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DD43" w14:textId="7C99BF00" w:rsidR="00D67F7D" w:rsidRDefault="001E2493">
      <w:r>
        <w:rPr>
          <w:noProof/>
        </w:rPr>
        <w:drawing>
          <wp:inline distT="0" distB="0" distL="0" distR="0" wp14:anchorId="0D028A31" wp14:editId="2CBA27E8">
            <wp:extent cx="5943600" cy="348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D65" w14:textId="195BC98F" w:rsidR="001E2493" w:rsidRDefault="001E2493">
      <w:hyperlink r:id="rId6" w:tgtFrame="_blank" w:history="1">
        <w:r>
          <w:rPr>
            <w:rStyle w:val="Hyperlink"/>
            <w:rFonts w:ascii="Source Sans Pro" w:hAnsi="Source Sans Pro"/>
            <w:sz w:val="27"/>
            <w:szCs w:val="27"/>
            <w:shd w:val="clear" w:color="auto" w:fill="FFFFFF"/>
          </w:rPr>
          <w:t>https://download.eclipse.org/egit/updates/</w:t>
        </w:r>
      </w:hyperlink>
    </w:p>
    <w:p w14:paraId="71502B84" w14:textId="2BA26C7A" w:rsidR="001E2493" w:rsidRDefault="001E2493">
      <w:bookmarkStart w:id="0" w:name="_GoBack"/>
    </w:p>
    <w:bookmarkEnd w:id="0"/>
    <w:p w14:paraId="1128522D" w14:textId="52E53142" w:rsidR="001E2493" w:rsidRDefault="001E2493"/>
    <w:p w14:paraId="3D9F918F" w14:textId="6DC8C7A9" w:rsidR="001E2493" w:rsidRDefault="001E2493">
      <w:r>
        <w:rPr>
          <w:noProof/>
        </w:rPr>
        <w:drawing>
          <wp:inline distT="0" distB="0" distL="0" distR="0" wp14:anchorId="36850738" wp14:editId="7DBFF4E8">
            <wp:extent cx="5943600" cy="274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9767" w14:textId="0DDD31BF" w:rsidR="001722BD" w:rsidRDefault="001722BD"/>
    <w:p w14:paraId="79CA325E" w14:textId="5524B9F5" w:rsidR="001722BD" w:rsidRDefault="001722BD">
      <w:r>
        <w:rPr>
          <w:noProof/>
        </w:rPr>
        <w:lastRenderedPageBreak/>
        <w:drawing>
          <wp:inline distT="0" distB="0" distL="0" distR="0" wp14:anchorId="464F2CB4" wp14:editId="3C592A43">
            <wp:extent cx="5943600" cy="441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E216" w14:textId="75AD951B" w:rsidR="00782B50" w:rsidRDefault="00782B50">
      <w:r>
        <w:rPr>
          <w:noProof/>
        </w:rPr>
        <w:drawing>
          <wp:inline distT="0" distB="0" distL="0" distR="0" wp14:anchorId="2A29718C" wp14:editId="096152AE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19FB" w14:textId="7FC9E3B2" w:rsidR="00782B50" w:rsidRDefault="00782B50"/>
    <w:p w14:paraId="7F3129DB" w14:textId="1C1FC30D" w:rsidR="00782B50" w:rsidRDefault="00782B50"/>
    <w:p w14:paraId="098A9361" w14:textId="2444B8EC" w:rsidR="00782B50" w:rsidRDefault="00782B50"/>
    <w:p w14:paraId="7B76F08D" w14:textId="4329E60B" w:rsidR="00782B50" w:rsidRDefault="00782B50">
      <w:r>
        <w:rPr>
          <w:noProof/>
        </w:rPr>
        <w:drawing>
          <wp:inline distT="0" distB="0" distL="0" distR="0" wp14:anchorId="76CB96C9" wp14:editId="77B3AE12">
            <wp:extent cx="5943600" cy="4780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176D" w14:textId="197763A5" w:rsidR="00782B50" w:rsidRDefault="00782B50"/>
    <w:p w14:paraId="14366026" w14:textId="1C4DE9B2" w:rsidR="00782B50" w:rsidRDefault="00782B50">
      <w:r>
        <w:rPr>
          <w:noProof/>
        </w:rPr>
        <w:lastRenderedPageBreak/>
        <w:drawing>
          <wp:inline distT="0" distB="0" distL="0" distR="0" wp14:anchorId="50355DF9" wp14:editId="3F402EBD">
            <wp:extent cx="5943600" cy="471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0DC1" w14:textId="4B6C266A" w:rsidR="00782B50" w:rsidRDefault="00782B50"/>
    <w:p w14:paraId="0F0A85C8" w14:textId="21BAF1E5" w:rsidR="00782B50" w:rsidRDefault="00782B50"/>
    <w:p w14:paraId="1BDEA66D" w14:textId="754E2AEF" w:rsidR="00782B50" w:rsidRDefault="00782B50">
      <w:r>
        <w:rPr>
          <w:noProof/>
        </w:rPr>
        <w:lastRenderedPageBreak/>
        <w:drawing>
          <wp:inline distT="0" distB="0" distL="0" distR="0" wp14:anchorId="52B63CDC" wp14:editId="1A48C8DB">
            <wp:extent cx="5943600" cy="501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790" w14:textId="0C8ABDF6" w:rsidR="00782B50" w:rsidRDefault="00782B50"/>
    <w:p w14:paraId="41A64A1A" w14:textId="2375A914" w:rsidR="00213F04" w:rsidRDefault="00213F04"/>
    <w:p w14:paraId="73E431BD" w14:textId="145518D2" w:rsidR="00213F04" w:rsidRDefault="00213F04"/>
    <w:p w14:paraId="17DDF897" w14:textId="77777777" w:rsidR="00213F04" w:rsidRPr="00213F04" w:rsidRDefault="00213F04" w:rsidP="00213F04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213F04">
        <w:rPr>
          <w:rFonts w:ascii="Arial" w:eastAsia="Times New Roman" w:hAnsi="Arial" w:cs="Arial"/>
          <w:b/>
          <w:bCs/>
          <w:color w:val="4A4A4A"/>
          <w:sz w:val="24"/>
          <w:szCs w:val="24"/>
        </w:rPr>
        <w:t>Advantages:</w:t>
      </w:r>
    </w:p>
    <w:p w14:paraId="39966A89" w14:textId="77777777" w:rsidR="00213F04" w:rsidRPr="00213F04" w:rsidRDefault="00213F04" w:rsidP="00213F04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GitLab Continuous Integration (CI), Continuous Delivery (CD) is an integral part of GitLab and is free as an offering from GitLab.com</w:t>
      </w:r>
    </w:p>
    <w:p w14:paraId="5A81CDA7" w14:textId="77777777" w:rsidR="00213F04" w:rsidRPr="00213F04" w:rsidRDefault="00213F04" w:rsidP="00213F04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 xml:space="preserve">The learning curve is </w:t>
      </w:r>
      <w:proofErr w:type="gramStart"/>
      <w:r w:rsidRPr="00213F04">
        <w:rPr>
          <w:rFonts w:ascii="Arial" w:eastAsia="Times New Roman" w:hAnsi="Arial" w:cs="Arial"/>
          <w:color w:val="4A4A4A"/>
          <w:sz w:val="20"/>
          <w:szCs w:val="20"/>
        </w:rPr>
        <w:t>pretty flat</w:t>
      </w:r>
      <w:proofErr w:type="gramEnd"/>
      <w:r w:rsidRPr="00213F04">
        <w:rPr>
          <w:rFonts w:ascii="Arial" w:eastAsia="Times New Roman" w:hAnsi="Arial" w:cs="Arial"/>
          <w:color w:val="4A4A4A"/>
          <w:sz w:val="20"/>
          <w:szCs w:val="20"/>
        </w:rPr>
        <w:t xml:space="preserve"> whereas the topics are all covered in detail in the quick start guides</w:t>
      </w:r>
    </w:p>
    <w:p w14:paraId="40BB6F3D" w14:textId="77777777" w:rsidR="00213F04" w:rsidRPr="00213F04" w:rsidRDefault="00213F04" w:rsidP="00213F04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GitLab Continuous Integration/Continuous Delivery offers the same experience as GitLab which are familiar, easy to use and all beautiful.</w:t>
      </w:r>
    </w:p>
    <w:p w14:paraId="71A73C64" w14:textId="77777777" w:rsidR="00213F04" w:rsidRPr="00213F04" w:rsidRDefault="00213F04" w:rsidP="00213F04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Tests run distributed on separate machines, which can be added at any point in time – scalability of the machines</w:t>
      </w:r>
    </w:p>
    <w:p w14:paraId="37C4C23D" w14:textId="77777777" w:rsidR="00213F04" w:rsidRPr="00213F04" w:rsidRDefault="00213F04" w:rsidP="00213F04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lastRenderedPageBreak/>
        <w:t>Each of the builds can be split into multiple jobs which can run in parallel on multiple machines to provide faster results</w:t>
      </w:r>
    </w:p>
    <w:p w14:paraId="125C6605" w14:textId="77777777" w:rsidR="00213F04" w:rsidRPr="00213F04" w:rsidRDefault="00213F04" w:rsidP="00213F04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Continuous Delivery is achieved in multiple stages, environments and can be done in manual deployments.</w:t>
      </w:r>
    </w:p>
    <w:p w14:paraId="7DC288B5" w14:textId="77777777" w:rsidR="00213F04" w:rsidRPr="00213F04" w:rsidRDefault="00213F04" w:rsidP="00213F04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 xml:space="preserve">Both the CI and CD features are included in both the open-source GitLab Community Edition </w:t>
      </w:r>
      <w:proofErr w:type="gramStart"/>
      <w:r w:rsidRPr="00213F04">
        <w:rPr>
          <w:rFonts w:ascii="Arial" w:eastAsia="Times New Roman" w:hAnsi="Arial" w:cs="Arial"/>
          <w:color w:val="4A4A4A"/>
          <w:sz w:val="20"/>
          <w:szCs w:val="20"/>
        </w:rPr>
        <w:t>and also</w:t>
      </w:r>
      <w:proofErr w:type="gramEnd"/>
      <w:r w:rsidRPr="00213F04">
        <w:rPr>
          <w:rFonts w:ascii="Arial" w:eastAsia="Times New Roman" w:hAnsi="Arial" w:cs="Arial"/>
          <w:color w:val="4A4A4A"/>
          <w:sz w:val="20"/>
          <w:szCs w:val="20"/>
        </w:rPr>
        <w:t xml:space="preserve"> in the proprietary Enterprise Edition.</w:t>
      </w:r>
    </w:p>
    <w:p w14:paraId="1FA5FF31" w14:textId="2B037F1E" w:rsidR="00213F04" w:rsidRDefault="00213F04"/>
    <w:p w14:paraId="40306303" w14:textId="1B533E03" w:rsidR="00213F04" w:rsidRDefault="00213F04"/>
    <w:p w14:paraId="3548CC28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Most of the useful projects are either on Git or on GitHub.</w:t>
      </w:r>
    </w:p>
    <w:p w14:paraId="44CCEA68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You could share your code, documentation, presentations in a very easy manner.</w:t>
      </w:r>
    </w:p>
    <w:p w14:paraId="04496363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This is the best place for all the programmers with both public and private repositories to work with.</w:t>
      </w:r>
    </w:p>
    <w:p w14:paraId="0E768B02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There are a varied number of integrations that can be done along with GitHub, which makes it appealing amongst the programmers</w:t>
      </w:r>
    </w:p>
    <w:p w14:paraId="74BF8E7C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It provides one of the cleanest and the best UIs to navigate with all its useful features as assigning issues, pulls requests, labels, and milestones.</w:t>
      </w:r>
    </w:p>
    <w:p w14:paraId="73CA252D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The whole system is simple but very useful</w:t>
      </w:r>
    </w:p>
    <w:p w14:paraId="2D01328C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Creation of projects, documentation and almost everything that relates to your projects at one place</w:t>
      </w:r>
    </w:p>
    <w:p w14:paraId="21FD00CC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One of the best ways to clean up or reorganize all the present issues is done along with the Milestones feature.</w:t>
      </w:r>
    </w:p>
    <w:p w14:paraId="02146715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There is a provision for anyone to host, review the code or to manage the projects</w:t>
      </w:r>
    </w:p>
    <w:p w14:paraId="63C3435A" w14:textId="77777777" w:rsidR="00213F04" w:rsidRPr="00213F04" w:rsidRDefault="00213F04" w:rsidP="00213F04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213F04">
        <w:rPr>
          <w:rFonts w:ascii="Arial" w:eastAsia="Times New Roman" w:hAnsi="Arial" w:cs="Arial"/>
          <w:color w:val="4A4A4A"/>
          <w:sz w:val="20"/>
          <w:szCs w:val="20"/>
        </w:rPr>
        <w:t>It gives you the collaboration when working on open source projects where you can work alongside developers from various other nationalities.</w:t>
      </w:r>
    </w:p>
    <w:p w14:paraId="637EBD59" w14:textId="77777777" w:rsidR="00213F04" w:rsidRDefault="00213F04"/>
    <w:sectPr w:rsidR="0021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1189"/>
    <w:multiLevelType w:val="multilevel"/>
    <w:tmpl w:val="EAC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269DA"/>
    <w:multiLevelType w:val="multilevel"/>
    <w:tmpl w:val="253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93"/>
    <w:rsid w:val="001722BD"/>
    <w:rsid w:val="001E2493"/>
    <w:rsid w:val="00213F04"/>
    <w:rsid w:val="00782B50"/>
    <w:rsid w:val="007F0E7E"/>
    <w:rsid w:val="00A3598C"/>
    <w:rsid w:val="00D67F7D"/>
    <w:rsid w:val="00EA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5108"/>
  <w15:chartTrackingRefBased/>
  <w15:docId w15:val="{3A3045FF-A7EE-47D2-A300-E148345E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4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eclipse.org/egit/update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5</cp:revision>
  <dcterms:created xsi:type="dcterms:W3CDTF">2020-08-29T12:55:00Z</dcterms:created>
  <dcterms:modified xsi:type="dcterms:W3CDTF">2020-08-30T16:39:00Z</dcterms:modified>
</cp:coreProperties>
</file>