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0B0B4" w14:textId="261BE26A" w:rsidR="00A0437E" w:rsidRPr="00AA60F9" w:rsidRDefault="00D655C0" w:rsidP="00AA60F9">
      <w:pPr>
        <w:jc w:val="center"/>
        <w:rPr>
          <w:caps/>
        </w:rPr>
      </w:pPr>
      <w:bookmarkStart w:id="0" w:name="_Hlk208529075"/>
      <w:r>
        <w:rPr>
          <w:caps/>
        </w:rPr>
        <w:t xml:space="preserve">FIRMWARE </w:t>
      </w:r>
      <w:r w:rsidR="00AA60F9">
        <w:rPr>
          <w:caps/>
        </w:rPr>
        <w:t xml:space="preserve">Extraction using </w:t>
      </w:r>
      <w:r>
        <w:rPr>
          <w:caps/>
        </w:rPr>
        <w:t>JtAG/UART</w:t>
      </w:r>
    </w:p>
    <w:p w14:paraId="1467C721" w14:textId="77777777" w:rsidR="00A0437E" w:rsidRDefault="00A0437E" w:rsidP="00A0437E">
      <w:pPr>
        <w:jc w:val="center"/>
      </w:pPr>
    </w:p>
    <w:p w14:paraId="6C4EF961" w14:textId="77777777" w:rsidR="00A0437E" w:rsidRDefault="00A0437E" w:rsidP="00A0437E">
      <w:pPr>
        <w:jc w:val="center"/>
        <w:rPr>
          <w:rFonts w:eastAsia="Calibri" w:cs="Times New Roman"/>
        </w:rPr>
      </w:pPr>
    </w:p>
    <w:p w14:paraId="2CC1E784" w14:textId="77777777" w:rsidR="00A0437E" w:rsidRDefault="00A0437E" w:rsidP="00A0437E">
      <w:pPr>
        <w:jc w:val="center"/>
        <w:rPr>
          <w:rFonts w:eastAsia="Calibri" w:cs="Times New Roman"/>
        </w:rPr>
      </w:pPr>
    </w:p>
    <w:p w14:paraId="25DB6E60" w14:textId="5718C8F9" w:rsidR="00A0437E" w:rsidRDefault="00D655C0" w:rsidP="00A0437E">
      <w:pPr>
        <w:jc w:val="center"/>
        <w:rPr>
          <w:rFonts w:eastAsia="Calibri" w:cs="Times New Roman"/>
        </w:rPr>
      </w:pPr>
      <w:r>
        <w:t>Prudhvi Raj Dasari</w:t>
      </w:r>
    </w:p>
    <w:p w14:paraId="6E260DEC" w14:textId="77777777" w:rsidR="00A0437E" w:rsidRDefault="00A0437E" w:rsidP="00A0437E">
      <w:pPr>
        <w:jc w:val="center"/>
        <w:rPr>
          <w:rFonts w:eastAsia="Calibri" w:cs="Times New Roman"/>
        </w:rPr>
      </w:pPr>
    </w:p>
    <w:p w14:paraId="44F107A7" w14:textId="77777777" w:rsidR="00A0437E" w:rsidRDefault="00A0437E" w:rsidP="00A0437E">
      <w:pPr>
        <w:jc w:val="center"/>
        <w:rPr>
          <w:rFonts w:eastAsia="Calibri" w:cs="Times New Roman"/>
        </w:rPr>
      </w:pPr>
    </w:p>
    <w:p w14:paraId="6DBF6150" w14:textId="77777777" w:rsidR="00A0437E" w:rsidRDefault="00A0437E" w:rsidP="00A0437E">
      <w:pPr>
        <w:jc w:val="center"/>
        <w:rPr>
          <w:rFonts w:eastAsia="Calibri" w:cs="Times New Roman"/>
        </w:rPr>
      </w:pPr>
    </w:p>
    <w:p w14:paraId="62053D7C" w14:textId="77777777" w:rsidR="00A0437E" w:rsidRDefault="00A0437E" w:rsidP="00A0437E">
      <w:pPr>
        <w:jc w:val="center"/>
        <w:rPr>
          <w:rFonts w:eastAsia="Calibri" w:cs="Times New Roman"/>
        </w:rPr>
      </w:pPr>
    </w:p>
    <w:p w14:paraId="7E14AEF6" w14:textId="6CC581B0" w:rsidR="00A0437E" w:rsidRDefault="00A0437E" w:rsidP="00A0437E">
      <w:pPr>
        <w:jc w:val="center"/>
        <w:rPr>
          <w:rFonts w:eastAsia="Calibri" w:cs="Times New Roman"/>
        </w:rPr>
      </w:pPr>
      <w:r>
        <w:rPr>
          <w:rFonts w:eastAsia="Calibri" w:cs="Times New Roman"/>
        </w:rPr>
        <w:t>A Capstone Project</w:t>
      </w:r>
      <w:r>
        <w:t xml:space="preserve"> S</w:t>
      </w:r>
      <w:r>
        <w:rPr>
          <w:rFonts w:eastAsia="Calibri" w:cs="Times New Roman"/>
        </w:rPr>
        <w:t xml:space="preserve">ubmitted to the </w:t>
      </w:r>
      <w:r>
        <w:br/>
      </w:r>
      <w:r>
        <w:rPr>
          <w:rFonts w:eastAsia="Calibri" w:cs="Times New Roman"/>
        </w:rPr>
        <w:t>University of North Carolina Wilmington</w:t>
      </w:r>
      <w:r>
        <w:t xml:space="preserve"> in Partial Fulfillment</w:t>
      </w:r>
      <w:r>
        <w:br/>
        <w:t>of the Requirements for the Degree of</w:t>
      </w:r>
      <w:r>
        <w:br/>
      </w:r>
      <w:r>
        <w:rPr>
          <w:rFonts w:eastAsia="Calibri" w:cs="Times New Roman"/>
        </w:rPr>
        <w:t>Master of Science</w:t>
      </w:r>
    </w:p>
    <w:p w14:paraId="7A89094D" w14:textId="77777777" w:rsidR="00A0437E" w:rsidRDefault="00A0437E" w:rsidP="00A0437E">
      <w:pPr>
        <w:jc w:val="center"/>
      </w:pPr>
    </w:p>
    <w:p w14:paraId="7636CB93" w14:textId="77777777" w:rsidR="00A0437E" w:rsidRDefault="00A0437E" w:rsidP="00A0437E">
      <w:pPr>
        <w:jc w:val="center"/>
        <w:rPr>
          <w:rFonts w:eastAsia="Calibri" w:cs="Times New Roman"/>
        </w:rPr>
      </w:pPr>
    </w:p>
    <w:p w14:paraId="2F2CC94E" w14:textId="77777777" w:rsidR="00A0437E" w:rsidRDefault="00A0437E" w:rsidP="00A0437E">
      <w:pPr>
        <w:jc w:val="center"/>
        <w:rPr>
          <w:rFonts w:eastAsia="Calibri" w:cs="Times New Roman"/>
        </w:rPr>
      </w:pPr>
      <w:r>
        <w:rPr>
          <w:rFonts w:eastAsia="Calibri" w:cs="Times New Roman"/>
        </w:rPr>
        <w:t xml:space="preserve">Department of Computer </w:t>
      </w:r>
      <w:r>
        <w:t>Science</w:t>
      </w:r>
      <w:r>
        <w:br/>
      </w:r>
      <w:r w:rsidRPr="00077388">
        <w:t>Congdon School of Supply Chain, Business Analytics, &amp; Information Systems</w:t>
      </w:r>
    </w:p>
    <w:p w14:paraId="64337566" w14:textId="77777777" w:rsidR="00A0437E" w:rsidRDefault="00A0437E" w:rsidP="00A0437E">
      <w:pPr>
        <w:jc w:val="center"/>
        <w:rPr>
          <w:rFonts w:eastAsia="Calibri" w:cs="Times New Roman"/>
        </w:rPr>
      </w:pPr>
    </w:p>
    <w:p w14:paraId="252BAF82" w14:textId="77777777" w:rsidR="00A0437E" w:rsidRDefault="00A0437E" w:rsidP="00A0437E">
      <w:pPr>
        <w:jc w:val="center"/>
        <w:rPr>
          <w:rFonts w:eastAsia="Calibri" w:cs="Times New Roman"/>
        </w:rPr>
      </w:pPr>
      <w:smartTag w:uri="urn:schemas-microsoft-com:office:smarttags" w:element="PlaceType">
        <w:r>
          <w:rPr>
            <w:rFonts w:eastAsia="Calibri" w:cs="Times New Roman"/>
          </w:rPr>
          <w:t>University</w:t>
        </w:r>
      </w:smartTag>
      <w:r>
        <w:rPr>
          <w:rFonts w:eastAsia="Calibri" w:cs="Times New Roman"/>
        </w:rPr>
        <w:t xml:space="preserve"> of </w:t>
      </w:r>
      <w:smartTag w:uri="urn:schemas-microsoft-com:office:smarttags" w:element="PlaceName">
        <w:r>
          <w:rPr>
            <w:rFonts w:eastAsia="Calibri" w:cs="Times New Roman"/>
          </w:rPr>
          <w:t>North Carolina</w:t>
        </w:r>
      </w:smartTag>
      <w:r>
        <w:rPr>
          <w:rFonts w:eastAsia="Calibri" w:cs="Times New Roman"/>
        </w:rPr>
        <w:t xml:space="preserve"> </w:t>
      </w:r>
      <w:smartTag w:uri="urn:schemas-microsoft-com:office:smarttags" w:element="City">
        <w:smartTag w:uri="urn:schemas-microsoft-com:office:smarttags" w:element="place">
          <w:r>
            <w:rPr>
              <w:rFonts w:eastAsia="Calibri" w:cs="Times New Roman"/>
            </w:rPr>
            <w:t>Wilmington</w:t>
          </w:r>
        </w:smartTag>
      </w:smartTag>
    </w:p>
    <w:p w14:paraId="17F8E5D2" w14:textId="77777777" w:rsidR="00A0437E" w:rsidRDefault="00A0437E" w:rsidP="00A0437E">
      <w:pPr>
        <w:jc w:val="center"/>
        <w:rPr>
          <w:rFonts w:eastAsia="Calibri" w:cs="Times New Roman"/>
        </w:rPr>
      </w:pPr>
    </w:p>
    <w:p w14:paraId="7905E680" w14:textId="46AF04FD" w:rsidR="00A0437E" w:rsidRDefault="00A0437E" w:rsidP="000F0341">
      <w:pPr>
        <w:jc w:val="center"/>
        <w:rPr>
          <w:rFonts w:eastAsia="Calibri" w:cs="Times New Roman"/>
        </w:rPr>
      </w:pPr>
      <w:r>
        <w:fldChar w:fldCharType="begin"/>
      </w:r>
      <w:r>
        <w:instrText xml:space="preserve"> DATE \@ "yyyy-MM-dd" </w:instrText>
      </w:r>
      <w:r>
        <w:fldChar w:fldCharType="separate"/>
      </w:r>
      <w:r w:rsidR="00AD7771">
        <w:rPr>
          <w:noProof/>
        </w:rPr>
        <w:t>2025-09-17</w:t>
      </w:r>
      <w:r>
        <w:fldChar w:fldCharType="end"/>
      </w:r>
    </w:p>
    <w:p w14:paraId="7268A5D9" w14:textId="77777777" w:rsidR="00A0437E" w:rsidRDefault="00A0437E" w:rsidP="00A0437E">
      <w:pPr>
        <w:jc w:val="center"/>
        <w:rPr>
          <w:rFonts w:eastAsia="Calibri" w:cs="Times New Roman"/>
        </w:rPr>
      </w:pPr>
    </w:p>
    <w:p w14:paraId="33AF5EA8" w14:textId="77777777" w:rsidR="00A0437E" w:rsidRDefault="00A0437E" w:rsidP="00A0437E">
      <w:pPr>
        <w:jc w:val="center"/>
        <w:rPr>
          <w:rFonts w:eastAsia="Calibri" w:cs="Times New Roman"/>
        </w:rPr>
      </w:pPr>
      <w:r>
        <w:rPr>
          <w:rFonts w:eastAsia="Calibri" w:cs="Times New Roman"/>
        </w:rPr>
        <w:t>Approved by</w:t>
      </w:r>
    </w:p>
    <w:p w14:paraId="69CF315D" w14:textId="77777777" w:rsidR="00A0437E" w:rsidRDefault="00A0437E" w:rsidP="00A0437E">
      <w:pPr>
        <w:jc w:val="center"/>
        <w:rPr>
          <w:rFonts w:eastAsia="Calibri" w:cs="Times New Roman"/>
        </w:rPr>
      </w:pPr>
    </w:p>
    <w:p w14:paraId="4CA5B0EC" w14:textId="77777777" w:rsidR="00A0437E" w:rsidRDefault="00A0437E" w:rsidP="00A0437E">
      <w:pPr>
        <w:jc w:val="center"/>
        <w:rPr>
          <w:rFonts w:eastAsia="Calibri" w:cs="Times New Roman"/>
        </w:rPr>
      </w:pPr>
    </w:p>
    <w:p w14:paraId="0B813C68" w14:textId="77777777" w:rsidR="00A0437E" w:rsidRDefault="00A0437E" w:rsidP="00A0437E">
      <w:pPr>
        <w:jc w:val="center"/>
        <w:rPr>
          <w:rFonts w:eastAsia="Calibri" w:cs="Times New Roman"/>
        </w:rPr>
      </w:pPr>
      <w:r>
        <w:rPr>
          <w:rFonts w:eastAsia="Calibri" w:cs="Times New Roman"/>
        </w:rPr>
        <w:t>Advisory Committee</w:t>
      </w:r>
    </w:p>
    <w:p w14:paraId="77F7201E" w14:textId="77777777" w:rsidR="00A0437E" w:rsidRDefault="00A0437E" w:rsidP="00A0437E">
      <w:pPr>
        <w:jc w:val="center"/>
        <w:rPr>
          <w:rFonts w:eastAsia="Calibri" w:cs="Times New Roman"/>
        </w:rPr>
      </w:pPr>
    </w:p>
    <w:p w14:paraId="5E9823E5" w14:textId="77777777" w:rsidR="00A0437E" w:rsidRDefault="00A0437E" w:rsidP="00A0437E">
      <w:pPr>
        <w:jc w:val="center"/>
        <w:rPr>
          <w:rFonts w:eastAsia="Calibri" w:cs="Times New Roman"/>
        </w:rPr>
      </w:pPr>
    </w:p>
    <w:p w14:paraId="0DA5F1EB" w14:textId="77777777" w:rsidR="00A0437E" w:rsidRDefault="00A0437E" w:rsidP="0090502B">
      <w:pPr>
        <w:rPr>
          <w:rFonts w:eastAsia="Calibri" w:cs="Times New Roman"/>
        </w:rPr>
      </w:pPr>
    </w:p>
    <w:p w14:paraId="323E832A" w14:textId="2E4BFD75" w:rsidR="00A0437E" w:rsidRDefault="00A0437E" w:rsidP="00A0437E">
      <w:pPr>
        <w:tabs>
          <w:tab w:val="center" w:pos="1440"/>
          <w:tab w:val="center" w:pos="7200"/>
        </w:tabs>
      </w:pPr>
      <w:r>
        <w:rPr>
          <w:rFonts w:eastAsia="Calibri" w:cs="Times New Roman"/>
        </w:rPr>
        <w:tab/>
      </w:r>
      <w:r w:rsidR="00AD7771">
        <w:rPr>
          <w:rFonts w:eastAsia="Calibri" w:cs="Times New Roman"/>
        </w:rPr>
        <w:t xml:space="preserve">     Makanahalli Annaiah Ajay                                                            Miller Kasey C</w:t>
      </w:r>
    </w:p>
    <w:p w14:paraId="233A9DFA" w14:textId="77777777" w:rsidR="00A0437E" w:rsidRDefault="00A0437E" w:rsidP="00A0437E">
      <w:pPr>
        <w:tabs>
          <w:tab w:val="center" w:pos="1440"/>
          <w:tab w:val="center" w:pos="7200"/>
        </w:tabs>
        <w:rPr>
          <w:rFonts w:eastAsia="Calibri" w:cs="Times New Roman"/>
        </w:rPr>
      </w:pPr>
      <w:r>
        <w:tab/>
        <w:t>Committee Member 1</w:t>
      </w:r>
      <w:r>
        <w:tab/>
        <w:t>Committee Member 2</w:t>
      </w:r>
    </w:p>
    <w:p w14:paraId="1ACB50BF" w14:textId="77777777" w:rsidR="00A0437E" w:rsidRDefault="00A0437E" w:rsidP="00A0437E">
      <w:pPr>
        <w:jc w:val="center"/>
        <w:rPr>
          <w:rFonts w:eastAsia="Calibri" w:cs="Times New Roman"/>
        </w:rPr>
      </w:pPr>
    </w:p>
    <w:p w14:paraId="04E56976" w14:textId="26481703" w:rsidR="00A0437E" w:rsidRDefault="00AD7771" w:rsidP="00A0437E">
      <w:pPr>
        <w:jc w:val="center"/>
        <w:rPr>
          <w:rFonts w:eastAsia="Calibri" w:cs="Times New Roman"/>
        </w:rPr>
      </w:pPr>
      <w:r>
        <w:rPr>
          <w:rFonts w:eastAsia="Calibri" w:cs="Times New Roman"/>
        </w:rPr>
        <w:t>Hosam Alamleh</w:t>
      </w:r>
    </w:p>
    <w:p w14:paraId="700B7E93" w14:textId="017F6142" w:rsidR="00A0437E" w:rsidRDefault="0090502B" w:rsidP="00A0437E">
      <w:pPr>
        <w:jc w:val="center"/>
        <w:rPr>
          <w:rFonts w:eastAsia="Calibri" w:cs="Times New Roman"/>
        </w:rPr>
      </w:pPr>
      <w:r>
        <w:t>First name</w:t>
      </w:r>
      <w:r w:rsidR="00A0437E">
        <w:t xml:space="preserve"> Lastname, </w:t>
      </w:r>
      <w:r w:rsidR="00A0437E">
        <w:rPr>
          <w:rFonts w:eastAsia="Calibri" w:cs="Times New Roman"/>
        </w:rPr>
        <w:t>Chair</w:t>
      </w:r>
    </w:p>
    <w:p w14:paraId="0403BBC7" w14:textId="77777777" w:rsidR="00A0437E" w:rsidRDefault="00A0437E" w:rsidP="00A0437E">
      <w:pPr>
        <w:jc w:val="center"/>
        <w:rPr>
          <w:rFonts w:eastAsia="Calibri" w:cs="Times New Roman"/>
        </w:rPr>
      </w:pPr>
    </w:p>
    <w:p w14:paraId="1E4763D6" w14:textId="77777777" w:rsidR="00A0437E" w:rsidRDefault="00A0437E" w:rsidP="00A0437E">
      <w:pPr>
        <w:jc w:val="center"/>
        <w:rPr>
          <w:rFonts w:eastAsia="Calibri" w:cs="Times New Roman"/>
        </w:rPr>
      </w:pPr>
    </w:p>
    <w:p w14:paraId="33CDD878" w14:textId="77777777" w:rsidR="00A0437E" w:rsidRDefault="00A0437E" w:rsidP="00A0437E">
      <w:pPr>
        <w:jc w:val="center"/>
      </w:pPr>
    </w:p>
    <w:p w14:paraId="7AF63142" w14:textId="77777777" w:rsidR="00A0437E" w:rsidRDefault="00A0437E" w:rsidP="00A0437E">
      <w:pPr>
        <w:jc w:val="center"/>
      </w:pPr>
      <w:r>
        <w:t>Accepted By</w:t>
      </w:r>
    </w:p>
    <w:p w14:paraId="51CC9D9F" w14:textId="77777777" w:rsidR="00A0437E" w:rsidRDefault="00A0437E" w:rsidP="00A0437E">
      <w:pPr>
        <w:jc w:val="center"/>
      </w:pPr>
    </w:p>
    <w:p w14:paraId="31C7C54A" w14:textId="77777777" w:rsidR="00A0437E" w:rsidRDefault="00A0437E" w:rsidP="00A0437E">
      <w:pPr>
        <w:jc w:val="center"/>
        <w:rPr>
          <w:rFonts w:eastAsia="Calibri" w:cs="Times New Roman"/>
        </w:rPr>
      </w:pPr>
    </w:p>
    <w:p w14:paraId="57E86A45" w14:textId="77777777" w:rsidR="00A0437E" w:rsidRDefault="00A0437E" w:rsidP="00A0437E">
      <w:pPr>
        <w:jc w:val="center"/>
        <w:rPr>
          <w:rFonts w:eastAsia="Calibri" w:cs="Times New Roman"/>
        </w:rPr>
      </w:pPr>
    </w:p>
    <w:p w14:paraId="0A41B05D" w14:textId="331D16CE" w:rsidR="00A0437E" w:rsidRDefault="005675CD" w:rsidP="00A0437E">
      <w:pPr>
        <w:jc w:val="center"/>
        <w:rPr>
          <w:rFonts w:eastAsia="Calibri" w:cs="Times New Roman"/>
        </w:rPr>
      </w:pPr>
      <w:r>
        <w:rPr>
          <w:rFonts w:eastAsia="Calibri" w:cs="Times New Roman"/>
        </w:rPr>
        <w:t xml:space="preserve">  Yang Song</w:t>
      </w:r>
    </w:p>
    <w:p w14:paraId="1517845A" w14:textId="77777777" w:rsidR="00A0437E" w:rsidRDefault="00A0437E" w:rsidP="00A0437E">
      <w:pPr>
        <w:jc w:val="center"/>
      </w:pPr>
      <w:r>
        <w:t>Dean, Graduate School</w:t>
      </w:r>
    </w:p>
    <w:bookmarkEnd w:id="0"/>
    <w:p w14:paraId="4A47E3CB" w14:textId="77777777" w:rsidR="00A0437E" w:rsidRDefault="00A0437E"/>
    <w:p w14:paraId="1AA7CC70" w14:textId="77777777" w:rsidR="00A0437E" w:rsidRDefault="00A0437E"/>
    <w:p w14:paraId="5B667414" w14:textId="77777777" w:rsidR="00A0437E" w:rsidRDefault="00A0437E"/>
    <w:p w14:paraId="412897EC" w14:textId="77777777" w:rsidR="00A0437E" w:rsidRDefault="00A0437E"/>
    <w:p w14:paraId="6EFC0E1F" w14:textId="77777777" w:rsidR="00A0437E" w:rsidRDefault="00A0437E"/>
    <w:p w14:paraId="7CE2B737" w14:textId="77777777" w:rsidR="005675CD" w:rsidRDefault="005675CD" w:rsidP="0090502B">
      <w:pPr>
        <w:spacing w:line="480" w:lineRule="auto"/>
        <w:jc w:val="center"/>
        <w:rPr>
          <w:b/>
          <w:bCs/>
        </w:rPr>
      </w:pPr>
    </w:p>
    <w:p w14:paraId="5FAE3818" w14:textId="7E00B9BE" w:rsidR="0090502B" w:rsidRPr="00273F2B" w:rsidRDefault="00A0437E" w:rsidP="0090502B">
      <w:pPr>
        <w:spacing w:line="480" w:lineRule="auto"/>
        <w:jc w:val="center"/>
        <w:rPr>
          <w:b/>
          <w:bCs/>
        </w:rPr>
      </w:pPr>
      <w:r w:rsidRPr="00273F2B">
        <w:rPr>
          <w:b/>
          <w:bCs/>
        </w:rPr>
        <w:lastRenderedPageBreak/>
        <w:t>CHAPTER 1: INTRODUCTION</w:t>
      </w:r>
    </w:p>
    <w:p w14:paraId="47515C12" w14:textId="4FA00214" w:rsidR="001A5512" w:rsidRPr="00E53F50" w:rsidRDefault="00273F2B" w:rsidP="00E53F50">
      <w:pPr>
        <w:pStyle w:val="ListParagraph"/>
        <w:numPr>
          <w:ilvl w:val="1"/>
          <w:numId w:val="13"/>
        </w:numPr>
        <w:spacing w:line="480" w:lineRule="auto"/>
        <w:rPr>
          <w:b/>
          <w:bCs/>
        </w:rPr>
      </w:pPr>
      <w:r w:rsidRPr="00E53F50">
        <w:rPr>
          <w:b/>
          <w:bCs/>
        </w:rPr>
        <w:t>Background</w:t>
      </w:r>
    </w:p>
    <w:p w14:paraId="580031E4" w14:textId="44EAD295" w:rsidR="00E53F50" w:rsidRDefault="00E53F50" w:rsidP="685F8EDC">
      <w:pPr>
        <w:spacing w:line="480" w:lineRule="auto"/>
        <w:ind w:firstLine="720"/>
      </w:pPr>
      <w:r>
        <w:t>Firmware is the low-level software embedded of all modern electronic devices from routers and IOT devices and smart appliances.  It controls the boot process and manages hardware resources; it enables communication between system components. Because firmware memory stores in non-volatile, it’s rarely updated in production. It’s one of the most high-level targets for the attacker when vulnerabilities exist [3].</w:t>
      </w:r>
    </w:p>
    <w:p w14:paraId="6E6D08E0" w14:textId="67E5C1C5" w:rsidR="00E53F50" w:rsidRDefault="00E53F50" w:rsidP="00E53F50">
      <w:pPr>
        <w:spacing w:line="480" w:lineRule="auto"/>
      </w:pPr>
      <w:r>
        <w:t>Most of the Research says that the embedded devices are outdated libraries, hardcoded credentials and weak update mechanisms and leaving them to exploitation [1]. Attackers may do the reverse engineering firmware to get sensitive data, discover vulnerabilities and launch large scale attacks. For an instance Mirai botnet infected millions of consumers IoT devices and perform massive DDoS attacks, highlight the importance of firmware security auditing [1].</w:t>
      </w:r>
    </w:p>
    <w:p w14:paraId="138D9368" w14:textId="70773B98" w:rsidR="00E53F50" w:rsidRDefault="00E53F50" w:rsidP="00E53F50">
      <w:pPr>
        <w:spacing w:line="480" w:lineRule="auto"/>
      </w:pPr>
      <w:r>
        <w:t xml:space="preserve">This project mainly focusses on the firmware extraction and analysis by using the JTAG and UART interfaces, used to dump firmware directly from </w:t>
      </w:r>
      <w:r w:rsidR="229827D2">
        <w:t>flash</w:t>
      </w:r>
      <w:r>
        <w:t xml:space="preserve"> memory.</w:t>
      </w:r>
    </w:p>
    <w:p w14:paraId="1FBA98D8" w14:textId="1284D8D4" w:rsidR="685F8EDC" w:rsidRDefault="685F8EDC" w:rsidP="685F8EDC">
      <w:pPr>
        <w:spacing w:line="480" w:lineRule="auto"/>
      </w:pPr>
    </w:p>
    <w:p w14:paraId="18AB1ACC" w14:textId="2B8531DF" w:rsidR="00273F2B" w:rsidRDefault="00273F2B" w:rsidP="0090502B">
      <w:pPr>
        <w:spacing w:line="480" w:lineRule="auto"/>
        <w:rPr>
          <w:b/>
          <w:bCs/>
        </w:rPr>
      </w:pPr>
      <w:r w:rsidRPr="00273F2B">
        <w:rPr>
          <w:b/>
          <w:bCs/>
        </w:rPr>
        <w:t>1.2 Problem Statement</w:t>
      </w:r>
    </w:p>
    <w:p w14:paraId="6148443B" w14:textId="1D9CFC3D" w:rsidR="004F3C25" w:rsidRDefault="004F3C25" w:rsidP="685F8EDC">
      <w:pPr>
        <w:spacing w:line="480" w:lineRule="auto"/>
        <w:ind w:firstLine="720"/>
      </w:pPr>
      <w:r>
        <w:t xml:space="preserve">Firmware plays a major role in the security of the modern embedded system, it controls the initialization, configuration and communication with other components. However, most of the firmware embedded devices are rarely updated, manufacture ship devices with outdated software components, hardcode credentials and insecure file </w:t>
      </w:r>
      <w:r w:rsidR="00582260">
        <w:t>systems</w:t>
      </w:r>
      <w:r>
        <w:t xml:space="preserve"> leaving them vulnerable to exploitation [2]. </w:t>
      </w:r>
    </w:p>
    <w:p w14:paraId="24945DE0" w14:textId="09102F49" w:rsidR="00E53815" w:rsidRDefault="00582260" w:rsidP="0090502B">
      <w:pPr>
        <w:spacing w:line="480" w:lineRule="auto"/>
      </w:pPr>
      <w:r>
        <w:t xml:space="preserve">Furthermore, access to debugging interface of JTAG and UART are frequently disable and making legal analysis of challenging of leaving vulnerabilities undiscovered for long periods [3]. Although firmware extraction and reverse engineering, researchers reveal a critical issue </w:t>
      </w:r>
      <w:r>
        <w:lastRenderedPageBreak/>
        <w:t xml:space="preserve">of unencrypted configuration files, insecure bootloaders and outdated libraries. Without effort of extracting and analyzing firmware, the risk remains hidden and </w:t>
      </w:r>
      <w:r w:rsidR="67112F86">
        <w:t>frequently</w:t>
      </w:r>
      <w:r>
        <w:t xml:space="preserve"> exploited by attackers.</w:t>
      </w:r>
    </w:p>
    <w:p w14:paraId="7B0A4B2D" w14:textId="35F11CA0" w:rsidR="00506BFB" w:rsidRDefault="00506BFB" w:rsidP="0090502B">
      <w:pPr>
        <w:spacing w:line="480" w:lineRule="auto"/>
        <w:rPr>
          <w:b/>
          <w:bCs/>
        </w:rPr>
      </w:pPr>
      <w:r w:rsidRPr="00506BFB">
        <w:rPr>
          <w:b/>
          <w:bCs/>
        </w:rPr>
        <w:t>1.3 Objectives</w:t>
      </w:r>
    </w:p>
    <w:p w14:paraId="1B03F30B" w14:textId="0751BDAA" w:rsidR="00AC5BFE" w:rsidRDefault="00E53815" w:rsidP="0090502B">
      <w:pPr>
        <w:pStyle w:val="ListParagraph"/>
        <w:numPr>
          <w:ilvl w:val="0"/>
          <w:numId w:val="1"/>
        </w:numPr>
        <w:spacing w:line="480" w:lineRule="auto"/>
      </w:pPr>
      <w:r w:rsidRPr="00E53815">
        <w:t>Ide</w:t>
      </w:r>
      <w:r>
        <w:t xml:space="preserve">ntify and verify the JTAG/UART pins </w:t>
      </w:r>
      <w:r w:rsidR="00582260">
        <w:t>on device by using the multimeter.</w:t>
      </w:r>
    </w:p>
    <w:p w14:paraId="5B9FE97A" w14:textId="1DF1FD8B" w:rsidR="00E53815" w:rsidRDefault="00E53815" w:rsidP="0090502B">
      <w:pPr>
        <w:pStyle w:val="ListParagraph"/>
        <w:numPr>
          <w:ilvl w:val="0"/>
          <w:numId w:val="1"/>
        </w:numPr>
        <w:spacing w:line="480" w:lineRule="auto"/>
      </w:pPr>
      <w:r>
        <w:t xml:space="preserve">Extracting the firmware using the hardware </w:t>
      </w:r>
      <w:r w:rsidR="00E73342">
        <w:t>tools (</w:t>
      </w:r>
      <w:r>
        <w:t>Z3x shell, Easy JTAG Plus, Easy JTAG Tool) and save it into the binary file.</w:t>
      </w:r>
    </w:p>
    <w:p w14:paraId="6185ABD9" w14:textId="6FC3F8D6" w:rsidR="00E73342" w:rsidRDefault="00E73342" w:rsidP="0090502B">
      <w:pPr>
        <w:pStyle w:val="ListParagraph"/>
        <w:numPr>
          <w:ilvl w:val="0"/>
          <w:numId w:val="1"/>
        </w:numPr>
        <w:spacing w:line="480" w:lineRule="auto"/>
      </w:pPr>
      <w:r>
        <w:t>Co</w:t>
      </w:r>
      <w:r w:rsidR="00E33213">
        <w:t>nfigure and stabilize the hardware interface to enable reliable communication during firmware dumping.</w:t>
      </w:r>
    </w:p>
    <w:p w14:paraId="7D9F73B3" w14:textId="78990BCE" w:rsidR="00E33213" w:rsidRDefault="00E33213" w:rsidP="0090502B">
      <w:pPr>
        <w:pStyle w:val="ListParagraph"/>
        <w:numPr>
          <w:ilvl w:val="0"/>
          <w:numId w:val="1"/>
        </w:numPr>
        <w:spacing w:line="480" w:lineRule="auto"/>
      </w:pPr>
      <w:r>
        <w:t>Validate the extracted firmware by checking the dump size and generating the checksum to confirm the integrity.</w:t>
      </w:r>
    </w:p>
    <w:p w14:paraId="60720B2B" w14:textId="19672331" w:rsidR="00E33213" w:rsidRDefault="00E33213" w:rsidP="0090502B">
      <w:pPr>
        <w:pStyle w:val="ListParagraph"/>
        <w:numPr>
          <w:ilvl w:val="0"/>
          <w:numId w:val="1"/>
        </w:numPr>
        <w:spacing w:line="480" w:lineRule="auto"/>
      </w:pPr>
      <w:r>
        <w:t>Perform the vulnerability analysis on extracted firmware to find the hardcode credentials and insecure file system.</w:t>
      </w:r>
    </w:p>
    <w:p w14:paraId="79BD4350" w14:textId="019F251B" w:rsidR="00690A8D" w:rsidRDefault="00690A8D" w:rsidP="00690A8D">
      <w:pPr>
        <w:spacing w:line="480" w:lineRule="auto"/>
        <w:rPr>
          <w:b/>
          <w:bCs/>
        </w:rPr>
      </w:pPr>
      <w:r w:rsidRPr="685F8EDC">
        <w:rPr>
          <w:b/>
          <w:bCs/>
        </w:rPr>
        <w:t xml:space="preserve">1.4 </w:t>
      </w:r>
      <w:r w:rsidR="35665421" w:rsidRPr="685F8EDC">
        <w:rPr>
          <w:b/>
          <w:bCs/>
        </w:rPr>
        <w:t xml:space="preserve">Importance </w:t>
      </w:r>
      <w:r w:rsidRPr="685F8EDC">
        <w:rPr>
          <w:b/>
          <w:bCs/>
        </w:rPr>
        <w:t>of the Study</w:t>
      </w:r>
    </w:p>
    <w:p w14:paraId="2675F29B" w14:textId="354ED0EB" w:rsidR="002975EE" w:rsidRDefault="00C358C7" w:rsidP="685F8EDC">
      <w:pPr>
        <w:spacing w:line="480" w:lineRule="auto"/>
        <w:ind w:firstLine="720"/>
      </w:pPr>
      <w:r>
        <w:t>The outcome of the project is not only a single firmware dump, but also a documented methodology that others can perform similar analysis. By giving an idea of JTAG/UART extraction and analysis, the project contributes to the major field of the embedded device security test</w:t>
      </w:r>
      <w:r w:rsidR="00D70C98">
        <w:t xml:space="preserve"> [10]</w:t>
      </w:r>
      <w:r>
        <w:t xml:space="preserve">. The result may help the manufacture and security research </w:t>
      </w:r>
      <w:r w:rsidR="00D66E4D">
        <w:t>on the secuirty</w:t>
      </w:r>
      <w:r>
        <w:t xml:space="preserve"> firmware by preventing unauthorized access, stronger authentication and </w:t>
      </w:r>
      <w:r w:rsidR="1A916BD8">
        <w:t>implementing</w:t>
      </w:r>
      <w:r>
        <w:t xml:space="preserve"> the security updates mechanism</w:t>
      </w:r>
      <w:r w:rsidR="00D655C0">
        <w:t>.</w:t>
      </w:r>
    </w:p>
    <w:p w14:paraId="3BFD5E3B" w14:textId="77777777" w:rsidR="002975EE" w:rsidRDefault="002975EE" w:rsidP="002975EE">
      <w:pPr>
        <w:spacing w:line="480" w:lineRule="auto"/>
        <w:ind w:left="1440" w:firstLine="720"/>
      </w:pPr>
    </w:p>
    <w:p w14:paraId="75DDFB3A" w14:textId="77777777" w:rsidR="002975EE" w:rsidRDefault="002975EE" w:rsidP="002975EE">
      <w:pPr>
        <w:spacing w:line="480" w:lineRule="auto"/>
        <w:ind w:left="1440" w:firstLine="720"/>
      </w:pPr>
    </w:p>
    <w:p w14:paraId="7C7A4BD5" w14:textId="13E83907" w:rsidR="685F8EDC" w:rsidRDefault="685F8EDC" w:rsidP="685F8EDC">
      <w:pPr>
        <w:spacing w:line="480" w:lineRule="auto"/>
        <w:ind w:left="1440" w:firstLine="720"/>
      </w:pPr>
    </w:p>
    <w:p w14:paraId="5ABE3E5D" w14:textId="77777777" w:rsidR="002975EE" w:rsidRDefault="002975EE" w:rsidP="002975EE">
      <w:pPr>
        <w:spacing w:line="480" w:lineRule="auto"/>
        <w:ind w:left="1440" w:firstLine="720"/>
      </w:pPr>
    </w:p>
    <w:p w14:paraId="5DCE21B6" w14:textId="77777777" w:rsidR="00CA49B1" w:rsidRDefault="00CA49B1" w:rsidP="002D3D6F">
      <w:pPr>
        <w:spacing w:line="480" w:lineRule="auto"/>
        <w:ind w:left="1440" w:firstLine="720"/>
        <w:rPr>
          <w:b/>
          <w:bCs/>
        </w:rPr>
      </w:pPr>
    </w:p>
    <w:p w14:paraId="25613786" w14:textId="21DAB13C" w:rsidR="002D3D6F" w:rsidRDefault="001E5C7B" w:rsidP="002D3D6F">
      <w:pPr>
        <w:spacing w:line="480" w:lineRule="auto"/>
        <w:ind w:left="1440" w:firstLine="720"/>
        <w:rPr>
          <w:b/>
          <w:bCs/>
        </w:rPr>
      </w:pPr>
      <w:r w:rsidRPr="00273F2B">
        <w:rPr>
          <w:b/>
          <w:bCs/>
        </w:rPr>
        <w:lastRenderedPageBreak/>
        <w:t xml:space="preserve">CHAPTER </w:t>
      </w:r>
      <w:r w:rsidR="002975EE">
        <w:rPr>
          <w:b/>
          <w:bCs/>
        </w:rPr>
        <w:t>2</w:t>
      </w:r>
      <w:r w:rsidRPr="00273F2B">
        <w:rPr>
          <w:b/>
          <w:bCs/>
        </w:rPr>
        <w:t xml:space="preserve">: </w:t>
      </w:r>
      <w:r w:rsidR="002975EE" w:rsidRPr="002975EE">
        <w:rPr>
          <w:b/>
          <w:bCs/>
        </w:rPr>
        <w:t>Literature Review and Analysis</w:t>
      </w:r>
    </w:p>
    <w:p w14:paraId="18E88BC0" w14:textId="54B72FBC" w:rsidR="00690A8D" w:rsidRDefault="002D3D6F" w:rsidP="002D3D6F">
      <w:pPr>
        <w:spacing w:line="480" w:lineRule="auto"/>
        <w:rPr>
          <w:b/>
          <w:bCs/>
        </w:rPr>
      </w:pPr>
      <w:r>
        <w:rPr>
          <w:b/>
          <w:bCs/>
        </w:rPr>
        <w:t>2.1 Introduction</w:t>
      </w:r>
    </w:p>
    <w:p w14:paraId="01ED76F8" w14:textId="028F026E" w:rsidR="00690A8D" w:rsidRDefault="5B862C1A" w:rsidP="685F8EDC">
      <w:pPr>
        <w:spacing w:line="480" w:lineRule="auto"/>
        <w:ind w:firstLine="720"/>
      </w:pPr>
      <w:r>
        <w:t>A secure</w:t>
      </w:r>
      <w:r w:rsidR="002D3D6F">
        <w:t xml:space="preserve"> network environment depends upon the integrity of the router firmware. Many studies say that the vulnerability in embedded devices is exploited to gain remote access, install malware or participate in large scale botnet attacks</w:t>
      </w:r>
      <w:r w:rsidR="00D70C98">
        <w:t xml:space="preserve"> [1]</w:t>
      </w:r>
      <w:r w:rsidR="002D3D6F">
        <w:t>. The prior work on this chapter is extraction firmware, reverse engineering and vulnerability analysis on the JTAG/UART methods and their application to consumer routers.</w:t>
      </w:r>
    </w:p>
    <w:p w14:paraId="6F168094" w14:textId="716E963E" w:rsidR="000643B8" w:rsidRDefault="000643B8" w:rsidP="002D3D6F">
      <w:pPr>
        <w:spacing w:line="480" w:lineRule="auto"/>
        <w:rPr>
          <w:b/>
          <w:bCs/>
        </w:rPr>
      </w:pPr>
      <w:r w:rsidRPr="000643B8">
        <w:rPr>
          <w:b/>
          <w:bCs/>
        </w:rPr>
        <w:t>2.2</w:t>
      </w:r>
      <w:r>
        <w:rPr>
          <w:b/>
          <w:bCs/>
        </w:rPr>
        <w:t xml:space="preserve"> Firmware Extraction and Interfaces</w:t>
      </w:r>
    </w:p>
    <w:p w14:paraId="6595EF3E" w14:textId="17F4548C" w:rsidR="00273F2B" w:rsidRDefault="000643B8" w:rsidP="685F8EDC">
      <w:pPr>
        <w:spacing w:line="480" w:lineRule="auto"/>
        <w:ind w:firstLine="720"/>
      </w:pPr>
      <w:r>
        <w:t xml:space="preserve">Probably most of the papers classify the firmware skill techniques into </w:t>
      </w:r>
      <w:r w:rsidR="008C1BE0">
        <w:t>software</w:t>
      </w:r>
      <w:r>
        <w:t>-based and hardware-assisted methods.</w:t>
      </w:r>
      <w:r w:rsidR="008C1BE0">
        <w:t xml:space="preserve"> Cui et al. and Singh et al. describe UART and JTAG are most used interfaces for hardware-level firmware access with tools like Easy </w:t>
      </w:r>
      <w:r w:rsidR="006E5450">
        <w:t>JTAG and</w:t>
      </w:r>
      <w:r w:rsidR="008C1BE0">
        <w:t xml:space="preserve"> OpenOCD. Belimov et al</w:t>
      </w:r>
      <w:r w:rsidR="009E1E19">
        <w:t xml:space="preserve"> [1]</w:t>
      </w:r>
      <w:r w:rsidR="008C1BE0">
        <w:t>. provides an organized methodology for firmware skills, including</w:t>
      </w:r>
      <w:r w:rsidR="006E5450">
        <w:t xml:space="preserve"> downloading from the vendors sites, intercepting over in the air update, and physical extraction from the flash chips</w:t>
      </w:r>
      <w:r w:rsidR="009E1E19">
        <w:t xml:space="preserve"> [4]</w:t>
      </w:r>
      <w:r w:rsidR="006E5450">
        <w:t>.</w:t>
      </w:r>
    </w:p>
    <w:p w14:paraId="26DF2B36" w14:textId="15CD306E" w:rsidR="00273F2B" w:rsidRDefault="006E5450" w:rsidP="0090502B">
      <w:pPr>
        <w:spacing w:line="480" w:lineRule="auto"/>
        <w:rPr>
          <w:b/>
          <w:bCs/>
        </w:rPr>
      </w:pPr>
      <w:r w:rsidRPr="006E5450">
        <w:rPr>
          <w:b/>
          <w:bCs/>
        </w:rPr>
        <w:t>2.3 Identified Vulnerabilities</w:t>
      </w:r>
    </w:p>
    <w:p w14:paraId="338A2561" w14:textId="46CE6F41" w:rsidR="006E5450" w:rsidRDefault="004B2707" w:rsidP="685F8EDC">
      <w:pPr>
        <w:spacing w:line="480" w:lineRule="auto"/>
        <w:ind w:firstLine="720"/>
      </w:pPr>
      <w:r>
        <w:t>As we observed from the research the continuous common security flaws reveals in the router firmware’s are:</w:t>
      </w:r>
    </w:p>
    <w:p w14:paraId="1B471286" w14:textId="1758AB6A" w:rsidR="004B2707" w:rsidRDefault="004B2707" w:rsidP="004B2707">
      <w:pPr>
        <w:pStyle w:val="ListParagraph"/>
        <w:numPr>
          <w:ilvl w:val="0"/>
          <w:numId w:val="2"/>
        </w:numPr>
        <w:spacing w:line="480" w:lineRule="auto"/>
      </w:pPr>
      <w:r>
        <w:t>Hard</w:t>
      </w:r>
      <w:r w:rsidR="001C1FF5">
        <w:t>code admin passwords.</w:t>
      </w:r>
      <w:r w:rsidR="009E1E19">
        <w:t xml:space="preserve"> [5]</w:t>
      </w:r>
    </w:p>
    <w:p w14:paraId="56FF90FA" w14:textId="599BCE9F" w:rsidR="001C1FF5" w:rsidRDefault="00CF0D5B" w:rsidP="004B2707">
      <w:pPr>
        <w:pStyle w:val="ListParagraph"/>
        <w:numPr>
          <w:ilvl w:val="0"/>
          <w:numId w:val="2"/>
        </w:numPr>
        <w:spacing w:line="480" w:lineRule="auto"/>
      </w:pPr>
      <w:r>
        <w:t>Out-dated</w:t>
      </w:r>
      <w:r w:rsidR="001C1FF5">
        <w:t xml:space="preserve"> libraries with </w:t>
      </w:r>
      <w:r w:rsidR="007E168C">
        <w:t>known</w:t>
      </w:r>
      <w:r w:rsidR="001C1FF5">
        <w:t xml:space="preserve"> </w:t>
      </w:r>
      <w:r>
        <w:t>CVE; s</w:t>
      </w:r>
      <w:r w:rsidR="009E1E19">
        <w:t xml:space="preserve"> [1]</w:t>
      </w:r>
    </w:p>
    <w:p w14:paraId="3CAFE958" w14:textId="1EB8B8A2" w:rsidR="001C1FF5" w:rsidRDefault="001C1FF5" w:rsidP="004B2707">
      <w:pPr>
        <w:pStyle w:val="ListParagraph"/>
        <w:numPr>
          <w:ilvl w:val="0"/>
          <w:numId w:val="2"/>
        </w:numPr>
        <w:spacing w:line="480" w:lineRule="auto"/>
      </w:pPr>
      <w:r>
        <w:t xml:space="preserve">Insecure default </w:t>
      </w:r>
      <w:r w:rsidR="007E168C">
        <w:t>configuration</w:t>
      </w:r>
      <w:r>
        <w:t xml:space="preserve"> that </w:t>
      </w:r>
      <w:r w:rsidR="00CF0D5B">
        <w:t>enables</w:t>
      </w:r>
      <w:r>
        <w:t xml:space="preserve"> remote access</w:t>
      </w:r>
      <w:r w:rsidR="009E1E19">
        <w:t xml:space="preserve"> [5]</w:t>
      </w:r>
    </w:p>
    <w:p w14:paraId="37B2FB23" w14:textId="06FFD663" w:rsidR="001C1FF5" w:rsidRDefault="001C1FF5" w:rsidP="004B2707">
      <w:pPr>
        <w:pStyle w:val="ListParagraph"/>
        <w:numPr>
          <w:ilvl w:val="0"/>
          <w:numId w:val="2"/>
        </w:numPr>
        <w:spacing w:line="480" w:lineRule="auto"/>
      </w:pPr>
      <w:r>
        <w:t xml:space="preserve">Weak encryption or plain text storage of </w:t>
      </w:r>
      <w:r w:rsidR="007E168C">
        <w:t>sensitive</w:t>
      </w:r>
      <w:r>
        <w:t xml:space="preserve"> information</w:t>
      </w:r>
      <w:r w:rsidR="009E1E19">
        <w:t xml:space="preserve"> [4]</w:t>
      </w:r>
    </w:p>
    <w:p w14:paraId="50383F9A" w14:textId="4143C72D" w:rsidR="00CF0D5B" w:rsidRDefault="00CF0D5B" w:rsidP="00CF0D5B">
      <w:pPr>
        <w:spacing w:line="480" w:lineRule="auto"/>
      </w:pPr>
      <w:r>
        <w:t>These vulnerabilities are frequently present because vendors do not update the router firmware or disable the interface before shipping the devices.</w:t>
      </w:r>
      <w:r w:rsidR="009E1E19">
        <w:t xml:space="preserve"> [1]</w:t>
      </w:r>
    </w:p>
    <w:p w14:paraId="0047EA37" w14:textId="77777777" w:rsidR="008901AF" w:rsidRDefault="008901AF" w:rsidP="00CF0D5B">
      <w:pPr>
        <w:spacing w:line="480" w:lineRule="auto"/>
        <w:rPr>
          <w:b/>
          <w:bCs/>
        </w:rPr>
      </w:pPr>
    </w:p>
    <w:p w14:paraId="715FDC34" w14:textId="77777777" w:rsidR="008901AF" w:rsidRDefault="008901AF" w:rsidP="00CF0D5B">
      <w:pPr>
        <w:spacing w:line="480" w:lineRule="auto"/>
        <w:rPr>
          <w:b/>
          <w:bCs/>
        </w:rPr>
      </w:pPr>
    </w:p>
    <w:p w14:paraId="0E17C6EE" w14:textId="77777777" w:rsidR="0054022A" w:rsidRDefault="0054022A" w:rsidP="00CF0D5B">
      <w:pPr>
        <w:spacing w:line="480" w:lineRule="auto"/>
        <w:rPr>
          <w:b/>
          <w:bCs/>
        </w:rPr>
      </w:pPr>
    </w:p>
    <w:p w14:paraId="107FD504" w14:textId="7DB7C544" w:rsidR="00CF0D5B" w:rsidRDefault="00CF0D5B" w:rsidP="00CF0D5B">
      <w:pPr>
        <w:spacing w:line="480" w:lineRule="auto"/>
        <w:rPr>
          <w:b/>
          <w:bCs/>
        </w:rPr>
      </w:pPr>
      <w:r w:rsidRPr="685F8EDC">
        <w:rPr>
          <w:b/>
          <w:bCs/>
        </w:rPr>
        <w:t>2.4 Challenges</w:t>
      </w:r>
    </w:p>
    <w:p w14:paraId="14315FB9" w14:textId="622E3601" w:rsidR="008901AF" w:rsidRDefault="008901AF" w:rsidP="685F8EDC">
      <w:pPr>
        <w:spacing w:line="480" w:lineRule="auto"/>
        <w:ind w:firstLine="720"/>
      </w:pPr>
      <w:r>
        <w:t xml:space="preserve">Most of the authors mention the difficulty of analyzing proprietary file systems and confused binaries. </w:t>
      </w:r>
      <w:r w:rsidR="3E1E405D">
        <w:t xml:space="preserve">For </w:t>
      </w:r>
      <w:r w:rsidR="62131366">
        <w:t>example, doing</w:t>
      </w:r>
      <w:r>
        <w:t xml:space="preserve"> </w:t>
      </w:r>
      <w:r w:rsidR="00CA49B1">
        <w:t>router</w:t>
      </w:r>
      <w:r>
        <w:t xml:space="preserve"> firmware, reverse engineering is expensive </w:t>
      </w:r>
      <w:r w:rsidR="00214747">
        <w:t>and time consuming and highly false positive rate in automated analysis tools</w:t>
      </w:r>
      <w:r w:rsidR="009E1E19">
        <w:t xml:space="preserve"> [2]</w:t>
      </w:r>
      <w:r w:rsidR="00214747">
        <w:t>.</w:t>
      </w:r>
      <w:r w:rsidR="0074628F">
        <w:t xml:space="preserve"> Moreover, most of the </w:t>
      </w:r>
      <w:r w:rsidR="00E30BE3">
        <w:t>routers</w:t>
      </w:r>
      <w:r w:rsidR="0074628F">
        <w:t xml:space="preserve"> do not display JTAG/UART lines. Which is very </w:t>
      </w:r>
      <w:r w:rsidR="005E66F4">
        <w:t>complicated</w:t>
      </w:r>
      <w:r w:rsidR="0074628F">
        <w:t xml:space="preserve"> to find the interface pins and necessitates fallback approaches such as bus-pirates or bus blaster interfaces</w:t>
      </w:r>
      <w:r w:rsidR="009E1E19">
        <w:t xml:space="preserve"> [3]</w:t>
      </w:r>
      <w:r w:rsidR="0074628F">
        <w:t>.</w:t>
      </w:r>
    </w:p>
    <w:p w14:paraId="7815801A" w14:textId="1046442A" w:rsidR="00F32AB2" w:rsidRDefault="005E66F4" w:rsidP="00CF0D5B">
      <w:pPr>
        <w:spacing w:line="480" w:lineRule="auto"/>
        <w:rPr>
          <w:b/>
          <w:bCs/>
        </w:rPr>
      </w:pPr>
      <w:r w:rsidRPr="005E66F4">
        <w:rPr>
          <w:b/>
          <w:bCs/>
        </w:rPr>
        <w:t>2.5 Literature Synthesis</w:t>
      </w:r>
    </w:p>
    <w:p w14:paraId="39512E44" w14:textId="7B418DB9" w:rsidR="00CF0D5B" w:rsidRDefault="00E30BE3" w:rsidP="00CF0D5B">
      <w:pPr>
        <w:spacing w:line="480" w:lineRule="auto"/>
      </w:pPr>
      <w:r w:rsidRPr="00E30BE3">
        <w:t>Across</w:t>
      </w:r>
      <w:r>
        <w:t xml:space="preserve"> the research papers, there is an opinion that router firmware analysis is a critical step toward improving network security. The combination of JTAG/UART firmware extraction and software </w:t>
      </w:r>
      <w:r w:rsidR="00E06E8A">
        <w:t xml:space="preserve">assisted reverse engineering has been proven successfully in uncovering vulnerabilities that are not visible through conventional backbox testing. However, gaps remain in automating process in developing frameworks that </w:t>
      </w:r>
      <w:r w:rsidR="009E1E19">
        <w:t>vastly</w:t>
      </w:r>
      <w:r w:rsidR="00E06E8A">
        <w:t xml:space="preserve"> </w:t>
      </w:r>
      <w:r w:rsidR="00A928FB">
        <w:t>use</w:t>
      </w:r>
      <w:r w:rsidR="00E06E8A">
        <w:t xml:space="preserve"> consumer </w:t>
      </w:r>
      <w:r w:rsidR="00547389">
        <w:t>devices in use</w:t>
      </w:r>
      <w:r w:rsidR="00E06E8A">
        <w:t>.</w:t>
      </w:r>
    </w:p>
    <w:p w14:paraId="25378FAF" w14:textId="2DD5416C" w:rsidR="00A928FB" w:rsidRDefault="00A928FB" w:rsidP="00CF0D5B">
      <w:pPr>
        <w:spacing w:line="480" w:lineRule="auto"/>
      </w:pPr>
      <w:r>
        <w:tab/>
      </w:r>
      <w:r>
        <w:tab/>
      </w:r>
    </w:p>
    <w:p w14:paraId="41B5607A" w14:textId="3185CCD5" w:rsidR="685F8EDC" w:rsidRDefault="685F8EDC">
      <w:r>
        <w:br w:type="page"/>
      </w:r>
    </w:p>
    <w:p w14:paraId="12314A67" w14:textId="05748E35" w:rsidR="685F8EDC" w:rsidRDefault="685F8EDC" w:rsidP="685F8EDC">
      <w:pPr>
        <w:spacing w:line="480" w:lineRule="auto"/>
      </w:pPr>
    </w:p>
    <w:p w14:paraId="2419AE25" w14:textId="083A785E" w:rsidR="00AF550B" w:rsidRDefault="00A928FB" w:rsidP="00AF550B">
      <w:pPr>
        <w:spacing w:line="480" w:lineRule="auto"/>
        <w:ind w:left="2160" w:firstLine="720"/>
        <w:rPr>
          <w:b/>
          <w:bCs/>
        </w:rPr>
      </w:pPr>
      <w:r w:rsidRPr="00273F2B">
        <w:rPr>
          <w:b/>
          <w:bCs/>
        </w:rPr>
        <w:t xml:space="preserve">CHAPTER </w:t>
      </w:r>
      <w:r>
        <w:rPr>
          <w:b/>
          <w:bCs/>
        </w:rPr>
        <w:t>3: Methodology</w:t>
      </w:r>
    </w:p>
    <w:p w14:paraId="0540CE63" w14:textId="40069508" w:rsidR="00C637D9" w:rsidRDefault="00C637D9" w:rsidP="00CF0D5B">
      <w:pPr>
        <w:spacing w:line="480" w:lineRule="auto"/>
        <w:rPr>
          <w:b/>
          <w:bCs/>
        </w:rPr>
      </w:pPr>
      <w:r>
        <w:rPr>
          <w:b/>
          <w:bCs/>
        </w:rPr>
        <w:t>3.1 Overview</w:t>
      </w:r>
    </w:p>
    <w:p w14:paraId="14BC5EB4" w14:textId="3B8F33B5" w:rsidR="00A928FB" w:rsidRDefault="00C637D9" w:rsidP="685F8EDC">
      <w:pPr>
        <w:spacing w:line="480" w:lineRule="auto"/>
        <w:ind w:firstLine="720"/>
      </w:pPr>
      <w:r>
        <w:t xml:space="preserve">This chapter </w:t>
      </w:r>
      <w:r w:rsidR="00DE57B3">
        <w:t>explains</w:t>
      </w:r>
      <w:r>
        <w:t xml:space="preserve"> the practical approach that stated the objective in </w:t>
      </w:r>
      <w:r w:rsidR="00DE57B3">
        <w:t>chapter 1. The methodology combines hardware assisted firmware extraction with software based reverse engineering and vulnerability analysis. A multi-phase process was designed for certain r</w:t>
      </w:r>
      <w:r w:rsidR="00DD15C3">
        <w:t>eliable firmware development in the presence of hardware or interface limitations.</w:t>
      </w:r>
      <w:r w:rsidR="009E1E19">
        <w:t xml:space="preserve"> [</w:t>
      </w:r>
      <w:r w:rsidR="205BF4FE">
        <w:t>1</w:t>
      </w:r>
      <w:r w:rsidR="009E1E19">
        <w:t>][</w:t>
      </w:r>
      <w:r w:rsidR="58FD5505">
        <w:t>3</w:t>
      </w:r>
      <w:r w:rsidR="009E1E19">
        <w:t>]</w:t>
      </w:r>
    </w:p>
    <w:p w14:paraId="22EB2D53" w14:textId="0F561E28" w:rsidR="00DD15C3" w:rsidRPr="00DD15C3" w:rsidRDefault="00DD15C3" w:rsidP="00CF0D5B">
      <w:pPr>
        <w:spacing w:line="480" w:lineRule="auto"/>
        <w:rPr>
          <w:b/>
          <w:bCs/>
        </w:rPr>
      </w:pPr>
      <w:r w:rsidRPr="00DD15C3">
        <w:rPr>
          <w:b/>
          <w:bCs/>
        </w:rPr>
        <w:t>3.2 Hardware Setup</w:t>
      </w:r>
    </w:p>
    <w:p w14:paraId="636E88E6" w14:textId="7D56AF67" w:rsidR="00273F2B" w:rsidRDefault="00482515" w:rsidP="0090502B">
      <w:pPr>
        <w:spacing w:line="480" w:lineRule="auto"/>
        <w:rPr>
          <w:b/>
          <w:bCs/>
        </w:rPr>
      </w:pPr>
      <w:r w:rsidRPr="00482515">
        <w:rPr>
          <w:b/>
          <w:bCs/>
        </w:rPr>
        <w:t>3.2.1 Device</w:t>
      </w:r>
    </w:p>
    <w:p w14:paraId="172F7134" w14:textId="152F6A7B" w:rsidR="00D835CA" w:rsidRDefault="7E3BA006" w:rsidP="685F8EDC">
      <w:pPr>
        <w:spacing w:line="480" w:lineRule="auto"/>
        <w:ind w:firstLine="720"/>
      </w:pPr>
      <w:r>
        <w:t>The device</w:t>
      </w:r>
      <w:r w:rsidR="00482515">
        <w:t xml:space="preserve"> </w:t>
      </w:r>
      <w:r w:rsidR="2185D2EF">
        <w:t xml:space="preserve">selected </w:t>
      </w:r>
      <w:r w:rsidR="00482515">
        <w:t xml:space="preserve">for this project is a Linksys WRT54G2 v1.5 </w:t>
      </w:r>
      <w:r w:rsidR="616C6225">
        <w:t>router,</w:t>
      </w:r>
      <w:r w:rsidR="00482515">
        <w:t xml:space="preserve"> a consumer grade networking device with 2MB flash memory. The router I was chosen because of the </w:t>
      </w:r>
      <w:r w:rsidR="00CA4894">
        <w:t>popularity,</w:t>
      </w:r>
      <w:r w:rsidR="00482515">
        <w:t xml:space="preserve"> and it is one of the easy </w:t>
      </w:r>
      <w:r w:rsidR="550C3892">
        <w:t>routers</w:t>
      </w:r>
      <w:r w:rsidR="00482515">
        <w:t xml:space="preserve"> that we can find the JTAG/UART test points on its PCB.</w:t>
      </w:r>
      <w:r w:rsidR="009E1E19">
        <w:t xml:space="preserve"> [1]</w:t>
      </w:r>
    </w:p>
    <w:p w14:paraId="0B79D0FE" w14:textId="12733D01" w:rsidR="005371E0" w:rsidRDefault="00CA4894" w:rsidP="0090502B">
      <w:pPr>
        <w:spacing w:line="480" w:lineRule="auto"/>
        <w:rPr>
          <w:b/>
          <w:bCs/>
        </w:rPr>
      </w:pPr>
      <w:r w:rsidRPr="00CA4894">
        <w:rPr>
          <w:b/>
          <w:bCs/>
        </w:rPr>
        <w:t>3.2.2 Tools and Interfaces</w:t>
      </w:r>
    </w:p>
    <w:p w14:paraId="6FB13338" w14:textId="11E8BF12" w:rsidR="00FB249C" w:rsidRPr="00FB249C" w:rsidRDefault="000B0DE8" w:rsidP="00CA4894">
      <w:pPr>
        <w:pStyle w:val="ListParagraph"/>
        <w:numPr>
          <w:ilvl w:val="0"/>
          <w:numId w:val="3"/>
        </w:numPr>
        <w:spacing w:line="480" w:lineRule="auto"/>
        <w:rPr>
          <w:b/>
          <w:bCs/>
        </w:rPr>
      </w:pPr>
      <w:r>
        <w:rPr>
          <w:b/>
          <w:bCs/>
        </w:rPr>
        <w:t xml:space="preserve">Easy JTAG Plus/Easy JTAG Tool: </w:t>
      </w:r>
      <w:r w:rsidRPr="000B0DE8">
        <w:t xml:space="preserve">Primary </w:t>
      </w:r>
      <w:r>
        <w:t xml:space="preserve">tool </w:t>
      </w:r>
      <w:r w:rsidR="00FB249C">
        <w:t>for Easy JTAG communication read the flash memory</w:t>
      </w:r>
      <w:r w:rsidR="009E1E19">
        <w:t xml:space="preserve"> [3]</w:t>
      </w:r>
      <w:r w:rsidR="00FB249C">
        <w:t>.</w:t>
      </w:r>
      <w:r w:rsidR="009E1E19">
        <w:t xml:space="preserve"> </w:t>
      </w:r>
    </w:p>
    <w:p w14:paraId="4951FE0B" w14:textId="3CD08FAE" w:rsidR="00FB249C" w:rsidRPr="00FB249C" w:rsidRDefault="00FB249C" w:rsidP="00CA4894">
      <w:pPr>
        <w:pStyle w:val="ListParagraph"/>
        <w:numPr>
          <w:ilvl w:val="0"/>
          <w:numId w:val="3"/>
        </w:numPr>
        <w:spacing w:line="480" w:lineRule="auto"/>
        <w:rPr>
          <w:b/>
          <w:bCs/>
        </w:rPr>
      </w:pPr>
      <w:r>
        <w:rPr>
          <w:b/>
          <w:bCs/>
        </w:rPr>
        <w:t>Multimeter:</w:t>
      </w:r>
      <w:r>
        <w:t xml:space="preserve"> By using the multimeter to find the JTAG pins in the router by checking the continuity test for GND, TDI, TDO, TCK, TMS and SRST.</w:t>
      </w:r>
      <w:r w:rsidR="009E1E19">
        <w:t xml:space="preserve"> [1]</w:t>
      </w:r>
    </w:p>
    <w:p w14:paraId="4572ABEA" w14:textId="4614190B" w:rsidR="00CA4894" w:rsidRPr="009B1666" w:rsidRDefault="00FB249C" w:rsidP="00CA4894">
      <w:pPr>
        <w:pStyle w:val="ListParagraph"/>
        <w:numPr>
          <w:ilvl w:val="0"/>
          <w:numId w:val="3"/>
        </w:numPr>
        <w:spacing w:line="480" w:lineRule="auto"/>
        <w:rPr>
          <w:b/>
          <w:bCs/>
        </w:rPr>
      </w:pPr>
      <w:r w:rsidRPr="685F8EDC">
        <w:rPr>
          <w:b/>
          <w:bCs/>
        </w:rPr>
        <w:t>Bus Pirate</w:t>
      </w:r>
      <w:r w:rsidR="00C0175B" w:rsidRPr="685F8EDC">
        <w:rPr>
          <w:b/>
          <w:bCs/>
        </w:rPr>
        <w:t xml:space="preserve"> V3:</w:t>
      </w:r>
      <w:r w:rsidR="00C0175B">
        <w:t xml:space="preserve"> If In case the JTAG fails to initialize or access the memory, we can use </w:t>
      </w:r>
      <w:r w:rsidR="009B1666">
        <w:t>the Bus</w:t>
      </w:r>
      <w:r w:rsidR="008716E7">
        <w:t xml:space="preserve"> Pirate and </w:t>
      </w:r>
      <w:r w:rsidR="33E1586A">
        <w:t>configure</w:t>
      </w:r>
      <w:r w:rsidR="008716E7">
        <w:t xml:space="preserve"> a SPI progr</w:t>
      </w:r>
      <w:r w:rsidR="009B1666">
        <w:t>ammer for the backup tool.</w:t>
      </w:r>
    </w:p>
    <w:p w14:paraId="6CA86BB8" w14:textId="4BD5690C" w:rsidR="00CA4894" w:rsidRPr="009B1666" w:rsidRDefault="009B1666" w:rsidP="0090502B">
      <w:pPr>
        <w:pStyle w:val="ListParagraph"/>
        <w:numPr>
          <w:ilvl w:val="0"/>
          <w:numId w:val="3"/>
        </w:numPr>
        <w:spacing w:line="480" w:lineRule="auto"/>
        <w:rPr>
          <w:b/>
          <w:bCs/>
        </w:rPr>
      </w:pPr>
      <w:r>
        <w:rPr>
          <w:b/>
          <w:bCs/>
        </w:rPr>
        <w:t xml:space="preserve">Supporting Equipment: </w:t>
      </w:r>
      <w:r w:rsidRPr="009B1666">
        <w:t>Solderin</w:t>
      </w:r>
      <w:r>
        <w:t>g the JTAG pins on the router, jumper wires, and connectors for stable contact of signal.</w:t>
      </w:r>
      <w:r w:rsidR="009E1E19">
        <w:t xml:space="preserve"> [9]</w:t>
      </w:r>
    </w:p>
    <w:p w14:paraId="004B36BF" w14:textId="05BC606A" w:rsidR="009B1666" w:rsidRDefault="009B1666" w:rsidP="009B1666">
      <w:pPr>
        <w:spacing w:line="480" w:lineRule="auto"/>
        <w:rPr>
          <w:b/>
          <w:bCs/>
        </w:rPr>
      </w:pPr>
      <w:r>
        <w:rPr>
          <w:b/>
          <w:bCs/>
        </w:rPr>
        <w:t>3.2.3 Pinout Verification</w:t>
      </w:r>
    </w:p>
    <w:p w14:paraId="38E13165" w14:textId="46A986BB" w:rsidR="00A0437E" w:rsidRDefault="00DB52B7" w:rsidP="685F8EDC">
      <w:pPr>
        <w:spacing w:line="480" w:lineRule="auto"/>
        <w:ind w:firstLine="720"/>
      </w:pPr>
      <w:r>
        <w:t xml:space="preserve">Using the Multimeter in continuity mode, firstly </w:t>
      </w:r>
      <w:r w:rsidR="00401E50">
        <w:t>the ground pin was identified</w:t>
      </w:r>
      <w:r w:rsidR="00E65CDD">
        <w:t xml:space="preserve">. </w:t>
      </w:r>
      <w:r w:rsidR="009E6A43">
        <w:t>Each JTAG pin is mapped to the connector. The detected pinout was verified against</w:t>
      </w:r>
      <w:r w:rsidR="00AA2AC8">
        <w:t xml:space="preserve"> known </w:t>
      </w:r>
      <w:r w:rsidR="00AA2AC8">
        <w:lastRenderedPageBreak/>
        <w:t>Broadcom/Atheros JTAG layout. TRST pin was not found and ignored by the software by selecting SRST during the initialization</w:t>
      </w:r>
      <w:r w:rsidR="009E1E19">
        <w:t xml:space="preserve"> [3]</w:t>
      </w:r>
      <w:r w:rsidR="00AA2AC8">
        <w:t>.</w:t>
      </w:r>
    </w:p>
    <w:p w14:paraId="145CDBD5" w14:textId="077AF8EB" w:rsidR="00A0437E" w:rsidRDefault="00AA2AC8" w:rsidP="00AA2AC8">
      <w:pPr>
        <w:spacing w:line="480" w:lineRule="auto"/>
        <w:rPr>
          <w:b/>
          <w:bCs/>
        </w:rPr>
      </w:pPr>
      <w:r w:rsidRPr="00AA2AC8">
        <w:rPr>
          <w:b/>
          <w:bCs/>
        </w:rPr>
        <w:t>3.3 Software Setup</w:t>
      </w:r>
    </w:p>
    <w:p w14:paraId="48D3920E" w14:textId="20110BA3" w:rsidR="00AA2AC8" w:rsidRDefault="00AA2AC8" w:rsidP="00AA2AC8">
      <w:pPr>
        <w:spacing w:line="480" w:lineRule="auto"/>
        <w:rPr>
          <w:b/>
          <w:bCs/>
        </w:rPr>
      </w:pPr>
      <w:r>
        <w:rPr>
          <w:b/>
          <w:bCs/>
        </w:rPr>
        <w:t>3.3.1 Easy JTAG Configuration</w:t>
      </w:r>
    </w:p>
    <w:p w14:paraId="71E77AD7" w14:textId="154A1F2E" w:rsidR="00AA2AC8" w:rsidRDefault="00AA2AC8" w:rsidP="685F8EDC">
      <w:pPr>
        <w:spacing w:line="480" w:lineRule="auto"/>
        <w:ind w:firstLine="720"/>
      </w:pPr>
      <w:r>
        <w:t xml:space="preserve">The Easy JTAG plus/Easy JTAG tool software was launched in the JTAG mode. </w:t>
      </w:r>
      <w:r w:rsidR="00ED5D24">
        <w:t>Basically,</w:t>
      </w:r>
      <w:r>
        <w:t xml:space="preserve"> JTAG speed was less than </w:t>
      </w:r>
      <w:r w:rsidR="00ED5D24">
        <w:t>1000</w:t>
      </w:r>
      <w:r>
        <w:t xml:space="preserve"> </w:t>
      </w:r>
      <w:r w:rsidR="00ED5D24">
        <w:t>kHz</w:t>
      </w:r>
      <w:r>
        <w:t xml:space="preserve"> for stable communication.</w:t>
      </w:r>
      <w:r w:rsidR="00ED5D24">
        <w:t xml:space="preserve"> The Initialization set to SRST, certainly the absence of TRST did not prevent connection. CPU ID detection logs were captured successfully by JTAG handshake</w:t>
      </w:r>
      <w:r w:rsidR="009E1E19">
        <w:t xml:space="preserve"> [3]</w:t>
      </w:r>
      <w:r w:rsidR="00ED5D24">
        <w:t>.</w:t>
      </w:r>
    </w:p>
    <w:p w14:paraId="70AEE37A" w14:textId="2E7D3680" w:rsidR="0066077B" w:rsidRDefault="0066077B" w:rsidP="00AA2AC8">
      <w:pPr>
        <w:spacing w:line="480" w:lineRule="auto"/>
        <w:rPr>
          <w:b/>
          <w:bCs/>
        </w:rPr>
      </w:pPr>
      <w:r w:rsidRPr="0066077B">
        <w:rPr>
          <w:b/>
          <w:bCs/>
        </w:rPr>
        <w:t>3.3.2 Firmware Dumping</w:t>
      </w:r>
    </w:p>
    <w:p w14:paraId="778D5AFE" w14:textId="77777777" w:rsidR="009E1E19" w:rsidRDefault="002B2D51" w:rsidP="009E1E19">
      <w:pPr>
        <w:spacing w:line="480" w:lineRule="auto"/>
      </w:pPr>
      <w:r w:rsidRPr="002B2D51">
        <w:t>Once the co</w:t>
      </w:r>
      <w:r>
        <w:t xml:space="preserve">nnectivity was successfully established, the </w:t>
      </w:r>
      <w:r w:rsidRPr="002B2D51">
        <w:rPr>
          <w:b/>
          <w:bCs/>
        </w:rPr>
        <w:t>Read Target Flash</w:t>
      </w:r>
      <w:r>
        <w:rPr>
          <w:b/>
          <w:bCs/>
        </w:rPr>
        <w:t xml:space="preserve"> </w:t>
      </w:r>
      <w:r w:rsidRPr="002B2D51">
        <w:t>was dump</w:t>
      </w:r>
      <w:r>
        <w:t xml:space="preserve"> the entire flash memory range</w:t>
      </w:r>
    </w:p>
    <w:p w14:paraId="21678E28" w14:textId="23CFD78F" w:rsidR="002B2D51" w:rsidRDefault="002B2D51" w:rsidP="009E1E19">
      <w:pPr>
        <w:pStyle w:val="ListParagraph"/>
        <w:numPr>
          <w:ilvl w:val="0"/>
          <w:numId w:val="4"/>
        </w:numPr>
        <w:spacing w:line="480" w:lineRule="auto"/>
        <w:rPr>
          <w:b/>
          <w:bCs/>
        </w:rPr>
      </w:pPr>
      <w:r w:rsidRPr="002B2D51">
        <w:rPr>
          <w:b/>
          <w:bCs/>
        </w:rPr>
        <w:t>Start Address</w:t>
      </w:r>
      <w:r>
        <w:rPr>
          <w:b/>
          <w:bCs/>
        </w:rPr>
        <w:t>: 0x00000000</w:t>
      </w:r>
    </w:p>
    <w:p w14:paraId="342C124F" w14:textId="2C634645" w:rsidR="002B2D51" w:rsidRDefault="002B2D51" w:rsidP="002B2D51">
      <w:pPr>
        <w:pStyle w:val="ListParagraph"/>
        <w:numPr>
          <w:ilvl w:val="0"/>
          <w:numId w:val="4"/>
        </w:numPr>
        <w:spacing w:line="480" w:lineRule="auto"/>
        <w:rPr>
          <w:b/>
          <w:bCs/>
        </w:rPr>
      </w:pPr>
      <w:r>
        <w:rPr>
          <w:b/>
          <w:bCs/>
        </w:rPr>
        <w:t xml:space="preserve">Length: 0x00200000(2 MB </w:t>
      </w:r>
      <w:r w:rsidRPr="002B2D51">
        <w:t>Flash</w:t>
      </w:r>
      <w:r>
        <w:rPr>
          <w:b/>
          <w:bCs/>
        </w:rPr>
        <w:t>)</w:t>
      </w:r>
    </w:p>
    <w:p w14:paraId="3F457F85" w14:textId="2067E449" w:rsidR="002B2D51" w:rsidRDefault="002B2D51" w:rsidP="002B2D51">
      <w:pPr>
        <w:spacing w:line="480" w:lineRule="auto"/>
        <w:rPr>
          <w:b/>
          <w:bCs/>
        </w:rPr>
      </w:pPr>
      <w:r>
        <w:rPr>
          <w:b/>
          <w:bCs/>
        </w:rPr>
        <w:t>3.3.3 Fallback with Pirate Bus</w:t>
      </w:r>
    </w:p>
    <w:p w14:paraId="07118792" w14:textId="3D54EA92" w:rsidR="00000DF4" w:rsidRDefault="009B77EC" w:rsidP="685F8EDC">
      <w:pPr>
        <w:spacing w:line="480" w:lineRule="auto"/>
        <w:ind w:firstLine="720"/>
      </w:pPr>
      <w:r>
        <w:t>If the</w:t>
      </w:r>
      <w:r w:rsidR="009E5268">
        <w:t xml:space="preserve"> JTA</w:t>
      </w:r>
      <w:r w:rsidR="00E636C8">
        <w:t xml:space="preserve">G </w:t>
      </w:r>
      <w:r w:rsidR="005D7A21">
        <w:t>fails</w:t>
      </w:r>
      <w:r w:rsidR="00E636C8">
        <w:t xml:space="preserve">, Bus pirate will connect in 3.3 V SPI </w:t>
      </w:r>
      <w:r w:rsidR="00C6381B">
        <w:t>mode (</w:t>
      </w:r>
      <w:r w:rsidR="00E636C8">
        <w:t xml:space="preserve">MOSI, MISO CLK, CS, GND). </w:t>
      </w:r>
      <w:r w:rsidR="005D7A21">
        <w:t xml:space="preserve">The </w:t>
      </w:r>
      <w:r w:rsidR="0054022A">
        <w:t>flash Rom</w:t>
      </w:r>
      <w:r w:rsidR="005D7A21">
        <w:t xml:space="preserve"> utility used to identify the flash chip and perform a full readout.</w:t>
      </w:r>
      <w:r w:rsidR="00000DF4">
        <w:t xml:space="preserve"> This</w:t>
      </w:r>
      <w:r w:rsidR="001078ED">
        <w:t xml:space="preserve"> </w:t>
      </w:r>
      <w:r w:rsidR="00000DF4">
        <w:t>redundancy ensured the project could proceed even If JTAG communication was unreliable</w:t>
      </w:r>
      <w:r w:rsidR="009E1E19">
        <w:t xml:space="preserve"> [1]</w:t>
      </w:r>
      <w:r w:rsidR="00000DF4">
        <w:t>.</w:t>
      </w:r>
    </w:p>
    <w:p w14:paraId="4E207318" w14:textId="0148D685" w:rsidR="00000DF4" w:rsidRDefault="00000DF4" w:rsidP="002B2D51">
      <w:pPr>
        <w:spacing w:line="480" w:lineRule="auto"/>
        <w:rPr>
          <w:b/>
          <w:bCs/>
        </w:rPr>
      </w:pPr>
      <w:r w:rsidRPr="00000DF4">
        <w:rPr>
          <w:b/>
          <w:bCs/>
        </w:rPr>
        <w:t>3.4</w:t>
      </w:r>
      <w:r w:rsidR="00727793">
        <w:rPr>
          <w:b/>
          <w:bCs/>
        </w:rPr>
        <w:t xml:space="preserve"> </w:t>
      </w:r>
      <w:r>
        <w:rPr>
          <w:b/>
          <w:bCs/>
        </w:rPr>
        <w:t xml:space="preserve">Firmware </w:t>
      </w:r>
      <w:r w:rsidR="00727793">
        <w:rPr>
          <w:b/>
          <w:bCs/>
        </w:rPr>
        <w:t>Acquisition</w:t>
      </w:r>
    </w:p>
    <w:p w14:paraId="3E70538F" w14:textId="7BF364A2" w:rsidR="00727793" w:rsidRPr="006213E9" w:rsidRDefault="00727793" w:rsidP="006213E9">
      <w:pPr>
        <w:pStyle w:val="ListParagraph"/>
        <w:numPr>
          <w:ilvl w:val="0"/>
          <w:numId w:val="7"/>
        </w:numPr>
        <w:spacing w:line="480" w:lineRule="auto"/>
        <w:rPr>
          <w:b/>
          <w:bCs/>
        </w:rPr>
      </w:pPr>
      <w:r w:rsidRPr="006213E9">
        <w:rPr>
          <w:b/>
          <w:bCs/>
        </w:rPr>
        <w:t xml:space="preserve">UART-based dumping: </w:t>
      </w:r>
      <w:r w:rsidRPr="00727793">
        <w:t>If</w:t>
      </w:r>
      <w:r>
        <w:t xml:space="preserve"> a shell</w:t>
      </w:r>
      <w:r w:rsidR="006213E9">
        <w:t xml:space="preserve"> is a accessible tool like dd or cat are use to copy block devices and store a full filesystem image</w:t>
      </w:r>
      <w:r w:rsidR="009E1E19">
        <w:t xml:space="preserve"> [3]</w:t>
      </w:r>
      <w:r w:rsidR="006213E9">
        <w:t>.</w:t>
      </w:r>
    </w:p>
    <w:p w14:paraId="55D6DA06" w14:textId="66D741CE" w:rsidR="006213E9" w:rsidRPr="009C70EA" w:rsidRDefault="006213E9" w:rsidP="006213E9">
      <w:pPr>
        <w:pStyle w:val="ListParagraph"/>
        <w:numPr>
          <w:ilvl w:val="0"/>
          <w:numId w:val="7"/>
        </w:numPr>
        <w:spacing w:line="480" w:lineRule="auto"/>
        <w:rPr>
          <w:b/>
          <w:bCs/>
        </w:rPr>
      </w:pPr>
      <w:r>
        <w:rPr>
          <w:b/>
          <w:bCs/>
        </w:rPr>
        <w:t xml:space="preserve">JTAG based dumping: </w:t>
      </w:r>
      <w:r w:rsidRPr="006213E9">
        <w:t>when UAR</w:t>
      </w:r>
      <w:r>
        <w:t>T is locked, JTAG is used with OpenOCD or vendor software to read the flash memory contents. The CPU is in rest(SRST) to stable the read of memory</w:t>
      </w:r>
      <w:r w:rsidR="009E1E19">
        <w:t xml:space="preserve"> [3]</w:t>
      </w:r>
      <w:r>
        <w:t>.</w:t>
      </w:r>
    </w:p>
    <w:p w14:paraId="7DBD5333" w14:textId="77777777" w:rsidR="0054022A" w:rsidRDefault="0054022A" w:rsidP="009C70EA">
      <w:pPr>
        <w:spacing w:line="480" w:lineRule="auto"/>
        <w:rPr>
          <w:b/>
          <w:bCs/>
        </w:rPr>
      </w:pPr>
    </w:p>
    <w:p w14:paraId="04CC858E" w14:textId="357251EA" w:rsidR="009C70EA" w:rsidRDefault="009C70EA" w:rsidP="009C70EA">
      <w:pPr>
        <w:spacing w:line="480" w:lineRule="auto"/>
        <w:rPr>
          <w:b/>
          <w:bCs/>
        </w:rPr>
      </w:pPr>
      <w:r>
        <w:rPr>
          <w:b/>
          <w:bCs/>
        </w:rPr>
        <w:lastRenderedPageBreak/>
        <w:t>3.5 Vulnerability Identification</w:t>
      </w:r>
    </w:p>
    <w:p w14:paraId="3AD339E9" w14:textId="7CC709F3" w:rsidR="009C70EA" w:rsidRDefault="009C70EA" w:rsidP="009C70EA">
      <w:pPr>
        <w:pStyle w:val="ListParagraph"/>
        <w:numPr>
          <w:ilvl w:val="0"/>
          <w:numId w:val="8"/>
        </w:numPr>
        <w:spacing w:line="480" w:lineRule="auto"/>
      </w:pPr>
      <w:r w:rsidRPr="009C70EA">
        <w:t>Presence</w:t>
      </w:r>
      <w:r>
        <w:t xml:space="preserve"> of default admin credentials</w:t>
      </w:r>
    </w:p>
    <w:p w14:paraId="73B6DEFA" w14:textId="2E982AC6" w:rsidR="009C70EA" w:rsidRDefault="009C70EA" w:rsidP="009C70EA">
      <w:pPr>
        <w:pStyle w:val="ListParagraph"/>
        <w:numPr>
          <w:ilvl w:val="0"/>
          <w:numId w:val="8"/>
        </w:numPr>
        <w:spacing w:line="480" w:lineRule="auto"/>
      </w:pPr>
      <w:r>
        <w:t>Insecure or open ports(e.g Telnet FTP)</w:t>
      </w:r>
    </w:p>
    <w:p w14:paraId="4C775B33" w14:textId="2F5E04FA" w:rsidR="009C70EA" w:rsidRPr="009C70EA" w:rsidRDefault="009C70EA" w:rsidP="009C70EA">
      <w:pPr>
        <w:pStyle w:val="ListParagraph"/>
        <w:numPr>
          <w:ilvl w:val="0"/>
          <w:numId w:val="8"/>
        </w:numPr>
        <w:spacing w:line="480" w:lineRule="auto"/>
      </w:pPr>
      <w:r>
        <w:t>Outdated SSL/TLS libraries</w:t>
      </w:r>
    </w:p>
    <w:p w14:paraId="52F589EA" w14:textId="397A6B1E" w:rsidR="006213E9" w:rsidRDefault="006213E9" w:rsidP="006213E9">
      <w:pPr>
        <w:spacing w:line="480" w:lineRule="auto"/>
        <w:rPr>
          <w:b/>
          <w:bCs/>
        </w:rPr>
      </w:pPr>
      <w:r>
        <w:rPr>
          <w:b/>
          <w:bCs/>
        </w:rPr>
        <w:t>3.5 Firmware Unpacking &amp; Reverse Engineering</w:t>
      </w:r>
    </w:p>
    <w:p w14:paraId="11D51AC3" w14:textId="0F53CF2F" w:rsidR="00490A42" w:rsidRDefault="00490A42" w:rsidP="685F8EDC">
      <w:pPr>
        <w:spacing w:line="480" w:lineRule="auto"/>
      </w:pPr>
      <w:r>
        <w:t>The acquired binary image is processed such as Binwalk. Firmadyne to identify the file</w:t>
      </w:r>
      <w:r w:rsidR="30CFF3A2">
        <w:t xml:space="preserve"> </w:t>
      </w:r>
      <w:r>
        <w:t>System, Extract configuration and disassemble binaries for vulnerability analysis</w:t>
      </w:r>
      <w:r w:rsidR="009E1E19">
        <w:t xml:space="preserve"> [1]</w:t>
      </w:r>
      <w:r>
        <w:t>.</w:t>
      </w:r>
    </w:p>
    <w:p w14:paraId="71FFA942" w14:textId="10AAD719" w:rsidR="00490A42" w:rsidRDefault="00490A42" w:rsidP="00490A42">
      <w:pPr>
        <w:spacing w:line="480" w:lineRule="auto"/>
        <w:ind w:left="720" w:hanging="720"/>
      </w:pPr>
      <w:r>
        <w:t>Sensitive information such as plaintext credentials or documented.</w:t>
      </w:r>
    </w:p>
    <w:p w14:paraId="04AE2D0B" w14:textId="26915ED4" w:rsidR="00490A42" w:rsidRDefault="00490A42" w:rsidP="00490A42">
      <w:pPr>
        <w:spacing w:line="480" w:lineRule="auto"/>
        <w:ind w:left="720" w:hanging="720"/>
        <w:rPr>
          <w:b/>
          <w:bCs/>
        </w:rPr>
      </w:pPr>
      <w:r w:rsidRPr="685F8EDC">
        <w:rPr>
          <w:b/>
          <w:bCs/>
        </w:rPr>
        <w:t>3.6</w:t>
      </w:r>
      <w:r w:rsidR="63F8203A" w:rsidRPr="685F8EDC">
        <w:rPr>
          <w:b/>
          <w:bCs/>
        </w:rPr>
        <w:t xml:space="preserve"> </w:t>
      </w:r>
      <w:r w:rsidRPr="685F8EDC">
        <w:rPr>
          <w:b/>
          <w:bCs/>
        </w:rPr>
        <w:t>Security Analysis &amp; Reporting</w:t>
      </w:r>
    </w:p>
    <w:p w14:paraId="150318C5" w14:textId="04AC1013" w:rsidR="00490A42" w:rsidRDefault="00490A42" w:rsidP="00490A42">
      <w:pPr>
        <w:spacing w:line="480" w:lineRule="auto"/>
        <w:ind w:left="720" w:hanging="720"/>
      </w:pPr>
      <w:r w:rsidRPr="00490A42">
        <w:t xml:space="preserve">Static and </w:t>
      </w:r>
      <w:r>
        <w:t>dynamic a</w:t>
      </w:r>
      <w:r w:rsidR="001E158A">
        <w:t>nalysis techniques are identifying backdoors, weak authentication</w:t>
      </w:r>
    </w:p>
    <w:p w14:paraId="0E6BC699" w14:textId="77777777" w:rsidR="00D70E1F" w:rsidRDefault="001E158A" w:rsidP="00DE29FE">
      <w:pPr>
        <w:spacing w:line="480" w:lineRule="auto"/>
        <w:ind w:left="720" w:hanging="720"/>
      </w:pPr>
      <w:r>
        <w:t>Mechanisms and insecure update channels</w:t>
      </w:r>
      <w:r w:rsidR="009E1E19">
        <w:t xml:space="preserve"> [7]</w:t>
      </w:r>
      <w:r>
        <w:t>.</w:t>
      </w:r>
      <w:r w:rsidR="001078ED">
        <w:t xml:space="preserve"> </w:t>
      </w:r>
      <w:r w:rsidR="009C70EA">
        <w:t xml:space="preserve">Results are compared with CVEs to </w:t>
      </w:r>
      <w:r w:rsidR="2F195C7E">
        <w:t>determine</w:t>
      </w:r>
      <w:r w:rsidR="00D70E1F">
        <w:t xml:space="preserve"> </w:t>
      </w:r>
    </w:p>
    <w:p w14:paraId="41CF1189" w14:textId="77777777" w:rsidR="00D70E1F" w:rsidRDefault="2F195C7E" w:rsidP="00DE29FE">
      <w:pPr>
        <w:spacing w:line="480" w:lineRule="auto"/>
        <w:ind w:left="720" w:hanging="720"/>
      </w:pPr>
      <w:r>
        <w:t>exploitability</w:t>
      </w:r>
      <w:r w:rsidR="00391E1A">
        <w:t xml:space="preserve">. Findings are reported following Disclosure guidelines to avoid misuse </w:t>
      </w:r>
      <w:r w:rsidR="28479016">
        <w:t xml:space="preserve">of </w:t>
      </w:r>
    </w:p>
    <w:p w14:paraId="70D96AE8" w14:textId="1556E655" w:rsidR="00E24705" w:rsidRDefault="28479016" w:rsidP="00DE29FE">
      <w:pPr>
        <w:spacing w:line="480" w:lineRule="auto"/>
        <w:ind w:left="720" w:hanging="720"/>
        <w:rPr>
          <w:b/>
          <w:bCs/>
        </w:rPr>
      </w:pPr>
      <w:r>
        <w:t>vulnerabilities</w:t>
      </w:r>
      <w:r w:rsidR="00391E1A">
        <w:t>.</w:t>
      </w:r>
    </w:p>
    <w:p w14:paraId="4506A620" w14:textId="77777777" w:rsidR="00E24705" w:rsidRDefault="00E24705" w:rsidP="00DE29FE">
      <w:pPr>
        <w:spacing w:line="480" w:lineRule="auto"/>
        <w:ind w:left="720" w:hanging="720"/>
        <w:rPr>
          <w:b/>
          <w:bCs/>
        </w:rPr>
      </w:pPr>
    </w:p>
    <w:p w14:paraId="014AEABF" w14:textId="1EBCBF4A" w:rsidR="00E24705" w:rsidRDefault="006351FC" w:rsidP="00DE29FE">
      <w:pPr>
        <w:spacing w:line="480" w:lineRule="auto"/>
        <w:ind w:left="720" w:hanging="720"/>
        <w:rPr>
          <w:b/>
          <w:bCs/>
        </w:rPr>
      </w:pPr>
      <w:r>
        <w:rPr>
          <w:b/>
          <w:bCs/>
          <w:noProof/>
          <w14:ligatures w14:val="standardContextual"/>
        </w:rPr>
        <w:lastRenderedPageBreak/>
        <w:drawing>
          <wp:inline distT="0" distB="0" distL="0" distR="0" wp14:anchorId="4A0346C2" wp14:editId="5E2EC10F">
            <wp:extent cx="5731510" cy="4464050"/>
            <wp:effectExtent l="0" t="0" r="0" b="0"/>
            <wp:docPr id="1046524345" name="Picture 1" descr="A black box with white text and a cogwheel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24345" name="Picture 1" descr="A black box with white text and a cogwheel on it&#10;&#10;AI-generated content may be incorrect."/>
                    <pic:cNvPicPr/>
                  </pic:nvPicPr>
                  <pic:blipFill>
                    <a:blip r:embed="rId7" cstate="print">
                      <a:extLst>
                        <a:ext uri="{BEBA8EAE-BF5A-486C-A8C5-ECC9F3942E4B}">
                          <a14:imgProps xmlns:a14="http://schemas.microsoft.com/office/drawing/2010/main">
                            <a14:imgLayer r:embed="rId8">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5731510" cy="4464050"/>
                    </a:xfrm>
                    <a:prstGeom prst="rect">
                      <a:avLst/>
                    </a:prstGeom>
                  </pic:spPr>
                </pic:pic>
              </a:graphicData>
            </a:graphic>
          </wp:inline>
        </w:drawing>
      </w:r>
    </w:p>
    <w:p w14:paraId="039D17B6" w14:textId="77777777" w:rsidR="00E24705" w:rsidRDefault="00E24705" w:rsidP="00DE29FE">
      <w:pPr>
        <w:spacing w:line="480" w:lineRule="auto"/>
        <w:ind w:left="720" w:hanging="720"/>
        <w:rPr>
          <w:b/>
          <w:bCs/>
        </w:rPr>
      </w:pPr>
    </w:p>
    <w:p w14:paraId="6342B22F" w14:textId="77777777" w:rsidR="00E24705" w:rsidRDefault="00E24705" w:rsidP="00DE29FE">
      <w:pPr>
        <w:spacing w:line="480" w:lineRule="auto"/>
        <w:ind w:left="720" w:hanging="720"/>
        <w:rPr>
          <w:b/>
          <w:bCs/>
        </w:rPr>
      </w:pPr>
    </w:p>
    <w:p w14:paraId="61CCC460" w14:textId="77777777" w:rsidR="00E24705" w:rsidRDefault="00E24705" w:rsidP="00DE29FE">
      <w:pPr>
        <w:spacing w:line="480" w:lineRule="auto"/>
        <w:ind w:left="720" w:hanging="720"/>
        <w:rPr>
          <w:b/>
          <w:bCs/>
        </w:rPr>
      </w:pPr>
    </w:p>
    <w:p w14:paraId="32240602" w14:textId="77777777" w:rsidR="00E24705" w:rsidRDefault="00E24705" w:rsidP="00DE29FE">
      <w:pPr>
        <w:spacing w:line="480" w:lineRule="auto"/>
        <w:ind w:left="720" w:hanging="720"/>
        <w:rPr>
          <w:b/>
          <w:bCs/>
        </w:rPr>
      </w:pPr>
    </w:p>
    <w:p w14:paraId="4EC923F3" w14:textId="77777777" w:rsidR="00E24705" w:rsidRDefault="00E24705" w:rsidP="00DE29FE">
      <w:pPr>
        <w:spacing w:line="480" w:lineRule="auto"/>
        <w:ind w:left="720" w:hanging="720"/>
        <w:rPr>
          <w:b/>
          <w:bCs/>
        </w:rPr>
      </w:pPr>
    </w:p>
    <w:p w14:paraId="42F52987" w14:textId="77777777" w:rsidR="00E24705" w:rsidRDefault="00E24705" w:rsidP="00DE29FE">
      <w:pPr>
        <w:spacing w:line="480" w:lineRule="auto"/>
        <w:ind w:left="720" w:hanging="720"/>
        <w:rPr>
          <w:b/>
          <w:bCs/>
        </w:rPr>
      </w:pPr>
    </w:p>
    <w:p w14:paraId="096B7394" w14:textId="77777777" w:rsidR="00E24705" w:rsidRDefault="00E24705" w:rsidP="00DE29FE">
      <w:pPr>
        <w:spacing w:line="480" w:lineRule="auto"/>
        <w:ind w:left="720" w:hanging="720"/>
        <w:rPr>
          <w:b/>
          <w:bCs/>
        </w:rPr>
      </w:pPr>
    </w:p>
    <w:p w14:paraId="28B457FC" w14:textId="4B46CC81" w:rsidR="00E24705" w:rsidRDefault="00EA5E0A" w:rsidP="00DE29FE">
      <w:pPr>
        <w:spacing w:line="480" w:lineRule="auto"/>
        <w:ind w:left="720" w:hanging="720"/>
        <w:rPr>
          <w:b/>
          <w:bCs/>
        </w:rPr>
      </w:pPr>
      <w:r>
        <w:rPr>
          <w:b/>
          <w:bCs/>
          <w:noProof/>
          <w14:ligatures w14:val="standardContextual"/>
        </w:rPr>
        <w:lastRenderedPageBreak/>
        <w:drawing>
          <wp:inline distT="0" distB="0" distL="0" distR="0" wp14:anchorId="76204E98" wp14:editId="16017D79">
            <wp:extent cx="5731510" cy="7642225"/>
            <wp:effectExtent l="0" t="0" r="2540" b="0"/>
            <wp:docPr id="450416198" name="Picture 1"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16198" name="Picture 1" descr="A circuit board with wires connected to i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7F52E5A8" w14:textId="55231957" w:rsidR="00E24705" w:rsidRDefault="00E24705" w:rsidP="00DE29FE">
      <w:pPr>
        <w:spacing w:line="480" w:lineRule="auto"/>
        <w:ind w:left="720" w:hanging="720"/>
        <w:rPr>
          <w:b/>
          <w:bCs/>
        </w:rPr>
      </w:pPr>
    </w:p>
    <w:p w14:paraId="265091FF" w14:textId="77777777" w:rsidR="00E24705" w:rsidRDefault="00E24705" w:rsidP="00DE29FE">
      <w:pPr>
        <w:spacing w:line="480" w:lineRule="auto"/>
        <w:ind w:left="720" w:hanging="720"/>
        <w:rPr>
          <w:b/>
          <w:bCs/>
        </w:rPr>
      </w:pPr>
    </w:p>
    <w:p w14:paraId="4F38700E" w14:textId="063D9EAA" w:rsidR="00E24705" w:rsidRDefault="00EA5E0A" w:rsidP="00DE29FE">
      <w:pPr>
        <w:spacing w:line="480" w:lineRule="auto"/>
        <w:ind w:left="720" w:hanging="720"/>
        <w:rPr>
          <w:b/>
          <w:bCs/>
        </w:rPr>
      </w:pPr>
      <w:r>
        <w:rPr>
          <w:b/>
          <w:bCs/>
          <w:noProof/>
          <w14:ligatures w14:val="standardContextual"/>
        </w:rPr>
        <w:lastRenderedPageBreak/>
        <w:drawing>
          <wp:inline distT="0" distB="0" distL="0" distR="0" wp14:anchorId="04FC84DA" wp14:editId="1353EEEC">
            <wp:extent cx="5731510" cy="7642225"/>
            <wp:effectExtent l="0" t="0" r="2540" b="0"/>
            <wp:docPr id="305979215" name="Picture 3" descr="A green circuit board with wires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79215" name="Picture 3" descr="A green circuit board with wires and wire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149E7A61" w14:textId="77777777" w:rsidR="00E24705" w:rsidRDefault="00E24705" w:rsidP="00DE29FE">
      <w:pPr>
        <w:spacing w:line="480" w:lineRule="auto"/>
        <w:ind w:left="720" w:hanging="720"/>
        <w:rPr>
          <w:b/>
          <w:bCs/>
        </w:rPr>
      </w:pPr>
    </w:p>
    <w:p w14:paraId="3449E19A" w14:textId="77777777" w:rsidR="00E24705" w:rsidRDefault="00E24705" w:rsidP="00DE29FE">
      <w:pPr>
        <w:spacing w:line="480" w:lineRule="auto"/>
        <w:ind w:left="720" w:hanging="720"/>
        <w:rPr>
          <w:b/>
          <w:bCs/>
        </w:rPr>
      </w:pPr>
    </w:p>
    <w:p w14:paraId="195CAC8A" w14:textId="77777777" w:rsidR="00EA5E0A" w:rsidRDefault="00EA5E0A" w:rsidP="00DA1BE5">
      <w:pPr>
        <w:spacing w:line="480" w:lineRule="auto"/>
        <w:rPr>
          <w:b/>
          <w:bCs/>
        </w:rPr>
      </w:pPr>
    </w:p>
    <w:p w14:paraId="6AE42FBA" w14:textId="636E4BBE" w:rsidR="00F706E3" w:rsidRDefault="00F706E3" w:rsidP="00DA1BE5">
      <w:pPr>
        <w:spacing w:line="480" w:lineRule="auto"/>
        <w:rPr>
          <w:b/>
          <w:bCs/>
        </w:rPr>
      </w:pPr>
      <w:r w:rsidRPr="00F706E3">
        <w:rPr>
          <w:b/>
          <w:bCs/>
        </w:rPr>
        <w:lastRenderedPageBreak/>
        <w:t>Reference</w:t>
      </w:r>
      <w:r>
        <w:rPr>
          <w:b/>
          <w:bCs/>
        </w:rPr>
        <w:t>s</w:t>
      </w:r>
    </w:p>
    <w:p w14:paraId="3E258471" w14:textId="77777777" w:rsidR="00E24705" w:rsidRDefault="00E24705" w:rsidP="00E24705">
      <w:pPr>
        <w:pStyle w:val="ListParagraph"/>
        <w:numPr>
          <w:ilvl w:val="0"/>
          <w:numId w:val="12"/>
        </w:numPr>
      </w:pPr>
      <w:r w:rsidRPr="00A520E3">
        <w:t>M. Anwar et al., A Survey on IoT and Embedded Device Security,</w:t>
      </w:r>
      <w:r>
        <w:t xml:space="preserve"> </w:t>
      </w:r>
      <w:r w:rsidRPr="00E24705">
        <w:rPr>
          <w:i/>
          <w:iCs/>
        </w:rPr>
        <w:t>IEEE Access</w:t>
      </w:r>
      <w:r w:rsidRPr="00A520E3">
        <w:t>, vol. 10, pp. 12345–12367, 2023.</w:t>
      </w:r>
    </w:p>
    <w:p w14:paraId="37E1B56A" w14:textId="77777777" w:rsidR="00E24705" w:rsidRDefault="00E24705" w:rsidP="00E24705">
      <w:pPr>
        <w:pStyle w:val="ListParagraph"/>
      </w:pPr>
    </w:p>
    <w:p w14:paraId="5B958DB5" w14:textId="5F78CD38" w:rsidR="00DE29FE" w:rsidRDefault="00E24705" w:rsidP="00E24705">
      <w:pPr>
        <w:pStyle w:val="ListParagraph"/>
        <w:numPr>
          <w:ilvl w:val="0"/>
          <w:numId w:val="12"/>
        </w:numPr>
      </w:pPr>
      <w:r w:rsidRPr="00A520E3">
        <w:t>K. Smith and R. Li, Detecting Vulnerability on IoT Device Firmware: A Survey,</w:t>
      </w:r>
      <w:r>
        <w:t xml:space="preserve"> </w:t>
      </w:r>
      <w:r w:rsidRPr="00E24705">
        <w:t>IEEE Internet of Things Journal</w:t>
      </w:r>
      <w:r w:rsidRPr="00A520E3">
        <w:t>, vol. 9, no. 7, pp. 5540–5554, 2022.</w:t>
      </w:r>
    </w:p>
    <w:p w14:paraId="7513920A" w14:textId="77777777" w:rsidR="00E24705" w:rsidRDefault="00E24705" w:rsidP="00E24705">
      <w:pPr>
        <w:pStyle w:val="ListParagraph"/>
      </w:pPr>
    </w:p>
    <w:p w14:paraId="43E64C8D" w14:textId="77777777" w:rsidR="00E24705" w:rsidRDefault="00E24705" w:rsidP="00E24705">
      <w:pPr>
        <w:pStyle w:val="ListParagraph"/>
      </w:pPr>
    </w:p>
    <w:p w14:paraId="6B192557" w14:textId="77777777" w:rsidR="00E24705" w:rsidRDefault="00E24705" w:rsidP="00E24705">
      <w:pPr>
        <w:pStyle w:val="ListParagraph"/>
        <w:numPr>
          <w:ilvl w:val="0"/>
          <w:numId w:val="12"/>
        </w:numPr>
        <w:spacing w:after="160" w:line="278" w:lineRule="auto"/>
      </w:pPr>
      <w:r w:rsidRPr="00A520E3">
        <w:t xml:space="preserve">L. Xu et al., “Breaking All the Things: A Systematic Survey of Firmware Extraction Techniques,” </w:t>
      </w:r>
      <w:r w:rsidRPr="00E24705">
        <w:rPr>
          <w:i/>
          <w:iCs/>
        </w:rPr>
        <w:t>IEEE Transactions on Dependable and Secure Computing</w:t>
      </w:r>
      <w:r w:rsidRPr="00A520E3">
        <w:t>, vol. 19, no. 4, pp. 2011–2025, 2022.</w:t>
      </w:r>
    </w:p>
    <w:p w14:paraId="6BB47440" w14:textId="77777777" w:rsidR="00E24705" w:rsidRPr="00A520E3" w:rsidRDefault="00E24705" w:rsidP="00E24705">
      <w:pPr>
        <w:pStyle w:val="ListParagraph"/>
        <w:spacing w:after="160" w:line="278" w:lineRule="auto"/>
      </w:pPr>
    </w:p>
    <w:p w14:paraId="3EBA6D05" w14:textId="77777777" w:rsidR="00E24705" w:rsidRDefault="00E24705" w:rsidP="00E24705">
      <w:pPr>
        <w:pStyle w:val="ListParagraph"/>
        <w:numPr>
          <w:ilvl w:val="0"/>
          <w:numId w:val="12"/>
        </w:numPr>
        <w:spacing w:after="160" w:line="278" w:lineRule="auto"/>
      </w:pPr>
      <w:r w:rsidRPr="00A520E3">
        <w:t xml:space="preserve">S. Banerjee and A. Patel, “Reverse Engineered MiniFS File System and Security Implications,” </w:t>
      </w:r>
      <w:r w:rsidRPr="00E24705">
        <w:rPr>
          <w:i/>
          <w:iCs/>
        </w:rPr>
        <w:t>IEEE Embedded Systems Letters</w:t>
      </w:r>
      <w:r w:rsidRPr="00A520E3">
        <w:t>, vol. 15, no. 2, pp. 88–94, 2021.</w:t>
      </w:r>
    </w:p>
    <w:p w14:paraId="26448E0F" w14:textId="77777777" w:rsidR="00E24705" w:rsidRDefault="00E24705" w:rsidP="00E24705">
      <w:pPr>
        <w:pStyle w:val="ListParagraph"/>
      </w:pPr>
    </w:p>
    <w:p w14:paraId="1E365AC2" w14:textId="77777777" w:rsidR="00E24705" w:rsidRPr="00A520E3" w:rsidRDefault="00E24705" w:rsidP="00E24705">
      <w:pPr>
        <w:pStyle w:val="ListParagraph"/>
        <w:spacing w:after="160" w:line="278" w:lineRule="auto"/>
      </w:pPr>
    </w:p>
    <w:p w14:paraId="10F540BF" w14:textId="77777777" w:rsidR="00E24705" w:rsidRDefault="00E24705" w:rsidP="00E24705">
      <w:pPr>
        <w:pStyle w:val="ListParagraph"/>
        <w:numPr>
          <w:ilvl w:val="0"/>
          <w:numId w:val="12"/>
        </w:numPr>
        <w:spacing w:after="160" w:line="278" w:lineRule="auto"/>
      </w:pPr>
      <w:r w:rsidRPr="00A520E3">
        <w:t>Y. Zhao et al., A Security Analysis of Home Router Default Settings,</w:t>
      </w:r>
      <w:r>
        <w:t xml:space="preserve"> </w:t>
      </w:r>
      <w:r w:rsidRPr="00E24705">
        <w:rPr>
          <w:i/>
          <w:iCs/>
        </w:rPr>
        <w:t>IEEE Transactions on Network and Service Management</w:t>
      </w:r>
      <w:r w:rsidRPr="00A520E3">
        <w:t>, vol. 18, no. 3, pp. 450–460, 2021.</w:t>
      </w:r>
    </w:p>
    <w:p w14:paraId="77C27A35" w14:textId="77777777" w:rsidR="00E24705" w:rsidRPr="00A520E3" w:rsidRDefault="00E24705" w:rsidP="00E24705">
      <w:pPr>
        <w:pStyle w:val="ListParagraph"/>
        <w:spacing w:after="160" w:line="278" w:lineRule="auto"/>
      </w:pPr>
    </w:p>
    <w:p w14:paraId="2BC19064" w14:textId="77777777" w:rsidR="00E24705" w:rsidRDefault="00E24705" w:rsidP="00E24705">
      <w:pPr>
        <w:pStyle w:val="ListParagraph"/>
        <w:numPr>
          <w:ilvl w:val="0"/>
          <w:numId w:val="12"/>
        </w:numPr>
        <w:spacing w:after="160" w:line="278" w:lineRule="auto"/>
      </w:pPr>
      <w:r w:rsidRPr="00A520E3">
        <w:t xml:space="preserve">R. Haq et al., A Review of IoT Firmware Vulnerabilities and Auditing Techniques, </w:t>
      </w:r>
      <w:r w:rsidRPr="00E24705">
        <w:rPr>
          <w:i/>
          <w:iCs/>
        </w:rPr>
        <w:t>IEEE Access</w:t>
      </w:r>
      <w:r w:rsidRPr="00A520E3">
        <w:t>, vol. 11, pp. 23120–23135, 2023.</w:t>
      </w:r>
    </w:p>
    <w:p w14:paraId="0C2F693A" w14:textId="77777777" w:rsidR="00E24705" w:rsidRDefault="00E24705" w:rsidP="00E24705">
      <w:pPr>
        <w:pStyle w:val="ListParagraph"/>
      </w:pPr>
    </w:p>
    <w:p w14:paraId="2E945937" w14:textId="77777777" w:rsidR="00E24705" w:rsidRPr="00A520E3" w:rsidRDefault="00E24705" w:rsidP="00E24705">
      <w:pPr>
        <w:pStyle w:val="ListParagraph"/>
        <w:spacing w:after="160" w:line="278" w:lineRule="auto"/>
      </w:pPr>
    </w:p>
    <w:p w14:paraId="3BCD1E3A" w14:textId="77777777" w:rsidR="00E24705" w:rsidRDefault="00E24705" w:rsidP="00E24705">
      <w:pPr>
        <w:pStyle w:val="ListParagraph"/>
        <w:numPr>
          <w:ilvl w:val="0"/>
          <w:numId w:val="12"/>
        </w:numPr>
        <w:spacing w:after="160" w:line="278" w:lineRule="auto"/>
      </w:pPr>
      <w:r w:rsidRPr="00A520E3">
        <w:t xml:space="preserve">M. Sharma et al., Potential Cybersecurity Risks and Vulnerabilities in IoT Systems: A Review, </w:t>
      </w:r>
      <w:r w:rsidRPr="00E24705">
        <w:rPr>
          <w:i/>
          <w:iCs/>
        </w:rPr>
        <w:t>IEEE Communications Surveys &amp; Tutorials</w:t>
      </w:r>
      <w:r w:rsidRPr="00A520E3">
        <w:t>, vol. 24, no. 1, pp. 50–72, 2022.</w:t>
      </w:r>
    </w:p>
    <w:p w14:paraId="2B5B2E5E" w14:textId="77777777" w:rsidR="00E24705" w:rsidRPr="00A520E3" w:rsidRDefault="00E24705" w:rsidP="00E24705">
      <w:pPr>
        <w:pStyle w:val="ListParagraph"/>
        <w:spacing w:after="160" w:line="278" w:lineRule="auto"/>
      </w:pPr>
    </w:p>
    <w:p w14:paraId="470D5F00" w14:textId="77777777" w:rsidR="00E24705" w:rsidRDefault="00E24705" w:rsidP="00E24705">
      <w:pPr>
        <w:pStyle w:val="ListParagraph"/>
        <w:numPr>
          <w:ilvl w:val="0"/>
          <w:numId w:val="12"/>
        </w:numPr>
        <w:spacing w:after="160" w:line="278" w:lineRule="auto"/>
      </w:pPr>
      <w:r w:rsidRPr="00A520E3">
        <w:t xml:space="preserve">J. Singh et al.,Framework to Analyze and Exploit Smart Home IoT Firmware, </w:t>
      </w:r>
      <w:r w:rsidRPr="00E24705">
        <w:rPr>
          <w:i/>
          <w:iCs/>
        </w:rPr>
        <w:t>IEEE Consumer Electronics Magazine</w:t>
      </w:r>
      <w:r w:rsidRPr="00A520E3">
        <w:t>, vol. 11, no. 4, pp. 30–40, 2022.</w:t>
      </w:r>
    </w:p>
    <w:p w14:paraId="3A7E00E5" w14:textId="77777777" w:rsidR="00E24705" w:rsidRDefault="00E24705" w:rsidP="00E24705">
      <w:pPr>
        <w:pStyle w:val="ListParagraph"/>
      </w:pPr>
    </w:p>
    <w:p w14:paraId="1C59C241" w14:textId="77777777" w:rsidR="00E24705" w:rsidRPr="00A520E3" w:rsidRDefault="00E24705" w:rsidP="00E24705">
      <w:pPr>
        <w:pStyle w:val="ListParagraph"/>
        <w:spacing w:after="160" w:line="278" w:lineRule="auto"/>
      </w:pPr>
    </w:p>
    <w:p w14:paraId="67026B39" w14:textId="77777777" w:rsidR="00E24705" w:rsidRDefault="00E24705" w:rsidP="00E24705">
      <w:pPr>
        <w:pStyle w:val="ListParagraph"/>
        <w:numPr>
          <w:ilvl w:val="0"/>
          <w:numId w:val="12"/>
        </w:numPr>
        <w:spacing w:after="160" w:line="278" w:lineRule="auto"/>
      </w:pPr>
      <w:r w:rsidRPr="00A520E3">
        <w:t>P. Huang and D. Lee, Firmware Security Analysis of an Industrial Control System,</w:t>
      </w:r>
      <w:r>
        <w:t xml:space="preserve"> </w:t>
      </w:r>
      <w:r w:rsidRPr="00E24705">
        <w:rPr>
          <w:i/>
          <w:iCs/>
        </w:rPr>
        <w:t>IEEE Transactions on Industrial Informatics</w:t>
      </w:r>
      <w:r w:rsidRPr="00A520E3">
        <w:t>, vol. 17, no. 10, pp. 7058–7068, 2021.</w:t>
      </w:r>
    </w:p>
    <w:p w14:paraId="68733B6D" w14:textId="77777777" w:rsidR="00E24705" w:rsidRPr="00A520E3" w:rsidRDefault="00E24705" w:rsidP="00E24705">
      <w:pPr>
        <w:pStyle w:val="ListParagraph"/>
        <w:spacing w:after="160" w:line="278" w:lineRule="auto"/>
      </w:pPr>
    </w:p>
    <w:p w14:paraId="62D85CF2" w14:textId="77777777" w:rsidR="00E24705" w:rsidRDefault="00E24705" w:rsidP="00E24705">
      <w:pPr>
        <w:pStyle w:val="ListParagraph"/>
        <w:numPr>
          <w:ilvl w:val="0"/>
          <w:numId w:val="12"/>
        </w:numPr>
        <w:spacing w:after="160" w:line="278" w:lineRule="auto"/>
      </w:pPr>
      <w:r w:rsidRPr="00A520E3">
        <w:t>C. Almeida et al., A Modular End-to-End Framework for Secure Firmware Analysis,</w:t>
      </w:r>
      <w:r>
        <w:t xml:space="preserve"> </w:t>
      </w:r>
      <w:r w:rsidRPr="00E24705">
        <w:rPr>
          <w:i/>
          <w:iCs/>
        </w:rPr>
        <w:t>IEEE Security &amp; Privacy</w:t>
      </w:r>
      <w:r w:rsidRPr="00A520E3">
        <w:t>, vol. 20, no. 6, pp. 72–81, 2022.</w:t>
      </w:r>
    </w:p>
    <w:p w14:paraId="4F76AA81" w14:textId="77777777" w:rsidR="00E24705" w:rsidRDefault="00E24705" w:rsidP="00E24705">
      <w:pPr>
        <w:pStyle w:val="ListParagraph"/>
      </w:pPr>
    </w:p>
    <w:p w14:paraId="682ADD3F" w14:textId="77777777" w:rsidR="00E24705" w:rsidRDefault="00E24705" w:rsidP="00E24705">
      <w:pPr>
        <w:spacing w:after="160" w:line="278" w:lineRule="auto"/>
      </w:pPr>
    </w:p>
    <w:p w14:paraId="0F3D29C5" w14:textId="77777777" w:rsidR="00E24705" w:rsidRDefault="00E24705" w:rsidP="00E24705">
      <w:pPr>
        <w:spacing w:after="160" w:line="278" w:lineRule="auto"/>
      </w:pPr>
    </w:p>
    <w:sectPr w:rsidR="00E24705" w:rsidSect="00A0437E">
      <w:footerReference w:type="default" r:id="rId11"/>
      <w:pgSz w:w="11906" w:h="16838"/>
      <w:pgMar w:top="1440" w:right="1440" w:bottom="1440" w:left="1440" w:header="720" w:footer="720" w:gutter="0"/>
      <w:pgNumType w:fmt="lowerRoman" w:chapStyle="1" w:chapSep="colo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A2BA0" w14:textId="77777777" w:rsidR="00C103B8" w:rsidRDefault="00C103B8" w:rsidP="00A0437E">
      <w:r>
        <w:separator/>
      </w:r>
    </w:p>
  </w:endnote>
  <w:endnote w:type="continuationSeparator" w:id="0">
    <w:p w14:paraId="41B89335" w14:textId="77777777" w:rsidR="00C103B8" w:rsidRDefault="00C103B8" w:rsidP="00A043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429D4" w14:textId="77777777" w:rsidR="00A0437E" w:rsidRDefault="00A0437E">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3064291A" w14:textId="36FC018C" w:rsidR="00A0437E" w:rsidRDefault="00A043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5480B" w14:textId="77777777" w:rsidR="00C103B8" w:rsidRDefault="00C103B8" w:rsidP="00A0437E">
      <w:r>
        <w:separator/>
      </w:r>
    </w:p>
  </w:footnote>
  <w:footnote w:type="continuationSeparator" w:id="0">
    <w:p w14:paraId="06D99C0E" w14:textId="77777777" w:rsidR="00C103B8" w:rsidRDefault="00C103B8" w:rsidP="00A043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605EA"/>
    <w:multiLevelType w:val="multilevel"/>
    <w:tmpl w:val="2B2A38E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C4A74DC"/>
    <w:multiLevelType w:val="hybridMultilevel"/>
    <w:tmpl w:val="B47C85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D4F19EF"/>
    <w:multiLevelType w:val="hybridMultilevel"/>
    <w:tmpl w:val="37FAF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590122"/>
    <w:multiLevelType w:val="hybridMultilevel"/>
    <w:tmpl w:val="537E8F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874E61"/>
    <w:multiLevelType w:val="hybridMultilevel"/>
    <w:tmpl w:val="33A83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70E560B"/>
    <w:multiLevelType w:val="hybridMultilevel"/>
    <w:tmpl w:val="73BEC6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A644E8D"/>
    <w:multiLevelType w:val="hybridMultilevel"/>
    <w:tmpl w:val="5A2A6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D13325"/>
    <w:multiLevelType w:val="hybridMultilevel"/>
    <w:tmpl w:val="82EE7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8B64E0"/>
    <w:multiLevelType w:val="hybridMultilevel"/>
    <w:tmpl w:val="52CE1A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5AA268C"/>
    <w:multiLevelType w:val="hybridMultilevel"/>
    <w:tmpl w:val="2092D3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7178E6"/>
    <w:multiLevelType w:val="hybridMultilevel"/>
    <w:tmpl w:val="BE869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9B7422"/>
    <w:multiLevelType w:val="hybridMultilevel"/>
    <w:tmpl w:val="FF367B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623D7FE2"/>
    <w:multiLevelType w:val="hybridMultilevel"/>
    <w:tmpl w:val="6D2CA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40150664">
    <w:abstractNumId w:val="9"/>
  </w:num>
  <w:num w:numId="2" w16cid:durableId="2073851360">
    <w:abstractNumId w:val="11"/>
  </w:num>
  <w:num w:numId="3" w16cid:durableId="736125676">
    <w:abstractNumId w:val="6"/>
  </w:num>
  <w:num w:numId="4" w16cid:durableId="593787">
    <w:abstractNumId w:val="1"/>
  </w:num>
  <w:num w:numId="5" w16cid:durableId="1250651558">
    <w:abstractNumId w:val="8"/>
  </w:num>
  <w:num w:numId="6" w16cid:durableId="531921839">
    <w:abstractNumId w:val="5"/>
  </w:num>
  <w:num w:numId="7" w16cid:durableId="1275164665">
    <w:abstractNumId w:val="12"/>
  </w:num>
  <w:num w:numId="8" w16cid:durableId="1863010316">
    <w:abstractNumId w:val="4"/>
  </w:num>
  <w:num w:numId="9" w16cid:durableId="743378646">
    <w:abstractNumId w:val="7"/>
  </w:num>
  <w:num w:numId="10" w16cid:durableId="1047879630">
    <w:abstractNumId w:val="3"/>
  </w:num>
  <w:num w:numId="11" w16cid:durableId="428278715">
    <w:abstractNumId w:val="10"/>
  </w:num>
  <w:num w:numId="12" w16cid:durableId="177937496">
    <w:abstractNumId w:val="2"/>
  </w:num>
  <w:num w:numId="13" w16cid:durableId="2122333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37E"/>
    <w:rsid w:val="00000DF4"/>
    <w:rsid w:val="000643B8"/>
    <w:rsid w:val="000B0DE8"/>
    <w:rsid w:val="000F0341"/>
    <w:rsid w:val="000F31B3"/>
    <w:rsid w:val="00103692"/>
    <w:rsid w:val="001078ED"/>
    <w:rsid w:val="00187FD2"/>
    <w:rsid w:val="001A5512"/>
    <w:rsid w:val="001B3670"/>
    <w:rsid w:val="001C1FF5"/>
    <w:rsid w:val="001D1868"/>
    <w:rsid w:val="001E158A"/>
    <w:rsid w:val="001E5C7B"/>
    <w:rsid w:val="00214747"/>
    <w:rsid w:val="00273F2B"/>
    <w:rsid w:val="002975EE"/>
    <w:rsid w:val="002B2D51"/>
    <w:rsid w:val="002D3D6F"/>
    <w:rsid w:val="00312269"/>
    <w:rsid w:val="00343989"/>
    <w:rsid w:val="00391E1A"/>
    <w:rsid w:val="00401E50"/>
    <w:rsid w:val="00434A37"/>
    <w:rsid w:val="00482515"/>
    <w:rsid w:val="00490A42"/>
    <w:rsid w:val="004B2707"/>
    <w:rsid w:val="004F3C25"/>
    <w:rsid w:val="00506BFB"/>
    <w:rsid w:val="005371E0"/>
    <w:rsid w:val="0054022A"/>
    <w:rsid w:val="00547389"/>
    <w:rsid w:val="005675CD"/>
    <w:rsid w:val="00582260"/>
    <w:rsid w:val="005D7A21"/>
    <w:rsid w:val="005E66F4"/>
    <w:rsid w:val="006213E9"/>
    <w:rsid w:val="006351FC"/>
    <w:rsid w:val="0066077B"/>
    <w:rsid w:val="00690A8D"/>
    <w:rsid w:val="006E5450"/>
    <w:rsid w:val="00727793"/>
    <w:rsid w:val="00727D67"/>
    <w:rsid w:val="0074628F"/>
    <w:rsid w:val="007E168C"/>
    <w:rsid w:val="008716E7"/>
    <w:rsid w:val="008901AF"/>
    <w:rsid w:val="008A2C36"/>
    <w:rsid w:val="008C1BE0"/>
    <w:rsid w:val="008D50DE"/>
    <w:rsid w:val="0090502B"/>
    <w:rsid w:val="009A546B"/>
    <w:rsid w:val="009B1666"/>
    <w:rsid w:val="009B77EC"/>
    <w:rsid w:val="009C70EA"/>
    <w:rsid w:val="009E1E19"/>
    <w:rsid w:val="009E5268"/>
    <w:rsid w:val="009E6A43"/>
    <w:rsid w:val="00A0437E"/>
    <w:rsid w:val="00A8721C"/>
    <w:rsid w:val="00A928FB"/>
    <w:rsid w:val="00AA2AC8"/>
    <w:rsid w:val="00AA60F9"/>
    <w:rsid w:val="00AC5BFE"/>
    <w:rsid w:val="00AD7771"/>
    <w:rsid w:val="00AF550B"/>
    <w:rsid w:val="00B209EC"/>
    <w:rsid w:val="00B67391"/>
    <w:rsid w:val="00BF509F"/>
    <w:rsid w:val="00C0175B"/>
    <w:rsid w:val="00C103B8"/>
    <w:rsid w:val="00C358C7"/>
    <w:rsid w:val="00C637D9"/>
    <w:rsid w:val="00C6381B"/>
    <w:rsid w:val="00CA4894"/>
    <w:rsid w:val="00CA49B1"/>
    <w:rsid w:val="00CE1225"/>
    <w:rsid w:val="00CF0D5B"/>
    <w:rsid w:val="00D26F96"/>
    <w:rsid w:val="00D655C0"/>
    <w:rsid w:val="00D66E4D"/>
    <w:rsid w:val="00D70C98"/>
    <w:rsid w:val="00D70E1F"/>
    <w:rsid w:val="00D835CA"/>
    <w:rsid w:val="00DA1BE5"/>
    <w:rsid w:val="00DB52B7"/>
    <w:rsid w:val="00DD15C3"/>
    <w:rsid w:val="00DE29FE"/>
    <w:rsid w:val="00DE57B3"/>
    <w:rsid w:val="00DE6333"/>
    <w:rsid w:val="00E06E8A"/>
    <w:rsid w:val="00E24705"/>
    <w:rsid w:val="00E30BE3"/>
    <w:rsid w:val="00E33213"/>
    <w:rsid w:val="00E53815"/>
    <w:rsid w:val="00E53F50"/>
    <w:rsid w:val="00E636C8"/>
    <w:rsid w:val="00E65CDD"/>
    <w:rsid w:val="00E73342"/>
    <w:rsid w:val="00EA5E0A"/>
    <w:rsid w:val="00EB3DA2"/>
    <w:rsid w:val="00ED5D24"/>
    <w:rsid w:val="00F32AB2"/>
    <w:rsid w:val="00F6018C"/>
    <w:rsid w:val="00F706E3"/>
    <w:rsid w:val="00FB249C"/>
    <w:rsid w:val="00FE584D"/>
    <w:rsid w:val="06869415"/>
    <w:rsid w:val="1A916BD8"/>
    <w:rsid w:val="205BF4FE"/>
    <w:rsid w:val="2185D2EF"/>
    <w:rsid w:val="229827D2"/>
    <w:rsid w:val="28479016"/>
    <w:rsid w:val="2AA69ED9"/>
    <w:rsid w:val="2D62C2F5"/>
    <w:rsid w:val="2F195C7E"/>
    <w:rsid w:val="30CFF3A2"/>
    <w:rsid w:val="33E1586A"/>
    <w:rsid w:val="35665421"/>
    <w:rsid w:val="3D3AD68E"/>
    <w:rsid w:val="3E1E405D"/>
    <w:rsid w:val="3E7B1E6B"/>
    <w:rsid w:val="42078CCC"/>
    <w:rsid w:val="4B6FEB0B"/>
    <w:rsid w:val="4FC5008F"/>
    <w:rsid w:val="535ADB0B"/>
    <w:rsid w:val="53D95D1F"/>
    <w:rsid w:val="550C3892"/>
    <w:rsid w:val="5731278F"/>
    <w:rsid w:val="58FD5505"/>
    <w:rsid w:val="5B862C1A"/>
    <w:rsid w:val="5DD3D06F"/>
    <w:rsid w:val="60C43850"/>
    <w:rsid w:val="616C6225"/>
    <w:rsid w:val="62131366"/>
    <w:rsid w:val="63F8203A"/>
    <w:rsid w:val="67112F86"/>
    <w:rsid w:val="685F8EDC"/>
    <w:rsid w:val="6FF5D229"/>
    <w:rsid w:val="76A51154"/>
    <w:rsid w:val="7933C8D2"/>
    <w:rsid w:val="7E3BA0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174B849E"/>
  <w15:chartTrackingRefBased/>
  <w15:docId w15:val="{01519F41-236D-4E31-9D6C-21DF2E442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FB"/>
    <w:pPr>
      <w:spacing w:after="0" w:line="240" w:lineRule="auto"/>
    </w:pPr>
    <w:rPr>
      <w:rFonts w:ascii="Times New Roman" w:hAnsi="Times New Roman"/>
      <w:kern w:val="0"/>
      <w:szCs w:val="22"/>
      <w:lang w:val="en-US"/>
      <w14:ligatures w14:val="none"/>
    </w:rPr>
  </w:style>
  <w:style w:type="paragraph" w:styleId="Heading1">
    <w:name w:val="heading 1"/>
    <w:basedOn w:val="Normal"/>
    <w:next w:val="Normal"/>
    <w:link w:val="Heading1Char"/>
    <w:uiPriority w:val="9"/>
    <w:qFormat/>
    <w:rsid w:val="00A043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43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43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43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43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43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43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43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43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43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43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43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43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43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43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43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43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437E"/>
    <w:rPr>
      <w:rFonts w:eastAsiaTheme="majorEastAsia" w:cstheme="majorBidi"/>
      <w:color w:val="272727" w:themeColor="text1" w:themeTint="D8"/>
    </w:rPr>
  </w:style>
  <w:style w:type="paragraph" w:styleId="Title">
    <w:name w:val="Title"/>
    <w:basedOn w:val="Normal"/>
    <w:next w:val="Normal"/>
    <w:link w:val="TitleChar"/>
    <w:uiPriority w:val="10"/>
    <w:qFormat/>
    <w:rsid w:val="00A043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43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43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43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437E"/>
    <w:pPr>
      <w:spacing w:before="160"/>
      <w:jc w:val="center"/>
    </w:pPr>
    <w:rPr>
      <w:i/>
      <w:iCs/>
      <w:color w:val="404040" w:themeColor="text1" w:themeTint="BF"/>
    </w:rPr>
  </w:style>
  <w:style w:type="character" w:customStyle="1" w:styleId="QuoteChar">
    <w:name w:val="Quote Char"/>
    <w:basedOn w:val="DefaultParagraphFont"/>
    <w:link w:val="Quote"/>
    <w:uiPriority w:val="29"/>
    <w:rsid w:val="00A0437E"/>
    <w:rPr>
      <w:i/>
      <w:iCs/>
      <w:color w:val="404040" w:themeColor="text1" w:themeTint="BF"/>
    </w:rPr>
  </w:style>
  <w:style w:type="paragraph" w:styleId="ListParagraph">
    <w:name w:val="List Paragraph"/>
    <w:basedOn w:val="Normal"/>
    <w:uiPriority w:val="34"/>
    <w:qFormat/>
    <w:rsid w:val="00A0437E"/>
    <w:pPr>
      <w:ind w:left="720"/>
      <w:contextualSpacing/>
    </w:pPr>
  </w:style>
  <w:style w:type="character" w:styleId="IntenseEmphasis">
    <w:name w:val="Intense Emphasis"/>
    <w:basedOn w:val="DefaultParagraphFont"/>
    <w:uiPriority w:val="21"/>
    <w:qFormat/>
    <w:rsid w:val="00A0437E"/>
    <w:rPr>
      <w:i/>
      <w:iCs/>
      <w:color w:val="0F4761" w:themeColor="accent1" w:themeShade="BF"/>
    </w:rPr>
  </w:style>
  <w:style w:type="paragraph" w:styleId="IntenseQuote">
    <w:name w:val="Intense Quote"/>
    <w:basedOn w:val="Normal"/>
    <w:next w:val="Normal"/>
    <w:link w:val="IntenseQuoteChar"/>
    <w:uiPriority w:val="30"/>
    <w:qFormat/>
    <w:rsid w:val="00A043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437E"/>
    <w:rPr>
      <w:i/>
      <w:iCs/>
      <w:color w:val="0F4761" w:themeColor="accent1" w:themeShade="BF"/>
    </w:rPr>
  </w:style>
  <w:style w:type="character" w:styleId="IntenseReference">
    <w:name w:val="Intense Reference"/>
    <w:basedOn w:val="DefaultParagraphFont"/>
    <w:uiPriority w:val="32"/>
    <w:qFormat/>
    <w:rsid w:val="00A0437E"/>
    <w:rPr>
      <w:b/>
      <w:bCs/>
      <w:smallCaps/>
      <w:color w:val="0F4761" w:themeColor="accent1" w:themeShade="BF"/>
      <w:spacing w:val="5"/>
    </w:rPr>
  </w:style>
  <w:style w:type="paragraph" w:styleId="Header">
    <w:name w:val="header"/>
    <w:basedOn w:val="Normal"/>
    <w:link w:val="HeaderChar"/>
    <w:uiPriority w:val="99"/>
    <w:unhideWhenUsed/>
    <w:rsid w:val="00A0437E"/>
    <w:pPr>
      <w:tabs>
        <w:tab w:val="center" w:pos="4513"/>
        <w:tab w:val="right" w:pos="9026"/>
      </w:tabs>
    </w:pPr>
  </w:style>
  <w:style w:type="character" w:customStyle="1" w:styleId="HeaderChar">
    <w:name w:val="Header Char"/>
    <w:basedOn w:val="DefaultParagraphFont"/>
    <w:link w:val="Header"/>
    <w:uiPriority w:val="99"/>
    <w:rsid w:val="00A0437E"/>
    <w:rPr>
      <w:rFonts w:ascii="Times New Roman" w:hAnsi="Times New Roman"/>
      <w:kern w:val="0"/>
      <w:szCs w:val="22"/>
      <w:lang w:val="en-US"/>
      <w14:ligatures w14:val="none"/>
    </w:rPr>
  </w:style>
  <w:style w:type="paragraph" w:styleId="Footer">
    <w:name w:val="footer"/>
    <w:basedOn w:val="Normal"/>
    <w:link w:val="FooterChar"/>
    <w:uiPriority w:val="99"/>
    <w:unhideWhenUsed/>
    <w:rsid w:val="00A0437E"/>
    <w:pPr>
      <w:tabs>
        <w:tab w:val="center" w:pos="4513"/>
        <w:tab w:val="right" w:pos="9026"/>
      </w:tabs>
    </w:pPr>
  </w:style>
  <w:style w:type="character" w:customStyle="1" w:styleId="FooterChar">
    <w:name w:val="Footer Char"/>
    <w:basedOn w:val="DefaultParagraphFont"/>
    <w:link w:val="Footer"/>
    <w:uiPriority w:val="99"/>
    <w:rsid w:val="00A0437E"/>
    <w:rPr>
      <w:rFonts w:ascii="Times New Roman" w:hAnsi="Times New Roman"/>
      <w:kern w:val="0"/>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1665</Words>
  <Characters>9495</Characters>
  <Application>Microsoft Office Word</Application>
  <DocSecurity>0</DocSecurity>
  <Lines>79</Lines>
  <Paragraphs>22</Paragraphs>
  <ScaleCrop>false</ScaleCrop>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Prudhviraj Dasari</dc:creator>
  <cp:keywords/>
  <dc:description/>
  <cp:lastModifiedBy>Prudhviraj Dasari</cp:lastModifiedBy>
  <cp:revision>18</cp:revision>
  <dcterms:created xsi:type="dcterms:W3CDTF">2025-09-12T04:28:00Z</dcterms:created>
  <dcterms:modified xsi:type="dcterms:W3CDTF">2025-09-18T01:51:00Z</dcterms:modified>
</cp:coreProperties>
</file>