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Georgia" w:cs="Georgia" w:eastAsia="Georgia" w:hAnsi="Georgia"/>
          <w:b/>
          <w:bCs/>
          <w:color w:val="0D9488"/>
          <w:sz w:val="56"/>
          <w:szCs w:val="56"/>
        </w:rPr>
        <w:t xml:space="preserve">WAYMAKER</w:t>
      </w:r>
    </w:p>
    <w:p>
      <w:pPr>
        <w:spacing w:after="80"/>
      </w:pPr>
      <w:r>
        <w:rPr>
          <w:rFonts w:ascii="Georgia" w:cs="Georgia" w:eastAsia="Georgia" w:hAnsi="Georgia"/>
          <w:color w:val="1E293B"/>
          <w:sz w:val="28"/>
          <w:szCs w:val="28"/>
        </w:rPr>
        <w:t xml:space="preserve">Product Requirements Document</w:t>
      </w:r>
    </w:p>
    <w:p>
      <w:pPr>
        <w:spacing w:after="200"/>
      </w:pPr>
      <w:r>
        <w:rPr>
          <w:color w:val="94A3B8"/>
          <w:sz w:val="20"/>
          <w:szCs w:val="20"/>
        </w:rPr>
        <w:t xml:space="preserve">Version 1.0 • March 2026 • Raj Dua</w:t>
      </w:r>
    </w:p>
    <w:p>
      <w:pPr>
        <w:pBdr>
          <w:bottom w:val="single" w:color="0D9488" w:sz="2" w:space="1"/>
        </w:pBdr>
        <w:spacing w:after="40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200"/>
      </w:pPr>
      <w:r>
        <w:t xml:space="preserve">Waymaker is an AI-powered decision arbitration platform that turns competing ideas into clear decisions and real execution. AI has given every knowledge worker superpowers for generating ideas — but it’s made teams worse at deciding which ideas to pursue and executing on them. Waymaker is the missing decision layer: the AI that sits between everyone else’s AI and finds the way forward.</w:t>
      </w:r>
    </w:p>
    <w:p>
      <w:pPr>
        <w:spacing w:after="200"/>
      </w:pPr>
      <w:r>
        <w:t xml:space="preserve">The platform operates in two modes: </w:t>
      </w:r>
      <w:r>
        <w:rPr>
          <w:b/>
          <w:bCs/>
        </w:rPr>
        <w:t xml:space="preserve">Async Decision Rooms</w:t>
      </w:r>
      <w:r>
        <w:t xml:space="preserve"> where participants submit positions on a topic and the AI arbitrates, and </w:t>
      </w:r>
      <w:r>
        <w:rPr>
          <w:b/>
          <w:bCs/>
        </w:rPr>
        <w:t xml:space="preserve">Live Meeting Mode</w:t>
      </w:r>
      <w:r>
        <w:t xml:space="preserve"> where Waymaker joins Zoom/Meet calls as an AI executive assistant, transcribing in real-time, suggesting paths forward during the meeting, and creating actionable outputs (tasks in Slack, Notion, Monday) when the call ends.</w:t>
      </w:r>
    </w:p>
    <w:p>
      <w:pPr>
        <w:pStyle w:val="Heading1"/>
      </w:pPr>
      <w:r>
        <w:t xml:space="preserve">2. Problem Statement</w:t>
      </w:r>
    </w:p>
    <w:p>
      <w:pPr>
        <w:spacing w:after="200"/>
      </w:pPr>
      <w:r>
        <w:t xml:space="preserve">AI has given people a ton of ideas — and made them worse at deciding and executing. Every person on a team now generates more proposals, more analyses, more counter-arguments, all powered by AI. But more ideas without a decision engine means paralysis, not progress. A BCG study (March 2026) coined the term “AI brain fry” — 73% of managers say AI creates more work, not less.</w:t>
      </w:r>
    </w:p>
    <w:p>
      <w:pPr>
        <w:pStyle w:val="Heading2"/>
      </w:pPr>
      <w:r>
        <w:t xml:space="preserve">2.1 The Ideas-to-Execution Gap</w:t>
      </w:r>
    </w:p>
    <w:p>
      <w:pPr>
        <w:pStyle w:val="ListParagraph"/>
        <w:numPr>
          <w:ilvl w:val="0"/>
          <w:numId w:val="2"/>
        </w:numPr>
      </w:pPr>
      <w:r>
        <w:t xml:space="preserve">Person A uses AI to write a detailed position or proposal</w:t>
      </w:r>
    </w:p>
    <w:p>
      <w:pPr>
        <w:pStyle w:val="ListParagraph"/>
        <w:numPr>
          <w:ilvl w:val="0"/>
          <w:numId w:val="2"/>
        </w:numPr>
      </w:pPr>
      <w:r>
        <w:t xml:space="preserve">Person B uses AI to digest, critique, and respond with their own AI-generated counter</w:t>
      </w:r>
    </w:p>
    <w:p>
      <w:pPr>
        <w:pStyle w:val="ListParagraph"/>
        <w:numPr>
          <w:ilvl w:val="0"/>
          <w:numId w:val="2"/>
        </w:numPr>
      </w:pPr>
      <w:r>
        <w:t xml:space="preserve">This repeats 5–10 times over days or weeks</w:t>
      </w:r>
    </w:p>
    <w:p>
      <w:pPr>
        <w:pStyle w:val="ListParagraph"/>
        <w:numPr>
          <w:ilvl w:val="0"/>
          <w:numId w:val="2"/>
        </w:numPr>
        <w:spacing w:after="200"/>
      </w:pPr>
      <w:r>
        <w:t xml:space="preserve">No resolution is reached. More paragraphs are generated. The decision stalls.</w:t>
      </w:r>
    </w:p>
    <w:p>
      <w:pPr>
        <w:spacing w:after="200"/>
      </w:pPr>
      <w:r>
        <w:t xml:space="preserve">The core insight: AI multiplied ideas. But more ideas without a decision engine = paralysis. Everyone has AI to </w:t>
      </w:r>
      <w:r>
        <w:t xml:space="preserve">generate</w:t>
      </w:r>
      <w:r>
        <w:t xml:space="preserve">. Nobody has AI to </w:t>
      </w:r>
      <w:r>
        <w:t xml:space="preserve">decide</w:t>
      </w:r>
      <w:r>
        <w:t xml:space="preserve">.</w:t>
      </w:r>
    </w:p>
    <w:p>
      <w:pPr>
        <w:pStyle w:val="Heading1"/>
      </w:pPr>
      <w:r>
        <w:t xml:space="preserve">3. Target Users</w:t>
      </w:r>
    </w:p>
    <w:p>
      <w:pPr>
        <w:pStyle w:val="Heading2"/>
      </w:pPr>
      <w:r>
        <w:t xml:space="preserve">3.1 Primary: Product Teams</w:t>
      </w:r>
    </w:p>
    <w:p>
      <w:pPr>
        <w:spacing w:after="200"/>
      </w:pPr>
      <w:r>
        <w:t xml:space="preserve">Product managers, engineers, and designers making roadmap and prioritization decisions. These teams already use AI individually (ChatGPT, Claude, Copilot) but lack a convergence tool. Feature prioritization debates, technical architecture decisions, and design tradeoffs are the initial wedge.</w:t>
      </w:r>
    </w:p>
    <w:p>
      <w:pPr>
        <w:pStyle w:val="Heading2"/>
      </w:pPr>
      <w:r>
        <w:t xml:space="preserve">3.2 Secondary: Managers &amp; Executives</w:t>
      </w:r>
    </w:p>
    <w:p>
      <w:pPr>
        <w:spacing w:after="200"/>
      </w:pPr>
      <w:r>
        <w:t xml:space="preserve">Team leaders who run recurring meetings (standups, planning sessions, strategy reviews) where discussions often go in circles. Live Meeting Mode acts as their AI executive assistant — a senior voice in the room that can synthesize what’s been said and suggest a way forward when there’s no consensus.</w:t>
      </w:r>
    </w:p>
    <w:p>
      <w:pPr>
        <w:pStyle w:val="Heading2"/>
      </w:pPr>
      <w:r>
        <w:t xml:space="preserve">3.3 Expansion: Cross-Functional Teams</w:t>
      </w:r>
    </w:p>
    <w:p>
      <w:pPr>
        <w:spacing w:after="200"/>
      </w:pPr>
      <w:r>
        <w:t xml:space="preserve">Executive strategy, M&amp;A due diligence, legal negotiations, and any context where 2–10 stakeholders need to reach alignment on a consequential decision.</w:t>
      </w:r>
    </w:p>
    <w:p>
      <w:r>
        <w:br w:type="page"/>
      </w:r>
    </w:p>
    <w:p>
      <w:pPr>
        <w:pStyle w:val="Heading1"/>
      </w:pPr>
      <w:r>
        <w:t xml:space="preserve">4. Product Modes</w:t>
      </w:r>
    </w:p>
    <w:p>
      <w:pPr>
        <w:pStyle w:val="Heading2"/>
      </w:pPr>
      <w:r>
        <w:t xml:space="preserve">4.1 Async Decision Rooms</w:t>
      </w:r>
    </w:p>
    <w:p>
      <w:pPr>
        <w:spacing w:after="120"/>
      </w:pPr>
      <w:r>
        <w:t xml:space="preserve">The core async workflow for structured decision-making:</w:t>
      </w:r>
    </w:p>
    <w:p>
      <w:pPr>
        <w:pStyle w:val="ListParagraph"/>
        <w:numPr>
          <w:ilvl w:val="0"/>
          <w:numId w:val="3"/>
        </w:numPr>
      </w:pPr>
      <w:r>
        <w:rPr>
          <w:b/>
          <w:bCs/>
        </w:rPr>
        <w:t xml:space="preserve">Create a Decision Room: </w:t>
      </w:r>
      <w:r>
        <w:t xml:space="preserve">Name the topic, invite 2–10 participants, set decision criteria (speed, risk, cost, innovation)</w:t>
      </w:r>
    </w:p>
    <w:p>
      <w:pPr>
        <w:pStyle w:val="ListParagraph"/>
        <w:numPr>
          <w:ilvl w:val="0"/>
          <w:numId w:val="3"/>
        </w:numPr>
      </w:pPr>
      <w:r>
        <w:rPr>
          <w:b/>
          <w:bCs/>
        </w:rPr>
        <w:t xml:space="preserve">Contribute: </w:t>
      </w:r>
      <w:r>
        <w:t xml:space="preserve">Each participant submits their position — typed directly, pasted from ChatGPT/Claude conversations, or pulled from existing docs and threads</w:t>
      </w:r>
    </w:p>
    <w:p>
      <w:pPr>
        <w:pStyle w:val="ListParagraph"/>
        <w:numPr>
          <w:ilvl w:val="0"/>
          <w:numId w:val="3"/>
        </w:numPr>
      </w:pPr>
      <w:r>
        <w:rPr>
          <w:b/>
          <w:bCs/>
        </w:rPr>
        <w:t xml:space="preserve">AI Synthesis: </w:t>
      </w:r>
      <w:r>
        <w:t xml:space="preserve">Waymaker ingests all inputs, maps agreements and conflicts, scores argument strength with full source attribution</w:t>
      </w:r>
    </w:p>
    <w:p>
      <w:pPr>
        <w:pStyle w:val="ListParagraph"/>
        <w:numPr>
          <w:ilvl w:val="0"/>
          <w:numId w:val="3"/>
        </w:numPr>
      </w:pPr>
      <w:r>
        <w:rPr>
          <w:b/>
          <w:bCs/>
        </w:rPr>
        <w:t xml:space="preserve">Iterate: </w:t>
      </w:r>
      <w:r>
        <w:t xml:space="preserve">Participants respond to the synthesis. Waymaker re-arbitrates with confidence scoring. Multi-round convergence until alignment is reached</w:t>
      </w:r>
    </w:p>
    <w:p>
      <w:pPr>
        <w:pStyle w:val="ListParagraph"/>
        <w:numPr>
          <w:ilvl w:val="0"/>
          <w:numId w:val="3"/>
        </w:numPr>
        <w:spacing w:after="200"/>
      </w:pPr>
      <w:r>
        <w:rPr>
          <w:b/>
          <w:bCs/>
        </w:rPr>
        <w:t xml:space="preserve">Decide &amp; Log: </w:t>
      </w:r>
      <w:r>
        <w:t xml:space="preserve">Lock in the decision. Full audit trail captures who contributed, what was weighed, and why this path was chosen</w:t>
      </w:r>
    </w:p>
    <w:p>
      <w:pPr>
        <w:pStyle w:val="Heading2"/>
      </w:pPr>
      <w:r>
        <w:t xml:space="preserve">4.2 Live Meeting Mode</w:t>
      </w:r>
    </w:p>
    <w:p>
      <w:pPr>
        <w:spacing w:after="120"/>
      </w:pPr>
      <w:r>
        <w:t xml:space="preserve">Real-time AI facilitation during video calls (Zoom, Google Meet, Teams):</w:t>
      </w:r>
    </w:p>
    <w:p>
      <w:pPr>
        <w:pStyle w:val="ListParagraph"/>
        <w:numPr>
          <w:ilvl w:val="0"/>
          <w:numId w:val="4"/>
        </w:numPr>
      </w:pPr>
      <w:r>
        <w:rPr>
          <w:b/>
          <w:bCs/>
        </w:rPr>
        <w:t xml:space="preserve">Live Transcription: </w:t>
      </w:r>
      <w:r>
        <w:t xml:space="preserve">Real-time speech-to-text with speaker identification, competing with Otter.ai and Fathom</w:t>
      </w:r>
    </w:p>
    <w:p>
      <w:pPr>
        <w:pStyle w:val="ListParagraph"/>
        <w:numPr>
          <w:ilvl w:val="0"/>
          <w:numId w:val="4"/>
        </w:numPr>
      </w:pPr>
      <w:r>
        <w:rPr>
          <w:b/>
          <w:bCs/>
        </w:rPr>
        <w:t xml:space="preserve">AI Suggestions: </w:t>
      </w:r>
      <w:r>
        <w:t xml:space="preserve">As the call progresses, Waymaker surfaces suggestions and synthesis in a sidebar — acting as a senior manager or executive assistant in the room</w:t>
      </w:r>
    </w:p>
    <w:p>
      <w:pPr>
        <w:pStyle w:val="ListParagraph"/>
        <w:numPr>
          <w:ilvl w:val="0"/>
          <w:numId w:val="4"/>
        </w:numPr>
      </w:pPr>
      <w:r>
        <w:rPr>
          <w:b/>
          <w:bCs/>
        </w:rPr>
        <w:t xml:space="preserve">Consensus Detection: </w:t>
      </w:r>
      <w:r>
        <w:t xml:space="preserve">When discussion goes in circles with no consensus, Waymaker can intervene with a structured recommendation based on everything said</w:t>
      </w:r>
    </w:p>
    <w:p>
      <w:pPr>
        <w:pStyle w:val="ListParagraph"/>
        <w:numPr>
          <w:ilvl w:val="0"/>
          <w:numId w:val="4"/>
        </w:numPr>
        <w:spacing w:after="200"/>
      </w:pPr>
      <w:r>
        <w:rPr>
          <w:b/>
          <w:bCs/>
        </w:rPr>
        <w:t xml:space="preserve">Post-Meeting Actions: </w:t>
      </w:r>
      <w:r>
        <w:t xml:space="preserve">Automatically create tasks in Slack, Notion, Monday.com, or Jira based on decisions made. Push a decision summary to relevant channels.</w:t>
      </w:r>
    </w:p>
    <w:p>
      <w:pPr>
        <w:pStyle w:val="Heading1"/>
      </w:pPr>
      <w:r>
        <w:t xml:space="preserve">5. Key Features</w:t>
      </w:r>
    </w:p>
    <w:p>
      <w:pPr>
        <w:pStyle w:val="Heading2"/>
      </w:pPr>
      <w:r>
        <w:t xml:space="preserve">5.1 Decision Log &amp; Analytics</w:t>
      </w:r>
    </w:p>
    <w:p>
      <w:pPr>
        <w:spacing w:after="200"/>
      </w:pPr>
      <w:r>
        <w:t xml:space="preserve">Every decision made through Waymaker is logged in a searchable database. Teams can look back at what was decided, when, by whom, and what the AI’s reasoning was. This creates institutional memory and accountability.</w:t>
      </w:r>
    </w:p>
    <w:p>
      <w:pPr>
        <w:pStyle w:val="Heading2"/>
      </w:pPr>
      <w:r>
        <w:t xml:space="preserve">5.2 Time Savings Dashboard</w:t>
      </w:r>
    </w:p>
    <w:p>
      <w:pPr>
        <w:spacing w:after="200"/>
      </w:pPr>
      <w:r>
        <w:t xml:space="preserve">A key metric Waymaker tracks: how much time was saved in decision-making compared to traditional back-and-forth. This includes estimated hours saved per decision, reduction in meeting time, and faster time-to-resolution. This stat is surfaced prominently as a value proof point for teams and their managers.</w:t>
      </w:r>
    </w:p>
    <w:p>
      <w:pPr>
        <w:pStyle w:val="Heading2"/>
      </w:pPr>
      <w:r>
        <w:t xml:space="preserve">5.3 Weekly Decision Digest</w:t>
      </w:r>
    </w:p>
    <w:p>
      <w:pPr>
        <w:spacing w:after="200"/>
      </w:pPr>
      <w:r>
        <w:t xml:space="preserve">An automated end-of-week report sent to team leads and managers showing: key decisions made that week, who was involved, time saved, and any open decisions still pending. This turns Waymaker from a tool into a team operating system for decisions.</w:t>
      </w:r>
    </w:p>
    <w:p>
      <w:pPr>
        <w:pStyle w:val="Heading2"/>
      </w:pPr>
      <w:r>
        <w:t xml:space="preserve">5.4 Source Transparency &amp; Audit Trail</w:t>
      </w:r>
    </w:p>
    <w:p>
      <w:pPr>
        <w:spacing w:after="200"/>
      </w:pPr>
      <w:r>
        <w:t xml:space="preserve">Every recommendation traces back to specific participant inputs. Full attribution builds trust and enables accountability. The audit trail is essential for enterprise adoption — managers and executives need to see how decisions were reached.</w:t>
      </w:r>
    </w:p>
    <w:p>
      <w:pPr>
        <w:pStyle w:val="Heading2"/>
      </w:pPr>
      <w:r>
        <w:t xml:space="preserve">5.5 Configurable AI Judge</w:t>
      </w:r>
    </w:p>
    <w:p>
      <w:pPr>
        <w:spacing w:after="200"/>
      </w:pPr>
      <w:r>
        <w:t xml:space="preserve">Teams can tune the AI’s decision criteria: is it optimizing for speed? Risk reduction? Innovation? Cost efficiency? Different decision types warrant different weights, and Waymaker lets teams set these explicitly.</w:t>
      </w:r>
    </w:p>
    <w:p>
      <w:pPr>
        <w:pStyle w:val="Heading2"/>
      </w:pPr>
      <w:r>
        <w:t xml:space="preserve">5.6 Integration Layer</w:t>
      </w:r>
    </w:p>
    <w:p>
      <w:pPr>
        <w:spacing w:after="200"/>
      </w:pPr>
      <w:r>
        <w:t xml:space="preserve">Bidirectional integrations with the tools teams already use: Slack (ingest threads, post decisions, create channels), Notion (create pages with decision summaries and tasks), Monday.com (create items and update boards), Jira (create tickets from decisions), email (ingest threads, send digests), and Google Docs (pull in document content as input).</w:t>
      </w:r>
    </w:p>
    <w:p>
      <w:r>
        <w:br w:type="page"/>
      </w:r>
    </w:p>
    <w:p>
      <w:pPr>
        <w:pStyle w:val="Heading1"/>
      </w:pPr>
      <w:r>
        <w:t xml:space="preserve">6. Technical Architecture</w:t>
      </w:r>
    </w:p>
    <w:p>
      <w:pPr>
        <w:spacing w:after="120"/>
      </w:pPr>
      <w:r>
        <w:t xml:space="preserve">High-level system design:</w:t>
      </w:r>
    </w:p>
    <w:p>
      <w:pPr>
        <w:pStyle w:val="ListParagraph"/>
        <w:numPr>
          <w:ilvl w:val="0"/>
          <w:numId w:val="3"/>
        </w:numPr>
      </w:pPr>
      <w:r>
        <w:rPr>
          <w:b/>
          <w:bCs/>
        </w:rPr>
        <w:t xml:space="preserve">Frontend: </w:t>
      </w:r>
      <w:r>
        <w:t xml:space="preserve">Next.js web application with real-time WebSocket connections for live collaboration and meeting mode</w:t>
      </w:r>
    </w:p>
    <w:p>
      <w:pPr>
        <w:pStyle w:val="ListParagraph"/>
        <w:numPr>
          <w:ilvl w:val="0"/>
          <w:numId w:val="3"/>
        </w:numPr>
      </w:pPr>
      <w:r>
        <w:rPr>
          <w:b/>
          <w:bCs/>
        </w:rPr>
        <w:t xml:space="preserve">Backend: </w:t>
      </w:r>
      <w:r>
        <w:t xml:space="preserve">Node.js/Python API layer handling authentication, room management, and integration orchestration</w:t>
      </w:r>
    </w:p>
    <w:p>
      <w:pPr>
        <w:pStyle w:val="ListParagraph"/>
        <w:numPr>
          <w:ilvl w:val="0"/>
          <w:numId w:val="3"/>
        </w:numPr>
      </w:pPr>
      <w:r>
        <w:rPr>
          <w:b/>
          <w:bCs/>
        </w:rPr>
        <w:t xml:space="preserve">AI Engine: </w:t>
      </w:r>
      <w:r>
        <w:t xml:space="preserve">Multi-model approach using Claude/GPT-4 for synthesis, with a separate evaluation model for argument scoring and confidence assessment</w:t>
      </w:r>
    </w:p>
    <w:p>
      <w:pPr>
        <w:pStyle w:val="ListParagraph"/>
        <w:numPr>
          <w:ilvl w:val="0"/>
          <w:numId w:val="3"/>
        </w:numPr>
      </w:pPr>
      <w:r>
        <w:rPr>
          <w:b/>
          <w:bCs/>
        </w:rPr>
        <w:t xml:space="preserve">Transcription: </w:t>
      </w:r>
      <w:r>
        <w:t xml:space="preserve">Deepgram or AssemblyAI for real-time speech-to-text with speaker diarization</w:t>
      </w:r>
    </w:p>
    <w:p>
      <w:pPr>
        <w:pStyle w:val="ListParagraph"/>
        <w:numPr>
          <w:ilvl w:val="0"/>
          <w:numId w:val="3"/>
        </w:numPr>
      </w:pPr>
      <w:r>
        <w:rPr>
          <w:b/>
          <w:bCs/>
        </w:rPr>
        <w:t xml:space="preserve">Database: </w:t>
      </w:r>
      <w:r>
        <w:t xml:space="preserve">PostgreSQL for structured data (decisions, users, rooms) + vector store (Pinecone/pgvector) for semantic search across decision history</w:t>
      </w:r>
    </w:p>
    <w:p>
      <w:pPr>
        <w:pStyle w:val="ListParagraph"/>
        <w:numPr>
          <w:ilvl w:val="0"/>
          <w:numId w:val="3"/>
        </w:numPr>
        <w:spacing w:after="200"/>
      </w:pPr>
      <w:r>
        <w:rPr>
          <w:b/>
          <w:bCs/>
        </w:rPr>
        <w:t xml:space="preserve">Infrastructure: </w:t>
      </w:r>
      <w:r>
        <w:t xml:space="preserve">Vercel (frontend) + AWS/GCP (backend services) with SOC 2 compliance path</w:t>
      </w:r>
    </w:p>
    <w:p>
      <w:pPr>
        <w:pStyle w:val="Heading1"/>
      </w:pPr>
      <w:r>
        <w:t xml:space="preserve">7. Competitive Positioning</w:t>
      </w:r>
    </w:p>
    <w:p>
      <w:pPr>
        <w:spacing w:after="200"/>
      </w:pPr>
      <w:r>
        <w:t xml:space="preserve">Waymaker occupies a unique position at the intersection of meeting tools, collaboration platforms, and AI arbitration. Meeting summarizers (Otter, Fireflies, Fathom) capture what was said but don’t arbitrate. Collective intelligence platforms (Pol.is, Loomio) handle large civic deliberations but aren’t built for 2–10 person professional teams. Legal AI arbitration (AAA-ICDR) proves the concept but is narrowly scoped to formal disputes. Microsoft Teams Facilitator documents meetings but doesn’t recommend next steps.</w:t>
      </w:r>
    </w:p>
    <w:p>
      <w:pPr>
        <w:spacing w:after="200"/>
      </w:pPr>
      <w:r>
        <w:rPr>
          <w:b/>
          <w:bCs/>
        </w:rPr>
        <w:t xml:space="preserve">Waymaker’s differentiator: </w:t>
      </w:r>
      <w:r>
        <w:t xml:space="preserve">every other tool helps generate ideas. None of them help you pick one. Waymaker is the only tool that is async-first, supports multi-party input, actually arbitrates (not just summarizes), works in both async and live meeting contexts, and turns competing ideas into clear decisions.</w:t>
      </w:r>
    </w:p>
    <w:p>
      <w:pPr>
        <w:pStyle w:val="Heading1"/>
      </w:pPr>
      <w:r>
        <w:t xml:space="preserve">8. Success Metrics</w:t>
      </w:r>
    </w:p>
    <w:p>
      <w:pPr>
        <w:pStyle w:val="ListParagraph"/>
        <w:numPr>
          <w:ilvl w:val="0"/>
          <w:numId w:val="3"/>
        </w:numPr>
      </w:pPr>
      <w:r>
        <w:rPr>
          <w:b/>
          <w:bCs/>
        </w:rPr>
        <w:t xml:space="preserve">Decision velocity: </w:t>
      </w:r>
      <w:r>
        <w:t xml:space="preserve">Average time from decision room creation to resolution (target: &lt;24 hours for async, &lt;30 minutes for live)</w:t>
      </w:r>
    </w:p>
    <w:p>
      <w:pPr>
        <w:pStyle w:val="ListParagraph"/>
        <w:numPr>
          <w:ilvl w:val="0"/>
          <w:numId w:val="3"/>
        </w:numPr>
      </w:pPr>
      <w:r>
        <w:rPr>
          <w:b/>
          <w:bCs/>
        </w:rPr>
        <w:t xml:space="preserve">Time saved: </w:t>
      </w:r>
      <w:r>
        <w:t xml:space="preserve">Estimated hours saved per decision vs. traditional back-and-forth (target: 3–5 hours per decision)</w:t>
      </w:r>
    </w:p>
    <w:p>
      <w:pPr>
        <w:pStyle w:val="ListParagraph"/>
        <w:numPr>
          <w:ilvl w:val="0"/>
          <w:numId w:val="3"/>
        </w:numPr>
      </w:pPr>
      <w:r>
        <w:rPr>
          <w:b/>
          <w:bCs/>
        </w:rPr>
        <w:t xml:space="preserve">Adoption: </w:t>
      </w:r>
      <w:r>
        <w:t xml:space="preserve">Number of decisions per team per week (target: 5+ for active teams)</w:t>
      </w:r>
    </w:p>
    <w:p>
      <w:pPr>
        <w:pStyle w:val="ListParagraph"/>
        <w:numPr>
          <w:ilvl w:val="0"/>
          <w:numId w:val="3"/>
        </w:numPr>
      </w:pPr>
      <w:r>
        <w:rPr>
          <w:b/>
          <w:bCs/>
        </w:rPr>
        <w:t xml:space="preserve">Satisfaction: </w:t>
      </w:r>
      <w:r>
        <w:t xml:space="preserve">Participant agreement with AI recommendations (target: &gt;70% acceptance rate)</w:t>
      </w:r>
    </w:p>
    <w:p>
      <w:pPr>
        <w:pStyle w:val="ListParagraph"/>
        <w:numPr>
          <w:ilvl w:val="0"/>
          <w:numId w:val="3"/>
        </w:numPr>
        <w:spacing w:after="200"/>
      </w:pPr>
      <w:r>
        <w:rPr>
          <w:b/>
          <w:bCs/>
        </w:rPr>
        <w:t xml:space="preserve">Retention: </w:t>
      </w:r>
      <w:r>
        <w:t xml:space="preserve">Weekly active teams returning month-over-month (target: &gt;80% retention)</w:t>
      </w:r>
    </w:p>
    <w:p>
      <w:pPr>
        <w:pStyle w:val="Heading1"/>
      </w:pPr>
      <w:r>
        <w:t xml:space="preserve">9. Product Roadmap</w:t>
      </w:r>
    </w:p>
    <w:p>
      <w:pPr>
        <w:pStyle w:val="Heading2"/>
      </w:pPr>
      <w:r>
        <w:t xml:space="preserve">Phase 1: MVP (Q2 2026)</w:t>
      </w:r>
    </w:p>
    <w:p>
      <w:pPr>
        <w:spacing w:after="200"/>
      </w:pPr>
      <w:r>
        <w:t xml:space="preserve">Web application with Decision Rooms, async position input, AI synthesis and recommendation output. Basic user accounts, team management, and decision history.</w:t>
      </w:r>
    </w:p>
    <w:p>
      <w:pPr>
        <w:pStyle w:val="Heading2"/>
      </w:pPr>
      <w:r>
        <w:t xml:space="preserve">Phase 2: Live Mode (Q3 2026)</w:t>
      </w:r>
    </w:p>
    <w:p>
      <w:pPr>
        <w:spacing w:after="200"/>
      </w:pPr>
      <w:r>
        <w:t xml:space="preserve">Zoom and Google Meet integration with live transcription, real-time AI suggestions during calls, and automatic decision logging. Time savings tracking and initial analytics.</w:t>
      </w:r>
    </w:p>
    <w:p>
      <w:pPr>
        <w:pStyle w:val="Heading2"/>
      </w:pPr>
      <w:r>
        <w:t xml:space="preserve">Phase 3: Integrations (Q4 2026)</w:t>
      </w:r>
    </w:p>
    <w:p>
      <w:pPr>
        <w:spacing w:after="200"/>
      </w:pPr>
      <w:r>
        <w:t xml:space="preserve">Bidirectional Slack, Notion, Monday.com, and Jira integrations. Auto-creation of tasks and action items from decisions. Weekly decision digest reports for team leads.</w:t>
      </w:r>
    </w:p>
    <w:p>
      <w:pPr>
        <w:pStyle w:val="Heading2"/>
      </w:pPr>
      <w:r>
        <w:t xml:space="preserve">Phase 4: Enterprise Platform (2027)</w:t>
      </w:r>
    </w:p>
    <w:p>
      <w:pPr>
        <w:spacing w:after="200"/>
      </w:pPr>
      <w:r>
        <w:t xml:space="preserve">SSO/SAML, SOC 2 certification, full audit trails, configurable AI judge criteria, decision analytics dashboard, API access for custom workflows, and industry-specific templates.</w:t>
      </w:r>
    </w:p>
    <w:p>
      <w:pPr>
        <w:pStyle w:val="Heading1"/>
      </w:pPr>
      <w:r>
        <w:t xml:space="preserve">10. Risks &amp; Mitigations</w:t>
      </w:r>
    </w:p>
    <w:p>
      <w:pPr>
        <w:pStyle w:val="ListParagraph"/>
        <w:numPr>
          <w:ilvl w:val="0"/>
          <w:numId w:val="3"/>
        </w:numPr>
      </w:pPr>
      <w:r>
        <w:rPr>
          <w:b/>
          <w:bCs/>
        </w:rPr>
        <w:t xml:space="preserve">“Just use ChatGPT”: </w:t>
      </w:r>
      <w:r>
        <w:t xml:space="preserve">The biggest competitor is manual pasting into a single AI chat. Mitigate with structure, multi-round iteration, integrations, decision logging, and time-savings tracking that a raw AI chat cannot provide.</w:t>
      </w:r>
    </w:p>
    <w:p>
      <w:pPr>
        <w:pStyle w:val="ListParagraph"/>
        <w:numPr>
          <w:ilvl w:val="0"/>
          <w:numId w:val="3"/>
        </w:numPr>
      </w:pPr>
      <w:r>
        <w:rPr>
          <w:b/>
          <w:bCs/>
        </w:rPr>
        <w:t xml:space="preserve">Trust: </w:t>
      </w:r>
      <w:r>
        <w:t xml:space="preserve">Professionals trusting an AI’s recommendation on consequential decisions is a high bar. Mitigate with full source transparency, configurable criteria, and an iterative process that keeps humans in the loop.</w:t>
      </w:r>
    </w:p>
    <w:p>
      <w:pPr>
        <w:pStyle w:val="ListParagraph"/>
        <w:numPr>
          <w:ilvl w:val="0"/>
          <w:numId w:val="3"/>
        </w:numPr>
      </w:pPr>
      <w:r>
        <w:rPr>
          <w:b/>
          <w:bCs/>
        </w:rPr>
        <w:t xml:space="preserve">Incumbent expansion: </w:t>
      </w:r>
      <w:r>
        <w:t xml:space="preserve">Microsoft, Slack, or Notion could add similar features. Mitigate by moving fast, building deep integrations across platforms (not locked to one ecosystem), and establishing the decision log as the core moat.</w:t>
      </w:r>
    </w:p>
    <w:p>
      <w:pPr>
        <w:pStyle w:val="ListParagraph"/>
        <w:numPr>
          <w:ilvl w:val="0"/>
          <w:numId w:val="3"/>
        </w:numPr>
        <w:spacing w:after="200"/>
      </w:pPr>
      <w:r>
        <w:rPr>
          <w:b/>
          <w:bCs/>
        </w:rPr>
        <w:t xml:space="preserve">Data sensitivity: </w:t>
      </w:r>
      <w:r>
        <w:t xml:space="preserve">Enterprise decisions often involve confidential information. Mitigate with SOC 2 compliance, data isolation, no training on customer data, and on-premise deployment options for large enterprises.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4A3B8"/>
        <w:sz w:val="16"/>
        <w:szCs w:val="16"/>
      </w:rPr>
      <w:t xml:space="preserve">Page </w:t>
    </w:r>
    <w:r>
      <w:rPr>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4"/>
      </w:pBdr>
    </w:pPr>
    <w:r>
      <w:rPr>
        <w:rFonts w:ascii="Calibri" w:cs="Calibri" w:eastAsia="Calibri" w:hAnsi="Calibri"/>
        <w:color w:val="94A3B8"/>
        <w:sz w:val="16"/>
        <w:szCs w:val="16"/>
      </w:rPr>
      <w:t xml:space="preserve">Waymaker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0D9488"/>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E293B"/>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2026-03-12T20:58:27.837Z</dcterms:created>
  <dcterms:modified xsi:type="dcterms:W3CDTF">2026-03-12T20:58:27.838Z</dcterms:modified>
</cp:coreProperties>
</file>

<file path=docProps/custom.xml><?xml version="1.0" encoding="utf-8"?>
<Properties xmlns="http://schemas.openxmlformats.org/officeDocument/2006/custom-properties" xmlns:vt="http://schemas.openxmlformats.org/officeDocument/2006/docPropsVTypes"/>
</file>