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320" w:after="80" w:line="240" w:lineRule="auto"/>
        <w:outlineLvl w:val="2"/>
        <w:rPr>
          <w:rFonts w:ascii="Arial" w:hAnsi="Arial" w:eastAsia="Times New Roman" w:cs="Arial"/>
          <w:color w:val="434343"/>
          <w:sz w:val="28"/>
          <w:szCs w:val="28"/>
          <w:lang w:eastAsia="en-IN"/>
        </w:rPr>
      </w:pPr>
      <w:r>
        <w:rPr>
          <w:rFonts w:ascii="Arial" w:hAnsi="Arial" w:eastAsia="Times New Roman" w:cs="Arial"/>
          <w:color w:val="434343"/>
          <w:sz w:val="28"/>
          <w:szCs w:val="28"/>
          <w:lang w:eastAsia="en-IN"/>
        </w:rPr>
        <w:t>Step 1: Understanding Three.js</w:t>
      </w:r>
    </w:p>
    <w:p>
      <w:pPr>
        <w:shd w:val="clear" w:color="auto" w:fill="FFFFFF"/>
        <w:spacing w:before="320" w:after="80" w:line="240" w:lineRule="auto"/>
        <w:outlineLvl w:val="2"/>
        <w:rPr>
          <w:rFonts w:ascii="Tahoma" w:hAnsi="Tahoma" w:eastAsia="Times New Roman" w:cs="Tahoma"/>
          <w:b/>
          <w:bCs/>
          <w:color w:val="000000"/>
          <w:sz w:val="40"/>
          <w:szCs w:val="40"/>
          <w:lang w:eastAsia="en-IN"/>
        </w:rPr>
      </w:pPr>
      <w:r>
        <w:rPr>
          <w:rFonts w:ascii="Tahoma" w:hAnsi="Tahoma" w:eastAsia="Times New Roman" w:cs="Tahoma"/>
          <w:b/>
          <w:bCs/>
          <w:color w:val="000000"/>
          <w:sz w:val="40"/>
          <w:szCs w:val="40"/>
          <w:lang w:eastAsia="en-IN"/>
        </w:rPr>
        <w:t xml:space="preserve"> NAME -UTKARSH KUMAR</w:t>
      </w:r>
    </w:p>
    <w:p>
      <w:pPr>
        <w:shd w:val="clear" w:color="auto" w:fill="FFFFFF"/>
        <w:spacing w:before="320" w:after="80" w:line="240" w:lineRule="auto"/>
        <w:outlineLvl w:val="2"/>
        <w:rPr>
          <w:rFonts w:ascii="Tahoma" w:hAnsi="Tahoma" w:eastAsia="Times New Roman" w:cs="Tahoma"/>
          <w:b/>
          <w:bCs/>
          <w:color w:val="000000"/>
          <w:sz w:val="40"/>
          <w:szCs w:val="40"/>
          <w:lang w:eastAsia="en-IN"/>
        </w:rPr>
      </w:pPr>
      <w:r>
        <w:rPr>
          <w:rFonts w:ascii="Tahoma" w:hAnsi="Tahoma" w:eastAsia="Times New Roman" w:cs="Tahoma"/>
          <w:b/>
          <w:bCs/>
          <w:color w:val="000000"/>
          <w:sz w:val="40"/>
          <w:szCs w:val="40"/>
          <w:lang w:eastAsia="en-IN"/>
        </w:rPr>
        <w:t>EMAIL</w:t>
      </w:r>
      <w:r>
        <w:fldChar w:fldCharType="begin"/>
      </w:r>
      <w:r>
        <w:instrText xml:space="preserve"> HYPERLINK "mailto:kumarutkarsh946@gmail.com" </w:instrText>
      </w:r>
      <w:r>
        <w:fldChar w:fldCharType="separate"/>
      </w:r>
      <w:r>
        <w:rPr>
          <w:rStyle w:val="5"/>
          <w:rFonts w:ascii="Tahoma" w:hAnsi="Tahoma" w:eastAsia="Times New Roman" w:cs="Tahoma"/>
          <w:b/>
          <w:bCs/>
          <w:sz w:val="40"/>
          <w:szCs w:val="40"/>
          <w:lang w:eastAsia="en-IN"/>
        </w:rPr>
        <w:t>kumarutkarsh946@gmail.com</w:t>
      </w:r>
      <w:r>
        <w:rPr>
          <w:rStyle w:val="5"/>
          <w:rFonts w:ascii="Tahoma" w:hAnsi="Tahoma" w:eastAsia="Times New Roman" w:cs="Tahoma"/>
          <w:b/>
          <w:bCs/>
          <w:sz w:val="40"/>
          <w:szCs w:val="40"/>
          <w:lang w:eastAsia="en-IN"/>
        </w:rPr>
        <w:fldChar w:fldCharType="end"/>
      </w:r>
    </w:p>
    <w:p>
      <w:pPr>
        <w:spacing w:after="0" w:line="240" w:lineRule="auto"/>
        <w:rPr>
          <w:rFonts w:ascii="Times New Roman" w:hAnsi="Times New Roman" w:eastAsia="Times New Roman" w:cs="Times New Roman"/>
          <w:sz w:val="40"/>
          <w:szCs w:val="40"/>
          <w:lang w:eastAsia="en-IN"/>
        </w:rPr>
      </w:pPr>
      <w:r>
        <w:rPr>
          <w:rFonts w:ascii="Tahoma" w:hAnsi="Tahoma" w:eastAsia="Times New Roman" w:cs="Tahoma"/>
          <w:color w:val="000000"/>
          <w:sz w:val="20"/>
          <w:szCs w:val="20"/>
          <w:lang w:eastAsia="en-IN"/>
        </w:rPr>
        <w:br w:type="textWrapping"/>
      </w:r>
    </w:p>
    <w:p>
      <w:pPr>
        <w:shd w:val="clear" w:color="auto" w:fill="FFFFFF"/>
        <w:spacing w:after="0" w:line="240" w:lineRule="auto"/>
        <w:rPr>
          <w:rFonts w:ascii="Arial" w:hAnsi="Arial" w:eastAsia="Times New Roman" w:cs="Arial"/>
          <w:b/>
          <w:bCs/>
          <w:color w:val="000000"/>
          <w:sz w:val="48"/>
          <w:szCs w:val="48"/>
          <w:lang w:eastAsia="en-IN"/>
        </w:rPr>
      </w:pPr>
      <w:r>
        <w:rPr>
          <w:rFonts w:ascii="Arial" w:hAnsi="Arial" w:eastAsia="Times New Roman" w:cs="Arial"/>
          <w:b/>
          <w:bCs/>
          <w:color w:val="000000"/>
          <w:sz w:val="48"/>
          <w:szCs w:val="48"/>
          <w:lang w:eastAsia="en-IN"/>
        </w:rPr>
        <w:t>1 - We want you to use the tools provided by the Three.js library to load and rotate example detector geometry. The geometry is provided in the glTF format and the file (“cms.gltf”) can be found in the Google Drive link provided above.</w:t>
      </w:r>
    </w:p>
    <w:p>
      <w:pPr>
        <w:shd w:val="clear" w:color="auto" w:fill="FFFFFF"/>
        <w:spacing w:after="0" w:line="240" w:lineRule="auto"/>
        <w:rPr>
          <w:rFonts w:ascii="Tahoma" w:hAnsi="Tahoma" w:eastAsia="Times New Roman" w:cs="Tahoma"/>
          <w:b/>
          <w:bCs/>
          <w:color w:val="000000"/>
          <w:sz w:val="48"/>
          <w:szCs w:val="48"/>
          <w:lang w:eastAsia="en-IN"/>
        </w:rPr>
      </w:pPr>
      <w:r>
        <w:rPr>
          <w:rFonts w:ascii="Arial" w:hAnsi="Arial" w:eastAsia="Times New Roman" w:cs="Arial"/>
          <w:b/>
          <w:bCs/>
          <w:color w:val="000000"/>
          <w:sz w:val="48"/>
          <w:szCs w:val="48"/>
          <w:lang w:eastAsia="en-IN"/>
        </w:rPr>
        <w:t>Ans)</w:t>
      </w:r>
    </w:p>
    <w:p>
      <w:pPr>
        <w:spacing w:after="0" w:line="240" w:lineRule="auto"/>
        <w:rPr>
          <w:rFonts w:ascii="Tahoma" w:hAnsi="Tahoma" w:eastAsia="Times New Roman" w:cs="Tahoma"/>
          <w:b/>
          <w:bCs/>
          <w:color w:val="000000"/>
          <w:sz w:val="48"/>
          <w:szCs w:val="48"/>
          <w:lang w:eastAsia="en-IN"/>
        </w:rPr>
      </w:pPr>
      <w:r>
        <w:rPr>
          <w:rFonts w:ascii="Tahoma" w:hAnsi="Tahoma" w:eastAsia="Times New Roman" w:cs="Tahoma"/>
          <w:b/>
          <w:bCs/>
          <w:color w:val="000000"/>
          <w:sz w:val="48"/>
          <w:szCs w:val="48"/>
          <w:lang w:eastAsia="en-IN"/>
        </w:rPr>
        <w:t>Just view</w:t>
      </w:r>
    </w:p>
    <w:p>
      <w:pPr>
        <w:spacing w:after="0" w:line="240" w:lineRule="auto"/>
        <w:rPr>
          <w:rFonts w:ascii="Times New Roman" w:hAnsi="Times New Roman" w:eastAsia="Times New Roman" w:cs="Times New Roman"/>
          <w:sz w:val="24"/>
          <w:szCs w:val="24"/>
          <w:lang w:eastAsia="en-IN"/>
        </w:rPr>
      </w:pPr>
      <w:r>
        <w:rPr>
          <w:rFonts w:ascii="Tahoma" w:hAnsi="Tahoma" w:eastAsia="Times New Roman" w:cs="Tahoma"/>
          <w:color w:val="000000"/>
          <w:sz w:val="20"/>
          <w:szCs w:val="20"/>
          <w:lang w:eastAsia="en-IN"/>
        </w:rPr>
        <w:drawing>
          <wp:inline distT="0" distB="0" distL="114300" distR="114300">
            <wp:extent cx="4966335" cy="2794000"/>
            <wp:effectExtent l="0" t="0" r="1905" b="10160"/>
            <wp:docPr id="20" name="Picture 20" descr="Screenshot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78)"/>
                    <pic:cNvPicPr>
                      <a:picLocks noChangeAspect="1"/>
                    </pic:cNvPicPr>
                  </pic:nvPicPr>
                  <pic:blipFill>
                    <a:blip r:embed="rId6"/>
                    <a:stretch>
                      <a:fillRect/>
                    </a:stretch>
                  </pic:blipFill>
                  <pic:spPr>
                    <a:xfrm>
                      <a:off x="0" y="0"/>
                      <a:ext cx="4966335" cy="2794000"/>
                    </a:xfrm>
                    <a:prstGeom prst="rect">
                      <a:avLst/>
                    </a:prstGeom>
                  </pic:spPr>
                </pic:pic>
              </a:graphicData>
            </a:graphic>
          </wp:inline>
        </w:drawing>
      </w:r>
      <w:r>
        <w:rPr>
          <w:rFonts w:ascii="Tahoma" w:hAnsi="Tahoma" w:eastAsia="Times New Roman" w:cs="Tahoma"/>
          <w:color w:val="000000"/>
          <w:sz w:val="20"/>
          <w:szCs w:val="20"/>
          <w:lang w:eastAsia="en-IN"/>
        </w:rPr>
        <w:br w:type="textWrapping"/>
      </w:r>
    </w:p>
    <w:p>
      <w:pPr>
        <w:shd w:val="clear" w:color="auto" w:fill="FFFFFF"/>
        <w:spacing w:after="0" w:line="240" w:lineRule="auto"/>
        <w:rPr>
          <w:rFonts w:ascii="Arial" w:hAnsi="Arial" w:eastAsia="Times New Roman" w:cs="Arial"/>
          <w:color w:val="000000"/>
          <w:sz w:val="48"/>
          <w:szCs w:val="48"/>
          <w:lang w:eastAsia="en-IN"/>
        </w:rPr>
      </w:pPr>
      <w:r>
        <w:rPr>
          <w:rFonts w:ascii="Arial" w:hAnsi="Arial" w:eastAsia="Times New Roman" w:cs="Arial"/>
          <w:color w:val="000000"/>
          <w:sz w:val="48"/>
          <w:szCs w:val="48"/>
          <w:lang w:eastAsia="en-IN"/>
        </w:rPr>
        <w:t xml:space="preserve">2 - You should next </w:t>
      </w:r>
      <w:r>
        <w:rPr>
          <w:rFonts w:ascii="Arial" w:hAnsi="Arial" w:eastAsia="Times New Roman" w:cs="Arial"/>
          <w:b/>
          <w:bCs/>
          <w:color w:val="000000"/>
          <w:sz w:val="48"/>
          <w:szCs w:val="48"/>
          <w:lang w:eastAsia="en-IN"/>
        </w:rPr>
        <w:t>overlay some text</w:t>
      </w:r>
      <w:r>
        <w:rPr>
          <w:rFonts w:ascii="Arial" w:hAnsi="Arial" w:eastAsia="Times New Roman" w:cs="Arial"/>
          <w:color w:val="000000"/>
          <w:sz w:val="48"/>
          <w:szCs w:val="48"/>
          <w:lang w:eastAsia="en-IN"/>
        </w:rPr>
        <w:t xml:space="preserve"> on the page. The actual text doesn’t matter - the point is to show that you can work with the Three.js library and also traditional HTML layout. </w:t>
      </w:r>
    </w:p>
    <w:p>
      <w:pPr>
        <w:shd w:val="clear" w:color="auto" w:fill="FFFFFF"/>
        <w:spacing w:after="0" w:line="240" w:lineRule="auto"/>
        <w:rPr>
          <w:rFonts w:ascii="Arial" w:hAnsi="Arial" w:eastAsia="Times New Roman" w:cs="Arial"/>
          <w:b/>
          <w:bCs/>
          <w:color w:val="000000"/>
          <w:sz w:val="48"/>
          <w:szCs w:val="48"/>
          <w:lang w:eastAsia="en-IN"/>
        </w:rPr>
      </w:pPr>
      <w:r>
        <w:rPr>
          <w:rFonts w:ascii="Arial" w:hAnsi="Arial" w:eastAsia="Times New Roman" w:cs="Arial"/>
          <w:b/>
          <w:bCs/>
          <w:color w:val="000000"/>
          <w:sz w:val="48"/>
          <w:szCs w:val="48"/>
          <w:lang w:eastAsia="en-IN"/>
        </w:rPr>
        <w:t>ANS)</w:t>
      </w:r>
    </w:p>
    <w:p>
      <w:pPr>
        <w:shd w:val="clear" w:color="auto" w:fill="FFFFFF"/>
        <w:spacing w:after="0" w:line="240" w:lineRule="auto"/>
        <w:rPr>
          <w:rFonts w:ascii="Arial" w:hAnsi="Arial" w:eastAsia="Times New Roman" w:cs="Arial"/>
          <w:b/>
          <w:bCs/>
          <w:color w:val="000000"/>
          <w:sz w:val="48"/>
          <w:szCs w:val="48"/>
          <w:lang w:eastAsia="en-IN"/>
        </w:rPr>
      </w:pPr>
      <w:r>
        <w:rPr>
          <w:rFonts w:ascii="Arial" w:hAnsi="Arial" w:eastAsia="Times New Roman" w:cs="Arial"/>
          <w:b/>
          <w:bCs/>
          <w:color w:val="000000"/>
          <w:sz w:val="48"/>
          <w:szCs w:val="48"/>
          <w:lang w:eastAsia="en-IN"/>
        </w:rPr>
        <w:t>The Html layout are</w:t>
      </w: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hint="default" w:ascii="Tahoma" w:hAnsi="Tahoma" w:eastAsia="Times New Roman" w:cs="Tahoma"/>
          <w:b/>
          <w:bCs/>
          <w:color w:val="000000"/>
          <w:sz w:val="52"/>
          <w:szCs w:val="52"/>
          <w:lang w:val="en-US" w:eastAsia="en-IN"/>
        </w:rPr>
      </w:pPr>
      <w:r>
        <w:rPr>
          <w:rFonts w:hint="default" w:ascii="Tahoma" w:hAnsi="Tahoma" w:eastAsia="Times New Roman" w:cs="Tahoma"/>
          <w:b/>
          <w:bCs/>
          <w:color w:val="000000"/>
          <w:sz w:val="52"/>
          <w:szCs w:val="52"/>
          <w:lang w:val="en-US" w:eastAsia="en-IN"/>
        </w:rPr>
        <w:t>Yes I did it but in josn</w:t>
      </w:r>
    </w:p>
    <w:p>
      <w:pPr>
        <w:shd w:val="clear" w:color="auto" w:fill="FFFFFF"/>
        <w:spacing w:after="0" w:line="240" w:lineRule="auto"/>
        <w:rPr>
          <w:rFonts w:hint="default" w:ascii="Tahoma" w:hAnsi="Tahoma" w:eastAsia="Times New Roman" w:cs="Tahoma"/>
          <w:color w:val="000000"/>
          <w:sz w:val="20"/>
          <w:szCs w:val="20"/>
          <w:lang w:val="en-US" w:eastAsia="en-IN"/>
        </w:rPr>
      </w:pP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r>
        <w:rPr>
          <w:rFonts w:ascii="Tahoma" w:hAnsi="Tahoma" w:eastAsia="Times New Roman" w:cs="Tahoma"/>
          <w:color w:val="000000"/>
          <w:sz w:val="20"/>
          <w:szCs w:val="20"/>
          <w:lang w:eastAsia="en-IN"/>
        </w:rPr>
        <w:drawing>
          <wp:inline distT="0" distB="0" distL="114300" distR="114300">
            <wp:extent cx="5067935" cy="2851150"/>
            <wp:effectExtent l="0" t="0" r="6985" b="13970"/>
            <wp:docPr id="21" name="Picture 21" descr="Screensho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80)"/>
                    <pic:cNvPicPr>
                      <a:picLocks noChangeAspect="1"/>
                    </pic:cNvPicPr>
                  </pic:nvPicPr>
                  <pic:blipFill>
                    <a:blip r:embed="rId7"/>
                    <a:stretch>
                      <a:fillRect/>
                    </a:stretch>
                  </pic:blipFill>
                  <pic:spPr>
                    <a:xfrm>
                      <a:off x="0" y="0"/>
                      <a:ext cx="5067935" cy="2851150"/>
                    </a:xfrm>
                    <a:prstGeom prst="rect">
                      <a:avLst/>
                    </a:prstGeom>
                  </pic:spPr>
                </pic:pic>
              </a:graphicData>
            </a:graphic>
          </wp:inline>
        </w:drawing>
      </w: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p>
    <w:p>
      <w:pPr>
        <w:spacing w:after="0" w:line="240" w:lineRule="auto"/>
        <w:rPr>
          <w:rFonts w:ascii="Times New Roman" w:hAnsi="Times New Roman" w:eastAsia="Times New Roman" w:cs="Times New Roman"/>
          <w:sz w:val="24"/>
          <w:szCs w:val="24"/>
          <w:lang w:eastAsia="en-IN"/>
        </w:rPr>
      </w:pPr>
      <w:r>
        <w:rPr>
          <w:rFonts w:ascii="Tahoma" w:hAnsi="Tahoma" w:eastAsia="Times New Roman" w:cs="Tahoma"/>
          <w:color w:val="000000"/>
          <w:sz w:val="20"/>
          <w:szCs w:val="20"/>
          <w:lang w:eastAsia="en-IN"/>
        </w:rPr>
        <w:br w:type="textWrapping"/>
      </w:r>
    </w:p>
    <w:p>
      <w:pPr>
        <w:shd w:val="clear" w:color="auto" w:fill="FFFFFF"/>
        <w:spacing w:after="0" w:line="240" w:lineRule="auto"/>
        <w:rPr>
          <w:rFonts w:ascii="Tahoma" w:hAnsi="Tahoma" w:eastAsia="Times New Roman" w:cs="Tahoma"/>
          <w:color w:val="000000"/>
          <w:sz w:val="40"/>
          <w:szCs w:val="40"/>
          <w:lang w:eastAsia="en-IN"/>
        </w:rPr>
      </w:pPr>
      <w:r>
        <w:rPr>
          <w:rFonts w:ascii="Arial" w:hAnsi="Arial" w:eastAsia="Times New Roman" w:cs="Arial"/>
          <w:color w:val="000000"/>
          <w:sz w:val="40"/>
          <w:szCs w:val="40"/>
          <w:lang w:eastAsia="en-IN"/>
        </w:rPr>
        <w:t xml:space="preserve">3 - As a bonus, make it possible to </w:t>
      </w:r>
      <w:r>
        <w:rPr>
          <w:rFonts w:ascii="Arial" w:hAnsi="Arial" w:eastAsia="Times New Roman" w:cs="Arial"/>
          <w:b/>
          <w:bCs/>
          <w:color w:val="000000"/>
          <w:sz w:val="40"/>
          <w:szCs w:val="40"/>
          <w:lang w:eastAsia="en-IN"/>
        </w:rPr>
        <w:t>select objects by clicking them</w:t>
      </w:r>
      <w:r>
        <w:rPr>
          <w:rFonts w:ascii="Arial" w:hAnsi="Arial" w:eastAsia="Times New Roman" w:cs="Arial"/>
          <w:color w:val="000000"/>
          <w:sz w:val="40"/>
          <w:szCs w:val="40"/>
          <w:lang w:eastAsia="en-IN"/>
        </w:rPr>
        <w:t xml:space="preserve">, and then </w:t>
      </w:r>
      <w:r>
        <w:rPr>
          <w:rFonts w:ascii="Arial" w:hAnsi="Arial" w:eastAsia="Times New Roman" w:cs="Arial"/>
          <w:b/>
          <w:bCs/>
          <w:color w:val="000000"/>
          <w:sz w:val="40"/>
          <w:szCs w:val="40"/>
          <w:lang w:eastAsia="en-IN"/>
        </w:rPr>
        <w:t>display information</w:t>
      </w:r>
      <w:r>
        <w:rPr>
          <w:rFonts w:ascii="Arial" w:hAnsi="Arial" w:eastAsia="Times New Roman" w:cs="Arial"/>
          <w:color w:val="000000"/>
          <w:sz w:val="40"/>
          <w:szCs w:val="40"/>
          <w:lang w:eastAsia="en-IN"/>
        </w:rPr>
        <w:t xml:space="preserve"> about them in the text overlay.</w:t>
      </w:r>
    </w:p>
    <w:p>
      <w:pPr>
        <w:spacing w:after="0" w:line="240" w:lineRule="auto"/>
        <w:rPr>
          <w:rFonts w:ascii="Tahoma" w:hAnsi="Tahoma" w:eastAsia="Times New Roman" w:cs="Tahoma"/>
          <w:b/>
          <w:bCs/>
          <w:color w:val="000000"/>
          <w:sz w:val="44"/>
          <w:szCs w:val="44"/>
          <w:lang w:eastAsia="en-IN"/>
        </w:rPr>
      </w:pPr>
      <w:r>
        <w:rPr>
          <w:rFonts w:ascii="Tahoma" w:hAnsi="Tahoma" w:eastAsia="Times New Roman" w:cs="Tahoma"/>
          <w:b/>
          <w:bCs/>
          <w:color w:val="000000"/>
          <w:sz w:val="44"/>
          <w:szCs w:val="44"/>
          <w:lang w:eastAsia="en-IN"/>
        </w:rPr>
        <w:t>Ans) Selecting object by clicking on them and show information of it</w:t>
      </w:r>
    </w:p>
    <w:p>
      <w:pPr>
        <w:spacing w:after="0" w:line="240" w:lineRule="auto"/>
        <w:rPr>
          <w:rFonts w:hint="default" w:ascii="Tahoma" w:hAnsi="Tahoma" w:eastAsia="Times New Roman" w:cs="Tahoma"/>
          <w:b/>
          <w:bCs/>
          <w:color w:val="000000"/>
          <w:sz w:val="40"/>
          <w:szCs w:val="40"/>
          <w:lang w:val="en-US" w:eastAsia="en-IN"/>
        </w:rPr>
      </w:pPr>
      <w:r>
        <w:rPr>
          <w:rFonts w:hint="default" w:ascii="Tahoma" w:hAnsi="Tahoma" w:eastAsia="Times New Roman" w:cs="Tahoma"/>
          <w:b/>
          <w:bCs/>
          <w:color w:val="000000"/>
          <w:sz w:val="40"/>
          <w:szCs w:val="40"/>
          <w:lang w:val="en-US" w:eastAsia="en-IN"/>
        </w:rPr>
        <w:t>Object View OF THE OUTER PART.</w:t>
      </w:r>
    </w:p>
    <w:p>
      <w:pPr>
        <w:spacing w:after="0" w:line="240" w:lineRule="auto"/>
        <w:rPr>
          <w:rFonts w:ascii="Times New Roman" w:hAnsi="Times New Roman" w:eastAsia="Times New Roman" w:cs="Times New Roman"/>
          <w:sz w:val="24"/>
          <w:szCs w:val="24"/>
          <w:lang w:eastAsia="en-IN"/>
        </w:rPr>
      </w:pPr>
      <w:r>
        <w:rPr>
          <w:rFonts w:ascii="Tahoma" w:hAnsi="Tahoma" w:eastAsia="Times New Roman" w:cs="Tahoma"/>
          <w:color w:val="000000"/>
          <w:sz w:val="20"/>
          <w:szCs w:val="20"/>
          <w:lang w:eastAsia="en-IN"/>
        </w:rPr>
        <w:drawing>
          <wp:inline distT="0" distB="0" distL="114300" distR="114300">
            <wp:extent cx="6571615" cy="3696335"/>
            <wp:effectExtent l="0" t="0" r="12065" b="6985"/>
            <wp:docPr id="22" name="Picture 22" descr="Screensho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80)"/>
                    <pic:cNvPicPr>
                      <a:picLocks noChangeAspect="1"/>
                    </pic:cNvPicPr>
                  </pic:nvPicPr>
                  <pic:blipFill>
                    <a:blip r:embed="rId7">
                      <a:clrChange>
                        <a:clrFrom>
                          <a:srgbClr val="3F3F3F">
                            <a:alpha val="100000"/>
                          </a:srgbClr>
                        </a:clrFrom>
                        <a:clrTo>
                          <a:srgbClr val="3F3F3F">
                            <a:alpha val="100000"/>
                            <a:alpha val="0"/>
                          </a:srgbClr>
                        </a:clrTo>
                      </a:clrChange>
                    </a:blip>
                    <a:stretch>
                      <a:fillRect/>
                    </a:stretch>
                  </pic:blipFill>
                  <pic:spPr>
                    <a:xfrm>
                      <a:off x="0" y="0"/>
                      <a:ext cx="6571615" cy="3696335"/>
                    </a:xfrm>
                    <a:prstGeom prst="rect">
                      <a:avLst/>
                    </a:prstGeom>
                  </pic:spPr>
                </pic:pic>
              </a:graphicData>
            </a:graphic>
          </wp:inline>
        </w:drawing>
      </w:r>
      <w:r>
        <w:rPr>
          <w:rFonts w:ascii="Tahoma" w:hAnsi="Tahoma" w:eastAsia="Times New Roman" w:cs="Tahoma"/>
          <w:color w:val="000000"/>
          <w:sz w:val="20"/>
          <w:szCs w:val="20"/>
          <w:lang w:eastAsia="en-IN"/>
        </w:rPr>
        <w:br w:type="textWrapping"/>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b/>
          <w:bCs/>
          <w:sz w:val="44"/>
          <w:szCs w:val="44"/>
          <w:lang w:eastAsia="en-IN"/>
        </w:rPr>
      </w:pPr>
    </w:p>
    <w:p>
      <w:pPr>
        <w:spacing w:after="0" w:line="240" w:lineRule="auto"/>
        <w:rPr>
          <w:rFonts w:hint="default" w:ascii="Times New Roman" w:hAnsi="Times New Roman" w:eastAsia="Times New Roman" w:cs="Times New Roman"/>
          <w:b/>
          <w:bCs/>
          <w:sz w:val="44"/>
          <w:szCs w:val="44"/>
          <w:lang w:val="en-US" w:eastAsia="en-IN"/>
        </w:rPr>
      </w:pPr>
      <w:r>
        <w:rPr>
          <w:rFonts w:hint="default" w:ascii="Times New Roman" w:hAnsi="Times New Roman" w:eastAsia="Times New Roman" w:cs="Times New Roman"/>
          <w:b/>
          <w:bCs/>
          <w:sz w:val="44"/>
          <w:szCs w:val="44"/>
          <w:lang w:val="en-US" w:eastAsia="en-IN"/>
        </w:rPr>
        <w:t>Geometry View</w:t>
      </w:r>
    </w:p>
    <w:p>
      <w:pPr>
        <w:spacing w:after="0" w:line="240" w:lineRule="auto"/>
        <w:rPr>
          <w:rFonts w:hint="default" w:ascii="Times New Roman" w:hAnsi="Times New Roman" w:eastAsia="Times New Roman" w:cs="Times New Roman"/>
          <w:b/>
          <w:bCs/>
          <w:sz w:val="44"/>
          <w:szCs w:val="44"/>
          <w:lang w:val="en-US" w:eastAsia="en-IN"/>
        </w:rPr>
      </w:pPr>
      <w:r>
        <w:rPr>
          <w:rFonts w:hint="default" w:ascii="Times New Roman" w:hAnsi="Times New Roman" w:eastAsia="Times New Roman" w:cs="Times New Roman"/>
          <w:b/>
          <w:bCs/>
          <w:sz w:val="44"/>
          <w:szCs w:val="44"/>
          <w:lang w:val="en-US" w:eastAsia="en-IN"/>
        </w:rPr>
        <w:drawing>
          <wp:inline distT="0" distB="0" distL="114300" distR="114300">
            <wp:extent cx="6477635" cy="3644265"/>
            <wp:effectExtent l="0" t="0" r="14605" b="13335"/>
            <wp:docPr id="23" name="Picture 23" descr="Screenshot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83)"/>
                    <pic:cNvPicPr>
                      <a:picLocks noChangeAspect="1"/>
                    </pic:cNvPicPr>
                  </pic:nvPicPr>
                  <pic:blipFill>
                    <a:blip r:embed="rId8"/>
                    <a:stretch>
                      <a:fillRect/>
                    </a:stretch>
                  </pic:blipFill>
                  <pic:spPr>
                    <a:xfrm>
                      <a:off x="0" y="0"/>
                      <a:ext cx="6477635" cy="3644265"/>
                    </a:xfrm>
                    <a:prstGeom prst="rect">
                      <a:avLst/>
                    </a:prstGeom>
                  </pic:spPr>
                </pic:pic>
              </a:graphicData>
            </a:graphic>
          </wp:inline>
        </w:drawing>
      </w:r>
    </w:p>
    <w:p>
      <w:pPr>
        <w:shd w:val="clear" w:color="auto" w:fill="FFFFFF"/>
        <w:spacing w:after="0" w:line="240" w:lineRule="auto"/>
        <w:rPr>
          <w:rFonts w:ascii="Tahoma" w:hAnsi="Tahoma" w:eastAsia="Times New Roman" w:cs="Tahoma"/>
          <w:color w:val="000000"/>
          <w:sz w:val="44"/>
          <w:szCs w:val="44"/>
          <w:lang w:eastAsia="en-IN"/>
        </w:rPr>
      </w:pPr>
      <w:r>
        <w:rPr>
          <w:rFonts w:ascii="Arial" w:hAnsi="Arial" w:eastAsia="Times New Roman" w:cs="Arial"/>
          <w:i/>
          <w:iCs/>
          <w:color w:val="000000"/>
          <w:sz w:val="44"/>
          <w:szCs w:val="44"/>
          <w:lang w:eastAsia="en-IN"/>
        </w:rPr>
        <w:t xml:space="preserve">4. Optional: </w:t>
      </w:r>
      <w:r>
        <w:rPr>
          <w:rFonts w:ascii="Arial" w:hAnsi="Arial" w:eastAsia="Times New Roman" w:cs="Arial"/>
          <w:color w:val="000000"/>
          <w:sz w:val="44"/>
          <w:szCs w:val="44"/>
          <w:lang w:eastAsia="en-IN"/>
        </w:rPr>
        <w:t>Can you identify what different parts of the detector do?</w:t>
      </w:r>
    </w:p>
    <w:p>
      <w:pPr>
        <w:shd w:val="clear" w:color="auto" w:fill="FFFFFF"/>
        <w:spacing w:after="0" w:line="240" w:lineRule="auto"/>
        <w:rPr>
          <w:rFonts w:ascii="Arial" w:hAnsi="Arial" w:eastAsia="Times New Roman" w:cs="Arial"/>
          <w:color w:val="000000"/>
          <w:sz w:val="44"/>
          <w:szCs w:val="44"/>
          <w:lang w:eastAsia="en-IN"/>
        </w:rPr>
      </w:pPr>
      <w:r>
        <w:rPr>
          <w:rFonts w:ascii="Arial" w:hAnsi="Arial" w:eastAsia="Times New Roman" w:cs="Arial"/>
          <w:color w:val="000000"/>
          <w:sz w:val="44"/>
          <w:szCs w:val="44"/>
          <w:lang w:eastAsia="en-IN"/>
        </w:rPr>
        <w:t xml:space="preserve">A presentation with clues can be found here: </w:t>
      </w:r>
      <w:r>
        <w:fldChar w:fldCharType="begin"/>
      </w:r>
      <w:r>
        <w:instrText xml:space="preserve"> HYPERLINK "https://www.desy.de/~garutti/LECTURES/ParticleDetectorSS12/L1_Introduction_HEPdetectors.pdf" \t "_blank" </w:instrText>
      </w:r>
      <w:r>
        <w:fldChar w:fldCharType="separate"/>
      </w:r>
      <w:r>
        <w:rPr>
          <w:rFonts w:ascii="Arial" w:hAnsi="Arial" w:eastAsia="Times New Roman" w:cs="Arial"/>
          <w:color w:val="1155CC"/>
          <w:sz w:val="44"/>
          <w:szCs w:val="44"/>
          <w:u w:val="single"/>
          <w:lang w:eastAsia="en-IN"/>
        </w:rPr>
        <w:t>https://www.desy.de/~garutti/LECTURES/ParticleDetectorSS12/L1_Introduction_HEPdetectors.pdf</w:t>
      </w:r>
      <w:r>
        <w:rPr>
          <w:rFonts w:ascii="Arial" w:hAnsi="Arial" w:eastAsia="Times New Roman" w:cs="Arial"/>
          <w:color w:val="1155CC"/>
          <w:sz w:val="44"/>
          <w:szCs w:val="44"/>
          <w:u w:val="single"/>
          <w:lang w:eastAsia="en-IN"/>
        </w:rPr>
        <w:fldChar w:fldCharType="end"/>
      </w:r>
    </w:p>
    <w:p>
      <w:pPr>
        <w:shd w:val="clear" w:color="auto" w:fill="FFFFFF"/>
        <w:spacing w:after="0" w:line="240" w:lineRule="auto"/>
        <w:rPr>
          <w:rFonts w:ascii="Arial" w:hAnsi="Arial" w:eastAsia="Times New Roman" w:cs="Arial"/>
          <w:b/>
          <w:bCs/>
          <w:color w:val="000000"/>
          <w:sz w:val="44"/>
          <w:szCs w:val="44"/>
          <w:lang w:eastAsia="en-IN"/>
        </w:rPr>
      </w:pPr>
      <w:r>
        <w:rPr>
          <w:rFonts w:ascii="Arial" w:hAnsi="Arial" w:eastAsia="Times New Roman" w:cs="Arial"/>
          <w:b/>
          <w:bCs/>
          <w:color w:val="000000"/>
          <w:sz w:val="44"/>
          <w:szCs w:val="44"/>
          <w:lang w:eastAsia="en-IN"/>
        </w:rPr>
        <w:t>ANS)THE PART VIEWS ARE</w:t>
      </w:r>
    </w:p>
    <w:p>
      <w:pPr>
        <w:shd w:val="clear" w:color="auto" w:fill="FFFFFF"/>
        <w:spacing w:after="0" w:line="240" w:lineRule="auto"/>
        <w:rPr>
          <w:rFonts w:hint="default" w:ascii="Arial" w:hAnsi="Arial" w:eastAsia="Times New Roman" w:cs="Arial"/>
          <w:b/>
          <w:bCs/>
          <w:color w:val="000000"/>
          <w:sz w:val="44"/>
          <w:szCs w:val="44"/>
          <w:lang w:val="en-US" w:eastAsia="en-IN"/>
        </w:rPr>
      </w:pPr>
      <w:r>
        <w:rPr>
          <w:rFonts w:hint="default" w:ascii="Arial" w:hAnsi="Arial" w:eastAsia="Times New Roman" w:cs="Arial"/>
          <w:b/>
          <w:bCs/>
          <w:color w:val="000000"/>
          <w:sz w:val="44"/>
          <w:szCs w:val="44"/>
          <w:lang w:val="en-US" w:eastAsia="en-IN"/>
        </w:rPr>
        <w:t xml:space="preserve">The hemisphere like structure is called </w:t>
      </w:r>
    </w:p>
    <w:p>
      <w:pPr>
        <w:shd w:val="clear" w:color="auto" w:fill="FFFFFF"/>
        <w:spacing w:after="0" w:line="240" w:lineRule="auto"/>
        <w:rPr>
          <w:rFonts w:hint="default" w:ascii="Arial" w:hAnsi="Arial" w:eastAsia="Times New Roman" w:cs="Arial"/>
          <w:b/>
          <w:bCs/>
          <w:color w:val="000000"/>
          <w:sz w:val="44"/>
          <w:szCs w:val="44"/>
          <w:lang w:val="en-US" w:eastAsia="en-IN"/>
        </w:rPr>
      </w:pP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after="0" w:line="240" w:lineRule="auto"/>
        <w:rPr>
          <w:rFonts w:ascii="Tahoma" w:hAnsi="Tahoma" w:eastAsia="Times New Roman" w:cs="Tahoma"/>
          <w:color w:val="000000"/>
          <w:sz w:val="20"/>
          <w:szCs w:val="20"/>
          <w:lang w:eastAsia="en-IN"/>
        </w:rPr>
      </w:pPr>
      <w:r>
        <w:rPr>
          <w:rFonts w:ascii="Tahoma" w:hAnsi="Tahoma" w:eastAsia="Times New Roman" w:cs="Tahoma"/>
          <w:color w:val="000000"/>
          <w:sz w:val="20"/>
          <w:szCs w:val="20"/>
          <w:lang w:eastAsia="en-IN"/>
        </w:rPr>
        <w:t>THE OUTER PART</w:t>
      </w:r>
    </w:p>
    <w:p>
      <w:pPr>
        <w:shd w:val="clear" w:color="auto" w:fill="FFFFFF"/>
        <w:spacing w:after="0" w:line="240" w:lineRule="auto"/>
        <w:rPr>
          <w:rFonts w:ascii="Tahoma" w:hAnsi="Tahoma" w:eastAsia="Times New Roman" w:cs="Tahoma"/>
          <w:color w:val="000000"/>
          <w:sz w:val="20"/>
          <w:szCs w:val="20"/>
          <w:lang w:eastAsia="en-IN"/>
        </w:rPr>
      </w:pPr>
    </w:p>
    <w:p>
      <w:pPr>
        <w:shd w:val="clear" w:color="auto" w:fill="FFFFFF"/>
        <w:spacing w:before="320" w:after="80" w:line="240" w:lineRule="auto"/>
        <w:outlineLvl w:val="2"/>
        <w:rPr>
          <w:rFonts w:ascii="Tahoma" w:hAnsi="Tahoma" w:eastAsia="Times New Roman" w:cs="Tahoma"/>
          <w:b/>
          <w:bCs/>
          <w:color w:val="000000"/>
          <w:sz w:val="56"/>
          <w:szCs w:val="56"/>
          <w:lang w:eastAsia="en-IN"/>
        </w:rPr>
      </w:pPr>
      <w:r>
        <w:rPr>
          <w:rFonts w:ascii="Arial" w:hAnsi="Arial" w:eastAsia="Times New Roman" w:cs="Arial"/>
          <w:color w:val="434343"/>
          <w:sz w:val="56"/>
          <w:szCs w:val="56"/>
          <w:lang w:eastAsia="en-IN"/>
        </w:rPr>
        <w:t>Step 2: Checking and running Phoenix</w:t>
      </w:r>
    </w:p>
    <w:p>
      <w:pPr>
        <w:shd w:val="clear" w:color="auto" w:fill="FFFFFF"/>
        <w:spacing w:after="0" w:line="240" w:lineRule="auto"/>
        <w:rPr>
          <w:rFonts w:ascii="Tahoma" w:hAnsi="Tahoma" w:eastAsia="Times New Roman" w:cs="Tahoma"/>
          <w:color w:val="000000"/>
          <w:sz w:val="56"/>
          <w:szCs w:val="56"/>
          <w:lang w:eastAsia="en-IN"/>
        </w:rPr>
      </w:pPr>
      <w:r>
        <w:rPr>
          <w:rFonts w:ascii="Arial" w:hAnsi="Arial" w:eastAsia="Times New Roman" w:cs="Arial"/>
          <w:color w:val="000000"/>
          <w:sz w:val="56"/>
          <w:szCs w:val="56"/>
          <w:lang w:eastAsia="en-IN"/>
        </w:rPr>
        <w:t>You should download and set up Phoenix, following the instructions: </w:t>
      </w:r>
    </w:p>
    <w:p>
      <w:pPr>
        <w:shd w:val="clear" w:color="auto" w:fill="FFFFFF"/>
        <w:spacing w:after="0" w:line="240" w:lineRule="auto"/>
        <w:rPr>
          <w:rFonts w:ascii="Tahoma" w:hAnsi="Tahoma" w:eastAsia="Times New Roman" w:cs="Tahoma"/>
          <w:color w:val="000000"/>
          <w:sz w:val="56"/>
          <w:szCs w:val="56"/>
          <w:lang w:eastAsia="en-IN"/>
        </w:rPr>
      </w:pPr>
      <w:r>
        <w:fldChar w:fldCharType="begin"/>
      </w:r>
      <w:r>
        <w:instrText xml:space="preserve"> HYPERLINK "https://github.com/HSF/phoenix" \l "development" \t "_blank" </w:instrText>
      </w:r>
      <w:r>
        <w:fldChar w:fldCharType="separate"/>
      </w:r>
      <w:r>
        <w:rPr>
          <w:rFonts w:ascii="Arial" w:hAnsi="Arial" w:eastAsia="Times New Roman" w:cs="Arial"/>
          <w:color w:val="1155CC"/>
          <w:sz w:val="56"/>
          <w:szCs w:val="56"/>
          <w:u w:val="single"/>
          <w:lang w:eastAsia="en-IN"/>
        </w:rPr>
        <w:t>https://github.com/HSF/phoenix#development</w:t>
      </w:r>
      <w:r>
        <w:rPr>
          <w:rFonts w:ascii="Arial" w:hAnsi="Arial" w:eastAsia="Times New Roman" w:cs="Arial"/>
          <w:color w:val="1155CC"/>
          <w:sz w:val="56"/>
          <w:szCs w:val="56"/>
          <w:u w:val="single"/>
          <w:lang w:eastAsia="en-IN"/>
        </w:rPr>
        <w:fldChar w:fldCharType="end"/>
      </w:r>
    </w:p>
    <w:p>
      <w:pPr>
        <w:spacing w:after="0" w:line="240" w:lineRule="auto"/>
        <w:rPr>
          <w:rFonts w:ascii="Tahoma" w:hAnsi="Tahoma" w:eastAsia="Times New Roman" w:cs="Tahoma"/>
          <w:color w:val="000000"/>
          <w:sz w:val="56"/>
          <w:szCs w:val="56"/>
          <w:lang w:eastAsia="en-IN"/>
        </w:rPr>
      </w:pPr>
      <w:r>
        <w:rPr>
          <w:rFonts w:ascii="Tahoma" w:hAnsi="Tahoma" w:eastAsia="Times New Roman" w:cs="Tahoma"/>
          <w:color w:val="000000"/>
          <w:sz w:val="56"/>
          <w:szCs w:val="56"/>
          <w:lang w:eastAsia="en-IN"/>
        </w:rPr>
        <w:t xml:space="preserve">YES I DOWNLOADED PHOENIX BY USING </w:t>
      </w:r>
    </w:p>
    <w:p>
      <w:pPr>
        <w:spacing w:after="0" w:line="240" w:lineRule="auto"/>
        <w:rPr>
          <w:rFonts w:ascii="Times New Roman" w:hAnsi="Times New Roman" w:eastAsia="Times New Roman" w:cs="Times New Roman"/>
          <w:sz w:val="24"/>
          <w:szCs w:val="24"/>
          <w:lang w:eastAsia="en-IN"/>
        </w:rPr>
      </w:pPr>
      <w:r>
        <w:rPr>
          <w:rFonts w:ascii="Tahoma" w:hAnsi="Tahoma" w:eastAsia="Times New Roman" w:cs="Tahoma"/>
          <w:color w:val="000000"/>
          <w:sz w:val="20"/>
          <w:szCs w:val="20"/>
          <w:lang w:eastAsia="en-IN"/>
        </w:rPr>
        <w:drawing>
          <wp:inline distT="0" distB="0" distL="0" distR="0">
            <wp:extent cx="3070860" cy="2794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3088688" cy="2810828"/>
                    </a:xfrm>
                    <a:prstGeom prst="rect">
                      <a:avLst/>
                    </a:prstGeom>
                  </pic:spPr>
                </pic:pic>
              </a:graphicData>
            </a:graphic>
          </wp:inline>
        </w:drawing>
      </w:r>
      <w:r>
        <w:rPr>
          <w:rFonts w:ascii="Tahoma" w:hAnsi="Tahoma" w:eastAsia="Times New Roman" w:cs="Tahoma"/>
          <w:color w:val="000000"/>
          <w:sz w:val="20"/>
          <w:szCs w:val="20"/>
          <w:lang w:eastAsia="en-IN"/>
        </w:rPr>
        <w:br w:type="textWrapping"/>
      </w:r>
    </w:p>
    <w:p>
      <w:pPr>
        <w:shd w:val="clear" w:color="auto" w:fill="FFFFFF"/>
        <w:spacing w:after="0" w:line="240" w:lineRule="auto"/>
        <w:rPr>
          <w:rFonts w:ascii="Tahoma" w:hAnsi="Tahoma" w:eastAsia="Times New Roman" w:cs="Tahoma"/>
          <w:color w:val="000000"/>
          <w:sz w:val="52"/>
          <w:szCs w:val="52"/>
          <w:lang w:eastAsia="en-IN"/>
        </w:rPr>
      </w:pPr>
      <w:r>
        <w:rPr>
          <w:rFonts w:ascii="Arial" w:hAnsi="Arial" w:eastAsia="Times New Roman" w:cs="Arial"/>
          <w:color w:val="000000"/>
          <w:sz w:val="52"/>
          <w:szCs w:val="52"/>
          <w:lang w:eastAsia="en-IN"/>
        </w:rPr>
        <w:t>Next we would like you to make a change to the “view options” of the phoenix iconbar:</w:t>
      </w:r>
    </w:p>
    <w:p>
      <w:pPr>
        <w:shd w:val="clear" w:color="auto" w:fill="FFFFFF"/>
        <w:spacing w:after="0" w:line="240" w:lineRule="auto"/>
        <w:rPr>
          <w:rFonts w:ascii="Tahoma" w:hAnsi="Tahoma" w:eastAsia="Times New Roman" w:cs="Tahoma"/>
          <w:color w:val="000000"/>
          <w:sz w:val="52"/>
          <w:szCs w:val="52"/>
          <w:lang w:eastAsia="en-IN"/>
        </w:rPr>
      </w:pPr>
      <w:r>
        <w:fldChar w:fldCharType="begin"/>
      </w:r>
      <w:r>
        <w:instrText xml:space="preserve"> HYPERLINK "https://github.com/HSF/phoenix/blob/main/guides/users.md" \l "the-phoenix-iconbar" \t "_blank" </w:instrText>
      </w:r>
      <w:r>
        <w:fldChar w:fldCharType="separate"/>
      </w:r>
      <w:r>
        <w:rPr>
          <w:rFonts w:ascii="Arial" w:hAnsi="Arial" w:eastAsia="Times New Roman" w:cs="Arial"/>
          <w:color w:val="1155CC"/>
          <w:sz w:val="52"/>
          <w:szCs w:val="52"/>
          <w:u w:val="single"/>
          <w:lang w:eastAsia="en-IN"/>
        </w:rPr>
        <w:t>https://github.com/HSF/phoenix/blob/main/guides/users.md#the-phoenix-iconbar</w:t>
      </w:r>
      <w:r>
        <w:rPr>
          <w:rFonts w:ascii="Arial" w:hAnsi="Arial" w:eastAsia="Times New Roman" w:cs="Arial"/>
          <w:color w:val="1155CC"/>
          <w:sz w:val="52"/>
          <w:szCs w:val="52"/>
          <w:u w:val="single"/>
          <w:lang w:eastAsia="en-IN"/>
        </w:rPr>
        <w:fldChar w:fldCharType="end"/>
      </w:r>
    </w:p>
    <w:p>
      <w:pPr>
        <w:spacing w:after="0" w:line="240" w:lineRule="auto"/>
      </w:pPr>
      <w:r>
        <w:drawing>
          <wp:inline distT="0" distB="0" distL="114300" distR="114300">
            <wp:extent cx="5292090" cy="2781300"/>
            <wp:effectExtent l="0" t="0" r="1143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0"/>
                    <a:stretch>
                      <a:fillRect/>
                    </a:stretch>
                  </pic:blipFill>
                  <pic:spPr>
                    <a:xfrm>
                      <a:off x="0" y="0"/>
                      <a:ext cx="5292090" cy="2781300"/>
                    </a:xfrm>
                    <a:prstGeom prst="rect">
                      <a:avLst/>
                    </a:prstGeom>
                    <a:noFill/>
                    <a:ln>
                      <a:noFill/>
                    </a:ln>
                  </pic:spPr>
                </pic:pic>
              </a:graphicData>
            </a:graphic>
          </wp:inline>
        </w:drawing>
      </w:r>
    </w:p>
    <w:p>
      <w:pPr>
        <w:spacing w:after="0" w:line="240" w:lineRule="auto"/>
        <w:rPr>
          <w:rFonts w:hint="default" w:ascii="Calibri" w:hAnsi="Calibri" w:cs="Calibri"/>
          <w:b/>
          <w:bCs/>
          <w:sz w:val="52"/>
          <w:szCs w:val="52"/>
          <w:lang w:val="en-IN"/>
        </w:rPr>
      </w:pPr>
      <w:r>
        <w:rPr>
          <w:rFonts w:hint="default" w:ascii="Calibri" w:hAnsi="Calibri" w:cs="Calibri"/>
          <w:b/>
          <w:bCs/>
          <w:sz w:val="52"/>
          <w:szCs w:val="52"/>
          <w:lang w:val="en-IN"/>
        </w:rPr>
        <w:t xml:space="preserve">This two side </w:t>
      </w:r>
    </w:p>
    <w:p>
      <w:pPr>
        <w:numPr>
          <w:numId w:val="0"/>
        </w:numPr>
        <w:spacing w:after="0" w:line="240" w:lineRule="auto"/>
        <w:rPr>
          <w:rFonts w:hint="default" w:ascii="Calibri" w:hAnsi="Calibri" w:eastAsia="SimSun" w:cs="Calibri"/>
          <w:b/>
          <w:bCs/>
          <w:sz w:val="52"/>
          <w:szCs w:val="52"/>
          <w:lang w:val="en-IN"/>
        </w:rPr>
      </w:pPr>
      <w:r>
        <w:rPr>
          <w:rFonts w:hint="default" w:ascii="Calibri" w:hAnsi="Calibri" w:eastAsia="SimSun" w:cs="Calibri"/>
          <w:b/>
          <w:bCs/>
          <w:sz w:val="52"/>
          <w:szCs w:val="52"/>
          <w:lang w:val="en-IN"/>
        </w:rPr>
        <w:t>ANS)-</w:t>
      </w:r>
      <w:r>
        <w:rPr>
          <w:rFonts w:hint="default" w:ascii="Calibri" w:hAnsi="Calibri" w:eastAsia="SimSun" w:cs="Calibri"/>
          <w:b/>
          <w:bCs/>
          <w:sz w:val="52"/>
          <w:szCs w:val="52"/>
        </w:rPr>
        <w:t>positron emission tomography</w:t>
      </w:r>
      <w:r>
        <w:rPr>
          <w:rFonts w:hint="default" w:ascii="Calibri" w:hAnsi="Calibri" w:eastAsia="SimSun" w:cs="Calibri"/>
          <w:b/>
          <w:bCs/>
          <w:sz w:val="52"/>
          <w:szCs w:val="52"/>
          <w:lang w:val="en-IN"/>
        </w:rPr>
        <w:t xml:space="preserve">(END CAP) </w:t>
      </w:r>
    </w:p>
    <w:p>
      <w:pPr>
        <w:numPr>
          <w:numId w:val="0"/>
        </w:numPr>
        <w:spacing w:after="0" w:line="240" w:lineRule="auto"/>
        <w:rPr>
          <w:rFonts w:hint="default" w:ascii="Calibri" w:hAnsi="Calibri" w:eastAsia="SimSun" w:cs="Calibri"/>
          <w:b/>
          <w:bCs/>
          <w:sz w:val="52"/>
          <w:szCs w:val="52"/>
          <w:lang w:val="en-US" w:eastAsia="en-IN"/>
        </w:rPr>
      </w:pPr>
      <w:r>
        <w:rPr>
          <w:rFonts w:hint="default" w:ascii="Calibri" w:hAnsi="Calibri" w:eastAsia="SimSun" w:cs="Calibri"/>
          <w:b/>
          <w:bCs/>
          <w:sz w:val="52"/>
          <w:szCs w:val="52"/>
          <w:lang w:val="en-US" w:eastAsia="en-IN"/>
        </w:rPr>
        <w:t>THE FUNCTION IS e-e+-&gt;HZ</w:t>
      </w:r>
    </w:p>
    <w:p>
      <w:pPr>
        <w:numPr>
          <w:numId w:val="0"/>
        </w:numPr>
        <w:spacing w:after="0" w:line="240" w:lineRule="auto"/>
        <w:rPr>
          <w:rFonts w:hint="default" w:ascii="Calibri" w:hAnsi="Calibri" w:eastAsia="SimSun" w:cs="Calibri"/>
          <w:b/>
          <w:bCs/>
          <w:sz w:val="52"/>
          <w:szCs w:val="52"/>
          <w:lang w:val="en-IN"/>
        </w:rPr>
      </w:pPr>
      <w:r>
        <w:rPr>
          <w:rFonts w:hint="default" w:ascii="Calibri" w:hAnsi="Calibri" w:eastAsia="SimSun" w:cs="Calibri"/>
          <w:b/>
          <w:bCs/>
          <w:sz w:val="52"/>
          <w:szCs w:val="52"/>
          <w:lang w:val="en-IN"/>
        </w:rPr>
        <w:t xml:space="preserve">THE MIDDLE PART IS </w:t>
      </w:r>
    </w:p>
    <w:p>
      <w:pPr>
        <w:numPr>
          <w:numId w:val="0"/>
        </w:numPr>
        <w:spacing w:after="0" w:line="240" w:lineRule="auto"/>
        <w:rPr>
          <w:rFonts w:hint="default" w:ascii="Calibri" w:hAnsi="Calibri" w:eastAsia="SimSun" w:cs="Calibri"/>
          <w:b/>
          <w:bCs/>
          <w:sz w:val="52"/>
          <w:szCs w:val="52"/>
          <w:lang w:val="en-IN"/>
        </w:rPr>
      </w:pPr>
      <w:r>
        <w:rPr>
          <w:rFonts w:hint="default" w:ascii="Calibri" w:hAnsi="Calibri" w:eastAsia="SimSun" w:cs="Calibri"/>
          <w:b/>
          <w:bCs/>
          <w:sz w:val="52"/>
          <w:szCs w:val="52"/>
          <w:lang w:val="en-IN"/>
        </w:rPr>
        <w:t>ANS)</w:t>
      </w:r>
    </w:p>
    <w:p>
      <w:pPr>
        <w:numPr>
          <w:numId w:val="0"/>
        </w:numPr>
        <w:spacing w:after="0" w:line="240" w:lineRule="auto"/>
        <w:rPr>
          <w:rFonts w:hint="default" w:ascii="Calibri" w:hAnsi="Calibri" w:eastAsia="SimSun" w:cs="Calibri"/>
          <w:b/>
          <w:bCs/>
          <w:sz w:val="52"/>
          <w:szCs w:val="52"/>
          <w:lang w:val="en-IN"/>
        </w:rPr>
      </w:pPr>
      <w:r>
        <w:rPr>
          <w:rFonts w:hint="default" w:ascii="Calibri" w:hAnsi="Calibri" w:eastAsia="SimSun" w:cs="Calibri"/>
          <w:b/>
          <w:bCs/>
          <w:sz w:val="52"/>
          <w:szCs w:val="52"/>
          <w:lang w:val="en-IN"/>
        </w:rPr>
        <w:t>Barrel</w:t>
      </w:r>
    </w:p>
    <w:p>
      <w:pPr>
        <w:numPr>
          <w:numId w:val="0"/>
        </w:numPr>
        <w:spacing w:after="0" w:line="240" w:lineRule="auto"/>
        <w:rPr>
          <w:rFonts w:hint="default" w:ascii="Segoe UI Variable Small Light" w:hAnsi="Segoe UI Variable Small Light" w:eastAsia="SimSun" w:cs="Segoe UI Variable Small Light"/>
          <w:b/>
          <w:bCs/>
          <w:sz w:val="52"/>
          <w:szCs w:val="52"/>
          <w:lang w:val="en-IN"/>
        </w:rPr>
      </w:pPr>
      <w:r>
        <w:rPr>
          <w:rFonts w:hint="default" w:ascii="Calibri" w:hAnsi="Calibri" w:eastAsia="SimSun" w:cs="Calibri"/>
          <w:b/>
          <w:bCs/>
          <w:sz w:val="52"/>
          <w:szCs w:val="52"/>
          <w:lang w:val="en-IN"/>
        </w:rPr>
        <w:t>Function of it is</w:t>
      </w:r>
    </w:p>
    <w:p>
      <w:pPr>
        <w:numPr>
          <w:numId w:val="0"/>
        </w:numPr>
        <w:spacing w:after="0" w:line="240" w:lineRule="auto"/>
        <w:rPr>
          <w:rFonts w:ascii="Times New Roman" w:hAnsi="Times New Roman" w:eastAsia="Times New Roman" w:cs="Times New Roman"/>
          <w:b/>
          <w:bCs/>
          <w:sz w:val="52"/>
          <w:szCs w:val="52"/>
          <w:lang w:eastAsia="en-IN"/>
        </w:rPr>
      </w:pPr>
      <w:r>
        <w:rPr>
          <w:rFonts w:hint="default" w:ascii="Segoe UI Variable Small Light" w:hAnsi="Segoe UI Variable Small Light" w:eastAsia="SimSun" w:cs="Segoe UI Variable Small Light"/>
          <w:b/>
          <w:bCs/>
          <w:sz w:val="32"/>
          <w:szCs w:val="32"/>
          <w:lang w:val="en-IN"/>
        </w:rPr>
        <w:t xml:space="preserve">Detection of </w:t>
      </w:r>
      <w:bookmarkStart w:id="0" w:name="_GoBack"/>
      <w:bookmarkEnd w:id="0"/>
      <w:r>
        <w:rPr>
          <w:rFonts w:hint="default" w:ascii="Segoe UI Variable Small Light" w:hAnsi="Segoe UI Variable Small Light" w:eastAsia="SimSun" w:cs="Segoe UI Variable Small Light"/>
          <w:b/>
          <w:bCs/>
          <w:sz w:val="32"/>
          <w:szCs w:val="32"/>
        </w:rPr>
        <w:t xml:space="preserve"> electron with 16.9 MeV initial energy. It spirals about 36 times in the magnetic field. At the end of the visible track the energy has decreased to 12.4 MeV. from the visible path length (1030cm) the energy loss by ionization is calculated to be 2.8MeV.</w:t>
      </w:r>
      <w:r>
        <w:rPr>
          <w:rFonts w:ascii="Tahoma" w:hAnsi="Tahoma" w:eastAsia="Times New Roman" w:cs="Tahoma"/>
          <w:color w:val="000000"/>
          <w:sz w:val="52"/>
          <w:szCs w:val="52"/>
          <w:lang w:eastAsia="en-IN"/>
        </w:rPr>
        <w:br w:type="textWrapping"/>
      </w:r>
      <w:r>
        <w:rPr>
          <w:rFonts w:ascii="Times New Roman" w:hAnsi="Times New Roman" w:eastAsia="Times New Roman" w:cs="Times New Roman"/>
          <w:b/>
          <w:bCs/>
          <w:sz w:val="52"/>
          <w:szCs w:val="52"/>
          <w:lang w:eastAsia="en-IN"/>
        </w:rPr>
        <w:t>Yes I did it</w:t>
      </w:r>
    </w:p>
    <w:p>
      <w:pPr>
        <w:shd w:val="clear" w:color="auto" w:fill="FFFFFF"/>
        <w:spacing w:after="0" w:line="240" w:lineRule="auto"/>
        <w:rPr>
          <w:rFonts w:ascii="Arial" w:hAnsi="Arial" w:eastAsia="Times New Roman" w:cs="Arial"/>
          <w:b/>
          <w:bCs/>
          <w:color w:val="000000"/>
          <w:sz w:val="52"/>
          <w:szCs w:val="52"/>
          <w:lang w:eastAsia="en-IN"/>
        </w:rPr>
      </w:pPr>
      <w:r>
        <w:rPr>
          <w:rFonts w:ascii="Arial" w:hAnsi="Arial" w:eastAsia="Times New Roman" w:cs="Arial"/>
          <w:b/>
          <w:bCs/>
          <w:color w:val="000000"/>
          <w:sz w:val="52"/>
          <w:szCs w:val="52"/>
          <w:lang w:eastAsia="en-IN"/>
        </w:rPr>
        <w:t>Currently there are options to ‘Show Grid’, ‘Show Axis’ etc. The ‘Grid’ isn’t really a grid, it’s currently a set of lines in eta and phi directions, which is very useful for understanding physics events, but not so helpful in determining where objects are in cartesian coordinates.</w:t>
      </w:r>
    </w:p>
    <w:p>
      <w:pPr>
        <w:shd w:val="clear" w:color="auto" w:fill="FFFFFF"/>
        <w:spacing w:after="0" w:line="240" w:lineRule="auto"/>
        <w:rPr>
          <w:rFonts w:ascii="Tahoma" w:hAnsi="Tahoma" w:eastAsia="Times New Roman" w:cs="Tahoma"/>
          <w:b/>
          <w:bCs/>
          <w:color w:val="000000"/>
          <w:sz w:val="52"/>
          <w:szCs w:val="52"/>
          <w:lang w:eastAsia="en-IN"/>
        </w:rPr>
      </w:pPr>
      <w:r>
        <w:rPr>
          <w:rFonts w:ascii="Arial" w:hAnsi="Arial" w:eastAsia="Times New Roman" w:cs="Arial"/>
          <w:b/>
          <w:bCs/>
          <w:color w:val="000000"/>
          <w:sz w:val="52"/>
          <w:szCs w:val="52"/>
          <w:lang w:eastAsia="en-IN"/>
        </w:rPr>
        <w:t>ANS) THE DIFFERENT AXIS ARE</w:t>
      </w:r>
    </w:p>
    <w:p>
      <w:pPr>
        <w:spacing w:after="0" w:line="240" w:lineRule="auto"/>
        <w:rPr>
          <w:rFonts w:ascii="Times New Roman" w:hAnsi="Times New Roman" w:eastAsia="Times New Roman" w:cs="Times New Roman"/>
          <w:sz w:val="24"/>
          <w:szCs w:val="24"/>
          <w:lang w:eastAsia="en-IN"/>
        </w:rPr>
      </w:pPr>
      <w:r>
        <w:rPr>
          <w:rFonts w:ascii="Tahoma" w:hAnsi="Tahoma" w:eastAsia="Times New Roman" w:cs="Tahoma"/>
          <w:color w:val="000000"/>
          <w:sz w:val="20"/>
          <w:szCs w:val="20"/>
          <w:lang w:eastAsia="en-IN"/>
        </w:rPr>
        <w:br w:type="textWrapping"/>
      </w:r>
    </w:p>
    <w:p>
      <w:pPr>
        <w:spacing w:after="0" w:line="240" w:lineRule="auto"/>
        <w:rPr>
          <w:rFonts w:hint="default" w:ascii="Times New Roman" w:hAnsi="Times New Roman" w:eastAsia="Times New Roman" w:cs="Times New Roman"/>
          <w:sz w:val="44"/>
          <w:szCs w:val="44"/>
          <w:lang w:val="en-US" w:eastAsia="en-IN"/>
        </w:rPr>
      </w:pPr>
      <w:r>
        <w:rPr>
          <w:rFonts w:hint="default" w:ascii="Times New Roman" w:hAnsi="Times New Roman" w:eastAsia="Times New Roman" w:cs="Times New Roman"/>
          <w:sz w:val="44"/>
          <w:szCs w:val="44"/>
          <w:lang w:val="en-US" w:eastAsia="en-IN"/>
        </w:rPr>
        <w:t>GRIDS ARE</w:t>
      </w:r>
    </w:p>
    <w:p>
      <w:pPr>
        <w:spacing w:after="0" w:line="240" w:lineRule="auto"/>
        <w:rPr>
          <w:rFonts w:hint="default" w:ascii="Times New Roman" w:hAnsi="Times New Roman" w:eastAsia="Times New Roman" w:cs="Times New Roman"/>
          <w:sz w:val="44"/>
          <w:szCs w:val="44"/>
          <w:lang w:val="en-US" w:eastAsia="en-IN"/>
        </w:rPr>
      </w:pPr>
      <w:r>
        <w:drawing>
          <wp:inline distT="0" distB="0" distL="114300" distR="114300">
            <wp:extent cx="5809615" cy="3494405"/>
            <wp:effectExtent l="0" t="0" r="12065" b="1079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1"/>
                    <a:stretch>
                      <a:fillRect/>
                    </a:stretch>
                  </pic:blipFill>
                  <pic:spPr>
                    <a:xfrm>
                      <a:off x="0" y="0"/>
                      <a:ext cx="5809615" cy="3494405"/>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44"/>
          <w:szCs w:val="44"/>
          <w:lang w:eastAsia="en-IN"/>
        </w:rPr>
      </w:pPr>
      <w:r>
        <w:rPr>
          <w:rFonts w:ascii="Times New Roman" w:hAnsi="Times New Roman" w:eastAsia="Times New Roman" w:cs="Times New Roman"/>
          <w:sz w:val="44"/>
          <w:szCs w:val="44"/>
          <w:lang w:eastAsia="en-IN"/>
        </w:rPr>
        <w:t>ANOTHER VIEW IS</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6543040" cy="313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6552198" cy="3135384"/>
                    </a:xfrm>
                    <a:prstGeom prst="rect">
                      <a:avLst/>
                    </a:prstGeom>
                  </pic:spPr>
                </pic:pic>
              </a:graphicData>
            </a:graphic>
          </wp:inline>
        </w:drawing>
      </w:r>
    </w:p>
    <w:p>
      <w:pPr>
        <w:shd w:val="clear" w:color="auto" w:fill="FFFFFF"/>
        <w:spacing w:after="0" w:line="240" w:lineRule="auto"/>
        <w:rPr>
          <w:rFonts w:ascii="Tahoma" w:hAnsi="Tahoma" w:eastAsia="Times New Roman" w:cs="Tahoma"/>
          <w:b/>
          <w:bCs/>
          <w:color w:val="000000"/>
          <w:sz w:val="36"/>
          <w:szCs w:val="36"/>
          <w:lang w:eastAsia="en-IN"/>
        </w:rPr>
      </w:pPr>
      <w:r>
        <w:rPr>
          <w:rFonts w:ascii="Arial" w:hAnsi="Arial" w:eastAsia="Times New Roman" w:cs="Arial"/>
          <w:b/>
          <w:bCs/>
          <w:color w:val="000000"/>
          <w:sz w:val="36"/>
          <w:szCs w:val="36"/>
          <w:lang w:eastAsia="en-IN"/>
        </w:rPr>
        <w:t>We would like you to</w:t>
      </w:r>
    </w:p>
    <w:p>
      <w:pPr>
        <w:numPr>
          <w:ilvl w:val="0"/>
          <w:numId w:val="1"/>
        </w:numPr>
        <w:spacing w:after="0" w:line="240" w:lineRule="auto"/>
        <w:ind w:left="945"/>
        <w:textAlignment w:val="baseline"/>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Replace the existing eta/phi ‘grid’ with a proper cartesian (x,y,z) grid. Experiment with different grid pitches, and if possible, have labels to show coordinates on the axes.</w:t>
      </w:r>
    </w:p>
    <w:p>
      <w:pPr>
        <w:numPr>
          <w:ilvl w:val="0"/>
          <w:numId w:val="1"/>
        </w:numPr>
        <w:spacing w:after="0" w:line="240" w:lineRule="auto"/>
        <w:ind w:left="945"/>
        <w:textAlignment w:val="baseline"/>
        <w:rPr>
          <w:rFonts w:ascii="Arial" w:hAnsi="Arial" w:eastAsia="Times New Roman" w:cs="Arial"/>
          <w:b/>
          <w:bCs/>
          <w:color w:val="000000"/>
          <w:sz w:val="36"/>
          <w:szCs w:val="36"/>
          <w:lang w:eastAsia="en-IN"/>
        </w:rPr>
      </w:pPr>
      <w:r>
        <w:rPr>
          <w:rFonts w:ascii="Arial" w:hAnsi="Arial" w:eastAsia="Times New Roman" w:cs="Arial"/>
          <w:b/>
          <w:bCs/>
          <w:color w:val="000000"/>
          <w:sz w:val="36"/>
          <w:szCs w:val="36"/>
          <w:lang w:eastAsia="en-IN"/>
        </w:rPr>
        <w:t>YES I CHANGE THE POSITION OF COORDINATE</w:t>
      </w:r>
    </w:p>
    <w:p>
      <w:pPr>
        <w:numPr>
          <w:ilvl w:val="0"/>
          <w:numId w:val="1"/>
        </w:numPr>
        <w:spacing w:after="0" w:line="240" w:lineRule="auto"/>
        <w:ind w:left="945"/>
        <w:textAlignment w:val="baseline"/>
        <w:rPr>
          <w:rFonts w:ascii="Arial" w:hAnsi="Arial" w:eastAsia="Times New Roman" w:cs="Arial"/>
          <w:color w:val="000000"/>
          <w:lang w:eastAsia="en-IN"/>
        </w:rPr>
      </w:pPr>
    </w:p>
    <w:p>
      <w:pPr>
        <w:spacing w:after="0" w:line="240" w:lineRule="auto"/>
        <w:textAlignment w:val="baseline"/>
        <w:rPr>
          <w:rFonts w:ascii="Arial" w:hAnsi="Arial" w:eastAsia="Times New Roman" w:cs="Arial"/>
          <w:color w:val="000000"/>
          <w:lang w:eastAsia="en-IN"/>
        </w:rPr>
      </w:pPr>
    </w:p>
    <w:p>
      <w:p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6370320" cy="3787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6410497" cy="3811339"/>
                    </a:xfrm>
                    <a:prstGeom prst="rect">
                      <a:avLst/>
                    </a:prstGeom>
                  </pic:spPr>
                </pic:pic>
              </a:graphicData>
            </a:graphic>
          </wp:inline>
        </w:drawing>
      </w:r>
    </w:p>
    <w:p>
      <w:pPr>
        <w:spacing w:after="0" w:line="240" w:lineRule="auto"/>
        <w:textAlignment w:val="baseline"/>
        <w:rPr>
          <w:rFonts w:ascii="Arial" w:hAnsi="Arial" w:eastAsia="Times New Roman" w:cs="Arial"/>
          <w:color w:val="000000"/>
          <w:lang w:eastAsia="en-IN"/>
        </w:rPr>
      </w:pPr>
    </w:p>
    <w:p>
      <w:pPr>
        <w:spacing w:after="0" w:line="240" w:lineRule="auto"/>
        <w:textAlignment w:val="baseline"/>
        <w:rPr>
          <w:rFonts w:ascii="Arial" w:hAnsi="Arial" w:eastAsia="Times New Roman" w:cs="Arial"/>
          <w:color w:val="000000"/>
          <w:lang w:eastAsia="en-IN"/>
        </w:rPr>
      </w:pPr>
    </w:p>
    <w:p>
      <w:pPr>
        <w:spacing w:after="0" w:line="240" w:lineRule="auto"/>
        <w:textAlignment w:val="baseline"/>
        <w:rPr>
          <w:rFonts w:ascii="Arial" w:hAnsi="Arial" w:eastAsia="Times New Roman" w:cs="Arial"/>
          <w:b/>
          <w:bCs/>
          <w:color w:val="000000"/>
          <w:sz w:val="48"/>
          <w:szCs w:val="48"/>
          <w:lang w:eastAsia="en-IN"/>
        </w:rPr>
      </w:pPr>
      <w:r>
        <w:rPr>
          <w:rFonts w:ascii="Arial" w:hAnsi="Arial" w:eastAsia="Times New Roman" w:cs="Arial"/>
          <w:b/>
          <w:bCs/>
          <w:color w:val="000000"/>
          <w:sz w:val="48"/>
          <w:szCs w:val="48"/>
          <w:lang w:eastAsia="en-IN"/>
        </w:rPr>
        <w:t>THE NEW POINT VIEW ARE</w:t>
      </w:r>
    </w:p>
    <w:p>
      <w:pPr>
        <w:spacing w:after="0" w:line="240" w:lineRule="auto"/>
        <w:textAlignment w:val="baseline"/>
        <w:rPr>
          <w:rFonts w:ascii="Arial" w:hAnsi="Arial" w:eastAsia="Times New Roman" w:cs="Arial"/>
          <w:color w:val="000000"/>
          <w:lang w:eastAsia="en-IN"/>
        </w:rPr>
      </w:pPr>
    </w:p>
    <w:p>
      <w:pPr>
        <w:spacing w:after="0" w:line="240" w:lineRule="auto"/>
        <w:textAlignment w:val="baseline"/>
        <w:rPr>
          <w:rFonts w:ascii="Arial" w:hAnsi="Arial" w:eastAsia="Times New Roman" w:cs="Arial"/>
          <w:color w:val="000000"/>
          <w:lang w:eastAsia="en-IN"/>
        </w:rPr>
      </w:pPr>
    </w:p>
    <w:p>
      <w:p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6360160" cy="26600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6375448" cy="2666750"/>
                    </a:xfrm>
                    <a:prstGeom prst="rect">
                      <a:avLst/>
                    </a:prstGeom>
                  </pic:spPr>
                </pic:pic>
              </a:graphicData>
            </a:graphic>
          </wp:inline>
        </w:drawing>
      </w:r>
    </w:p>
    <w:p>
      <w:pPr>
        <w:numPr>
          <w:ilvl w:val="0"/>
          <w:numId w:val="1"/>
        </w:numPr>
        <w:spacing w:after="0" w:line="240" w:lineRule="auto"/>
        <w:ind w:left="945"/>
        <w:textAlignment w:val="baseline"/>
        <w:rPr>
          <w:rFonts w:ascii="Arial" w:hAnsi="Arial" w:eastAsia="Times New Roman" w:cs="Arial"/>
          <w:b/>
          <w:bCs/>
          <w:color w:val="000000"/>
          <w:sz w:val="48"/>
          <w:szCs w:val="48"/>
          <w:lang w:eastAsia="en-IN"/>
        </w:rPr>
      </w:pPr>
      <w:r>
        <w:rPr>
          <w:rFonts w:ascii="Arial" w:hAnsi="Arial" w:eastAsia="Times New Roman" w:cs="Arial"/>
          <w:b/>
          <w:bCs/>
          <w:color w:val="000000"/>
          <w:sz w:val="48"/>
          <w:szCs w:val="48"/>
          <w:lang w:eastAsia="en-IN"/>
        </w:rPr>
        <w:t xml:space="preserve">(Optionally) add back the eta/phi grid and modify the menu so this is shown with “show eta/phi lines” and the new cartesian grid is shown with ‘Show Grid’.    </w:t>
      </w:r>
    </w:p>
    <w:p>
      <w:pPr>
        <w:spacing w:after="0" w:line="240" w:lineRule="auto"/>
        <w:ind w:left="585"/>
        <w:textAlignment w:val="baseline"/>
        <w:rPr>
          <w:rFonts w:ascii="Arial" w:hAnsi="Arial" w:eastAsia="Times New Roman" w:cs="Arial"/>
          <w:b/>
          <w:bCs/>
          <w:color w:val="000000"/>
          <w:sz w:val="48"/>
          <w:szCs w:val="48"/>
          <w:lang w:eastAsia="en-IN"/>
        </w:rPr>
      </w:pPr>
      <w:r>
        <w:rPr>
          <w:rFonts w:ascii="Arial" w:hAnsi="Arial" w:eastAsia="Times New Roman" w:cs="Arial"/>
          <w:b/>
          <w:bCs/>
          <w:color w:val="000000"/>
          <w:sz w:val="48"/>
          <w:szCs w:val="48"/>
          <w:lang w:eastAsia="en-IN"/>
        </w:rPr>
        <w:t>ANS)</w:t>
      </w:r>
    </w:p>
    <w:p>
      <w:pPr>
        <w:spacing w:after="0" w:line="240" w:lineRule="auto"/>
        <w:ind w:left="585"/>
        <w:textAlignment w:val="baseline"/>
        <w:rPr>
          <w:rFonts w:ascii="Arial" w:hAnsi="Arial" w:eastAsia="Times New Roman" w:cs="Arial"/>
          <w:b/>
          <w:bCs/>
          <w:color w:val="000000"/>
          <w:sz w:val="48"/>
          <w:szCs w:val="48"/>
          <w:lang w:eastAsia="en-IN"/>
        </w:rPr>
      </w:pPr>
      <w:r>
        <w:rPr>
          <w:rFonts w:ascii="Arial" w:hAnsi="Arial" w:eastAsia="Times New Roman" w:cs="Arial"/>
          <w:b/>
          <w:bCs/>
          <w:color w:val="000000"/>
          <w:sz w:val="48"/>
          <w:szCs w:val="48"/>
          <w:lang w:eastAsia="en-IN"/>
        </w:rPr>
        <w:t>YES I CHANGE THE ETA/PHI LIENS</w:t>
      </w:r>
    </w:p>
    <w:p>
      <w:pPr>
        <w:spacing w:after="0" w:line="240" w:lineRule="auto"/>
        <w:ind w:left="585"/>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4795520" cy="34137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4806910" cy="3421868"/>
                    </a:xfrm>
                    <a:prstGeom prst="rect">
                      <a:avLst/>
                    </a:prstGeom>
                  </pic:spPr>
                </pic:pic>
              </a:graphicData>
            </a:graphic>
          </wp:inline>
        </w:drawing>
      </w:r>
    </w:p>
    <w:p>
      <w:pPr>
        <w:spacing w:after="0" w:line="240" w:lineRule="auto"/>
        <w:ind w:left="585"/>
        <w:textAlignment w:val="baseline"/>
        <w:rPr>
          <w:rFonts w:ascii="Arial" w:hAnsi="Arial" w:eastAsia="Times New Roman" w:cs="Arial"/>
          <w:color w:val="000000"/>
          <w:lang w:eastAsia="en-IN"/>
        </w:rPr>
      </w:pPr>
    </w:p>
    <w:p>
      <w:pPr>
        <w:spacing w:after="0" w:line="240" w:lineRule="auto"/>
        <w:ind w:left="585"/>
        <w:textAlignment w:val="baseline"/>
        <w:rPr>
          <w:rFonts w:ascii="Arial" w:hAnsi="Arial" w:eastAsia="Times New Roman" w:cs="Arial"/>
          <w:color w:val="000000"/>
          <w:sz w:val="40"/>
          <w:szCs w:val="40"/>
          <w:lang w:eastAsia="en-IN"/>
        </w:rPr>
      </w:pPr>
    </w:p>
    <w:p>
      <w:pPr>
        <w:spacing w:after="0" w:line="240" w:lineRule="auto"/>
        <w:ind w:left="585"/>
        <w:textAlignment w:val="baseline"/>
        <w:rPr>
          <w:rFonts w:ascii="Arial" w:hAnsi="Arial" w:eastAsia="Times New Roman" w:cs="Arial"/>
          <w:b/>
          <w:bCs/>
          <w:color w:val="000000"/>
          <w:sz w:val="40"/>
          <w:szCs w:val="40"/>
          <w:lang w:eastAsia="en-IN"/>
        </w:rPr>
      </w:pPr>
      <w:r>
        <w:rPr>
          <w:rFonts w:ascii="Arial" w:hAnsi="Arial" w:eastAsia="Times New Roman" w:cs="Arial"/>
          <w:b/>
          <w:bCs/>
          <w:color w:val="000000"/>
          <w:sz w:val="40"/>
          <w:szCs w:val="40"/>
          <w:lang w:eastAsia="en-IN"/>
        </w:rPr>
        <w:t>New grid is</w:t>
      </w:r>
    </w:p>
    <w:p>
      <w:pPr>
        <w:spacing w:after="0" w:line="240" w:lineRule="auto"/>
        <w:ind w:left="585"/>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6452235" cy="3312160"/>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6488026" cy="3330408"/>
                    </a:xfrm>
                    <a:prstGeom prst="rect">
                      <a:avLst/>
                    </a:prstGeom>
                  </pic:spPr>
                </pic:pic>
              </a:graphicData>
            </a:graphic>
          </wp:inline>
        </w:drawing>
      </w:r>
    </w:p>
    <w:p>
      <w:pPr>
        <w:spacing w:after="0" w:line="240" w:lineRule="auto"/>
        <w:rPr>
          <w:rFonts w:ascii="Times New Roman" w:hAnsi="Times New Roman" w:eastAsia="Times New Roman" w:cs="Times New Roman"/>
          <w:sz w:val="24"/>
          <w:szCs w:val="24"/>
          <w:lang w:eastAsia="en-IN"/>
        </w:rPr>
      </w:pPr>
      <w:r>
        <w:rPr>
          <w:rFonts w:ascii="Tahoma" w:hAnsi="Tahoma" w:eastAsia="Times New Roman" w:cs="Tahoma"/>
          <w:color w:val="000000"/>
          <w:sz w:val="20"/>
          <w:szCs w:val="20"/>
          <w:lang w:eastAsia="en-IN"/>
        </w:rPr>
        <w:br w:type="textWrapping"/>
      </w:r>
    </w:p>
    <w:p>
      <w:pPr>
        <w:shd w:val="clear" w:color="auto" w:fill="FFFFFF"/>
        <w:spacing w:after="0" w:line="240" w:lineRule="auto"/>
        <w:rPr>
          <w:rFonts w:ascii="Tahoma" w:hAnsi="Tahoma" w:eastAsia="Times New Roman" w:cs="Tahoma"/>
          <w:color w:val="000000"/>
          <w:sz w:val="20"/>
          <w:szCs w:val="20"/>
          <w:lang w:eastAsia="en-IN"/>
        </w:rPr>
      </w:pPr>
      <w:r>
        <w:rPr>
          <w:rFonts w:ascii="Arial" w:hAnsi="Arial" w:eastAsia="Times New Roman" w:cs="Arial"/>
          <w:color w:val="000000"/>
          <w:lang w:eastAsia="en-IN"/>
        </w:rPr>
        <w:t>The goal here is to add  a new way to help users see where objects are in space. It should be functional, and attractive.</w:t>
      </w:r>
    </w:p>
    <w:p>
      <w:pPr>
        <w:spacing w:after="0" w:line="240" w:lineRule="auto"/>
        <w:rPr>
          <w:rFonts w:ascii="Times New Roman" w:hAnsi="Times New Roman" w:eastAsia="Times New Roman" w:cs="Times New Roman"/>
          <w:sz w:val="24"/>
          <w:szCs w:val="24"/>
          <w:lang w:eastAsia="en-IN"/>
        </w:rPr>
      </w:pPr>
      <w:r>
        <w:rPr>
          <w:rFonts w:ascii="Tahoma" w:hAnsi="Tahoma" w:eastAsia="Times New Roman" w:cs="Tahoma"/>
          <w:color w:val="000000"/>
          <w:sz w:val="20"/>
          <w:szCs w:val="20"/>
          <w:lang w:eastAsia="en-IN"/>
        </w:rPr>
        <w:br w:type="textWrapping"/>
      </w:r>
    </w:p>
    <w:p>
      <w:pPr>
        <w:shd w:val="clear" w:color="auto" w:fill="FFFFFF"/>
        <w:spacing w:after="0" w:line="240" w:lineRule="auto"/>
        <w:rPr>
          <w:rFonts w:ascii="Tahoma" w:hAnsi="Tahoma" w:eastAsia="Times New Roman" w:cs="Tahoma"/>
          <w:color w:val="000000"/>
          <w:sz w:val="20"/>
          <w:szCs w:val="20"/>
          <w:lang w:eastAsia="en-IN"/>
        </w:rPr>
      </w:pPr>
      <w:r>
        <w:rPr>
          <w:rFonts w:ascii="Arial" w:hAnsi="Arial" w:eastAsia="Times New Roman" w:cs="Arial"/>
          <w:b/>
          <w:bCs/>
          <w:color w:val="000000"/>
          <w:lang w:eastAsia="en-IN"/>
        </w:rPr>
        <w:t>Some notes:</w:t>
      </w:r>
    </w:p>
    <w:p>
      <w:pPr>
        <w:numPr>
          <w:ilvl w:val="0"/>
          <w:numId w:val="2"/>
        </w:numPr>
        <w:spacing w:after="0" w:line="240" w:lineRule="auto"/>
        <w:ind w:left="945"/>
        <w:textAlignment w:val="baseline"/>
        <w:rPr>
          <w:rFonts w:ascii="Arial" w:hAnsi="Arial" w:eastAsia="Times New Roman" w:cs="Arial"/>
          <w:color w:val="000000"/>
          <w:lang w:eastAsia="en-IN"/>
        </w:rPr>
      </w:pPr>
      <w:r>
        <w:rPr>
          <w:rFonts w:ascii="Arial" w:hAnsi="Arial" w:eastAsia="Times New Roman" w:cs="Arial"/>
          <w:color w:val="000000"/>
          <w:lang w:eastAsia="en-IN"/>
        </w:rPr>
        <w:t>There’s some documentation on the general UI here:</w:t>
      </w:r>
    </w:p>
    <w:p>
      <w:pPr>
        <w:shd w:val="clear" w:color="auto" w:fill="FFFFFF"/>
        <w:spacing w:after="0" w:line="240" w:lineRule="auto"/>
        <w:rPr>
          <w:rFonts w:ascii="Tahoma" w:hAnsi="Tahoma" w:eastAsia="Times New Roman" w:cs="Tahoma"/>
          <w:color w:val="000000"/>
          <w:sz w:val="20"/>
          <w:szCs w:val="20"/>
          <w:lang w:eastAsia="en-IN"/>
        </w:rPr>
      </w:pPr>
      <w:r>
        <w:fldChar w:fldCharType="begin"/>
      </w:r>
      <w:r>
        <w:instrText xml:space="preserve"> HYPERLINK "https://github.com/HSF/phoenix/blob/master/guides/developers/event-display.md" \l "uimanager" \t "_blank" </w:instrText>
      </w:r>
      <w:r>
        <w:fldChar w:fldCharType="separate"/>
      </w:r>
      <w:r>
        <w:rPr>
          <w:rFonts w:ascii="Arial" w:hAnsi="Arial" w:eastAsia="Times New Roman" w:cs="Arial"/>
          <w:color w:val="1155CC"/>
          <w:u w:val="single"/>
          <w:lang w:eastAsia="en-IN"/>
        </w:rPr>
        <w:t>https://github.com/HSF/phoenix/blob/master/guides/developers/event-display.md#uimanager</w:t>
      </w:r>
      <w:r>
        <w:rPr>
          <w:rFonts w:ascii="Arial" w:hAnsi="Arial" w:eastAsia="Times New Roman" w:cs="Arial"/>
          <w:color w:val="1155CC"/>
          <w:u w:val="single"/>
          <w:lang w:eastAsia="en-IN"/>
        </w:rPr>
        <w:fldChar w:fldCharType="end"/>
      </w:r>
    </w:p>
    <w:p>
      <w:pPr>
        <w:numPr>
          <w:ilvl w:val="0"/>
          <w:numId w:val="3"/>
        </w:numPr>
        <w:spacing w:after="0" w:line="240" w:lineRule="auto"/>
        <w:ind w:left="945"/>
        <w:textAlignment w:val="baseline"/>
        <w:rPr>
          <w:rFonts w:ascii="Arial" w:hAnsi="Arial" w:eastAsia="Times New Roman" w:cs="Arial"/>
          <w:color w:val="000000"/>
          <w:lang w:eastAsia="en-IN"/>
        </w:rPr>
      </w:pPr>
      <w:r>
        <w:rPr>
          <w:rFonts w:ascii="Arial" w:hAnsi="Arial" w:eastAsia="Times New Roman" w:cs="Arial"/>
          <w:color w:val="000000"/>
          <w:lang w:eastAsia="en-IN"/>
        </w:rPr>
        <w:t>We also have detailed documentation in the API docs… this in particular will be useful:</w:t>
      </w:r>
    </w:p>
    <w:p>
      <w:pPr>
        <w:numPr>
          <w:ilvl w:val="1"/>
          <w:numId w:val="4"/>
        </w:numPr>
        <w:spacing w:after="0" w:line="240" w:lineRule="auto"/>
        <w:ind w:left="1890"/>
        <w:textAlignment w:val="baseline"/>
        <w:rPr>
          <w:rFonts w:ascii="Arial" w:hAnsi="Arial" w:eastAsia="Times New Roman" w:cs="Arial"/>
          <w:color w:val="000000"/>
          <w:lang w:eastAsia="en-IN"/>
        </w:rPr>
      </w:pPr>
      <w:r>
        <w:fldChar w:fldCharType="begin"/>
      </w:r>
      <w:r>
        <w:instrText xml:space="preserve"> HYPERLINK "https://hepsoftwarefoundation.org/phoenix/api-docs/classes/UIManager.html" \l "setShowGrid" \t "_blank" </w:instrText>
      </w:r>
      <w:r>
        <w:fldChar w:fldCharType="separate"/>
      </w:r>
      <w:r>
        <w:rPr>
          <w:rFonts w:ascii="Arial" w:hAnsi="Arial" w:eastAsia="Times New Roman" w:cs="Arial"/>
          <w:color w:val="1155CC"/>
          <w:u w:val="single"/>
          <w:lang w:eastAsia="en-IN"/>
        </w:rPr>
        <w:t>https://hepsoftwarefoundation.org/phoenix/api-docs/classes/UIManager.html#setShowGrid</w:t>
      </w:r>
      <w:r>
        <w:rPr>
          <w:rFonts w:ascii="Arial" w:hAnsi="Arial" w:eastAsia="Times New Roman" w:cs="Arial"/>
          <w:color w:val="1155CC"/>
          <w:u w:val="single"/>
          <w:lang w:eastAsia="en-IN"/>
        </w:rPr>
        <w:fldChar w:fldCharType="end"/>
      </w:r>
    </w:p>
    <w:p>
      <w:pPr>
        <w:numPr>
          <w:ilvl w:val="0"/>
          <w:numId w:val="5"/>
        </w:numPr>
        <w:spacing w:after="0" w:line="240" w:lineRule="auto"/>
        <w:ind w:left="945"/>
        <w:textAlignment w:val="baseline"/>
        <w:rPr>
          <w:rFonts w:ascii="Arial" w:hAnsi="Arial" w:eastAsia="Times New Roman" w:cs="Arial"/>
          <w:color w:val="000000"/>
          <w:lang w:eastAsia="en-IN"/>
        </w:rPr>
      </w:pPr>
      <w:r>
        <w:rPr>
          <w:rFonts w:ascii="Arial" w:hAnsi="Arial" w:eastAsia="Times New Roman" w:cs="Arial"/>
          <w:color w:val="000000"/>
          <w:lang w:eastAsia="en-IN"/>
        </w:rPr>
        <w:t>Finally, the view options are defined here:</w:t>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Variable Small Light">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AA6448"/>
    <w:multiLevelType w:val="multilevel"/>
    <w:tmpl w:val="2AAA64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4B39093C"/>
    <w:multiLevelType w:val="multilevel"/>
    <w:tmpl w:val="4B3909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0190E92"/>
    <w:multiLevelType w:val="multilevel"/>
    <w:tmpl w:val="50190E9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AF70B90"/>
    <w:multiLevelType w:val="multilevel"/>
    <w:tmpl w:val="5AF70B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3"/>
  </w:num>
  <w:num w:numId="3">
    <w:abstractNumId w:val="1"/>
  </w:num>
  <w:num w:numId="4">
    <w:abstractNumId w:val="1"/>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14C"/>
    <w:rsid w:val="0004014C"/>
    <w:rsid w:val="0004220A"/>
    <w:rsid w:val="003E6B30"/>
    <w:rsid w:val="00520089"/>
    <w:rsid w:val="00841A3D"/>
    <w:rsid w:val="3C8A21F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next w:val="1"/>
    <w:link w:val="7"/>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unhideWhenUsed/>
    <w:qFormat/>
    <w:uiPriority w:val="99"/>
    <w:rPr>
      <w:color w:val="0000FF"/>
      <w:u w:val="single"/>
    </w:r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7">
    <w:name w:val="Heading 3 Char"/>
    <w:basedOn w:val="3"/>
    <w:link w:val="2"/>
    <w:uiPriority w:val="9"/>
    <w:rPr>
      <w:rFonts w:ascii="Times New Roman" w:hAnsi="Times New Roman" w:eastAsia="Times New Roman" w:cs="Times New Roman"/>
      <w:b/>
      <w:bCs/>
      <w:sz w:val="27"/>
      <w:szCs w:val="27"/>
      <w:lang w:eastAsia="en-IN"/>
    </w:rPr>
  </w:style>
  <w:style w:type="character" w:customStyle="1" w:styleId="8">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HP</Company>
  <Pages>1</Pages>
  <Words>508</Words>
  <Characters>2900</Characters>
  <Lines>24</Lines>
  <Paragraphs>6</Paragraphs>
  <TotalTime>31</TotalTime>
  <ScaleCrop>false</ScaleCrop>
  <LinksUpToDate>false</LinksUpToDate>
  <CharactersWithSpaces>3402</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2023-03-13T19:18:00Z</dcterms:created>
  <dc:creator>utkarsh kumar</dc:creator>
  <cp:lastModifiedBy>user</cp:lastModifiedBy>
  <dcterms:modified xsi:type="dcterms:W3CDTF">2023-03-15T13:02:42Z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992E91CB31BC4D269DEFDA4238A6A605</vt:lpwstr>
  </property>
</Properties>
</file>