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2F0" w:rsidRPr="0071366A" w:rsidRDefault="008E22F0">
      <w:pPr>
        <w:rPr>
          <w:b/>
          <w:u w:val="single"/>
        </w:rPr>
      </w:pPr>
      <w:r w:rsidRPr="0071366A">
        <w:rPr>
          <w:b/>
          <w:u w:val="single"/>
        </w:rPr>
        <w:t>Git commands</w:t>
      </w:r>
    </w:p>
    <w:p w:rsidR="008E22F0" w:rsidRDefault="008E22F0" w:rsidP="0071366A">
      <w:pPr>
        <w:pStyle w:val="ListParagraph"/>
        <w:numPr>
          <w:ilvl w:val="0"/>
          <w:numId w:val="1"/>
        </w:numPr>
      </w:pPr>
      <w:r w:rsidRPr="0071366A">
        <w:rPr>
          <w:b/>
        </w:rPr>
        <w:t xml:space="preserve">Git </w:t>
      </w:r>
      <w:proofErr w:type="spellStart"/>
      <w:r w:rsidRPr="0071366A">
        <w:rPr>
          <w:b/>
        </w:rPr>
        <w:t>init</w:t>
      </w:r>
      <w:proofErr w:type="spellEnd"/>
      <w:r w:rsidRPr="0071366A">
        <w:rPr>
          <w:b/>
        </w:rPr>
        <w:t>:</w:t>
      </w:r>
      <w:r>
        <w:t xml:space="preserve"> create a new local repository in the current directory</w:t>
      </w:r>
    </w:p>
    <w:p w:rsidR="008E22F0" w:rsidRDefault="008E22F0" w:rsidP="0071366A">
      <w:pPr>
        <w:pStyle w:val="ListParagraph"/>
        <w:numPr>
          <w:ilvl w:val="0"/>
          <w:numId w:val="1"/>
        </w:numPr>
      </w:pPr>
      <w:r w:rsidRPr="0071366A">
        <w:rPr>
          <w:b/>
        </w:rPr>
        <w:t>Git clone:</w:t>
      </w:r>
      <w:r>
        <w:t xml:space="preserve"> copies an existing remote directory to your local machine</w:t>
      </w:r>
    </w:p>
    <w:p w:rsidR="008E22F0" w:rsidRDefault="008E22F0" w:rsidP="0071366A">
      <w:pPr>
        <w:pStyle w:val="ListParagraph"/>
        <w:numPr>
          <w:ilvl w:val="0"/>
          <w:numId w:val="1"/>
        </w:numPr>
      </w:pPr>
      <w:r w:rsidRPr="0071366A">
        <w:rPr>
          <w:b/>
        </w:rPr>
        <w:t>Git status:</w:t>
      </w:r>
      <w:r>
        <w:t xml:space="preserve"> shows the state of your current working directory and staging area</w:t>
      </w:r>
    </w:p>
    <w:p w:rsidR="008E22F0" w:rsidRDefault="008E22F0" w:rsidP="0071366A">
      <w:pPr>
        <w:pStyle w:val="ListParagraph"/>
        <w:numPr>
          <w:ilvl w:val="0"/>
          <w:numId w:val="1"/>
        </w:numPr>
      </w:pPr>
      <w:r w:rsidRPr="0071366A">
        <w:rPr>
          <w:b/>
        </w:rPr>
        <w:t>Git Add:</w:t>
      </w:r>
      <w:r>
        <w:t xml:space="preserve"> </w:t>
      </w:r>
      <w:r w:rsidR="0071366A">
        <w:t xml:space="preserve">adds changes in your working directory to the staging </w:t>
      </w:r>
      <w:proofErr w:type="gramStart"/>
      <w:r w:rsidR="0071366A">
        <w:t>area(</w:t>
      </w:r>
      <w:proofErr w:type="gramEnd"/>
      <w:r w:rsidR="0071366A">
        <w:t>which is a temporary area where you can prepare your next commit)</w:t>
      </w:r>
    </w:p>
    <w:p w:rsidR="008E22F0" w:rsidRDefault="008E22F0" w:rsidP="0071366A">
      <w:pPr>
        <w:pStyle w:val="ListParagraph"/>
        <w:numPr>
          <w:ilvl w:val="0"/>
          <w:numId w:val="1"/>
        </w:numPr>
      </w:pPr>
      <w:r w:rsidRPr="0071366A">
        <w:rPr>
          <w:b/>
        </w:rPr>
        <w:t>Git Commit</w:t>
      </w:r>
      <w:r w:rsidR="0071366A" w:rsidRPr="0071366A">
        <w:rPr>
          <w:b/>
        </w:rPr>
        <w:t>:</w:t>
      </w:r>
      <w:r w:rsidR="0071366A">
        <w:t xml:space="preserve"> records the changes in the staging area as a new snapshot in the local repository along with a message describing the changes.</w:t>
      </w:r>
    </w:p>
    <w:p w:rsidR="008E22F0" w:rsidRDefault="008E22F0" w:rsidP="0071366A">
      <w:pPr>
        <w:pStyle w:val="ListParagraph"/>
        <w:numPr>
          <w:ilvl w:val="0"/>
          <w:numId w:val="1"/>
        </w:numPr>
      </w:pPr>
      <w:r w:rsidRPr="0071366A">
        <w:rPr>
          <w:b/>
        </w:rPr>
        <w:t>Git Push:</w:t>
      </w:r>
      <w:r>
        <w:t xml:space="preserve"> upload the local changes to remote repository</w:t>
      </w:r>
    </w:p>
    <w:p w:rsidR="008E22F0" w:rsidRDefault="008E22F0" w:rsidP="0071366A">
      <w:pPr>
        <w:pStyle w:val="ListParagraph"/>
        <w:numPr>
          <w:ilvl w:val="0"/>
          <w:numId w:val="1"/>
        </w:numPr>
      </w:pPr>
      <w:r w:rsidRPr="0071366A">
        <w:rPr>
          <w:b/>
        </w:rPr>
        <w:t>Git Pull</w:t>
      </w:r>
      <w:r w:rsidR="0071366A" w:rsidRPr="0071366A">
        <w:rPr>
          <w:b/>
        </w:rPr>
        <w:t>:</w:t>
      </w:r>
      <w:r w:rsidR="0071366A">
        <w:t xml:space="preserve"> download the latest commits from the remote repository and merges them with your local branch.</w:t>
      </w:r>
    </w:p>
    <w:p w:rsidR="008E22F0" w:rsidRDefault="008E22F0" w:rsidP="0071366A">
      <w:pPr>
        <w:pStyle w:val="ListParagraph"/>
        <w:numPr>
          <w:ilvl w:val="0"/>
          <w:numId w:val="1"/>
        </w:numPr>
      </w:pPr>
      <w:r w:rsidRPr="0071366A">
        <w:rPr>
          <w:b/>
        </w:rPr>
        <w:t>Git Branch</w:t>
      </w:r>
      <w:r w:rsidR="0071366A" w:rsidRPr="0071366A">
        <w:rPr>
          <w:b/>
        </w:rPr>
        <w:t>:</w:t>
      </w:r>
      <w:r w:rsidR="0071366A">
        <w:t xml:space="preserve"> list, creates, renames or deletes branches in your local repository.  A branch is a pointer to a specific commit.</w:t>
      </w:r>
    </w:p>
    <w:p w:rsidR="008E22F0" w:rsidRDefault="008E22F0" w:rsidP="0071366A">
      <w:pPr>
        <w:pStyle w:val="ListParagraph"/>
        <w:numPr>
          <w:ilvl w:val="0"/>
          <w:numId w:val="1"/>
        </w:numPr>
      </w:pPr>
      <w:r w:rsidRPr="0071366A">
        <w:rPr>
          <w:b/>
        </w:rPr>
        <w:t>Git Checkout:</w:t>
      </w:r>
      <w:r>
        <w:t xml:space="preserve"> switches your working directo</w:t>
      </w:r>
      <w:r w:rsidR="0071366A">
        <w:t>r</w:t>
      </w:r>
      <w:r>
        <w:t xml:space="preserve">y to a different branch or commit, discarding any </w:t>
      </w:r>
      <w:r w:rsidR="0071366A">
        <w:t>uncommitted</w:t>
      </w:r>
      <w:r>
        <w:t xml:space="preserve"> changes</w:t>
      </w:r>
    </w:p>
    <w:p w:rsidR="008E22F0" w:rsidRDefault="008E22F0" w:rsidP="0071366A">
      <w:pPr>
        <w:pStyle w:val="ListParagraph"/>
        <w:numPr>
          <w:ilvl w:val="0"/>
          <w:numId w:val="1"/>
        </w:numPr>
      </w:pPr>
      <w:r w:rsidRPr="0071366A">
        <w:rPr>
          <w:b/>
        </w:rPr>
        <w:t>Git Merge:</w:t>
      </w:r>
      <w:r>
        <w:t xml:space="preserve"> combines the changes from one branch into another branch</w:t>
      </w:r>
      <w:r w:rsidR="0071366A">
        <w:t>, creating a new commit if there are no conflicts.</w:t>
      </w:r>
    </w:p>
    <w:p w:rsidR="008E22F0" w:rsidRDefault="008E22F0" w:rsidP="0071366A">
      <w:pPr>
        <w:pStyle w:val="ListParagraph"/>
        <w:numPr>
          <w:ilvl w:val="0"/>
          <w:numId w:val="1"/>
        </w:numPr>
      </w:pPr>
      <w:r w:rsidRPr="0071366A">
        <w:rPr>
          <w:b/>
        </w:rPr>
        <w:t>Git Diff:</w:t>
      </w:r>
      <w:r>
        <w:t xml:space="preserve"> shows the difference b/w 2 commits, branches, files or the working directory and the staging area.</w:t>
      </w:r>
    </w:p>
    <w:p w:rsidR="008E22F0" w:rsidRDefault="008E22F0" w:rsidP="0071366A">
      <w:pPr>
        <w:pStyle w:val="ListParagraph"/>
        <w:numPr>
          <w:ilvl w:val="0"/>
          <w:numId w:val="1"/>
        </w:numPr>
      </w:pPr>
      <w:r w:rsidRPr="0071366A">
        <w:rPr>
          <w:b/>
        </w:rPr>
        <w:t>Git Log:</w:t>
      </w:r>
      <w:r>
        <w:t xml:space="preserve"> shows the history of commits in the current branch along with their messages, authors and dates</w:t>
      </w:r>
    </w:p>
    <w:p w:rsidR="0066557E" w:rsidRPr="0066557E" w:rsidRDefault="0066557E" w:rsidP="0066557E">
      <w:pPr>
        <w:rPr>
          <w:b/>
          <w:u w:val="single"/>
        </w:rPr>
      </w:pPr>
      <w:r w:rsidRPr="0066557E">
        <w:rPr>
          <w:b/>
          <w:u w:val="single"/>
        </w:rPr>
        <w:t>Types of deployments:</w:t>
      </w:r>
    </w:p>
    <w:p w:rsidR="0066557E" w:rsidRDefault="0066557E" w:rsidP="0066557E">
      <w:proofErr w:type="spellStart"/>
      <w:r w:rsidRPr="0066557E">
        <w:rPr>
          <w:b/>
        </w:rPr>
        <w:t>Inplace</w:t>
      </w:r>
      <w:proofErr w:type="spellEnd"/>
      <w:r w:rsidRPr="0066557E">
        <w:rPr>
          <w:b/>
        </w:rPr>
        <w:t>:</w:t>
      </w:r>
      <w:r>
        <w:t xml:space="preserve"> we perform the update on the existing server.</w:t>
      </w:r>
    </w:p>
    <w:p w:rsidR="0066557E" w:rsidRDefault="0066557E" w:rsidP="0066557E">
      <w:r w:rsidRPr="0066557E">
        <w:rPr>
          <w:b/>
        </w:rPr>
        <w:t>Rolling</w:t>
      </w:r>
      <w:r>
        <w:t xml:space="preserve">: we specify the portion of the servers which we want to slowly roll out the update. </w:t>
      </w:r>
    </w:p>
    <w:p w:rsidR="0066557E" w:rsidRDefault="0066557E" w:rsidP="0066557E">
      <w:r w:rsidRPr="0066557E">
        <w:rPr>
          <w:b/>
        </w:rPr>
        <w:t>Immutable</w:t>
      </w:r>
      <w:r>
        <w:t>: means we are going to set up new infrastructure or servers with the new applications.</w:t>
      </w:r>
    </w:p>
    <w:p w:rsidR="0066557E" w:rsidRDefault="0066557E" w:rsidP="0066557E">
      <w:r w:rsidRPr="0066557E">
        <w:rPr>
          <w:b/>
        </w:rPr>
        <w:t>Blue-green</w:t>
      </w:r>
      <w:r>
        <w:t xml:space="preserve">: we already </w:t>
      </w:r>
      <w:proofErr w:type="gramStart"/>
      <w:r>
        <w:t>has</w:t>
      </w:r>
      <w:proofErr w:type="gramEnd"/>
      <w:r>
        <w:t xml:space="preserve"> the existing environment which is blue, then you are going to add the identical environment which is green that has the new code. Once you have the blue and green environment set up, you’ll route the portion of traffic away from the existing blue environment to the new green environment. We can shift this traffic by using load balancer, auto scaling and </w:t>
      </w:r>
      <w:proofErr w:type="spellStart"/>
      <w:r>
        <w:t>dns</w:t>
      </w:r>
      <w:proofErr w:type="spellEnd"/>
      <w:r>
        <w:t xml:space="preserve">. These allows us to shift the percentage traffic to blue and some to green. </w:t>
      </w:r>
    </w:p>
    <w:p w:rsidR="0066557E" w:rsidRPr="0066557E" w:rsidRDefault="0066557E" w:rsidP="0066557E">
      <w:pPr>
        <w:rPr>
          <w:b/>
        </w:rPr>
      </w:pPr>
      <w:r w:rsidRPr="0066557E">
        <w:rPr>
          <w:b/>
        </w:rPr>
        <w:t>Blue-Green traffic route can be done using below configuration.</w:t>
      </w:r>
    </w:p>
    <w:p w:rsidR="0066557E" w:rsidRDefault="0066557E" w:rsidP="0066557E">
      <w:r>
        <w:t>1. Canary: route equal amount of traffic to both the environment.</w:t>
      </w:r>
    </w:p>
    <w:p w:rsidR="0066557E" w:rsidRDefault="0066557E" w:rsidP="0066557E">
      <w:r>
        <w:t>2. linear</w:t>
      </w:r>
    </w:p>
    <w:p w:rsidR="0066557E" w:rsidRDefault="0066557E" w:rsidP="00A65473">
      <w:pPr>
        <w:pStyle w:val="NoSpacing"/>
      </w:pPr>
      <w:r>
        <w:t>3. All at once.</w:t>
      </w:r>
    </w:p>
    <w:p w:rsidR="00F66F2E" w:rsidRDefault="00F66F2E" w:rsidP="00A65473">
      <w:pPr>
        <w:pStyle w:val="NoSpacing"/>
      </w:pPr>
    </w:p>
    <w:p w:rsidR="00F94989" w:rsidRPr="00F66F2E" w:rsidRDefault="00F94989" w:rsidP="00F66F2E">
      <w:pPr>
        <w:pStyle w:val="ListParagraph"/>
        <w:numPr>
          <w:ilvl w:val="0"/>
          <w:numId w:val="2"/>
        </w:numPr>
        <w:shd w:val="clear" w:color="auto" w:fill="FFFFFF"/>
        <w:spacing w:after="240" w:line="240" w:lineRule="auto"/>
        <w:rPr>
          <w:rFonts w:eastAsia="Times New Roman" w:cstheme="minorHAnsi"/>
        </w:rPr>
      </w:pPr>
      <w:r w:rsidRPr="00F66F2E">
        <w:rPr>
          <w:rFonts w:eastAsia="Times New Roman" w:cstheme="minorHAnsi"/>
        </w:rPr>
        <w:t xml:space="preserve">You must install the </w:t>
      </w:r>
      <w:proofErr w:type="spellStart"/>
      <w:r w:rsidRPr="00F66F2E">
        <w:rPr>
          <w:rFonts w:eastAsia="Times New Roman" w:cstheme="minorHAnsi"/>
        </w:rPr>
        <w:t>CodeBuild</w:t>
      </w:r>
      <w:proofErr w:type="spellEnd"/>
      <w:r w:rsidRPr="00F66F2E">
        <w:rPr>
          <w:rFonts w:eastAsia="Times New Roman" w:cstheme="minorHAnsi"/>
        </w:rPr>
        <w:t xml:space="preserve"> plugin for Jenkins​</w:t>
      </w:r>
      <w:r w:rsidR="00F66F2E" w:rsidRPr="00F66F2E">
        <w:rPr>
          <w:rFonts w:eastAsia="Times New Roman" w:cstheme="minorHAnsi"/>
        </w:rPr>
        <w:t xml:space="preserve"> to integrate Jenkins with </w:t>
      </w:r>
      <w:proofErr w:type="spellStart"/>
      <w:r w:rsidR="00F66F2E" w:rsidRPr="00F66F2E">
        <w:rPr>
          <w:rFonts w:eastAsia="Times New Roman" w:cstheme="minorHAnsi"/>
        </w:rPr>
        <w:t>CodeBuild</w:t>
      </w:r>
      <w:proofErr w:type="spellEnd"/>
    </w:p>
    <w:p w:rsidR="00F94989" w:rsidRPr="00F66F2E" w:rsidRDefault="00F94989" w:rsidP="00F66F2E">
      <w:pPr>
        <w:pStyle w:val="ListParagraph"/>
        <w:numPr>
          <w:ilvl w:val="0"/>
          <w:numId w:val="2"/>
        </w:numPr>
        <w:shd w:val="clear" w:color="auto" w:fill="FFFFFF"/>
        <w:spacing w:after="240" w:line="240" w:lineRule="auto"/>
        <w:rPr>
          <w:rFonts w:cstheme="minorHAnsi"/>
          <w:shd w:val="clear" w:color="auto" w:fill="FFFFFF"/>
        </w:rPr>
      </w:pPr>
      <w:r w:rsidRPr="00F66F2E">
        <w:rPr>
          <w:rFonts w:cstheme="minorHAnsi"/>
          <w:shd w:val="clear" w:color="auto" w:fill="FFFFFF"/>
        </w:rPr>
        <w:t>Install the code deploy agent</w:t>
      </w:r>
      <w:r w:rsidR="00F66F2E" w:rsidRPr="00F66F2E">
        <w:rPr>
          <w:rFonts w:cstheme="minorHAnsi"/>
          <w:shd w:val="clear" w:color="auto" w:fill="FFFFFF"/>
        </w:rPr>
        <w:t xml:space="preserve"> </w:t>
      </w:r>
      <w:r w:rsidRPr="00F66F2E">
        <w:rPr>
          <w:rFonts w:cstheme="minorHAnsi"/>
          <w:shd w:val="clear" w:color="auto" w:fill="FFFFFF"/>
        </w:rPr>
        <w:t xml:space="preserve">on an EC2 instance when using it with </w:t>
      </w:r>
      <w:proofErr w:type="spellStart"/>
      <w:r w:rsidRPr="00F66F2E">
        <w:rPr>
          <w:rFonts w:cstheme="minorHAnsi"/>
          <w:shd w:val="clear" w:color="auto" w:fill="FFFFFF"/>
        </w:rPr>
        <w:t>CodeDeploy</w:t>
      </w:r>
      <w:proofErr w:type="spellEnd"/>
      <w:r w:rsidRPr="00F66F2E">
        <w:rPr>
          <w:rFonts w:cstheme="minorHAnsi"/>
          <w:shd w:val="clear" w:color="auto" w:fill="FFFFFF"/>
        </w:rPr>
        <w:t xml:space="preserve"> in a pipeline.</w:t>
      </w:r>
    </w:p>
    <w:p w:rsidR="00F94989" w:rsidRDefault="00F94989" w:rsidP="00F66F2E">
      <w:pPr>
        <w:pStyle w:val="ListParagraph"/>
        <w:numPr>
          <w:ilvl w:val="0"/>
          <w:numId w:val="2"/>
        </w:numPr>
        <w:shd w:val="clear" w:color="auto" w:fill="FFFFFF"/>
        <w:spacing w:after="240" w:line="240" w:lineRule="auto"/>
        <w:rPr>
          <w:rFonts w:eastAsia="Times New Roman" w:cstheme="minorHAnsi"/>
        </w:rPr>
      </w:pPr>
      <w:r w:rsidRPr="00F66F2E">
        <w:rPr>
          <w:rFonts w:eastAsia="Times New Roman" w:cstheme="minorHAnsi"/>
        </w:rPr>
        <w:t>Stage names must be unique within a single pipeline within an AWS account.</w:t>
      </w:r>
    </w:p>
    <w:p w:rsidR="00F66F2E" w:rsidRDefault="00F66F2E" w:rsidP="00F66F2E">
      <w:pPr>
        <w:pStyle w:val="ListParagraph"/>
        <w:shd w:val="clear" w:color="auto" w:fill="FFFFFF"/>
        <w:spacing w:after="240" w:line="240" w:lineRule="auto"/>
        <w:rPr>
          <w:rFonts w:eastAsia="Times New Roman" w:cstheme="minorHAnsi"/>
        </w:rPr>
      </w:pPr>
    </w:p>
    <w:p w:rsidR="00F66F2E" w:rsidRPr="00F66F2E" w:rsidRDefault="00F66F2E" w:rsidP="00F66F2E">
      <w:pPr>
        <w:shd w:val="clear" w:color="auto" w:fill="FFFFFF"/>
        <w:spacing w:after="240" w:line="240" w:lineRule="auto"/>
        <w:rPr>
          <w:rFonts w:eastAsia="Times New Roman" w:cstheme="minorHAnsi"/>
        </w:rPr>
      </w:pPr>
      <w:bookmarkStart w:id="0" w:name="_GoBack"/>
      <w:r w:rsidRPr="00F66F2E">
        <w:rPr>
          <w:rFonts w:eastAsia="Times New Roman" w:cstheme="minorHAnsi"/>
        </w:rPr>
        <w:lastRenderedPageBreak/>
        <w:drawing>
          <wp:inline distT="0" distB="0" distL="0" distR="0" wp14:anchorId="38546B23" wp14:editId="1BC98F4C">
            <wp:extent cx="5943600" cy="264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48585"/>
                    </a:xfrm>
                    <a:prstGeom prst="rect">
                      <a:avLst/>
                    </a:prstGeom>
                  </pic:spPr>
                </pic:pic>
              </a:graphicData>
            </a:graphic>
          </wp:inline>
        </w:drawing>
      </w:r>
      <w:bookmarkEnd w:id="0"/>
    </w:p>
    <w:sectPr w:rsidR="00F66F2E" w:rsidRPr="00F66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41094"/>
    <w:multiLevelType w:val="hybridMultilevel"/>
    <w:tmpl w:val="3E70B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02BBE"/>
    <w:multiLevelType w:val="hybridMultilevel"/>
    <w:tmpl w:val="8476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2F0"/>
    <w:rsid w:val="00240522"/>
    <w:rsid w:val="0053301F"/>
    <w:rsid w:val="0066557E"/>
    <w:rsid w:val="006A7C08"/>
    <w:rsid w:val="0071366A"/>
    <w:rsid w:val="008E22F0"/>
    <w:rsid w:val="008F472C"/>
    <w:rsid w:val="00A65473"/>
    <w:rsid w:val="00F66F2E"/>
    <w:rsid w:val="00F94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FC16C"/>
  <w15:chartTrackingRefBased/>
  <w15:docId w15:val="{ED729BE7-3A44-4DF9-ACB6-A52BFE2A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66A"/>
    <w:pPr>
      <w:ind w:left="720"/>
      <w:contextualSpacing/>
    </w:pPr>
  </w:style>
  <w:style w:type="paragraph" w:styleId="NoSpacing">
    <w:name w:val="No Spacing"/>
    <w:uiPriority w:val="1"/>
    <w:qFormat/>
    <w:rsid w:val="00A65473"/>
    <w:pPr>
      <w:spacing w:after="0" w:line="240" w:lineRule="auto"/>
    </w:pPr>
  </w:style>
  <w:style w:type="paragraph" w:styleId="NormalWeb">
    <w:name w:val="Normal (Web)"/>
    <w:basedOn w:val="Normal"/>
    <w:uiPriority w:val="99"/>
    <w:semiHidden/>
    <w:unhideWhenUsed/>
    <w:rsid w:val="00F949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614855">
      <w:bodyDiv w:val="1"/>
      <w:marLeft w:val="0"/>
      <w:marRight w:val="0"/>
      <w:marTop w:val="0"/>
      <w:marBottom w:val="0"/>
      <w:divBdr>
        <w:top w:val="none" w:sz="0" w:space="0" w:color="auto"/>
        <w:left w:val="none" w:sz="0" w:space="0" w:color="auto"/>
        <w:bottom w:val="none" w:sz="0" w:space="0" w:color="auto"/>
        <w:right w:val="none" w:sz="0" w:space="0" w:color="auto"/>
      </w:divBdr>
      <w:divsChild>
        <w:div w:id="1579094311">
          <w:marLeft w:val="-180"/>
          <w:marRight w:val="-180"/>
          <w:marTop w:val="0"/>
          <w:marBottom w:val="0"/>
          <w:divBdr>
            <w:top w:val="none" w:sz="0" w:space="0" w:color="auto"/>
            <w:left w:val="none" w:sz="0" w:space="0" w:color="auto"/>
            <w:bottom w:val="none" w:sz="0" w:space="0" w:color="auto"/>
            <w:right w:val="none" w:sz="0" w:space="0" w:color="auto"/>
          </w:divBdr>
          <w:divsChild>
            <w:div w:id="75398739">
              <w:marLeft w:val="0"/>
              <w:marRight w:val="0"/>
              <w:marTop w:val="0"/>
              <w:marBottom w:val="0"/>
              <w:divBdr>
                <w:top w:val="none" w:sz="0" w:space="0" w:color="auto"/>
                <w:left w:val="none" w:sz="0" w:space="0" w:color="auto"/>
                <w:bottom w:val="none" w:sz="0" w:space="0" w:color="auto"/>
                <w:right w:val="none" w:sz="0" w:space="0" w:color="auto"/>
              </w:divBdr>
              <w:divsChild>
                <w:div w:id="16983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4533">
          <w:marLeft w:val="-180"/>
          <w:marRight w:val="-180"/>
          <w:marTop w:val="0"/>
          <w:marBottom w:val="0"/>
          <w:divBdr>
            <w:top w:val="none" w:sz="0" w:space="0" w:color="auto"/>
            <w:left w:val="none" w:sz="0" w:space="0" w:color="auto"/>
            <w:bottom w:val="none" w:sz="0" w:space="0" w:color="auto"/>
            <w:right w:val="none" w:sz="0" w:space="0" w:color="auto"/>
          </w:divBdr>
          <w:divsChild>
            <w:div w:id="1238592593">
              <w:marLeft w:val="0"/>
              <w:marRight w:val="0"/>
              <w:marTop w:val="0"/>
              <w:marBottom w:val="0"/>
              <w:divBdr>
                <w:top w:val="none" w:sz="0" w:space="0" w:color="auto"/>
                <w:left w:val="none" w:sz="0" w:space="0" w:color="auto"/>
                <w:bottom w:val="none" w:sz="0" w:space="0" w:color="auto"/>
                <w:right w:val="none" w:sz="0" w:space="0" w:color="auto"/>
              </w:divBdr>
              <w:divsChild>
                <w:div w:id="1280725306">
                  <w:marLeft w:val="0"/>
                  <w:marRight w:val="0"/>
                  <w:marTop w:val="240"/>
                  <w:marBottom w:val="0"/>
                  <w:divBdr>
                    <w:top w:val="none" w:sz="0" w:space="0" w:color="auto"/>
                    <w:left w:val="none" w:sz="0" w:space="0" w:color="auto"/>
                    <w:bottom w:val="none" w:sz="0" w:space="0" w:color="auto"/>
                    <w:right w:val="none" w:sz="0" w:space="0" w:color="auto"/>
                  </w:divBdr>
                  <w:divsChild>
                    <w:div w:id="395661766">
                      <w:marLeft w:val="0"/>
                      <w:marRight w:val="0"/>
                      <w:marTop w:val="0"/>
                      <w:marBottom w:val="0"/>
                      <w:divBdr>
                        <w:top w:val="none" w:sz="0" w:space="0" w:color="auto"/>
                        <w:left w:val="none" w:sz="0" w:space="0" w:color="auto"/>
                        <w:bottom w:val="none" w:sz="0" w:space="0" w:color="auto"/>
                        <w:right w:val="none" w:sz="0" w:space="0" w:color="auto"/>
                      </w:divBdr>
                      <w:divsChild>
                        <w:div w:id="1311861007">
                          <w:marLeft w:val="0"/>
                          <w:marRight w:val="0"/>
                          <w:marTop w:val="0"/>
                          <w:marBottom w:val="120"/>
                          <w:divBdr>
                            <w:top w:val="none" w:sz="0" w:space="0" w:color="auto"/>
                            <w:left w:val="none" w:sz="0" w:space="0" w:color="auto"/>
                            <w:bottom w:val="none" w:sz="0" w:space="0" w:color="auto"/>
                            <w:right w:val="none" w:sz="0" w:space="0" w:color="auto"/>
                          </w:divBdr>
                          <w:divsChild>
                            <w:div w:id="436949603">
                              <w:marLeft w:val="0"/>
                              <w:marRight w:val="0"/>
                              <w:marTop w:val="0"/>
                              <w:marBottom w:val="0"/>
                              <w:divBdr>
                                <w:top w:val="none" w:sz="0" w:space="0" w:color="auto"/>
                                <w:left w:val="none" w:sz="0" w:space="0" w:color="auto"/>
                                <w:bottom w:val="none" w:sz="0" w:space="0" w:color="auto"/>
                                <w:right w:val="none" w:sz="0" w:space="0" w:color="auto"/>
                              </w:divBdr>
                              <w:divsChild>
                                <w:div w:id="941499570">
                                  <w:marLeft w:val="0"/>
                                  <w:marRight w:val="0"/>
                                  <w:marTop w:val="0"/>
                                  <w:marBottom w:val="0"/>
                                  <w:divBdr>
                                    <w:top w:val="none" w:sz="0" w:space="0" w:color="auto"/>
                                    <w:left w:val="none" w:sz="0" w:space="0" w:color="auto"/>
                                    <w:bottom w:val="none" w:sz="0" w:space="0" w:color="auto"/>
                                    <w:right w:val="none" w:sz="0" w:space="0" w:color="auto"/>
                                  </w:divBdr>
                                  <w:divsChild>
                                    <w:div w:id="998777233">
                                      <w:marLeft w:val="0"/>
                                      <w:marRight w:val="0"/>
                                      <w:marTop w:val="0"/>
                                      <w:marBottom w:val="0"/>
                                      <w:divBdr>
                                        <w:top w:val="none" w:sz="0" w:space="0" w:color="auto"/>
                                        <w:left w:val="none" w:sz="0" w:space="0" w:color="auto"/>
                                        <w:bottom w:val="none" w:sz="0" w:space="0" w:color="auto"/>
                                        <w:right w:val="none" w:sz="0" w:space="0" w:color="auto"/>
                                      </w:divBdr>
                                      <w:divsChild>
                                        <w:div w:id="585043999">
                                          <w:marLeft w:val="0"/>
                                          <w:marRight w:val="120"/>
                                          <w:marTop w:val="0"/>
                                          <w:marBottom w:val="0"/>
                                          <w:divBdr>
                                            <w:top w:val="none" w:sz="0" w:space="0" w:color="auto"/>
                                            <w:left w:val="none" w:sz="0" w:space="0" w:color="auto"/>
                                            <w:bottom w:val="none" w:sz="0" w:space="0" w:color="auto"/>
                                            <w:right w:val="none" w:sz="0" w:space="0" w:color="auto"/>
                                          </w:divBdr>
                                        </w:div>
                                        <w:div w:id="1931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2004">
                                  <w:marLeft w:val="0"/>
                                  <w:marRight w:val="0"/>
                                  <w:marTop w:val="0"/>
                                  <w:marBottom w:val="0"/>
                                  <w:divBdr>
                                    <w:top w:val="none" w:sz="0" w:space="0" w:color="auto"/>
                                    <w:left w:val="none" w:sz="0" w:space="0" w:color="auto"/>
                                    <w:bottom w:val="none" w:sz="0" w:space="0" w:color="auto"/>
                                    <w:right w:val="none" w:sz="0" w:space="0" w:color="auto"/>
                                  </w:divBdr>
                                  <w:divsChild>
                                    <w:div w:id="1916234348">
                                      <w:marLeft w:val="0"/>
                                      <w:marRight w:val="0"/>
                                      <w:marTop w:val="0"/>
                                      <w:marBottom w:val="0"/>
                                      <w:divBdr>
                                        <w:top w:val="none" w:sz="0" w:space="0" w:color="auto"/>
                                        <w:left w:val="none" w:sz="0" w:space="0" w:color="auto"/>
                                        <w:bottom w:val="none" w:sz="0" w:space="0" w:color="auto"/>
                                        <w:right w:val="none" w:sz="0" w:space="0" w:color="auto"/>
                                      </w:divBdr>
                                      <w:divsChild>
                                        <w:div w:id="1174996509">
                                          <w:marLeft w:val="0"/>
                                          <w:marRight w:val="120"/>
                                          <w:marTop w:val="0"/>
                                          <w:marBottom w:val="0"/>
                                          <w:divBdr>
                                            <w:top w:val="none" w:sz="0" w:space="0" w:color="auto"/>
                                            <w:left w:val="none" w:sz="0" w:space="0" w:color="auto"/>
                                            <w:bottom w:val="none" w:sz="0" w:space="0" w:color="auto"/>
                                            <w:right w:val="none" w:sz="0" w:space="0" w:color="auto"/>
                                          </w:divBdr>
                                        </w:div>
                                        <w:div w:id="3392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67595">
                                  <w:marLeft w:val="0"/>
                                  <w:marRight w:val="0"/>
                                  <w:marTop w:val="0"/>
                                  <w:marBottom w:val="0"/>
                                  <w:divBdr>
                                    <w:top w:val="none" w:sz="0" w:space="0" w:color="auto"/>
                                    <w:left w:val="none" w:sz="0" w:space="0" w:color="auto"/>
                                    <w:bottom w:val="none" w:sz="0" w:space="0" w:color="auto"/>
                                    <w:right w:val="none" w:sz="0" w:space="0" w:color="auto"/>
                                  </w:divBdr>
                                  <w:divsChild>
                                    <w:div w:id="945314209">
                                      <w:marLeft w:val="0"/>
                                      <w:marRight w:val="0"/>
                                      <w:marTop w:val="0"/>
                                      <w:marBottom w:val="0"/>
                                      <w:divBdr>
                                        <w:top w:val="none" w:sz="0" w:space="0" w:color="auto"/>
                                        <w:left w:val="none" w:sz="0" w:space="0" w:color="auto"/>
                                        <w:bottom w:val="none" w:sz="0" w:space="0" w:color="auto"/>
                                        <w:right w:val="none" w:sz="0" w:space="0" w:color="auto"/>
                                      </w:divBdr>
                                      <w:divsChild>
                                        <w:div w:id="515580577">
                                          <w:marLeft w:val="0"/>
                                          <w:marRight w:val="120"/>
                                          <w:marTop w:val="0"/>
                                          <w:marBottom w:val="0"/>
                                          <w:divBdr>
                                            <w:top w:val="none" w:sz="0" w:space="0" w:color="auto"/>
                                            <w:left w:val="none" w:sz="0" w:space="0" w:color="auto"/>
                                            <w:bottom w:val="none" w:sz="0" w:space="0" w:color="auto"/>
                                            <w:right w:val="none" w:sz="0" w:space="0" w:color="auto"/>
                                          </w:divBdr>
                                        </w:div>
                                        <w:div w:id="1011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9435">
                                  <w:marLeft w:val="0"/>
                                  <w:marRight w:val="0"/>
                                  <w:marTop w:val="0"/>
                                  <w:marBottom w:val="0"/>
                                  <w:divBdr>
                                    <w:top w:val="none" w:sz="0" w:space="0" w:color="auto"/>
                                    <w:left w:val="none" w:sz="0" w:space="0" w:color="auto"/>
                                    <w:bottom w:val="none" w:sz="0" w:space="0" w:color="auto"/>
                                    <w:right w:val="none" w:sz="0" w:space="0" w:color="auto"/>
                                  </w:divBdr>
                                  <w:divsChild>
                                    <w:div w:id="1221475410">
                                      <w:marLeft w:val="0"/>
                                      <w:marRight w:val="0"/>
                                      <w:marTop w:val="0"/>
                                      <w:marBottom w:val="0"/>
                                      <w:divBdr>
                                        <w:top w:val="none" w:sz="0" w:space="0" w:color="auto"/>
                                        <w:left w:val="none" w:sz="0" w:space="0" w:color="auto"/>
                                        <w:bottom w:val="none" w:sz="0" w:space="0" w:color="auto"/>
                                        <w:right w:val="none" w:sz="0" w:space="0" w:color="auto"/>
                                      </w:divBdr>
                                      <w:divsChild>
                                        <w:div w:id="215774982">
                                          <w:marLeft w:val="0"/>
                                          <w:marRight w:val="120"/>
                                          <w:marTop w:val="0"/>
                                          <w:marBottom w:val="0"/>
                                          <w:divBdr>
                                            <w:top w:val="none" w:sz="0" w:space="0" w:color="auto"/>
                                            <w:left w:val="none" w:sz="0" w:space="0" w:color="auto"/>
                                            <w:bottom w:val="none" w:sz="0" w:space="0" w:color="auto"/>
                                            <w:right w:val="none" w:sz="0" w:space="0" w:color="auto"/>
                                          </w:divBdr>
                                        </w:div>
                                        <w:div w:id="10641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361958">
      <w:bodyDiv w:val="1"/>
      <w:marLeft w:val="0"/>
      <w:marRight w:val="0"/>
      <w:marTop w:val="0"/>
      <w:marBottom w:val="0"/>
      <w:divBdr>
        <w:top w:val="none" w:sz="0" w:space="0" w:color="auto"/>
        <w:left w:val="none" w:sz="0" w:space="0" w:color="auto"/>
        <w:bottom w:val="none" w:sz="0" w:space="0" w:color="auto"/>
        <w:right w:val="none" w:sz="0" w:space="0" w:color="auto"/>
      </w:divBdr>
      <w:divsChild>
        <w:div w:id="2125684441">
          <w:marLeft w:val="-180"/>
          <w:marRight w:val="-180"/>
          <w:marTop w:val="0"/>
          <w:marBottom w:val="0"/>
          <w:divBdr>
            <w:top w:val="none" w:sz="0" w:space="0" w:color="auto"/>
            <w:left w:val="none" w:sz="0" w:space="0" w:color="auto"/>
            <w:bottom w:val="none" w:sz="0" w:space="0" w:color="auto"/>
            <w:right w:val="none" w:sz="0" w:space="0" w:color="auto"/>
          </w:divBdr>
          <w:divsChild>
            <w:div w:id="1602687364">
              <w:marLeft w:val="0"/>
              <w:marRight w:val="0"/>
              <w:marTop w:val="0"/>
              <w:marBottom w:val="0"/>
              <w:divBdr>
                <w:top w:val="none" w:sz="0" w:space="0" w:color="auto"/>
                <w:left w:val="none" w:sz="0" w:space="0" w:color="auto"/>
                <w:bottom w:val="none" w:sz="0" w:space="0" w:color="auto"/>
                <w:right w:val="none" w:sz="0" w:space="0" w:color="auto"/>
              </w:divBdr>
              <w:divsChild>
                <w:div w:id="7774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1367">
          <w:marLeft w:val="-180"/>
          <w:marRight w:val="-180"/>
          <w:marTop w:val="0"/>
          <w:marBottom w:val="0"/>
          <w:divBdr>
            <w:top w:val="none" w:sz="0" w:space="0" w:color="auto"/>
            <w:left w:val="none" w:sz="0" w:space="0" w:color="auto"/>
            <w:bottom w:val="none" w:sz="0" w:space="0" w:color="auto"/>
            <w:right w:val="none" w:sz="0" w:space="0" w:color="auto"/>
          </w:divBdr>
          <w:divsChild>
            <w:div w:id="193659328">
              <w:marLeft w:val="0"/>
              <w:marRight w:val="0"/>
              <w:marTop w:val="0"/>
              <w:marBottom w:val="0"/>
              <w:divBdr>
                <w:top w:val="none" w:sz="0" w:space="0" w:color="auto"/>
                <w:left w:val="none" w:sz="0" w:space="0" w:color="auto"/>
                <w:bottom w:val="none" w:sz="0" w:space="0" w:color="auto"/>
                <w:right w:val="none" w:sz="0" w:space="0" w:color="auto"/>
              </w:divBdr>
              <w:divsChild>
                <w:div w:id="367067693">
                  <w:marLeft w:val="0"/>
                  <w:marRight w:val="0"/>
                  <w:marTop w:val="240"/>
                  <w:marBottom w:val="0"/>
                  <w:divBdr>
                    <w:top w:val="none" w:sz="0" w:space="0" w:color="auto"/>
                    <w:left w:val="none" w:sz="0" w:space="0" w:color="auto"/>
                    <w:bottom w:val="none" w:sz="0" w:space="0" w:color="auto"/>
                    <w:right w:val="none" w:sz="0" w:space="0" w:color="auto"/>
                  </w:divBdr>
                  <w:divsChild>
                    <w:div w:id="1113669870">
                      <w:marLeft w:val="0"/>
                      <w:marRight w:val="0"/>
                      <w:marTop w:val="0"/>
                      <w:marBottom w:val="0"/>
                      <w:divBdr>
                        <w:top w:val="none" w:sz="0" w:space="0" w:color="auto"/>
                        <w:left w:val="none" w:sz="0" w:space="0" w:color="auto"/>
                        <w:bottom w:val="none" w:sz="0" w:space="0" w:color="auto"/>
                        <w:right w:val="none" w:sz="0" w:space="0" w:color="auto"/>
                      </w:divBdr>
                      <w:divsChild>
                        <w:div w:id="2134205786">
                          <w:marLeft w:val="0"/>
                          <w:marRight w:val="0"/>
                          <w:marTop w:val="0"/>
                          <w:marBottom w:val="120"/>
                          <w:divBdr>
                            <w:top w:val="none" w:sz="0" w:space="0" w:color="auto"/>
                            <w:left w:val="none" w:sz="0" w:space="0" w:color="auto"/>
                            <w:bottom w:val="none" w:sz="0" w:space="0" w:color="auto"/>
                            <w:right w:val="none" w:sz="0" w:space="0" w:color="auto"/>
                          </w:divBdr>
                          <w:divsChild>
                            <w:div w:id="1326397234">
                              <w:marLeft w:val="0"/>
                              <w:marRight w:val="0"/>
                              <w:marTop w:val="0"/>
                              <w:marBottom w:val="0"/>
                              <w:divBdr>
                                <w:top w:val="none" w:sz="0" w:space="0" w:color="auto"/>
                                <w:left w:val="none" w:sz="0" w:space="0" w:color="auto"/>
                                <w:bottom w:val="none" w:sz="0" w:space="0" w:color="auto"/>
                                <w:right w:val="none" w:sz="0" w:space="0" w:color="auto"/>
                              </w:divBdr>
                              <w:divsChild>
                                <w:div w:id="1783186999">
                                  <w:marLeft w:val="0"/>
                                  <w:marRight w:val="0"/>
                                  <w:marTop w:val="0"/>
                                  <w:marBottom w:val="0"/>
                                  <w:divBdr>
                                    <w:top w:val="none" w:sz="0" w:space="0" w:color="auto"/>
                                    <w:left w:val="none" w:sz="0" w:space="0" w:color="auto"/>
                                    <w:bottom w:val="none" w:sz="0" w:space="0" w:color="auto"/>
                                    <w:right w:val="none" w:sz="0" w:space="0" w:color="auto"/>
                                  </w:divBdr>
                                  <w:divsChild>
                                    <w:div w:id="556818234">
                                      <w:marLeft w:val="0"/>
                                      <w:marRight w:val="0"/>
                                      <w:marTop w:val="0"/>
                                      <w:marBottom w:val="0"/>
                                      <w:divBdr>
                                        <w:top w:val="none" w:sz="0" w:space="0" w:color="auto"/>
                                        <w:left w:val="none" w:sz="0" w:space="0" w:color="auto"/>
                                        <w:bottom w:val="none" w:sz="0" w:space="0" w:color="auto"/>
                                        <w:right w:val="none" w:sz="0" w:space="0" w:color="auto"/>
                                      </w:divBdr>
                                      <w:divsChild>
                                        <w:div w:id="1476684498">
                                          <w:marLeft w:val="0"/>
                                          <w:marRight w:val="120"/>
                                          <w:marTop w:val="0"/>
                                          <w:marBottom w:val="0"/>
                                          <w:divBdr>
                                            <w:top w:val="none" w:sz="0" w:space="0" w:color="auto"/>
                                            <w:left w:val="none" w:sz="0" w:space="0" w:color="auto"/>
                                            <w:bottom w:val="none" w:sz="0" w:space="0" w:color="auto"/>
                                            <w:right w:val="none" w:sz="0" w:space="0" w:color="auto"/>
                                          </w:divBdr>
                                        </w:div>
                                        <w:div w:id="3508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9813">
                                  <w:marLeft w:val="0"/>
                                  <w:marRight w:val="0"/>
                                  <w:marTop w:val="0"/>
                                  <w:marBottom w:val="0"/>
                                  <w:divBdr>
                                    <w:top w:val="none" w:sz="0" w:space="0" w:color="auto"/>
                                    <w:left w:val="none" w:sz="0" w:space="0" w:color="auto"/>
                                    <w:bottom w:val="none" w:sz="0" w:space="0" w:color="auto"/>
                                    <w:right w:val="none" w:sz="0" w:space="0" w:color="auto"/>
                                  </w:divBdr>
                                  <w:divsChild>
                                    <w:div w:id="1379011585">
                                      <w:marLeft w:val="0"/>
                                      <w:marRight w:val="0"/>
                                      <w:marTop w:val="0"/>
                                      <w:marBottom w:val="120"/>
                                      <w:divBdr>
                                        <w:top w:val="none" w:sz="0" w:space="0" w:color="auto"/>
                                        <w:left w:val="none" w:sz="0" w:space="0" w:color="auto"/>
                                        <w:bottom w:val="none" w:sz="0" w:space="0" w:color="auto"/>
                                        <w:right w:val="none" w:sz="0" w:space="0" w:color="auto"/>
                                      </w:divBdr>
                                      <w:divsChild>
                                        <w:div w:id="1428427715">
                                          <w:marLeft w:val="0"/>
                                          <w:marRight w:val="120"/>
                                          <w:marTop w:val="0"/>
                                          <w:marBottom w:val="0"/>
                                          <w:divBdr>
                                            <w:top w:val="none" w:sz="0" w:space="0" w:color="auto"/>
                                            <w:left w:val="none" w:sz="0" w:space="0" w:color="auto"/>
                                            <w:bottom w:val="none" w:sz="0" w:space="0" w:color="auto"/>
                                            <w:right w:val="none" w:sz="0" w:space="0" w:color="auto"/>
                                          </w:divBdr>
                                        </w:div>
                                        <w:div w:id="7722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4771">
                                  <w:marLeft w:val="0"/>
                                  <w:marRight w:val="0"/>
                                  <w:marTop w:val="0"/>
                                  <w:marBottom w:val="0"/>
                                  <w:divBdr>
                                    <w:top w:val="single" w:sz="12" w:space="0" w:color="FF5252"/>
                                    <w:left w:val="single" w:sz="12" w:space="0" w:color="FF5252"/>
                                    <w:bottom w:val="single" w:sz="12" w:space="0" w:color="FF5252"/>
                                    <w:right w:val="single" w:sz="12" w:space="0" w:color="FF5252"/>
                                  </w:divBdr>
                                  <w:divsChild>
                                    <w:div w:id="373697911">
                                      <w:marLeft w:val="0"/>
                                      <w:marRight w:val="0"/>
                                      <w:marTop w:val="0"/>
                                      <w:marBottom w:val="120"/>
                                      <w:divBdr>
                                        <w:top w:val="none" w:sz="0" w:space="0" w:color="auto"/>
                                        <w:left w:val="none" w:sz="0" w:space="0" w:color="auto"/>
                                        <w:bottom w:val="none" w:sz="0" w:space="0" w:color="auto"/>
                                        <w:right w:val="none" w:sz="0" w:space="0" w:color="auto"/>
                                      </w:divBdr>
                                      <w:divsChild>
                                        <w:div w:id="2089494355">
                                          <w:marLeft w:val="0"/>
                                          <w:marRight w:val="120"/>
                                          <w:marTop w:val="0"/>
                                          <w:marBottom w:val="0"/>
                                          <w:divBdr>
                                            <w:top w:val="none" w:sz="0" w:space="0" w:color="auto"/>
                                            <w:left w:val="none" w:sz="0" w:space="0" w:color="auto"/>
                                            <w:bottom w:val="none" w:sz="0" w:space="0" w:color="auto"/>
                                            <w:right w:val="none" w:sz="0" w:space="0" w:color="auto"/>
                                          </w:divBdr>
                                        </w:div>
                                        <w:div w:id="9071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2480">
                                  <w:marLeft w:val="0"/>
                                  <w:marRight w:val="0"/>
                                  <w:marTop w:val="0"/>
                                  <w:marBottom w:val="0"/>
                                  <w:divBdr>
                                    <w:top w:val="none" w:sz="0" w:space="0" w:color="auto"/>
                                    <w:left w:val="none" w:sz="0" w:space="0" w:color="auto"/>
                                    <w:bottom w:val="none" w:sz="0" w:space="0" w:color="auto"/>
                                    <w:right w:val="none" w:sz="0" w:space="0" w:color="auto"/>
                                  </w:divBdr>
                                  <w:divsChild>
                                    <w:div w:id="158810154">
                                      <w:marLeft w:val="0"/>
                                      <w:marRight w:val="0"/>
                                      <w:marTop w:val="0"/>
                                      <w:marBottom w:val="0"/>
                                      <w:divBdr>
                                        <w:top w:val="none" w:sz="0" w:space="0" w:color="auto"/>
                                        <w:left w:val="none" w:sz="0" w:space="0" w:color="auto"/>
                                        <w:bottom w:val="none" w:sz="0" w:space="0" w:color="auto"/>
                                        <w:right w:val="none" w:sz="0" w:space="0" w:color="auto"/>
                                      </w:divBdr>
                                      <w:divsChild>
                                        <w:div w:id="259728760">
                                          <w:marLeft w:val="0"/>
                                          <w:marRight w:val="120"/>
                                          <w:marTop w:val="0"/>
                                          <w:marBottom w:val="0"/>
                                          <w:divBdr>
                                            <w:top w:val="none" w:sz="0" w:space="0" w:color="auto"/>
                                            <w:left w:val="none" w:sz="0" w:space="0" w:color="auto"/>
                                            <w:bottom w:val="none" w:sz="0" w:space="0" w:color="auto"/>
                                            <w:right w:val="none" w:sz="0" w:space="0" w:color="auto"/>
                                          </w:divBdr>
                                        </w:div>
                                        <w:div w:id="18260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522022">
      <w:bodyDiv w:val="1"/>
      <w:marLeft w:val="0"/>
      <w:marRight w:val="0"/>
      <w:marTop w:val="0"/>
      <w:marBottom w:val="0"/>
      <w:divBdr>
        <w:top w:val="none" w:sz="0" w:space="0" w:color="auto"/>
        <w:left w:val="none" w:sz="0" w:space="0" w:color="auto"/>
        <w:bottom w:val="none" w:sz="0" w:space="0" w:color="auto"/>
        <w:right w:val="none" w:sz="0" w:space="0" w:color="auto"/>
      </w:divBdr>
      <w:divsChild>
        <w:div w:id="60098563">
          <w:marLeft w:val="-180"/>
          <w:marRight w:val="-180"/>
          <w:marTop w:val="0"/>
          <w:marBottom w:val="0"/>
          <w:divBdr>
            <w:top w:val="none" w:sz="0" w:space="0" w:color="auto"/>
            <w:left w:val="none" w:sz="0" w:space="0" w:color="auto"/>
            <w:bottom w:val="none" w:sz="0" w:space="0" w:color="auto"/>
            <w:right w:val="none" w:sz="0" w:space="0" w:color="auto"/>
          </w:divBdr>
          <w:divsChild>
            <w:div w:id="165944295">
              <w:marLeft w:val="0"/>
              <w:marRight w:val="0"/>
              <w:marTop w:val="0"/>
              <w:marBottom w:val="0"/>
              <w:divBdr>
                <w:top w:val="none" w:sz="0" w:space="0" w:color="auto"/>
                <w:left w:val="none" w:sz="0" w:space="0" w:color="auto"/>
                <w:bottom w:val="none" w:sz="0" w:space="0" w:color="auto"/>
                <w:right w:val="none" w:sz="0" w:space="0" w:color="auto"/>
              </w:divBdr>
              <w:divsChild>
                <w:div w:id="20866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5227">
          <w:marLeft w:val="-180"/>
          <w:marRight w:val="-180"/>
          <w:marTop w:val="0"/>
          <w:marBottom w:val="0"/>
          <w:divBdr>
            <w:top w:val="none" w:sz="0" w:space="0" w:color="auto"/>
            <w:left w:val="none" w:sz="0" w:space="0" w:color="auto"/>
            <w:bottom w:val="none" w:sz="0" w:space="0" w:color="auto"/>
            <w:right w:val="none" w:sz="0" w:space="0" w:color="auto"/>
          </w:divBdr>
          <w:divsChild>
            <w:div w:id="1462075174">
              <w:marLeft w:val="0"/>
              <w:marRight w:val="0"/>
              <w:marTop w:val="0"/>
              <w:marBottom w:val="0"/>
              <w:divBdr>
                <w:top w:val="none" w:sz="0" w:space="0" w:color="auto"/>
                <w:left w:val="none" w:sz="0" w:space="0" w:color="auto"/>
                <w:bottom w:val="none" w:sz="0" w:space="0" w:color="auto"/>
                <w:right w:val="none" w:sz="0" w:space="0" w:color="auto"/>
              </w:divBdr>
              <w:divsChild>
                <w:div w:id="174654243">
                  <w:marLeft w:val="0"/>
                  <w:marRight w:val="0"/>
                  <w:marTop w:val="240"/>
                  <w:marBottom w:val="0"/>
                  <w:divBdr>
                    <w:top w:val="none" w:sz="0" w:space="0" w:color="auto"/>
                    <w:left w:val="none" w:sz="0" w:space="0" w:color="auto"/>
                    <w:bottom w:val="none" w:sz="0" w:space="0" w:color="auto"/>
                    <w:right w:val="none" w:sz="0" w:space="0" w:color="auto"/>
                  </w:divBdr>
                  <w:divsChild>
                    <w:div w:id="1093479637">
                      <w:marLeft w:val="0"/>
                      <w:marRight w:val="0"/>
                      <w:marTop w:val="0"/>
                      <w:marBottom w:val="0"/>
                      <w:divBdr>
                        <w:top w:val="none" w:sz="0" w:space="0" w:color="auto"/>
                        <w:left w:val="none" w:sz="0" w:space="0" w:color="auto"/>
                        <w:bottom w:val="none" w:sz="0" w:space="0" w:color="auto"/>
                        <w:right w:val="none" w:sz="0" w:space="0" w:color="auto"/>
                      </w:divBdr>
                      <w:divsChild>
                        <w:div w:id="1558542843">
                          <w:marLeft w:val="0"/>
                          <w:marRight w:val="0"/>
                          <w:marTop w:val="0"/>
                          <w:marBottom w:val="120"/>
                          <w:divBdr>
                            <w:top w:val="none" w:sz="0" w:space="0" w:color="auto"/>
                            <w:left w:val="none" w:sz="0" w:space="0" w:color="auto"/>
                            <w:bottom w:val="none" w:sz="0" w:space="0" w:color="auto"/>
                            <w:right w:val="none" w:sz="0" w:space="0" w:color="auto"/>
                          </w:divBdr>
                          <w:divsChild>
                            <w:div w:id="1880505220">
                              <w:marLeft w:val="0"/>
                              <w:marRight w:val="0"/>
                              <w:marTop w:val="0"/>
                              <w:marBottom w:val="0"/>
                              <w:divBdr>
                                <w:top w:val="none" w:sz="0" w:space="0" w:color="auto"/>
                                <w:left w:val="none" w:sz="0" w:space="0" w:color="auto"/>
                                <w:bottom w:val="none" w:sz="0" w:space="0" w:color="auto"/>
                                <w:right w:val="none" w:sz="0" w:space="0" w:color="auto"/>
                              </w:divBdr>
                              <w:divsChild>
                                <w:div w:id="446004578">
                                  <w:marLeft w:val="0"/>
                                  <w:marRight w:val="0"/>
                                  <w:marTop w:val="0"/>
                                  <w:marBottom w:val="0"/>
                                  <w:divBdr>
                                    <w:top w:val="none" w:sz="0" w:space="0" w:color="auto"/>
                                    <w:left w:val="none" w:sz="0" w:space="0" w:color="auto"/>
                                    <w:bottom w:val="none" w:sz="0" w:space="0" w:color="auto"/>
                                    <w:right w:val="none" w:sz="0" w:space="0" w:color="auto"/>
                                  </w:divBdr>
                                  <w:divsChild>
                                    <w:div w:id="1646155853">
                                      <w:marLeft w:val="0"/>
                                      <w:marRight w:val="0"/>
                                      <w:marTop w:val="0"/>
                                      <w:marBottom w:val="0"/>
                                      <w:divBdr>
                                        <w:top w:val="none" w:sz="0" w:space="0" w:color="auto"/>
                                        <w:left w:val="none" w:sz="0" w:space="0" w:color="auto"/>
                                        <w:bottom w:val="none" w:sz="0" w:space="0" w:color="auto"/>
                                        <w:right w:val="none" w:sz="0" w:space="0" w:color="auto"/>
                                      </w:divBdr>
                                      <w:divsChild>
                                        <w:div w:id="1385569472">
                                          <w:marLeft w:val="0"/>
                                          <w:marRight w:val="120"/>
                                          <w:marTop w:val="0"/>
                                          <w:marBottom w:val="0"/>
                                          <w:divBdr>
                                            <w:top w:val="none" w:sz="0" w:space="0" w:color="auto"/>
                                            <w:left w:val="none" w:sz="0" w:space="0" w:color="auto"/>
                                            <w:bottom w:val="none" w:sz="0" w:space="0" w:color="auto"/>
                                            <w:right w:val="none" w:sz="0" w:space="0" w:color="auto"/>
                                          </w:divBdr>
                                        </w:div>
                                        <w:div w:id="1301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7634">
                                  <w:marLeft w:val="0"/>
                                  <w:marRight w:val="0"/>
                                  <w:marTop w:val="0"/>
                                  <w:marBottom w:val="0"/>
                                  <w:divBdr>
                                    <w:top w:val="none" w:sz="0" w:space="0" w:color="auto"/>
                                    <w:left w:val="none" w:sz="0" w:space="0" w:color="auto"/>
                                    <w:bottom w:val="none" w:sz="0" w:space="0" w:color="auto"/>
                                    <w:right w:val="none" w:sz="0" w:space="0" w:color="auto"/>
                                  </w:divBdr>
                                  <w:divsChild>
                                    <w:div w:id="638733243">
                                      <w:marLeft w:val="0"/>
                                      <w:marRight w:val="0"/>
                                      <w:marTop w:val="0"/>
                                      <w:marBottom w:val="0"/>
                                      <w:divBdr>
                                        <w:top w:val="none" w:sz="0" w:space="0" w:color="auto"/>
                                        <w:left w:val="none" w:sz="0" w:space="0" w:color="auto"/>
                                        <w:bottom w:val="none" w:sz="0" w:space="0" w:color="auto"/>
                                        <w:right w:val="none" w:sz="0" w:space="0" w:color="auto"/>
                                      </w:divBdr>
                                      <w:divsChild>
                                        <w:div w:id="1086001030">
                                          <w:marLeft w:val="0"/>
                                          <w:marRight w:val="120"/>
                                          <w:marTop w:val="0"/>
                                          <w:marBottom w:val="0"/>
                                          <w:divBdr>
                                            <w:top w:val="none" w:sz="0" w:space="0" w:color="auto"/>
                                            <w:left w:val="none" w:sz="0" w:space="0" w:color="auto"/>
                                            <w:bottom w:val="none" w:sz="0" w:space="0" w:color="auto"/>
                                            <w:right w:val="none" w:sz="0" w:space="0" w:color="auto"/>
                                          </w:divBdr>
                                        </w:div>
                                        <w:div w:id="5099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8630">
                                  <w:marLeft w:val="0"/>
                                  <w:marRight w:val="0"/>
                                  <w:marTop w:val="0"/>
                                  <w:marBottom w:val="0"/>
                                  <w:divBdr>
                                    <w:top w:val="none" w:sz="0" w:space="0" w:color="auto"/>
                                    <w:left w:val="none" w:sz="0" w:space="0" w:color="auto"/>
                                    <w:bottom w:val="none" w:sz="0" w:space="0" w:color="auto"/>
                                    <w:right w:val="none" w:sz="0" w:space="0" w:color="auto"/>
                                  </w:divBdr>
                                  <w:divsChild>
                                    <w:div w:id="47270953">
                                      <w:marLeft w:val="0"/>
                                      <w:marRight w:val="0"/>
                                      <w:marTop w:val="0"/>
                                      <w:marBottom w:val="0"/>
                                      <w:divBdr>
                                        <w:top w:val="none" w:sz="0" w:space="0" w:color="auto"/>
                                        <w:left w:val="none" w:sz="0" w:space="0" w:color="auto"/>
                                        <w:bottom w:val="none" w:sz="0" w:space="0" w:color="auto"/>
                                        <w:right w:val="none" w:sz="0" w:space="0" w:color="auto"/>
                                      </w:divBdr>
                                      <w:divsChild>
                                        <w:div w:id="580917069">
                                          <w:marLeft w:val="0"/>
                                          <w:marRight w:val="120"/>
                                          <w:marTop w:val="0"/>
                                          <w:marBottom w:val="0"/>
                                          <w:divBdr>
                                            <w:top w:val="none" w:sz="0" w:space="0" w:color="auto"/>
                                            <w:left w:val="none" w:sz="0" w:space="0" w:color="auto"/>
                                            <w:bottom w:val="none" w:sz="0" w:space="0" w:color="auto"/>
                                            <w:right w:val="none" w:sz="0" w:space="0" w:color="auto"/>
                                          </w:divBdr>
                                        </w:div>
                                        <w:div w:id="17649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6658">
                                  <w:marLeft w:val="0"/>
                                  <w:marRight w:val="0"/>
                                  <w:marTop w:val="0"/>
                                  <w:marBottom w:val="0"/>
                                  <w:divBdr>
                                    <w:top w:val="none" w:sz="0" w:space="0" w:color="auto"/>
                                    <w:left w:val="none" w:sz="0" w:space="0" w:color="auto"/>
                                    <w:bottom w:val="none" w:sz="0" w:space="0" w:color="auto"/>
                                    <w:right w:val="none" w:sz="0" w:space="0" w:color="auto"/>
                                  </w:divBdr>
                                  <w:divsChild>
                                    <w:div w:id="2127117178">
                                      <w:marLeft w:val="0"/>
                                      <w:marRight w:val="0"/>
                                      <w:marTop w:val="0"/>
                                      <w:marBottom w:val="0"/>
                                      <w:divBdr>
                                        <w:top w:val="none" w:sz="0" w:space="0" w:color="auto"/>
                                        <w:left w:val="none" w:sz="0" w:space="0" w:color="auto"/>
                                        <w:bottom w:val="none" w:sz="0" w:space="0" w:color="auto"/>
                                        <w:right w:val="none" w:sz="0" w:space="0" w:color="auto"/>
                                      </w:divBdr>
                                      <w:divsChild>
                                        <w:div w:id="1162427225">
                                          <w:marLeft w:val="0"/>
                                          <w:marRight w:val="120"/>
                                          <w:marTop w:val="0"/>
                                          <w:marBottom w:val="0"/>
                                          <w:divBdr>
                                            <w:top w:val="none" w:sz="0" w:space="0" w:color="auto"/>
                                            <w:left w:val="none" w:sz="0" w:space="0" w:color="auto"/>
                                            <w:bottom w:val="none" w:sz="0" w:space="0" w:color="auto"/>
                                            <w:right w:val="none" w:sz="0" w:space="0" w:color="auto"/>
                                          </w:divBdr>
                                        </w:div>
                                        <w:div w:id="15010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dc:description/>
  <cp:lastModifiedBy>Rajesh Kumar</cp:lastModifiedBy>
  <cp:revision>2</cp:revision>
  <dcterms:created xsi:type="dcterms:W3CDTF">2024-01-28T08:17:00Z</dcterms:created>
  <dcterms:modified xsi:type="dcterms:W3CDTF">2024-01-29T09:47:00Z</dcterms:modified>
</cp:coreProperties>
</file>