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0BFC5" w14:textId="77777777" w:rsidR="00026902" w:rsidRPr="00B33600" w:rsidRDefault="00000000">
      <w:pPr>
        <w:spacing w:after="40"/>
      </w:pPr>
      <w:r w:rsidRPr="00B33600">
        <w:rPr>
          <w:rFonts w:eastAsia="Calibri"/>
          <w:b/>
          <w:bCs/>
          <w:color w:val="1F4E78"/>
          <w:sz w:val="44"/>
          <w:szCs w:val="44"/>
        </w:rPr>
        <w:t>REDIAT TEREFE</w:t>
      </w:r>
    </w:p>
    <w:p w14:paraId="2139A363" w14:textId="481B9D20" w:rsidR="00026902" w:rsidRPr="00B33600" w:rsidRDefault="00000000">
      <w:pPr>
        <w:spacing w:after="140"/>
      </w:pPr>
      <w:proofErr w:type="spellStart"/>
      <w:proofErr w:type="gramStart"/>
      <w:r w:rsidRPr="00B33600">
        <w:rPr>
          <w:rFonts w:eastAsia="Calibri"/>
          <w:color w:val="444444"/>
          <w:sz w:val="23"/>
          <w:szCs w:val="23"/>
        </w:rPr>
        <w:t>Ph.D</w:t>
      </w:r>
      <w:proofErr w:type="spellEnd"/>
      <w:proofErr w:type="gramEnd"/>
      <w:r w:rsidRPr="00B33600">
        <w:rPr>
          <w:rFonts w:eastAsia="Calibri"/>
          <w:color w:val="444444"/>
          <w:sz w:val="23"/>
          <w:szCs w:val="23"/>
        </w:rPr>
        <w:t xml:space="preserve"> </w:t>
      </w:r>
      <w:r w:rsidR="003115EF">
        <w:rPr>
          <w:rFonts w:eastAsia="Calibri"/>
          <w:color w:val="444444"/>
          <w:sz w:val="23"/>
          <w:szCs w:val="23"/>
        </w:rPr>
        <w:t>R</w:t>
      </w:r>
      <w:r w:rsidR="0017627B">
        <w:rPr>
          <w:rFonts w:eastAsia="Calibri"/>
          <w:color w:val="444444"/>
          <w:sz w:val="23"/>
          <w:szCs w:val="23"/>
        </w:rPr>
        <w:t xml:space="preserve">esearch </w:t>
      </w:r>
      <w:r w:rsidR="003115EF">
        <w:rPr>
          <w:rFonts w:eastAsia="Calibri"/>
          <w:color w:val="444444"/>
          <w:sz w:val="23"/>
          <w:szCs w:val="23"/>
        </w:rPr>
        <w:t>S</w:t>
      </w:r>
      <w:r w:rsidR="0017627B">
        <w:rPr>
          <w:rFonts w:eastAsia="Calibri"/>
          <w:color w:val="444444"/>
          <w:sz w:val="23"/>
          <w:szCs w:val="23"/>
        </w:rPr>
        <w:t>cholar</w:t>
      </w:r>
    </w:p>
    <w:p w14:paraId="3B3DD6FF" w14:textId="04AD1E24" w:rsidR="00026902" w:rsidRPr="00B33600" w:rsidRDefault="00000000">
      <w:pPr>
        <w:pBdr>
          <w:bottom w:val="single" w:sz="6" w:space="4" w:color="1F4E78"/>
        </w:pBdr>
        <w:spacing w:after="160"/>
      </w:pPr>
      <w:r w:rsidRPr="00B33600">
        <w:rPr>
          <w:rFonts w:eastAsia="Calibri"/>
          <w:sz w:val="19"/>
          <w:szCs w:val="19"/>
        </w:rPr>
        <w:t>rediat_ta@ch.iitr.ac.in   |   +91 745 209 9300 (</w:t>
      </w:r>
      <w:r w:rsidR="00D47094" w:rsidRPr="00B33600">
        <w:rPr>
          <w:rFonts w:eastAsia="Calibri"/>
          <w:sz w:val="19"/>
          <w:szCs w:val="19"/>
        </w:rPr>
        <w:t>India) |</w:t>
      </w:r>
      <w:r w:rsidRPr="00B33600">
        <w:rPr>
          <w:rFonts w:eastAsia="Calibri"/>
          <w:sz w:val="19"/>
          <w:szCs w:val="19"/>
        </w:rPr>
        <w:t xml:space="preserve">   +251 910 604 091 (</w:t>
      </w:r>
      <w:r w:rsidR="00533704">
        <w:rPr>
          <w:rFonts w:eastAsia="Calibri"/>
          <w:sz w:val="19"/>
          <w:szCs w:val="19"/>
        </w:rPr>
        <w:t>WhatsApp</w:t>
      </w:r>
      <w:r w:rsidRPr="00B33600">
        <w:rPr>
          <w:rFonts w:eastAsia="Calibri"/>
          <w:sz w:val="19"/>
          <w:szCs w:val="19"/>
        </w:rPr>
        <w:t>,</w:t>
      </w:r>
      <w:r w:rsidR="00533704">
        <w:rPr>
          <w:rFonts w:eastAsia="Calibri"/>
          <w:sz w:val="19"/>
          <w:szCs w:val="19"/>
        </w:rPr>
        <w:t xml:space="preserve"> Telegram</w:t>
      </w:r>
      <w:r w:rsidR="00B33600" w:rsidRPr="00B33600">
        <w:rPr>
          <w:rFonts w:eastAsia="Calibri"/>
          <w:sz w:val="19"/>
          <w:szCs w:val="19"/>
        </w:rPr>
        <w:t>) |</w:t>
      </w:r>
      <w:r w:rsidRPr="00B33600">
        <w:rPr>
          <w:rFonts w:eastAsia="Calibri"/>
          <w:sz w:val="19"/>
          <w:szCs w:val="19"/>
        </w:rPr>
        <w:t xml:space="preserve">   </w:t>
      </w:r>
      <w:hyperlink r:id="rId7" w:history="1">
        <w:proofErr w:type="spellStart"/>
        <w:r w:rsidR="00026902" w:rsidRPr="00B33600">
          <w:rPr>
            <w:rStyle w:val="Hyperlink"/>
            <w:rFonts w:eastAsia="Calibri"/>
            <w:sz w:val="19"/>
            <w:szCs w:val="19"/>
          </w:rPr>
          <w:t>rediatcheg.netlify.app</w:t>
        </w:r>
        <w:proofErr w:type="spellEnd"/>
      </w:hyperlink>
    </w:p>
    <w:p w14:paraId="4E6DB9CC" w14:textId="77777777" w:rsidR="00026902" w:rsidRPr="00B33600" w:rsidRDefault="00000000">
      <w:pPr>
        <w:pBdr>
          <w:bottom w:val="single" w:sz="6" w:space="4" w:color="1F4E78"/>
        </w:pBdr>
        <w:spacing w:before="280" w:after="120"/>
      </w:pPr>
      <w:r w:rsidRPr="00B33600">
        <w:rPr>
          <w:rFonts w:eastAsia="Calibri"/>
          <w:b/>
          <w:bCs/>
          <w:color w:val="1F4E78"/>
          <w:spacing w:val="10"/>
          <w:sz w:val="24"/>
          <w:szCs w:val="24"/>
        </w:rPr>
        <w:t>PROFILE</w:t>
      </w:r>
    </w:p>
    <w:p w14:paraId="2BE7428A" w14:textId="05402BF2" w:rsidR="009205EA" w:rsidRPr="00B33600" w:rsidRDefault="009205EA" w:rsidP="00D47094">
      <w:pPr>
        <w:spacing w:after="100"/>
        <w:jc w:val="both"/>
      </w:pPr>
      <w:proofErr w:type="spellStart"/>
      <w:proofErr w:type="gramStart"/>
      <w:r>
        <w:rPr>
          <w:rFonts w:eastAsia="Calibri"/>
          <w:sz w:val="21"/>
          <w:szCs w:val="21"/>
        </w:rPr>
        <w:t>Ph.D</w:t>
      </w:r>
      <w:proofErr w:type="spellEnd"/>
      <w:proofErr w:type="gramEnd"/>
      <w:r>
        <w:rPr>
          <w:rFonts w:eastAsia="Calibri"/>
          <w:sz w:val="21"/>
          <w:szCs w:val="21"/>
        </w:rPr>
        <w:t xml:space="preserve"> research scholar in </w:t>
      </w:r>
      <w:r w:rsidR="003115EF">
        <w:rPr>
          <w:rFonts w:eastAsia="Calibri"/>
          <w:sz w:val="21"/>
          <w:szCs w:val="21"/>
        </w:rPr>
        <w:t>the Department of C</w:t>
      </w:r>
      <w:r>
        <w:rPr>
          <w:rFonts w:eastAsia="Calibri"/>
          <w:sz w:val="21"/>
          <w:szCs w:val="21"/>
        </w:rPr>
        <w:t xml:space="preserve">hemical </w:t>
      </w:r>
      <w:r w:rsidR="003115EF">
        <w:rPr>
          <w:rFonts w:eastAsia="Calibri"/>
          <w:sz w:val="21"/>
          <w:szCs w:val="21"/>
        </w:rPr>
        <w:t>E</w:t>
      </w:r>
      <w:r>
        <w:rPr>
          <w:rFonts w:eastAsia="Calibri"/>
          <w:sz w:val="21"/>
          <w:szCs w:val="21"/>
        </w:rPr>
        <w:t>ngineering at IIT Roorkee, specializing in heterogeneous catalysis for biomass valorization and intermediate upgradation. Skilled in the complete catalyst lifecycle from design and synthesis to advanced characterization and reaction parameter optimization.</w:t>
      </w:r>
      <w:r w:rsidR="00BB6FF2">
        <w:rPr>
          <w:rFonts w:eastAsia="Calibri"/>
          <w:sz w:val="21"/>
          <w:szCs w:val="21"/>
        </w:rPr>
        <w:t xml:space="preserve"> Additionally, I have contributed to collaborative research on tri-reforming of methane, as well as CO</w:t>
      </w:r>
      <w:r w:rsidR="00BB6FF2" w:rsidRPr="00BB6FF2">
        <w:rPr>
          <w:rFonts w:eastAsia="Calibri"/>
          <w:sz w:val="21"/>
          <w:szCs w:val="21"/>
          <w:vertAlign w:val="subscript"/>
        </w:rPr>
        <w:t>2</w:t>
      </w:r>
      <w:r w:rsidR="00BB6FF2">
        <w:rPr>
          <w:rFonts w:eastAsia="Calibri"/>
          <w:sz w:val="21"/>
          <w:szCs w:val="21"/>
        </w:rPr>
        <w:t xml:space="preserve"> to formic acid conversion. Looking ahead, I am keen to explore energy</w:t>
      </w:r>
      <w:r w:rsidR="003115EF">
        <w:rPr>
          <w:rFonts w:eastAsia="Calibri"/>
          <w:sz w:val="21"/>
          <w:szCs w:val="21"/>
        </w:rPr>
        <w:t>-</w:t>
      </w:r>
      <w:r w:rsidR="00BB6FF2">
        <w:rPr>
          <w:rFonts w:eastAsia="Calibri"/>
          <w:sz w:val="21"/>
          <w:szCs w:val="21"/>
        </w:rPr>
        <w:t>efficient approaches for methane and CO</w:t>
      </w:r>
      <w:r w:rsidR="00BB6FF2" w:rsidRPr="00BB6FF2">
        <w:rPr>
          <w:rFonts w:eastAsia="Calibri"/>
          <w:sz w:val="21"/>
          <w:szCs w:val="21"/>
          <w:vertAlign w:val="subscript"/>
        </w:rPr>
        <w:t>2</w:t>
      </w:r>
      <w:r w:rsidR="00BB6FF2">
        <w:rPr>
          <w:rFonts w:eastAsia="Calibri"/>
          <w:sz w:val="21"/>
          <w:szCs w:val="21"/>
        </w:rPr>
        <w:t xml:space="preserve"> valorization, particularly through inductive heating strategies. I am also interested in waste conversion, with a specific focus on developing sustainable pathways to convert dimethylformamide to ammonia</w:t>
      </w:r>
      <w:r w:rsidR="00D37BFE">
        <w:rPr>
          <w:rFonts w:eastAsia="Calibri"/>
          <w:sz w:val="21"/>
          <w:szCs w:val="21"/>
        </w:rPr>
        <w:t>/</w:t>
      </w:r>
      <w:proofErr w:type="spellStart"/>
      <w:r w:rsidR="00D37BFE">
        <w:rPr>
          <w:rFonts w:eastAsia="Calibri"/>
          <w:sz w:val="21"/>
          <w:szCs w:val="21"/>
        </w:rPr>
        <w:t>ethylenediamaine</w:t>
      </w:r>
      <w:proofErr w:type="spellEnd"/>
      <w:r w:rsidR="00BB6FF2">
        <w:rPr>
          <w:rFonts w:eastAsia="Calibri"/>
          <w:sz w:val="21"/>
          <w:szCs w:val="21"/>
        </w:rPr>
        <w:t>.</w:t>
      </w:r>
    </w:p>
    <w:p w14:paraId="069792D8" w14:textId="77777777" w:rsidR="00026902" w:rsidRPr="00B33600" w:rsidRDefault="00000000">
      <w:pPr>
        <w:pBdr>
          <w:bottom w:val="single" w:sz="6" w:space="4" w:color="1F4E78"/>
        </w:pBdr>
        <w:spacing w:before="280" w:after="120"/>
      </w:pPr>
      <w:r w:rsidRPr="00B33600">
        <w:rPr>
          <w:rFonts w:eastAsia="Calibri"/>
          <w:b/>
          <w:bCs/>
          <w:color w:val="1F4E78"/>
          <w:spacing w:val="10"/>
          <w:sz w:val="24"/>
          <w:szCs w:val="24"/>
        </w:rPr>
        <w:t>EDUCATION</w:t>
      </w:r>
    </w:p>
    <w:p w14:paraId="7FE91C04" w14:textId="1D4B2C5E" w:rsidR="00026902" w:rsidRPr="00B33600" w:rsidRDefault="00000000" w:rsidP="003115EF">
      <w:pPr>
        <w:tabs>
          <w:tab w:val="right" w:pos="10040"/>
        </w:tabs>
        <w:spacing w:after="20"/>
        <w:jc w:val="both"/>
      </w:pPr>
      <w:proofErr w:type="spellStart"/>
      <w:proofErr w:type="gramStart"/>
      <w:r w:rsidRPr="00B33600">
        <w:rPr>
          <w:rFonts w:eastAsia="Calibri"/>
          <w:b/>
          <w:bCs/>
          <w:sz w:val="22"/>
          <w:szCs w:val="22"/>
        </w:rPr>
        <w:t>Ph.D</w:t>
      </w:r>
      <w:proofErr w:type="spellEnd"/>
      <w:proofErr w:type="gramEnd"/>
      <w:r w:rsidRPr="00B33600">
        <w:rPr>
          <w:rFonts w:eastAsia="Calibri"/>
          <w:b/>
          <w:bCs/>
          <w:sz w:val="22"/>
          <w:szCs w:val="22"/>
        </w:rPr>
        <w:t>, Chemical Engineering</w:t>
      </w:r>
      <w:r w:rsidRPr="00B33600">
        <w:rPr>
          <w:rFonts w:eastAsia="Calibri"/>
          <w:i/>
          <w:iCs/>
          <w:color w:val="555555"/>
        </w:rPr>
        <w:tab/>
      </w:r>
      <w:r w:rsidR="003115EF">
        <w:rPr>
          <w:rFonts w:eastAsia="Calibri"/>
          <w:i/>
          <w:iCs/>
          <w:color w:val="555555"/>
        </w:rPr>
        <w:t xml:space="preserve">     </w:t>
      </w:r>
      <w:r w:rsidRPr="00B33600">
        <w:rPr>
          <w:rFonts w:eastAsia="Calibri"/>
          <w:i/>
          <w:iCs/>
          <w:color w:val="555555"/>
        </w:rPr>
        <w:t xml:space="preserve">IIT Roorkee, </w:t>
      </w:r>
      <w:r w:rsidR="00B33600" w:rsidRPr="00B33600">
        <w:rPr>
          <w:rFonts w:eastAsia="Calibri"/>
          <w:i/>
          <w:iCs/>
          <w:color w:val="555555"/>
        </w:rPr>
        <w:t>India | Jul</w:t>
      </w:r>
      <w:r w:rsidRPr="00B33600">
        <w:rPr>
          <w:rFonts w:eastAsia="Calibri"/>
          <w:i/>
          <w:iCs/>
          <w:color w:val="555555"/>
        </w:rPr>
        <w:t xml:space="preserve"> 2022 – Present </w:t>
      </w:r>
    </w:p>
    <w:p w14:paraId="2CE4C475" w14:textId="15F10519" w:rsidR="00026902" w:rsidRPr="00B33600" w:rsidRDefault="003115EF" w:rsidP="003115EF">
      <w:pPr>
        <w:pStyle w:val="ListParagraph"/>
        <w:numPr>
          <w:ilvl w:val="0"/>
          <w:numId w:val="2"/>
        </w:numPr>
        <w:spacing w:after="80"/>
        <w:jc w:val="both"/>
      </w:pPr>
      <w:r>
        <w:rPr>
          <w:rFonts w:eastAsia="Calibri"/>
          <w:sz w:val="21"/>
          <w:szCs w:val="21"/>
        </w:rPr>
        <w:t>Thesis</w:t>
      </w:r>
      <w:r w:rsidR="0017627B">
        <w:rPr>
          <w:rFonts w:eastAsia="Calibri"/>
          <w:sz w:val="21"/>
          <w:szCs w:val="21"/>
        </w:rPr>
        <w:t xml:space="preserve"> title:</w:t>
      </w:r>
      <w:r w:rsidR="0017627B" w:rsidRPr="00B33600">
        <w:rPr>
          <w:rFonts w:eastAsia="Calibri"/>
          <w:sz w:val="21"/>
          <w:szCs w:val="21"/>
        </w:rPr>
        <w:t xml:space="preserve"> “</w:t>
      </w:r>
      <w:r w:rsidR="00B33600">
        <w:rPr>
          <w:rFonts w:eastAsia="Calibri"/>
          <w:sz w:val="21"/>
          <w:szCs w:val="21"/>
        </w:rPr>
        <w:t>Production of furan intermediates from biomass waste and their upgrading to valuable chemicals using heterogeneous catalysts</w:t>
      </w:r>
      <w:r w:rsidR="0017627B" w:rsidRPr="00B33600">
        <w:rPr>
          <w:rFonts w:eastAsia="Calibri"/>
          <w:sz w:val="21"/>
          <w:szCs w:val="21"/>
        </w:rPr>
        <w:t>”</w:t>
      </w:r>
    </w:p>
    <w:p w14:paraId="5F5191D8" w14:textId="2E43F3F2" w:rsidR="00026902" w:rsidRPr="00B33600" w:rsidRDefault="00000000" w:rsidP="003115EF">
      <w:pPr>
        <w:pStyle w:val="ListParagraph"/>
        <w:spacing w:after="80"/>
        <w:ind w:left="360"/>
        <w:jc w:val="both"/>
      </w:pPr>
      <w:r w:rsidRPr="00B33600">
        <w:rPr>
          <w:rFonts w:eastAsia="Calibri"/>
          <w:sz w:val="21"/>
          <w:szCs w:val="21"/>
        </w:rPr>
        <w:t>Supervisor: Prof. Prakash Biswas, Department of Chemical Engineering</w:t>
      </w:r>
      <w:r w:rsidR="00B33600">
        <w:rPr>
          <w:rFonts w:eastAsia="Calibri"/>
          <w:sz w:val="21"/>
          <w:szCs w:val="21"/>
        </w:rPr>
        <w:t>, IIT Roorkee</w:t>
      </w:r>
      <w:r w:rsidRPr="00B33600">
        <w:rPr>
          <w:rFonts w:eastAsia="Calibri"/>
          <w:sz w:val="21"/>
          <w:szCs w:val="21"/>
        </w:rPr>
        <w:t>.</w:t>
      </w:r>
    </w:p>
    <w:p w14:paraId="7409BE86" w14:textId="7A9CDEAE" w:rsidR="00026902" w:rsidRPr="00B33600" w:rsidRDefault="00000000" w:rsidP="003115EF">
      <w:pPr>
        <w:tabs>
          <w:tab w:val="right" w:pos="10040"/>
        </w:tabs>
        <w:spacing w:after="20"/>
        <w:jc w:val="both"/>
      </w:pPr>
      <w:r w:rsidRPr="00B33600">
        <w:rPr>
          <w:rFonts w:eastAsia="Calibri"/>
          <w:b/>
          <w:bCs/>
          <w:sz w:val="22"/>
          <w:szCs w:val="22"/>
        </w:rPr>
        <w:t>M.Sc., Chemical Engineering</w:t>
      </w:r>
      <w:r w:rsidRPr="00B33600">
        <w:rPr>
          <w:rFonts w:eastAsia="Calibri"/>
          <w:i/>
          <w:iCs/>
          <w:color w:val="555555"/>
        </w:rPr>
        <w:tab/>
      </w:r>
      <w:r w:rsidR="00533704">
        <w:rPr>
          <w:rFonts w:eastAsia="Calibri"/>
          <w:i/>
          <w:iCs/>
          <w:color w:val="555555"/>
        </w:rPr>
        <w:t xml:space="preserve"> </w:t>
      </w:r>
      <w:r w:rsidRPr="00B33600">
        <w:rPr>
          <w:rFonts w:eastAsia="Calibri"/>
          <w:i/>
          <w:iCs/>
          <w:color w:val="555555"/>
        </w:rPr>
        <w:t xml:space="preserve">Jimma University, </w:t>
      </w:r>
      <w:r w:rsidR="00B33600" w:rsidRPr="00B33600">
        <w:rPr>
          <w:rFonts w:eastAsia="Calibri"/>
          <w:i/>
          <w:iCs/>
          <w:color w:val="555555"/>
        </w:rPr>
        <w:t>Ethiopia | Graduated</w:t>
      </w:r>
      <w:r w:rsidRPr="00B33600">
        <w:rPr>
          <w:rFonts w:eastAsia="Calibri"/>
          <w:i/>
          <w:iCs/>
          <w:color w:val="555555"/>
        </w:rPr>
        <w:t xml:space="preserve"> Feb 2021</w:t>
      </w:r>
      <w:r w:rsidR="00DC780E" w:rsidRPr="00B33600">
        <w:rPr>
          <w:rFonts w:eastAsia="Calibri"/>
          <w:i/>
          <w:iCs/>
          <w:color w:val="555555"/>
        </w:rPr>
        <w:t>| CGPA 3.</w:t>
      </w:r>
      <w:r w:rsidR="00DC780E">
        <w:rPr>
          <w:rFonts w:eastAsia="Calibri"/>
          <w:i/>
          <w:iCs/>
          <w:color w:val="555555"/>
        </w:rPr>
        <w:t xml:space="preserve">9/4 </w:t>
      </w:r>
    </w:p>
    <w:p w14:paraId="34DF1F27" w14:textId="662F5D18" w:rsidR="00026902" w:rsidRPr="0017627B" w:rsidRDefault="00000000" w:rsidP="003115EF">
      <w:pPr>
        <w:pStyle w:val="ListParagraph"/>
        <w:numPr>
          <w:ilvl w:val="0"/>
          <w:numId w:val="2"/>
        </w:numPr>
        <w:spacing w:after="80"/>
        <w:jc w:val="both"/>
      </w:pPr>
      <w:r w:rsidRPr="00B33600">
        <w:rPr>
          <w:rFonts w:eastAsia="Calibri"/>
          <w:sz w:val="21"/>
          <w:szCs w:val="21"/>
        </w:rPr>
        <w:t>Thesis</w:t>
      </w:r>
      <w:r w:rsidR="003115EF">
        <w:rPr>
          <w:rFonts w:eastAsia="Calibri"/>
          <w:sz w:val="21"/>
          <w:szCs w:val="21"/>
        </w:rPr>
        <w:t xml:space="preserve"> title</w:t>
      </w:r>
      <w:r w:rsidRPr="00B33600">
        <w:rPr>
          <w:rFonts w:eastAsia="Calibri"/>
          <w:sz w:val="21"/>
          <w:szCs w:val="21"/>
        </w:rPr>
        <w:t xml:space="preserve">: “Removal of </w:t>
      </w:r>
      <w:r w:rsidR="00D37BFE">
        <w:rPr>
          <w:rFonts w:eastAsia="Calibri"/>
          <w:sz w:val="21"/>
          <w:szCs w:val="21"/>
        </w:rPr>
        <w:t>e</w:t>
      </w:r>
      <w:r w:rsidRPr="00B33600">
        <w:rPr>
          <w:rFonts w:eastAsia="Calibri"/>
          <w:sz w:val="21"/>
          <w:szCs w:val="21"/>
        </w:rPr>
        <w:t xml:space="preserve">xcess </w:t>
      </w:r>
      <w:r w:rsidR="00D37BFE">
        <w:rPr>
          <w:rFonts w:eastAsia="Calibri"/>
          <w:sz w:val="21"/>
          <w:szCs w:val="21"/>
        </w:rPr>
        <w:t>f</w:t>
      </w:r>
      <w:r w:rsidRPr="00B33600">
        <w:rPr>
          <w:rFonts w:eastAsia="Calibri"/>
          <w:sz w:val="21"/>
          <w:szCs w:val="21"/>
        </w:rPr>
        <w:t xml:space="preserve">ree </w:t>
      </w:r>
      <w:r w:rsidR="00D37BFE">
        <w:rPr>
          <w:rFonts w:eastAsia="Calibri"/>
          <w:sz w:val="21"/>
          <w:szCs w:val="21"/>
        </w:rPr>
        <w:t>f</w:t>
      </w:r>
      <w:r w:rsidRPr="00B33600">
        <w:rPr>
          <w:rFonts w:eastAsia="Calibri"/>
          <w:sz w:val="21"/>
          <w:szCs w:val="21"/>
        </w:rPr>
        <w:t xml:space="preserve">atty </w:t>
      </w:r>
      <w:r w:rsidR="00D37BFE">
        <w:rPr>
          <w:rFonts w:eastAsia="Calibri"/>
          <w:sz w:val="21"/>
          <w:szCs w:val="21"/>
        </w:rPr>
        <w:t>a</w:t>
      </w:r>
      <w:r w:rsidRPr="00B33600">
        <w:rPr>
          <w:rFonts w:eastAsia="Calibri"/>
          <w:sz w:val="21"/>
          <w:szCs w:val="21"/>
        </w:rPr>
        <w:t xml:space="preserve">cid from </w:t>
      </w:r>
      <w:r w:rsidR="00D37BFE">
        <w:rPr>
          <w:rFonts w:eastAsia="Calibri"/>
          <w:sz w:val="21"/>
          <w:szCs w:val="21"/>
        </w:rPr>
        <w:t>e</w:t>
      </w:r>
      <w:r w:rsidRPr="00B33600">
        <w:rPr>
          <w:rFonts w:eastAsia="Calibri"/>
          <w:sz w:val="21"/>
          <w:szCs w:val="21"/>
        </w:rPr>
        <w:t xml:space="preserve">dible </w:t>
      </w:r>
      <w:r w:rsidR="00D37BFE">
        <w:rPr>
          <w:rFonts w:eastAsia="Calibri"/>
          <w:sz w:val="21"/>
          <w:szCs w:val="21"/>
        </w:rPr>
        <w:t>o</w:t>
      </w:r>
      <w:r w:rsidRPr="00B33600">
        <w:rPr>
          <w:rFonts w:eastAsia="Calibri"/>
          <w:sz w:val="21"/>
          <w:szCs w:val="21"/>
        </w:rPr>
        <w:t xml:space="preserve">il </w:t>
      </w:r>
      <w:r w:rsidR="00D37BFE">
        <w:rPr>
          <w:rFonts w:eastAsia="Calibri"/>
          <w:sz w:val="21"/>
          <w:szCs w:val="21"/>
        </w:rPr>
        <w:t>u</w:t>
      </w:r>
      <w:r w:rsidRPr="00B33600">
        <w:rPr>
          <w:rFonts w:eastAsia="Calibri"/>
          <w:sz w:val="21"/>
          <w:szCs w:val="21"/>
        </w:rPr>
        <w:t xml:space="preserve">sing </w:t>
      </w:r>
      <w:r w:rsidR="00D37BFE">
        <w:rPr>
          <w:rFonts w:eastAsia="Calibri"/>
          <w:sz w:val="21"/>
          <w:szCs w:val="21"/>
        </w:rPr>
        <w:t>b</w:t>
      </w:r>
      <w:r w:rsidRPr="00B33600">
        <w:rPr>
          <w:rFonts w:eastAsia="Calibri"/>
          <w:sz w:val="21"/>
          <w:szCs w:val="21"/>
        </w:rPr>
        <w:t>etaine-</w:t>
      </w:r>
      <w:r w:rsidR="00D37BFE">
        <w:rPr>
          <w:rFonts w:eastAsia="Calibri"/>
          <w:sz w:val="21"/>
          <w:szCs w:val="21"/>
        </w:rPr>
        <w:t>b</w:t>
      </w:r>
      <w:r w:rsidRPr="00B33600">
        <w:rPr>
          <w:rFonts w:eastAsia="Calibri"/>
          <w:sz w:val="21"/>
          <w:szCs w:val="21"/>
        </w:rPr>
        <w:t xml:space="preserve">ased </w:t>
      </w:r>
      <w:r w:rsidR="00D37BFE">
        <w:rPr>
          <w:rFonts w:eastAsia="Calibri"/>
          <w:sz w:val="21"/>
          <w:szCs w:val="21"/>
        </w:rPr>
        <w:t>n</w:t>
      </w:r>
      <w:r w:rsidRPr="00B33600">
        <w:rPr>
          <w:rFonts w:eastAsia="Calibri"/>
          <w:sz w:val="21"/>
          <w:szCs w:val="21"/>
        </w:rPr>
        <w:t xml:space="preserve">atural </w:t>
      </w:r>
      <w:r w:rsidR="00D37BFE">
        <w:rPr>
          <w:rFonts w:eastAsia="Calibri"/>
          <w:sz w:val="21"/>
          <w:szCs w:val="21"/>
        </w:rPr>
        <w:t>d</w:t>
      </w:r>
      <w:r w:rsidRPr="00B33600">
        <w:rPr>
          <w:rFonts w:eastAsia="Calibri"/>
          <w:sz w:val="21"/>
          <w:szCs w:val="21"/>
        </w:rPr>
        <w:t xml:space="preserve">eep </w:t>
      </w:r>
      <w:r w:rsidR="00D37BFE">
        <w:rPr>
          <w:rFonts w:eastAsia="Calibri"/>
          <w:sz w:val="21"/>
          <w:szCs w:val="21"/>
        </w:rPr>
        <w:t>e</w:t>
      </w:r>
      <w:r w:rsidRPr="00B33600">
        <w:rPr>
          <w:rFonts w:eastAsia="Calibri"/>
          <w:sz w:val="21"/>
          <w:szCs w:val="21"/>
        </w:rPr>
        <w:t xml:space="preserve">utectic </w:t>
      </w:r>
      <w:r w:rsidR="00D37BFE">
        <w:rPr>
          <w:rFonts w:eastAsia="Calibri"/>
          <w:sz w:val="21"/>
          <w:szCs w:val="21"/>
        </w:rPr>
        <w:t>s</w:t>
      </w:r>
      <w:r w:rsidRPr="00B33600">
        <w:rPr>
          <w:rFonts w:eastAsia="Calibri"/>
          <w:sz w:val="21"/>
          <w:szCs w:val="21"/>
        </w:rPr>
        <w:t xml:space="preserve">olvents and </w:t>
      </w:r>
      <w:r w:rsidR="00D37BFE">
        <w:rPr>
          <w:rFonts w:eastAsia="Calibri"/>
          <w:sz w:val="21"/>
          <w:szCs w:val="21"/>
        </w:rPr>
        <w:t>o</w:t>
      </w:r>
      <w:r w:rsidRPr="00B33600">
        <w:rPr>
          <w:rFonts w:eastAsia="Calibri"/>
          <w:sz w:val="21"/>
          <w:szCs w:val="21"/>
        </w:rPr>
        <w:t xml:space="preserve">il's </w:t>
      </w:r>
      <w:r w:rsidR="00D37BFE">
        <w:rPr>
          <w:rFonts w:eastAsia="Calibri"/>
          <w:sz w:val="21"/>
          <w:szCs w:val="21"/>
        </w:rPr>
        <w:t>e</w:t>
      </w:r>
      <w:r w:rsidRPr="00B33600">
        <w:rPr>
          <w:rFonts w:eastAsia="Calibri"/>
          <w:sz w:val="21"/>
          <w:szCs w:val="21"/>
        </w:rPr>
        <w:t xml:space="preserve">ffect </w:t>
      </w:r>
      <w:r w:rsidR="00D37BFE">
        <w:rPr>
          <w:rFonts w:eastAsia="Calibri"/>
          <w:sz w:val="21"/>
          <w:szCs w:val="21"/>
        </w:rPr>
        <w:t>a</w:t>
      </w:r>
      <w:r w:rsidRPr="00B33600">
        <w:rPr>
          <w:rFonts w:eastAsia="Calibri"/>
          <w:sz w:val="21"/>
          <w:szCs w:val="21"/>
        </w:rPr>
        <w:t>nalysis”</w:t>
      </w:r>
    </w:p>
    <w:p w14:paraId="11B2708A" w14:textId="372F952E" w:rsidR="0017627B" w:rsidRPr="00B33600" w:rsidRDefault="0017627B" w:rsidP="003115EF">
      <w:pPr>
        <w:pStyle w:val="ListParagraph"/>
        <w:spacing w:after="80"/>
        <w:ind w:left="360"/>
        <w:jc w:val="both"/>
      </w:pPr>
      <w:r w:rsidRPr="00B33600">
        <w:rPr>
          <w:rFonts w:eastAsia="Calibri"/>
          <w:sz w:val="21"/>
          <w:szCs w:val="21"/>
        </w:rPr>
        <w:t xml:space="preserve">Supervisor: Prof. </w:t>
      </w:r>
      <w:r>
        <w:rPr>
          <w:rFonts w:eastAsia="Calibri"/>
          <w:sz w:val="21"/>
          <w:szCs w:val="21"/>
        </w:rPr>
        <w:t>Ramachandran K.</w:t>
      </w:r>
      <w:r w:rsidRPr="00B33600">
        <w:rPr>
          <w:rFonts w:eastAsia="Calibri"/>
          <w:sz w:val="21"/>
          <w:szCs w:val="21"/>
        </w:rPr>
        <w:t xml:space="preserve">, Department </w:t>
      </w:r>
      <w:r w:rsidR="00DC780E">
        <w:rPr>
          <w:rFonts w:eastAsia="Calibri"/>
          <w:sz w:val="21"/>
          <w:szCs w:val="21"/>
        </w:rPr>
        <w:t>of Petroleum Engineering</w:t>
      </w:r>
      <w:r>
        <w:rPr>
          <w:rFonts w:eastAsia="Calibri"/>
          <w:sz w:val="21"/>
          <w:szCs w:val="21"/>
        </w:rPr>
        <w:t xml:space="preserve">, </w:t>
      </w:r>
      <w:r w:rsidR="00DC780E">
        <w:rPr>
          <w:rFonts w:eastAsia="Calibri"/>
          <w:sz w:val="21"/>
          <w:szCs w:val="21"/>
        </w:rPr>
        <w:t>JCT Institutions.</w:t>
      </w:r>
    </w:p>
    <w:p w14:paraId="6EBAFA66" w14:textId="0BEB8FCF" w:rsidR="00026902" w:rsidRPr="00B33600" w:rsidRDefault="00000000" w:rsidP="003115EF">
      <w:pPr>
        <w:tabs>
          <w:tab w:val="right" w:pos="10040"/>
        </w:tabs>
        <w:spacing w:after="20"/>
        <w:jc w:val="both"/>
      </w:pPr>
      <w:r w:rsidRPr="00B33600">
        <w:rPr>
          <w:rFonts w:eastAsia="Calibri"/>
          <w:b/>
          <w:bCs/>
          <w:sz w:val="22"/>
          <w:szCs w:val="22"/>
        </w:rPr>
        <w:t>B.Sc., Chemical Engineering</w:t>
      </w:r>
      <w:r w:rsidRPr="00B33600">
        <w:rPr>
          <w:rFonts w:eastAsia="Calibri"/>
          <w:i/>
          <w:iCs/>
          <w:color w:val="555555"/>
        </w:rPr>
        <w:tab/>
        <w:t xml:space="preserve">Jimma University, </w:t>
      </w:r>
      <w:r w:rsidR="00B33600" w:rsidRPr="00B33600">
        <w:rPr>
          <w:rFonts w:eastAsia="Calibri"/>
          <w:i/>
          <w:iCs/>
          <w:color w:val="555555"/>
        </w:rPr>
        <w:t>Ethiopia | Graduated</w:t>
      </w:r>
      <w:r w:rsidRPr="00B33600">
        <w:rPr>
          <w:rFonts w:eastAsia="Calibri"/>
          <w:i/>
          <w:iCs/>
          <w:color w:val="555555"/>
        </w:rPr>
        <w:t xml:space="preserve"> Jun </w:t>
      </w:r>
      <w:r w:rsidR="00B33600" w:rsidRPr="00B33600">
        <w:rPr>
          <w:rFonts w:eastAsia="Calibri"/>
          <w:i/>
          <w:iCs/>
          <w:color w:val="555555"/>
        </w:rPr>
        <w:t>2018 | CGPA</w:t>
      </w:r>
      <w:r w:rsidRPr="00B33600">
        <w:rPr>
          <w:rFonts w:eastAsia="Calibri"/>
          <w:i/>
          <w:iCs/>
          <w:color w:val="555555"/>
        </w:rPr>
        <w:t xml:space="preserve"> 3.4</w:t>
      </w:r>
      <w:r w:rsidR="00DC780E">
        <w:rPr>
          <w:rFonts w:eastAsia="Calibri"/>
          <w:i/>
          <w:iCs/>
          <w:color w:val="555555"/>
        </w:rPr>
        <w:t xml:space="preserve">/4 </w:t>
      </w:r>
    </w:p>
    <w:p w14:paraId="16251617" w14:textId="6F97BFD9" w:rsidR="00026902" w:rsidRPr="00B33600" w:rsidRDefault="00000000" w:rsidP="003115EF">
      <w:pPr>
        <w:pStyle w:val="ListParagraph"/>
        <w:numPr>
          <w:ilvl w:val="0"/>
          <w:numId w:val="2"/>
        </w:numPr>
        <w:spacing w:after="80"/>
        <w:jc w:val="both"/>
      </w:pPr>
      <w:r w:rsidRPr="00B33600">
        <w:rPr>
          <w:rFonts w:eastAsia="Calibri"/>
          <w:sz w:val="21"/>
          <w:szCs w:val="21"/>
        </w:rPr>
        <w:t xml:space="preserve">Final-year project: “Bitumen </w:t>
      </w:r>
      <w:r w:rsidR="00D37BFE">
        <w:rPr>
          <w:rFonts w:eastAsia="Calibri"/>
          <w:sz w:val="21"/>
          <w:szCs w:val="21"/>
        </w:rPr>
        <w:t>m</w:t>
      </w:r>
      <w:r w:rsidRPr="00B33600">
        <w:rPr>
          <w:rFonts w:eastAsia="Calibri"/>
          <w:sz w:val="21"/>
          <w:szCs w:val="21"/>
        </w:rPr>
        <w:t xml:space="preserve">odification </w:t>
      </w:r>
      <w:r w:rsidR="00D37BFE">
        <w:rPr>
          <w:rFonts w:eastAsia="Calibri"/>
          <w:sz w:val="21"/>
          <w:szCs w:val="21"/>
        </w:rPr>
        <w:t>u</w:t>
      </w:r>
      <w:r w:rsidRPr="00B33600">
        <w:rPr>
          <w:rFonts w:eastAsia="Calibri"/>
          <w:sz w:val="21"/>
          <w:szCs w:val="21"/>
        </w:rPr>
        <w:t xml:space="preserve">sing </w:t>
      </w:r>
      <w:r w:rsidR="00D37BFE">
        <w:rPr>
          <w:rFonts w:eastAsia="Calibri"/>
          <w:sz w:val="21"/>
          <w:szCs w:val="21"/>
        </w:rPr>
        <w:t>w</w:t>
      </w:r>
      <w:r w:rsidRPr="00B33600">
        <w:rPr>
          <w:rFonts w:eastAsia="Calibri"/>
          <w:sz w:val="21"/>
          <w:szCs w:val="21"/>
        </w:rPr>
        <w:t xml:space="preserve">aste </w:t>
      </w:r>
      <w:r w:rsidR="00D37BFE">
        <w:rPr>
          <w:rFonts w:eastAsia="Calibri"/>
          <w:sz w:val="21"/>
          <w:szCs w:val="21"/>
        </w:rPr>
        <w:t>p</w:t>
      </w:r>
      <w:r w:rsidRPr="00B33600">
        <w:rPr>
          <w:rFonts w:eastAsia="Calibri"/>
          <w:sz w:val="21"/>
          <w:szCs w:val="21"/>
        </w:rPr>
        <w:t xml:space="preserve">lastic (PET) for </w:t>
      </w:r>
      <w:r w:rsidR="00D37BFE">
        <w:rPr>
          <w:rFonts w:eastAsia="Calibri"/>
          <w:sz w:val="21"/>
          <w:szCs w:val="21"/>
        </w:rPr>
        <w:t>r</w:t>
      </w:r>
      <w:r w:rsidRPr="00B33600">
        <w:rPr>
          <w:rFonts w:eastAsia="Calibri"/>
          <w:sz w:val="21"/>
          <w:szCs w:val="21"/>
        </w:rPr>
        <w:t xml:space="preserve">oad </w:t>
      </w:r>
      <w:r w:rsidR="00D37BFE">
        <w:rPr>
          <w:rFonts w:eastAsia="Calibri"/>
          <w:sz w:val="21"/>
          <w:szCs w:val="21"/>
        </w:rPr>
        <w:t>b</w:t>
      </w:r>
      <w:r w:rsidRPr="00B33600">
        <w:rPr>
          <w:rFonts w:eastAsia="Calibri"/>
          <w:sz w:val="21"/>
          <w:szCs w:val="21"/>
        </w:rPr>
        <w:t xml:space="preserve">itumen </w:t>
      </w:r>
      <w:r w:rsidR="00D37BFE">
        <w:rPr>
          <w:rFonts w:eastAsia="Calibri"/>
          <w:sz w:val="21"/>
          <w:szCs w:val="21"/>
        </w:rPr>
        <w:t>i</w:t>
      </w:r>
      <w:r w:rsidRPr="00B33600">
        <w:rPr>
          <w:rFonts w:eastAsia="Calibri"/>
          <w:sz w:val="21"/>
          <w:szCs w:val="21"/>
        </w:rPr>
        <w:t xml:space="preserve">mprovement and </w:t>
      </w:r>
      <w:r w:rsidR="00D37BFE">
        <w:rPr>
          <w:rFonts w:eastAsia="Calibri"/>
          <w:sz w:val="21"/>
          <w:szCs w:val="21"/>
        </w:rPr>
        <w:t>m</w:t>
      </w:r>
      <w:r w:rsidRPr="00B33600">
        <w:rPr>
          <w:rFonts w:eastAsia="Calibri"/>
          <w:sz w:val="21"/>
          <w:szCs w:val="21"/>
        </w:rPr>
        <w:t xml:space="preserve">inimization of </w:t>
      </w:r>
      <w:r w:rsidR="00D37BFE">
        <w:rPr>
          <w:rFonts w:eastAsia="Calibri"/>
          <w:sz w:val="21"/>
          <w:szCs w:val="21"/>
        </w:rPr>
        <w:t>e</w:t>
      </w:r>
      <w:r w:rsidRPr="00B33600">
        <w:rPr>
          <w:rFonts w:eastAsia="Calibri"/>
          <w:sz w:val="21"/>
          <w:szCs w:val="21"/>
        </w:rPr>
        <w:t xml:space="preserve">nvironmental </w:t>
      </w:r>
      <w:r w:rsidR="00D37BFE">
        <w:rPr>
          <w:rFonts w:eastAsia="Calibri"/>
          <w:sz w:val="21"/>
          <w:szCs w:val="21"/>
        </w:rPr>
        <w:t>p</w:t>
      </w:r>
      <w:r w:rsidRPr="00B33600">
        <w:rPr>
          <w:rFonts w:eastAsia="Calibri"/>
          <w:sz w:val="21"/>
          <w:szCs w:val="21"/>
        </w:rPr>
        <w:t xml:space="preserve">ollution” </w:t>
      </w:r>
    </w:p>
    <w:p w14:paraId="48750E68" w14:textId="1A712105" w:rsidR="00DC780E" w:rsidRPr="00B33600" w:rsidRDefault="00DC780E" w:rsidP="003115EF">
      <w:pPr>
        <w:pStyle w:val="ListParagraph"/>
        <w:spacing w:after="80"/>
        <w:ind w:left="360"/>
        <w:jc w:val="both"/>
      </w:pPr>
      <w:r w:rsidRPr="00B33600">
        <w:rPr>
          <w:rFonts w:eastAsia="Calibri"/>
          <w:sz w:val="21"/>
          <w:szCs w:val="21"/>
        </w:rPr>
        <w:t xml:space="preserve">Supervisor: Prof. </w:t>
      </w:r>
      <w:proofErr w:type="spellStart"/>
      <w:r>
        <w:rPr>
          <w:rFonts w:eastAsia="Calibri"/>
          <w:sz w:val="21"/>
          <w:szCs w:val="21"/>
        </w:rPr>
        <w:t>Muluken</w:t>
      </w:r>
      <w:proofErr w:type="spellEnd"/>
      <w:r>
        <w:rPr>
          <w:rFonts w:eastAsia="Calibri"/>
          <w:sz w:val="21"/>
          <w:szCs w:val="21"/>
        </w:rPr>
        <w:t xml:space="preserve"> Eshetu</w:t>
      </w:r>
      <w:r w:rsidRPr="00B33600">
        <w:rPr>
          <w:rFonts w:eastAsia="Calibri"/>
          <w:sz w:val="21"/>
          <w:szCs w:val="21"/>
        </w:rPr>
        <w:t xml:space="preserve">, Department of </w:t>
      </w:r>
      <w:r>
        <w:rPr>
          <w:rFonts w:eastAsia="Calibri"/>
          <w:sz w:val="21"/>
          <w:szCs w:val="21"/>
        </w:rPr>
        <w:t>Chemical Engineering, JIT, Jimma University.</w:t>
      </w:r>
    </w:p>
    <w:p w14:paraId="055FE2FC" w14:textId="77777777" w:rsidR="00026902" w:rsidRPr="00B33600" w:rsidRDefault="00000000" w:rsidP="003115EF">
      <w:pPr>
        <w:pBdr>
          <w:bottom w:val="single" w:sz="6" w:space="4" w:color="1F4E78"/>
        </w:pBdr>
        <w:spacing w:before="280" w:after="120"/>
        <w:jc w:val="both"/>
      </w:pPr>
      <w:r w:rsidRPr="00B33600">
        <w:rPr>
          <w:rFonts w:eastAsia="Calibri"/>
          <w:b/>
          <w:bCs/>
          <w:color w:val="1F4E78"/>
          <w:spacing w:val="10"/>
          <w:sz w:val="24"/>
          <w:szCs w:val="24"/>
        </w:rPr>
        <w:t>RESEARCH &amp; TECHNICAL SKILLS</w:t>
      </w:r>
    </w:p>
    <w:p w14:paraId="4A9389AE" w14:textId="317EC407" w:rsidR="00026902" w:rsidRPr="00B33600" w:rsidRDefault="00000000" w:rsidP="003115EF">
      <w:pPr>
        <w:pStyle w:val="ListParagraph"/>
        <w:numPr>
          <w:ilvl w:val="0"/>
          <w:numId w:val="2"/>
        </w:numPr>
        <w:spacing w:after="80"/>
        <w:jc w:val="both"/>
      </w:pPr>
      <w:r w:rsidRPr="00B33600">
        <w:rPr>
          <w:rFonts w:eastAsia="Calibri"/>
          <w:sz w:val="21"/>
          <w:szCs w:val="21"/>
        </w:rPr>
        <w:t>Catalysis &amp; Synthesis: Catalyst design and synthesis (MOF-derived, magnetic/separable catalysts); experiment design; process and reaction-parameter optimization</w:t>
      </w:r>
      <w:r w:rsidR="00D37BFE">
        <w:rPr>
          <w:rFonts w:eastAsia="Calibri"/>
          <w:sz w:val="21"/>
          <w:szCs w:val="21"/>
        </w:rPr>
        <w:t xml:space="preserve"> including </w:t>
      </w:r>
      <w:r w:rsidRPr="00B33600">
        <w:rPr>
          <w:rFonts w:eastAsia="Calibri"/>
          <w:sz w:val="21"/>
          <w:szCs w:val="21"/>
        </w:rPr>
        <w:t>RSM.</w:t>
      </w:r>
    </w:p>
    <w:p w14:paraId="1915B187" w14:textId="77777777" w:rsidR="00026902" w:rsidRPr="00B33600" w:rsidRDefault="00000000" w:rsidP="003115EF">
      <w:pPr>
        <w:pStyle w:val="ListParagraph"/>
        <w:numPr>
          <w:ilvl w:val="0"/>
          <w:numId w:val="2"/>
        </w:numPr>
        <w:spacing w:after="80"/>
        <w:jc w:val="both"/>
      </w:pPr>
      <w:r w:rsidRPr="00B33600">
        <w:rPr>
          <w:rFonts w:eastAsia="Calibri"/>
          <w:sz w:val="21"/>
          <w:szCs w:val="21"/>
        </w:rPr>
        <w:t>Characterization &amp; Analytical Instrumentation: FE-SEM, XRD, GC, GC-MS, HPLC, FTIR, TPR/TPD/TPO, pulse chemisorption, NMR, BET.</w:t>
      </w:r>
    </w:p>
    <w:p w14:paraId="70484F4C" w14:textId="52810405" w:rsidR="00026902" w:rsidRPr="00B33600" w:rsidRDefault="00000000" w:rsidP="003115EF">
      <w:pPr>
        <w:pStyle w:val="ListParagraph"/>
        <w:numPr>
          <w:ilvl w:val="0"/>
          <w:numId w:val="2"/>
        </w:numPr>
        <w:spacing w:after="80"/>
        <w:jc w:val="both"/>
      </w:pPr>
      <w:r w:rsidRPr="00B33600">
        <w:rPr>
          <w:rFonts w:eastAsia="Calibri"/>
          <w:sz w:val="21"/>
          <w:szCs w:val="21"/>
        </w:rPr>
        <w:t>Computational &amp; Programming: Python, JavaScript, MERN stack development; growing focus on AI/ML</w:t>
      </w:r>
      <w:r w:rsidR="002B3EE4">
        <w:rPr>
          <w:rFonts w:eastAsia="Calibri"/>
          <w:sz w:val="21"/>
          <w:szCs w:val="21"/>
        </w:rPr>
        <w:t>/Agentic AI</w:t>
      </w:r>
      <w:r w:rsidRPr="00B33600">
        <w:rPr>
          <w:rFonts w:eastAsia="Calibri"/>
          <w:sz w:val="21"/>
          <w:szCs w:val="21"/>
        </w:rPr>
        <w:t xml:space="preserve"> applications in chemical engineering.</w:t>
      </w:r>
    </w:p>
    <w:p w14:paraId="21170CD9" w14:textId="48A87A7C" w:rsidR="00026902" w:rsidRPr="00B33600" w:rsidRDefault="00000000" w:rsidP="003115EF">
      <w:pPr>
        <w:pStyle w:val="ListParagraph"/>
        <w:numPr>
          <w:ilvl w:val="0"/>
          <w:numId w:val="2"/>
        </w:numPr>
        <w:spacing w:after="80"/>
        <w:jc w:val="both"/>
      </w:pPr>
      <w:r w:rsidRPr="00B33600">
        <w:rPr>
          <w:rFonts w:eastAsia="Calibri"/>
          <w:sz w:val="21"/>
          <w:szCs w:val="21"/>
        </w:rPr>
        <w:t xml:space="preserve">Software: Origin, Design Expert, IBM SPSS, </w:t>
      </w:r>
      <w:proofErr w:type="spellStart"/>
      <w:r w:rsidRPr="00B33600">
        <w:rPr>
          <w:rFonts w:eastAsia="Calibri"/>
          <w:sz w:val="21"/>
          <w:szCs w:val="21"/>
        </w:rPr>
        <w:t>Edraw</w:t>
      </w:r>
      <w:proofErr w:type="spellEnd"/>
      <w:r w:rsidRPr="00B33600">
        <w:rPr>
          <w:rFonts w:eastAsia="Calibri"/>
          <w:sz w:val="21"/>
          <w:szCs w:val="21"/>
        </w:rPr>
        <w:t xml:space="preserve"> Max, </w:t>
      </w:r>
      <w:proofErr w:type="spellStart"/>
      <w:r w:rsidRPr="00B33600">
        <w:rPr>
          <w:rFonts w:eastAsia="Calibri"/>
          <w:sz w:val="21"/>
          <w:szCs w:val="21"/>
        </w:rPr>
        <w:t>X'Pert</w:t>
      </w:r>
      <w:proofErr w:type="spellEnd"/>
      <w:r w:rsidRPr="00B33600">
        <w:rPr>
          <w:rFonts w:eastAsia="Calibri"/>
          <w:sz w:val="21"/>
          <w:szCs w:val="21"/>
        </w:rPr>
        <w:t xml:space="preserve"> </w:t>
      </w:r>
      <w:proofErr w:type="spellStart"/>
      <w:r w:rsidRPr="00B33600">
        <w:rPr>
          <w:rFonts w:eastAsia="Calibri"/>
          <w:sz w:val="21"/>
          <w:szCs w:val="21"/>
        </w:rPr>
        <w:t>HighScore</w:t>
      </w:r>
      <w:proofErr w:type="spellEnd"/>
      <w:r w:rsidR="00D37BFE">
        <w:rPr>
          <w:rFonts w:eastAsia="Calibri"/>
          <w:sz w:val="21"/>
          <w:szCs w:val="21"/>
        </w:rPr>
        <w:t xml:space="preserve">, </w:t>
      </w:r>
      <w:proofErr w:type="spellStart"/>
      <w:r w:rsidR="00D37BFE">
        <w:rPr>
          <w:rFonts w:eastAsia="Calibri"/>
          <w:sz w:val="21"/>
          <w:szCs w:val="21"/>
        </w:rPr>
        <w:t>kingDraw</w:t>
      </w:r>
      <w:proofErr w:type="spellEnd"/>
      <w:r w:rsidR="00087D8A">
        <w:rPr>
          <w:rFonts w:eastAsia="Calibri"/>
          <w:sz w:val="21"/>
          <w:szCs w:val="21"/>
        </w:rPr>
        <w:t>, Microsoft products including cloud services</w:t>
      </w:r>
      <w:r w:rsidRPr="00B33600">
        <w:rPr>
          <w:rFonts w:eastAsia="Calibri"/>
          <w:sz w:val="21"/>
          <w:szCs w:val="21"/>
        </w:rPr>
        <w:t>.</w:t>
      </w:r>
    </w:p>
    <w:p w14:paraId="0C54AC97" w14:textId="7898435E" w:rsidR="00026902" w:rsidRPr="00B33600" w:rsidRDefault="00000000" w:rsidP="003115EF">
      <w:pPr>
        <w:pStyle w:val="ListParagraph"/>
        <w:numPr>
          <w:ilvl w:val="0"/>
          <w:numId w:val="2"/>
        </w:numPr>
        <w:spacing w:after="80"/>
        <w:jc w:val="both"/>
      </w:pPr>
      <w:r w:rsidRPr="00B33600">
        <w:rPr>
          <w:rFonts w:eastAsia="Calibri"/>
          <w:sz w:val="21"/>
          <w:szCs w:val="21"/>
        </w:rPr>
        <w:t>Languages: English (</w:t>
      </w:r>
      <w:r w:rsidR="002B3EE4">
        <w:rPr>
          <w:rFonts w:eastAsia="Calibri"/>
          <w:sz w:val="21"/>
          <w:szCs w:val="21"/>
        </w:rPr>
        <w:t>professional working proficiency</w:t>
      </w:r>
      <w:r w:rsidRPr="00B33600">
        <w:rPr>
          <w:rFonts w:eastAsia="Calibri"/>
          <w:sz w:val="21"/>
          <w:szCs w:val="21"/>
        </w:rPr>
        <w:t>), Amharic (native), Gurage (native), Oromo (basic)</w:t>
      </w:r>
      <w:r w:rsidR="002B3EE4">
        <w:rPr>
          <w:rFonts w:eastAsia="Calibri"/>
          <w:sz w:val="21"/>
          <w:szCs w:val="21"/>
        </w:rPr>
        <w:t>, Hindi (basic)</w:t>
      </w:r>
      <w:r w:rsidRPr="00B33600">
        <w:rPr>
          <w:rFonts w:eastAsia="Calibri"/>
          <w:sz w:val="21"/>
          <w:szCs w:val="21"/>
        </w:rPr>
        <w:t>.</w:t>
      </w:r>
    </w:p>
    <w:p w14:paraId="276DC279" w14:textId="77777777" w:rsidR="00026902" w:rsidRPr="00B33600" w:rsidRDefault="00000000">
      <w:pPr>
        <w:pBdr>
          <w:bottom w:val="single" w:sz="6" w:space="4" w:color="1F4E78"/>
        </w:pBdr>
        <w:spacing w:before="280" w:after="120"/>
      </w:pPr>
      <w:r w:rsidRPr="00B33600">
        <w:rPr>
          <w:rFonts w:eastAsia="Calibri"/>
          <w:b/>
          <w:bCs/>
          <w:color w:val="1F4E78"/>
          <w:spacing w:val="10"/>
          <w:sz w:val="24"/>
          <w:szCs w:val="24"/>
        </w:rPr>
        <w:t>PUBLICATIONS</w:t>
      </w:r>
    </w:p>
    <w:p w14:paraId="38CA567A" w14:textId="5DD49F36" w:rsidR="00026902" w:rsidRPr="00B33600" w:rsidRDefault="00000000" w:rsidP="00294FC5">
      <w:pPr>
        <w:pStyle w:val="ListParagraph"/>
        <w:numPr>
          <w:ilvl w:val="0"/>
          <w:numId w:val="2"/>
        </w:numPr>
        <w:spacing w:after="80"/>
        <w:jc w:val="both"/>
      </w:pPr>
      <w:r w:rsidRPr="00B33600">
        <w:rPr>
          <w:rFonts w:eastAsia="Calibri"/>
          <w:sz w:val="21"/>
          <w:szCs w:val="21"/>
        </w:rPr>
        <w:t xml:space="preserve">Rediat T. and </w:t>
      </w:r>
      <w:r w:rsidR="003115EF">
        <w:rPr>
          <w:rFonts w:eastAsia="Calibri"/>
          <w:sz w:val="21"/>
          <w:szCs w:val="21"/>
        </w:rPr>
        <w:t>Biswas</w:t>
      </w:r>
      <w:r w:rsidRPr="00B33600">
        <w:rPr>
          <w:rFonts w:eastAsia="Calibri"/>
          <w:sz w:val="21"/>
          <w:szCs w:val="21"/>
        </w:rPr>
        <w:t xml:space="preserve"> </w:t>
      </w:r>
      <w:r w:rsidR="003115EF">
        <w:rPr>
          <w:rFonts w:eastAsia="Calibri"/>
          <w:sz w:val="21"/>
          <w:szCs w:val="21"/>
        </w:rPr>
        <w:t>P</w:t>
      </w:r>
      <w:r w:rsidR="00AD271D">
        <w:rPr>
          <w:rFonts w:eastAsia="Calibri"/>
          <w:sz w:val="21"/>
          <w:szCs w:val="21"/>
        </w:rPr>
        <w:t>*</w:t>
      </w:r>
      <w:r w:rsidRPr="00B33600">
        <w:rPr>
          <w:rFonts w:eastAsia="Calibri"/>
          <w:sz w:val="21"/>
          <w:szCs w:val="21"/>
        </w:rPr>
        <w:t xml:space="preserve"> (2025). “The direct catalytic conversion of teff straw into fuel intermediate: Optimization of reaction parameters.” Biomass and Bioenergy, </w:t>
      </w:r>
      <w:hyperlink r:id="rId8" w:history="1">
        <w:r w:rsidR="003115EF" w:rsidRPr="006F2BD0">
          <w:rPr>
            <w:rStyle w:val="Hyperlink"/>
            <w:rFonts w:eastAsia="Calibri"/>
            <w:sz w:val="21"/>
            <w:szCs w:val="21"/>
          </w:rPr>
          <w:t>https://doi.org/10.1016/j.biombioe.2025.108150</w:t>
        </w:r>
      </w:hyperlink>
      <w:r w:rsidR="003115EF">
        <w:rPr>
          <w:rFonts w:eastAsia="Calibri"/>
          <w:sz w:val="21"/>
          <w:szCs w:val="21"/>
        </w:rPr>
        <w:t xml:space="preserve">. </w:t>
      </w:r>
      <w:r w:rsidR="00050CE7" w:rsidRPr="00050CE7">
        <w:rPr>
          <w:rFonts w:eastAsia="Calibri"/>
          <w:sz w:val="21"/>
          <w:szCs w:val="21"/>
        </w:rPr>
        <w:t xml:space="preserve"> </w:t>
      </w:r>
    </w:p>
    <w:p w14:paraId="6F0C7543" w14:textId="32728BD1" w:rsidR="00294FC5" w:rsidRPr="00294FC5" w:rsidRDefault="00000000" w:rsidP="00294FC5">
      <w:pPr>
        <w:pStyle w:val="ListParagraph"/>
        <w:numPr>
          <w:ilvl w:val="0"/>
          <w:numId w:val="2"/>
        </w:numPr>
        <w:spacing w:after="80"/>
        <w:jc w:val="both"/>
      </w:pPr>
      <w:r w:rsidRPr="00294FC5">
        <w:rPr>
          <w:rFonts w:eastAsia="Calibri"/>
          <w:sz w:val="21"/>
          <w:szCs w:val="21"/>
        </w:rPr>
        <w:t>Sharma A.</w:t>
      </w:r>
      <w:r w:rsidR="00AD271D">
        <w:rPr>
          <w:rFonts w:eastAsia="Calibri"/>
          <w:sz w:val="21"/>
          <w:szCs w:val="21"/>
        </w:rPr>
        <w:t xml:space="preserve">, </w:t>
      </w:r>
      <w:r w:rsidRPr="00294FC5">
        <w:rPr>
          <w:rFonts w:eastAsia="Calibri"/>
          <w:sz w:val="21"/>
          <w:szCs w:val="21"/>
        </w:rPr>
        <w:t>Rediat T.</w:t>
      </w:r>
      <w:r w:rsidR="00AD271D">
        <w:rPr>
          <w:rFonts w:eastAsia="Calibri"/>
          <w:sz w:val="21"/>
          <w:szCs w:val="21"/>
        </w:rPr>
        <w:t xml:space="preserve">, </w:t>
      </w:r>
      <w:r w:rsidR="003115EF">
        <w:rPr>
          <w:rFonts w:eastAsia="Calibri"/>
          <w:sz w:val="21"/>
          <w:szCs w:val="21"/>
        </w:rPr>
        <w:t>Biswas</w:t>
      </w:r>
      <w:r w:rsidR="003115EF" w:rsidRPr="00B33600">
        <w:rPr>
          <w:rFonts w:eastAsia="Calibri"/>
          <w:sz w:val="21"/>
          <w:szCs w:val="21"/>
        </w:rPr>
        <w:t xml:space="preserve"> </w:t>
      </w:r>
      <w:r w:rsidR="003115EF">
        <w:rPr>
          <w:rFonts w:eastAsia="Calibri"/>
          <w:sz w:val="21"/>
          <w:szCs w:val="21"/>
        </w:rPr>
        <w:t>P</w:t>
      </w:r>
      <w:r w:rsidR="00AD271D">
        <w:rPr>
          <w:rFonts w:eastAsia="Calibri"/>
          <w:sz w:val="21"/>
          <w:szCs w:val="21"/>
        </w:rPr>
        <w:t>*</w:t>
      </w:r>
      <w:r w:rsidRPr="00294FC5">
        <w:rPr>
          <w:rFonts w:eastAsia="Calibri"/>
          <w:sz w:val="21"/>
          <w:szCs w:val="21"/>
        </w:rPr>
        <w:t xml:space="preserve"> (2025). “Optimization of reaction parameters by response surface methodology for the tri-reforming process over a Ni-silica catalyst to produce synthesis gas.” International Journal of Hydrogen Energy, </w:t>
      </w:r>
      <w:hyperlink r:id="rId9" w:history="1">
        <w:r w:rsidR="003115EF" w:rsidRPr="006F2BD0">
          <w:rPr>
            <w:rStyle w:val="Hyperlink"/>
            <w:rFonts w:eastAsia="Calibri"/>
            <w:sz w:val="21"/>
            <w:szCs w:val="21"/>
          </w:rPr>
          <w:t>https://doi.org/10.1016/j.ijhydene.2025.150378</w:t>
        </w:r>
      </w:hyperlink>
      <w:r w:rsidR="003115EF">
        <w:rPr>
          <w:rFonts w:eastAsia="Calibri"/>
          <w:sz w:val="21"/>
          <w:szCs w:val="21"/>
        </w:rPr>
        <w:t xml:space="preserve">. </w:t>
      </w:r>
      <w:r w:rsidR="00294FC5" w:rsidRPr="00294FC5">
        <w:rPr>
          <w:rFonts w:eastAsia="Calibri"/>
          <w:sz w:val="21"/>
          <w:szCs w:val="21"/>
        </w:rPr>
        <w:t xml:space="preserve"> </w:t>
      </w:r>
    </w:p>
    <w:p w14:paraId="35FDBFC0" w14:textId="424EA383" w:rsidR="00026902" w:rsidRPr="00294FC5" w:rsidRDefault="00000000" w:rsidP="00294FC5">
      <w:pPr>
        <w:pStyle w:val="ListParagraph"/>
        <w:numPr>
          <w:ilvl w:val="0"/>
          <w:numId w:val="2"/>
        </w:numPr>
        <w:spacing w:after="80"/>
        <w:jc w:val="both"/>
        <w:rPr>
          <w:rFonts w:eastAsia="Calibri"/>
          <w:sz w:val="21"/>
          <w:szCs w:val="21"/>
        </w:rPr>
      </w:pPr>
      <w:r w:rsidRPr="00294FC5">
        <w:rPr>
          <w:rFonts w:eastAsia="Calibri"/>
          <w:sz w:val="21"/>
          <w:szCs w:val="21"/>
        </w:rPr>
        <w:lastRenderedPageBreak/>
        <w:t xml:space="preserve">Sharma A., Rediat T., Singh M., Tomer R., </w:t>
      </w:r>
      <w:proofErr w:type="spellStart"/>
      <w:r w:rsidRPr="00294FC5">
        <w:rPr>
          <w:rFonts w:eastAsia="Calibri"/>
          <w:sz w:val="21"/>
          <w:szCs w:val="21"/>
        </w:rPr>
        <w:t>Steenhaut</w:t>
      </w:r>
      <w:proofErr w:type="spellEnd"/>
      <w:r w:rsidRPr="00294FC5">
        <w:rPr>
          <w:rFonts w:eastAsia="Calibri"/>
          <w:sz w:val="21"/>
          <w:szCs w:val="21"/>
        </w:rPr>
        <w:t xml:space="preserve"> T., Tonelli A., Hermans S</w:t>
      </w:r>
      <w:r w:rsidR="00F0020A">
        <w:rPr>
          <w:rFonts w:eastAsia="Calibri"/>
          <w:sz w:val="21"/>
          <w:szCs w:val="21"/>
        </w:rPr>
        <w:t>*</w:t>
      </w:r>
      <w:r w:rsidRPr="00294FC5">
        <w:rPr>
          <w:rFonts w:eastAsia="Calibri"/>
          <w:sz w:val="21"/>
          <w:szCs w:val="21"/>
        </w:rPr>
        <w:t xml:space="preserve">., </w:t>
      </w:r>
      <w:r w:rsidR="003115EF">
        <w:rPr>
          <w:rFonts w:eastAsia="Calibri"/>
          <w:sz w:val="21"/>
          <w:szCs w:val="21"/>
        </w:rPr>
        <w:t>Biswas</w:t>
      </w:r>
      <w:r w:rsidR="003115EF" w:rsidRPr="00B33600">
        <w:rPr>
          <w:rFonts w:eastAsia="Calibri"/>
          <w:sz w:val="21"/>
          <w:szCs w:val="21"/>
        </w:rPr>
        <w:t xml:space="preserve"> </w:t>
      </w:r>
      <w:r w:rsidR="003115EF">
        <w:rPr>
          <w:rFonts w:eastAsia="Calibri"/>
          <w:sz w:val="21"/>
          <w:szCs w:val="21"/>
        </w:rPr>
        <w:t>P</w:t>
      </w:r>
      <w:r w:rsidR="00F0020A">
        <w:rPr>
          <w:rFonts w:eastAsia="Calibri"/>
          <w:sz w:val="21"/>
          <w:szCs w:val="21"/>
        </w:rPr>
        <w:t>*</w:t>
      </w:r>
      <w:r w:rsidRPr="00294FC5">
        <w:rPr>
          <w:rFonts w:eastAsia="Calibri"/>
          <w:sz w:val="21"/>
          <w:szCs w:val="21"/>
        </w:rPr>
        <w:t xml:space="preserve"> (2026). “Amine-functionalized metal-organic framework-templated nitrogen-doped Ni-alumina catalyst for efficient methane tri-reforming.” Applied Materials Today, </w:t>
      </w:r>
      <w:hyperlink r:id="rId10" w:history="1">
        <w:r w:rsidR="003115EF" w:rsidRPr="006F2BD0">
          <w:rPr>
            <w:rStyle w:val="Hyperlink"/>
            <w:rFonts w:eastAsia="Calibri"/>
            <w:sz w:val="21"/>
            <w:szCs w:val="21"/>
          </w:rPr>
          <w:t>https://doi.org/10.1016/j.apmt.2026.103292</w:t>
        </w:r>
      </w:hyperlink>
      <w:r w:rsidR="003115EF">
        <w:rPr>
          <w:rFonts w:eastAsia="Calibri"/>
          <w:sz w:val="21"/>
          <w:szCs w:val="21"/>
        </w:rPr>
        <w:t xml:space="preserve">. </w:t>
      </w:r>
    </w:p>
    <w:p w14:paraId="66B1D3DC" w14:textId="18DB4758" w:rsidR="00294FC5" w:rsidRPr="00294FC5" w:rsidRDefault="00000000" w:rsidP="00294FC5">
      <w:pPr>
        <w:pStyle w:val="ListParagraph"/>
        <w:numPr>
          <w:ilvl w:val="0"/>
          <w:numId w:val="2"/>
        </w:numPr>
        <w:pBdr>
          <w:bottom w:val="single" w:sz="6" w:space="4" w:color="1F4E78"/>
        </w:pBdr>
        <w:spacing w:before="280" w:after="120"/>
        <w:jc w:val="both"/>
      </w:pPr>
      <w:r w:rsidRPr="00294FC5">
        <w:rPr>
          <w:rFonts w:eastAsia="Calibri"/>
          <w:sz w:val="21"/>
          <w:szCs w:val="21"/>
        </w:rPr>
        <w:t xml:space="preserve">Rediat T., Sharma A., </w:t>
      </w:r>
      <w:proofErr w:type="spellStart"/>
      <w:r w:rsidRPr="00294FC5">
        <w:rPr>
          <w:rFonts w:eastAsia="Calibri"/>
          <w:sz w:val="21"/>
          <w:szCs w:val="21"/>
        </w:rPr>
        <w:t>Disale</w:t>
      </w:r>
      <w:proofErr w:type="spellEnd"/>
      <w:r w:rsidRPr="00294FC5">
        <w:rPr>
          <w:rFonts w:eastAsia="Calibri"/>
          <w:sz w:val="21"/>
          <w:szCs w:val="21"/>
        </w:rPr>
        <w:t xml:space="preserve"> S.S., Tomer R., Hermans S</w:t>
      </w:r>
      <w:r w:rsidR="00F0020A">
        <w:rPr>
          <w:rFonts w:eastAsia="Calibri"/>
          <w:sz w:val="21"/>
          <w:szCs w:val="21"/>
        </w:rPr>
        <w:t>*</w:t>
      </w:r>
      <w:r w:rsidRPr="00294FC5">
        <w:rPr>
          <w:rFonts w:eastAsia="Calibri"/>
          <w:sz w:val="21"/>
          <w:szCs w:val="21"/>
        </w:rPr>
        <w:t xml:space="preserve">., </w:t>
      </w:r>
      <w:r w:rsidR="003115EF">
        <w:rPr>
          <w:rFonts w:eastAsia="Calibri"/>
          <w:sz w:val="21"/>
          <w:szCs w:val="21"/>
        </w:rPr>
        <w:t>Biswas</w:t>
      </w:r>
      <w:r w:rsidR="003115EF" w:rsidRPr="00B33600">
        <w:rPr>
          <w:rFonts w:eastAsia="Calibri"/>
          <w:sz w:val="21"/>
          <w:szCs w:val="21"/>
        </w:rPr>
        <w:t xml:space="preserve"> </w:t>
      </w:r>
      <w:r w:rsidR="003115EF">
        <w:rPr>
          <w:rFonts w:eastAsia="Calibri"/>
          <w:sz w:val="21"/>
          <w:szCs w:val="21"/>
        </w:rPr>
        <w:t>P</w:t>
      </w:r>
      <w:r w:rsidR="00F0020A">
        <w:rPr>
          <w:rFonts w:eastAsia="Calibri"/>
          <w:sz w:val="21"/>
          <w:szCs w:val="21"/>
        </w:rPr>
        <w:t>*</w:t>
      </w:r>
      <w:r w:rsidRPr="00294FC5">
        <w:rPr>
          <w:rFonts w:eastAsia="Calibri"/>
          <w:sz w:val="21"/>
          <w:szCs w:val="21"/>
        </w:rPr>
        <w:t xml:space="preserve"> (2026). “The conversion of furfural to furfuryl alcohol with high yield via catalytic hydrogenation transfer in the presence of nickel-embedded alumina catalyst derived from metal-organic framework template.” Catalysis Today, </w:t>
      </w:r>
      <w:hyperlink r:id="rId11" w:history="1">
        <w:r w:rsidR="00294FC5" w:rsidRPr="00B32AA1">
          <w:rPr>
            <w:rStyle w:val="Hyperlink"/>
            <w:rFonts w:eastAsia="Calibri"/>
            <w:sz w:val="21"/>
            <w:szCs w:val="21"/>
          </w:rPr>
          <w:t>https://doi.org/10.1016/j.cattod.2026.115883</w:t>
        </w:r>
      </w:hyperlink>
      <w:r w:rsidR="003115EF">
        <w:t>.</w:t>
      </w:r>
    </w:p>
    <w:p w14:paraId="5FE3E601" w14:textId="68B0EE46" w:rsidR="00026902" w:rsidRPr="00B33600" w:rsidRDefault="00000000" w:rsidP="003115EF">
      <w:pPr>
        <w:pBdr>
          <w:bottom w:val="single" w:sz="6" w:space="4" w:color="1F4E78"/>
        </w:pBdr>
        <w:spacing w:before="280" w:after="120"/>
        <w:ind w:left="90"/>
      </w:pPr>
      <w:r w:rsidRPr="003115EF">
        <w:rPr>
          <w:rFonts w:eastAsia="Calibri"/>
          <w:b/>
          <w:bCs/>
          <w:color w:val="1F4E78"/>
          <w:spacing w:val="10"/>
          <w:sz w:val="24"/>
          <w:szCs w:val="24"/>
        </w:rPr>
        <w:t>CONFERENCES &amp; ACADEMIC TRAVEL</w:t>
      </w:r>
    </w:p>
    <w:p w14:paraId="44FB93F9" w14:textId="59B9D587" w:rsidR="00026902" w:rsidRPr="00B33600" w:rsidRDefault="00000000">
      <w:pPr>
        <w:pStyle w:val="ListParagraph"/>
        <w:numPr>
          <w:ilvl w:val="0"/>
          <w:numId w:val="2"/>
        </w:numPr>
        <w:spacing w:after="80"/>
      </w:pPr>
      <w:proofErr w:type="spellStart"/>
      <w:r w:rsidRPr="00B33600">
        <w:rPr>
          <w:rFonts w:eastAsia="Calibri"/>
          <w:sz w:val="21"/>
          <w:szCs w:val="21"/>
        </w:rPr>
        <w:t>EuropaCat</w:t>
      </w:r>
      <w:proofErr w:type="spellEnd"/>
      <w:r w:rsidRPr="00B33600">
        <w:rPr>
          <w:rFonts w:eastAsia="Calibri"/>
          <w:sz w:val="21"/>
          <w:szCs w:val="21"/>
        </w:rPr>
        <w:t xml:space="preserve"> 2025, 16</w:t>
      </w:r>
      <w:r w:rsidRPr="00294FC5">
        <w:rPr>
          <w:rFonts w:eastAsia="Calibri"/>
          <w:sz w:val="21"/>
          <w:szCs w:val="21"/>
          <w:vertAlign w:val="superscript"/>
        </w:rPr>
        <w:t>th</w:t>
      </w:r>
      <w:r w:rsidRPr="00B33600">
        <w:rPr>
          <w:rFonts w:eastAsia="Calibri"/>
          <w:sz w:val="21"/>
          <w:szCs w:val="21"/>
        </w:rPr>
        <w:t xml:space="preserve"> European Congress on Catalysis</w:t>
      </w:r>
      <w:r w:rsidR="003115EF">
        <w:rPr>
          <w:rFonts w:eastAsia="Calibri"/>
          <w:sz w:val="21"/>
          <w:szCs w:val="21"/>
        </w:rPr>
        <w:t>,</w:t>
      </w:r>
      <w:r w:rsidRPr="00B33600">
        <w:rPr>
          <w:rFonts w:eastAsia="Calibri"/>
          <w:sz w:val="21"/>
          <w:szCs w:val="21"/>
        </w:rPr>
        <w:t xml:space="preserve"> Trondheim, Norway.</w:t>
      </w:r>
    </w:p>
    <w:p w14:paraId="0268889C" w14:textId="1BD34302" w:rsidR="00026902" w:rsidRPr="00B33600" w:rsidRDefault="00294FC5">
      <w:pPr>
        <w:pStyle w:val="ListParagraph"/>
        <w:numPr>
          <w:ilvl w:val="0"/>
          <w:numId w:val="2"/>
        </w:numPr>
        <w:spacing w:after="80"/>
      </w:pPr>
      <w:r>
        <w:rPr>
          <w:rFonts w:eastAsia="Calibri"/>
          <w:sz w:val="21"/>
          <w:szCs w:val="21"/>
        </w:rPr>
        <w:t xml:space="preserve">ICECEES-2024, International chemical engineering conference on Energy, Environment and sustainability, Roorkee, India. </w:t>
      </w:r>
    </w:p>
    <w:p w14:paraId="7F4D7148" w14:textId="77777777" w:rsidR="00026902" w:rsidRPr="00B33600" w:rsidRDefault="00000000">
      <w:pPr>
        <w:pBdr>
          <w:bottom w:val="single" w:sz="6" w:space="4" w:color="1F4E78"/>
        </w:pBdr>
        <w:spacing w:before="280" w:after="120"/>
      </w:pPr>
      <w:r w:rsidRPr="00B33600">
        <w:rPr>
          <w:rFonts w:eastAsia="Calibri"/>
          <w:b/>
          <w:bCs/>
          <w:color w:val="1F4E78"/>
          <w:spacing w:val="10"/>
          <w:sz w:val="24"/>
          <w:szCs w:val="24"/>
        </w:rPr>
        <w:t>HONORS &amp; AWARDS</w:t>
      </w:r>
    </w:p>
    <w:p w14:paraId="58FFC23B" w14:textId="2FDB813F" w:rsidR="00026902" w:rsidRPr="00B33600" w:rsidRDefault="00000000">
      <w:pPr>
        <w:pStyle w:val="ListParagraph"/>
        <w:numPr>
          <w:ilvl w:val="0"/>
          <w:numId w:val="2"/>
        </w:numPr>
        <w:spacing w:after="80"/>
      </w:pPr>
      <w:r w:rsidRPr="00B33600">
        <w:rPr>
          <w:rFonts w:eastAsia="Calibri"/>
          <w:sz w:val="21"/>
          <w:szCs w:val="21"/>
        </w:rPr>
        <w:t>Certificate of Merit, Department of Chemical Engineering, Jimma Institute of Technology 1</w:t>
      </w:r>
      <w:r w:rsidRPr="00294FC5">
        <w:rPr>
          <w:rFonts w:eastAsia="Calibri"/>
          <w:sz w:val="21"/>
          <w:szCs w:val="21"/>
          <w:vertAlign w:val="superscript"/>
        </w:rPr>
        <w:t>st</w:t>
      </w:r>
      <w:r w:rsidRPr="00B33600">
        <w:rPr>
          <w:rFonts w:eastAsia="Calibri"/>
          <w:sz w:val="21"/>
          <w:szCs w:val="21"/>
        </w:rPr>
        <w:t xml:space="preserve"> place, final research competition (Jun 2018).</w:t>
      </w:r>
    </w:p>
    <w:p w14:paraId="66CB3191" w14:textId="211524C8" w:rsidR="00026902" w:rsidRPr="00294FC5" w:rsidRDefault="00000000">
      <w:pPr>
        <w:pStyle w:val="ListParagraph"/>
        <w:numPr>
          <w:ilvl w:val="0"/>
          <w:numId w:val="2"/>
        </w:numPr>
        <w:spacing w:after="80"/>
      </w:pPr>
      <w:r w:rsidRPr="00B33600">
        <w:rPr>
          <w:rFonts w:eastAsia="Calibri"/>
          <w:sz w:val="21"/>
          <w:szCs w:val="21"/>
        </w:rPr>
        <w:t>Certificate of Recognition, Jimma University Community-Based Education Best Student Research Project, Annual Student Research Symposium (Jun 2018).</w:t>
      </w:r>
    </w:p>
    <w:p w14:paraId="40BAA4DA" w14:textId="7CA8AFE8" w:rsidR="00294FC5" w:rsidRPr="00B33600" w:rsidRDefault="00294FC5">
      <w:pPr>
        <w:pStyle w:val="ListParagraph"/>
        <w:numPr>
          <w:ilvl w:val="0"/>
          <w:numId w:val="2"/>
        </w:numPr>
        <w:spacing w:after="80"/>
      </w:pPr>
      <w:r>
        <w:rPr>
          <w:rFonts w:eastAsia="Calibri"/>
          <w:sz w:val="21"/>
          <w:szCs w:val="21"/>
        </w:rPr>
        <w:t>Best research scholar’s day presentation award, annual student research presentation program (Feb 2026)</w:t>
      </w:r>
    </w:p>
    <w:p w14:paraId="19B01501" w14:textId="77777777" w:rsidR="00026902" w:rsidRPr="00B33600" w:rsidRDefault="00000000">
      <w:pPr>
        <w:pBdr>
          <w:bottom w:val="single" w:sz="6" w:space="4" w:color="1F4E78"/>
        </w:pBdr>
        <w:spacing w:before="280" w:after="120"/>
      </w:pPr>
      <w:r w:rsidRPr="00B33600">
        <w:rPr>
          <w:rFonts w:eastAsia="Calibri"/>
          <w:b/>
          <w:bCs/>
          <w:color w:val="1F4E78"/>
          <w:spacing w:val="10"/>
          <w:sz w:val="24"/>
          <w:szCs w:val="24"/>
        </w:rPr>
        <w:t>REFERENCES</w:t>
      </w:r>
    </w:p>
    <w:p w14:paraId="7194A3C1" w14:textId="77777777" w:rsidR="003D0F2C" w:rsidRDefault="00000000">
      <w:pPr>
        <w:spacing w:after="100"/>
        <w:rPr>
          <w:rFonts w:eastAsia="Calibri"/>
          <w:sz w:val="21"/>
          <w:szCs w:val="21"/>
        </w:rPr>
      </w:pPr>
      <w:r w:rsidRPr="00B33600">
        <w:rPr>
          <w:rFonts w:eastAsia="Calibri"/>
          <w:sz w:val="21"/>
          <w:szCs w:val="21"/>
        </w:rPr>
        <w:t xml:space="preserve">Dr. Prakash Biswas </w:t>
      </w:r>
    </w:p>
    <w:p w14:paraId="4FC6A795" w14:textId="39289CD2" w:rsidR="00294FC5" w:rsidRDefault="00000000">
      <w:pPr>
        <w:spacing w:after="100"/>
        <w:rPr>
          <w:rFonts w:eastAsia="Calibri"/>
          <w:sz w:val="21"/>
          <w:szCs w:val="21"/>
        </w:rPr>
      </w:pPr>
      <w:r w:rsidRPr="00B33600">
        <w:rPr>
          <w:rFonts w:eastAsia="Calibri"/>
          <w:sz w:val="21"/>
          <w:szCs w:val="21"/>
        </w:rPr>
        <w:t>Professor, Department of Chemical Engineering, IIT Roorkee</w:t>
      </w:r>
      <w:r w:rsidR="003D0F2C">
        <w:rPr>
          <w:rFonts w:eastAsia="Calibri"/>
          <w:sz w:val="21"/>
          <w:szCs w:val="21"/>
        </w:rPr>
        <w:t>, India</w:t>
      </w:r>
      <w:r w:rsidRPr="00B33600">
        <w:rPr>
          <w:rFonts w:eastAsia="Calibri"/>
          <w:sz w:val="21"/>
          <w:szCs w:val="21"/>
        </w:rPr>
        <w:t xml:space="preserve"> </w:t>
      </w:r>
    </w:p>
    <w:p w14:paraId="183E4D7D" w14:textId="3621728B" w:rsidR="00294FC5" w:rsidRDefault="00294FC5">
      <w:pPr>
        <w:spacing w:after="100"/>
        <w:rPr>
          <w:rFonts w:eastAsia="Calibri"/>
          <w:sz w:val="21"/>
          <w:szCs w:val="21"/>
        </w:rPr>
      </w:pPr>
      <w:hyperlink r:id="rId12" w:history="1">
        <w:r w:rsidRPr="00B32AA1">
          <w:rPr>
            <w:rStyle w:val="Hyperlink"/>
            <w:rFonts w:eastAsia="Calibri"/>
            <w:sz w:val="21"/>
            <w:szCs w:val="21"/>
          </w:rPr>
          <w:t>prakash.biswas@ch.iitr.ac.in</w:t>
        </w:r>
      </w:hyperlink>
      <w:r w:rsidRPr="00B33600">
        <w:rPr>
          <w:rFonts w:eastAsia="Calibri"/>
          <w:sz w:val="21"/>
          <w:szCs w:val="21"/>
        </w:rPr>
        <w:t xml:space="preserve"> </w:t>
      </w:r>
    </w:p>
    <w:p w14:paraId="132277D8" w14:textId="5D768DA6" w:rsidR="00026902" w:rsidRDefault="00000000">
      <w:pPr>
        <w:spacing w:after="100"/>
        <w:rPr>
          <w:rFonts w:eastAsia="Calibri"/>
          <w:sz w:val="21"/>
          <w:szCs w:val="21"/>
        </w:rPr>
      </w:pPr>
      <w:r w:rsidRPr="00B33600">
        <w:rPr>
          <w:rFonts w:eastAsia="Calibri"/>
          <w:sz w:val="21"/>
          <w:szCs w:val="21"/>
        </w:rPr>
        <w:t>+91 812 684 9030</w:t>
      </w:r>
    </w:p>
    <w:p w14:paraId="58794F46" w14:textId="77777777" w:rsidR="00294FC5" w:rsidRPr="00B33600" w:rsidRDefault="00294FC5">
      <w:pPr>
        <w:spacing w:after="100"/>
      </w:pPr>
    </w:p>
    <w:p w14:paraId="3786A1B2" w14:textId="77777777" w:rsidR="003D0F2C" w:rsidRDefault="00000000">
      <w:pPr>
        <w:spacing w:after="100"/>
        <w:rPr>
          <w:rFonts w:eastAsia="Calibri"/>
          <w:sz w:val="21"/>
          <w:szCs w:val="21"/>
        </w:rPr>
      </w:pPr>
      <w:r w:rsidRPr="00B33600">
        <w:rPr>
          <w:rFonts w:eastAsia="Calibri"/>
          <w:sz w:val="21"/>
          <w:szCs w:val="21"/>
        </w:rPr>
        <w:t xml:space="preserve">Dr. </w:t>
      </w:r>
      <w:proofErr w:type="spellStart"/>
      <w:r w:rsidRPr="00B33600">
        <w:rPr>
          <w:rFonts w:eastAsia="Calibri"/>
          <w:sz w:val="21"/>
          <w:szCs w:val="21"/>
        </w:rPr>
        <w:t>Basheshwer</w:t>
      </w:r>
      <w:proofErr w:type="spellEnd"/>
      <w:r w:rsidRPr="00B33600">
        <w:rPr>
          <w:rFonts w:eastAsia="Calibri"/>
          <w:sz w:val="21"/>
          <w:szCs w:val="21"/>
        </w:rPr>
        <w:t xml:space="preserve"> Prasad </w:t>
      </w:r>
    </w:p>
    <w:p w14:paraId="681D5736" w14:textId="7B0411AE" w:rsidR="00294FC5" w:rsidRDefault="00000000">
      <w:pPr>
        <w:spacing w:after="100"/>
        <w:rPr>
          <w:rFonts w:eastAsia="Calibri"/>
          <w:sz w:val="21"/>
          <w:szCs w:val="21"/>
        </w:rPr>
      </w:pPr>
      <w:r w:rsidRPr="00B33600">
        <w:rPr>
          <w:rFonts w:eastAsia="Calibri"/>
          <w:sz w:val="21"/>
          <w:szCs w:val="21"/>
        </w:rPr>
        <w:t xml:space="preserve">Professor, Department of Chemical Engineering, IIT </w:t>
      </w:r>
      <w:proofErr w:type="gramStart"/>
      <w:r w:rsidRPr="00B33600">
        <w:rPr>
          <w:rFonts w:eastAsia="Calibri"/>
          <w:sz w:val="21"/>
          <w:szCs w:val="21"/>
        </w:rPr>
        <w:t xml:space="preserve">Roorkee </w:t>
      </w:r>
      <w:r w:rsidR="003D0F2C">
        <w:rPr>
          <w:rFonts w:eastAsia="Calibri"/>
          <w:sz w:val="21"/>
          <w:szCs w:val="21"/>
        </w:rPr>
        <w:t>,</w:t>
      </w:r>
      <w:proofErr w:type="gramEnd"/>
      <w:r w:rsidR="003D0F2C">
        <w:rPr>
          <w:rFonts w:eastAsia="Calibri"/>
          <w:sz w:val="21"/>
          <w:szCs w:val="21"/>
        </w:rPr>
        <w:t xml:space="preserve"> India</w:t>
      </w:r>
    </w:p>
    <w:p w14:paraId="2FC81644" w14:textId="1D7257AD" w:rsidR="00294FC5" w:rsidRDefault="003D0F2C">
      <w:pPr>
        <w:spacing w:after="100"/>
        <w:rPr>
          <w:rFonts w:eastAsia="Calibri"/>
          <w:sz w:val="21"/>
          <w:szCs w:val="21"/>
        </w:rPr>
      </w:pPr>
      <w:hyperlink r:id="rId13" w:history="1">
        <w:r w:rsidRPr="004F209A">
          <w:rPr>
            <w:rStyle w:val="Hyperlink"/>
            <w:rFonts w:eastAsia="Calibri"/>
            <w:sz w:val="21"/>
            <w:szCs w:val="21"/>
          </w:rPr>
          <w:t>basheshwer.prasad@ch.iitr.ac.in</w:t>
        </w:r>
      </w:hyperlink>
      <w:r>
        <w:rPr>
          <w:rFonts w:eastAsia="Calibri"/>
          <w:sz w:val="21"/>
          <w:szCs w:val="21"/>
        </w:rPr>
        <w:t xml:space="preserve"> </w:t>
      </w:r>
      <w:r w:rsidRPr="00B33600">
        <w:rPr>
          <w:rFonts w:eastAsia="Calibri"/>
          <w:sz w:val="21"/>
          <w:szCs w:val="21"/>
        </w:rPr>
        <w:t xml:space="preserve"> </w:t>
      </w:r>
    </w:p>
    <w:p w14:paraId="2C5C60F4" w14:textId="08012A80" w:rsidR="00026902" w:rsidRDefault="00000000">
      <w:pPr>
        <w:spacing w:after="100"/>
        <w:rPr>
          <w:rFonts w:eastAsia="Calibri"/>
          <w:sz w:val="21"/>
          <w:szCs w:val="21"/>
        </w:rPr>
      </w:pPr>
      <w:r w:rsidRPr="00B33600">
        <w:rPr>
          <w:rFonts w:eastAsia="Calibri"/>
          <w:sz w:val="21"/>
          <w:szCs w:val="21"/>
        </w:rPr>
        <w:t>+91 983 710 2357</w:t>
      </w:r>
    </w:p>
    <w:p w14:paraId="01B8AC2D" w14:textId="77777777" w:rsidR="00294FC5" w:rsidRPr="00B33600" w:rsidRDefault="00294FC5">
      <w:pPr>
        <w:spacing w:after="100"/>
      </w:pPr>
    </w:p>
    <w:p w14:paraId="7289C230" w14:textId="77777777" w:rsidR="003D0F2C" w:rsidRDefault="003B365F">
      <w:pPr>
        <w:spacing w:after="100"/>
        <w:rPr>
          <w:rFonts w:eastAsia="Calibri"/>
          <w:sz w:val="21"/>
          <w:szCs w:val="21"/>
        </w:rPr>
      </w:pPr>
      <w:r>
        <w:rPr>
          <w:rFonts w:eastAsia="Calibri"/>
          <w:sz w:val="21"/>
          <w:szCs w:val="21"/>
        </w:rPr>
        <w:t xml:space="preserve">Dr. </w:t>
      </w:r>
      <w:proofErr w:type="spellStart"/>
      <w:r w:rsidRPr="00B33600">
        <w:rPr>
          <w:rFonts w:eastAsia="Calibri"/>
          <w:sz w:val="21"/>
          <w:szCs w:val="21"/>
        </w:rPr>
        <w:t>Muluken</w:t>
      </w:r>
      <w:proofErr w:type="spellEnd"/>
      <w:r w:rsidRPr="00B33600">
        <w:rPr>
          <w:rFonts w:eastAsia="Calibri"/>
          <w:sz w:val="21"/>
          <w:szCs w:val="21"/>
        </w:rPr>
        <w:t xml:space="preserve"> Eshetu </w:t>
      </w:r>
    </w:p>
    <w:p w14:paraId="6F002F0E" w14:textId="5A048747" w:rsidR="00026902" w:rsidRDefault="003B365F">
      <w:pPr>
        <w:spacing w:after="100"/>
        <w:rPr>
          <w:rFonts w:eastAsia="Calibri"/>
          <w:sz w:val="21"/>
          <w:szCs w:val="21"/>
        </w:rPr>
      </w:pPr>
      <w:r>
        <w:rPr>
          <w:rFonts w:eastAsia="Calibri"/>
          <w:sz w:val="21"/>
          <w:szCs w:val="21"/>
        </w:rPr>
        <w:t>Professor,</w:t>
      </w:r>
      <w:r w:rsidRPr="00B33600">
        <w:rPr>
          <w:rFonts w:eastAsia="Calibri"/>
          <w:sz w:val="21"/>
          <w:szCs w:val="21"/>
        </w:rPr>
        <w:t xml:space="preserve"> School of Chemical Engineering, Jimma Institute of Technology</w:t>
      </w:r>
      <w:r w:rsidR="003D0F2C">
        <w:rPr>
          <w:rFonts w:eastAsia="Calibri"/>
          <w:sz w:val="21"/>
          <w:szCs w:val="21"/>
        </w:rPr>
        <w:t xml:space="preserve">, </w:t>
      </w:r>
      <w:proofErr w:type="spellStart"/>
      <w:r w:rsidR="003D0F2C">
        <w:rPr>
          <w:rFonts w:eastAsia="Calibri"/>
          <w:sz w:val="21"/>
          <w:szCs w:val="21"/>
        </w:rPr>
        <w:t>Ethipoia</w:t>
      </w:r>
      <w:proofErr w:type="spellEnd"/>
    </w:p>
    <w:p w14:paraId="3BF64DFB" w14:textId="7DE5039B" w:rsidR="003D0F2C" w:rsidRDefault="003D0F2C">
      <w:pPr>
        <w:spacing w:after="100"/>
        <w:rPr>
          <w:rFonts w:eastAsia="Calibri"/>
          <w:sz w:val="21"/>
          <w:szCs w:val="21"/>
        </w:rPr>
      </w:pPr>
      <w:hyperlink r:id="rId14" w:history="1">
        <w:r w:rsidRPr="004F209A">
          <w:rPr>
            <w:rStyle w:val="Hyperlink"/>
            <w:rFonts w:eastAsia="Calibri"/>
            <w:sz w:val="21"/>
            <w:szCs w:val="21"/>
          </w:rPr>
          <w:t>mulushakached@gmail.com</w:t>
        </w:r>
      </w:hyperlink>
    </w:p>
    <w:p w14:paraId="1510A1F4" w14:textId="05FFB800" w:rsidR="003B365F" w:rsidRPr="00B33600" w:rsidRDefault="003B365F">
      <w:pPr>
        <w:spacing w:after="100"/>
      </w:pPr>
      <w:r>
        <w:rPr>
          <w:rFonts w:eastAsia="Calibri"/>
          <w:sz w:val="21"/>
          <w:szCs w:val="21"/>
        </w:rPr>
        <w:t>+251912802857</w:t>
      </w:r>
    </w:p>
    <w:sectPr w:rsidR="003B365F" w:rsidRPr="00B33600">
      <w:footerReference w:type="default" r:id="rId15"/>
      <w:pgSz w:w="12240" w:h="15840"/>
      <w:pgMar w:top="800" w:right="1100" w:bottom="8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F53A0" w14:textId="77777777" w:rsidR="00D96246" w:rsidRDefault="00D96246" w:rsidP="003115EF">
      <w:r>
        <w:separator/>
      </w:r>
    </w:p>
  </w:endnote>
  <w:endnote w:type="continuationSeparator" w:id="0">
    <w:p w14:paraId="52BBD6F0" w14:textId="77777777" w:rsidR="00D96246" w:rsidRDefault="00D96246" w:rsidP="00311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970256"/>
      <w:docPartObj>
        <w:docPartGallery w:val="Page Numbers (Bottom of Page)"/>
        <w:docPartUnique/>
      </w:docPartObj>
    </w:sdtPr>
    <w:sdtContent>
      <w:sdt>
        <w:sdtPr>
          <w:id w:val="-1769616900"/>
          <w:docPartObj>
            <w:docPartGallery w:val="Page Numbers (Top of Page)"/>
            <w:docPartUnique/>
          </w:docPartObj>
        </w:sdtPr>
        <w:sdtContent>
          <w:p w14:paraId="7952153B" w14:textId="4BCDA670" w:rsidR="003115EF" w:rsidRDefault="003115E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AB90E1F" w14:textId="77777777" w:rsidR="003115EF" w:rsidRDefault="003115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8252C" w14:textId="77777777" w:rsidR="00D96246" w:rsidRDefault="00D96246" w:rsidP="003115EF">
      <w:r>
        <w:separator/>
      </w:r>
    </w:p>
  </w:footnote>
  <w:footnote w:type="continuationSeparator" w:id="0">
    <w:p w14:paraId="180EC04C" w14:textId="77777777" w:rsidR="00D96246" w:rsidRDefault="00D96246" w:rsidP="003115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8D5A64"/>
    <w:multiLevelType w:val="hybridMultilevel"/>
    <w:tmpl w:val="9B709FFA"/>
    <w:lvl w:ilvl="0" w:tplc="B6182B3C">
      <w:start w:val="1"/>
      <w:numFmt w:val="bullet"/>
      <w:lvlText w:val="●"/>
      <w:lvlJc w:val="left"/>
      <w:pPr>
        <w:ind w:left="720" w:hanging="360"/>
      </w:pPr>
    </w:lvl>
    <w:lvl w:ilvl="1" w:tplc="E1C4B62A">
      <w:start w:val="1"/>
      <w:numFmt w:val="bullet"/>
      <w:lvlText w:val="○"/>
      <w:lvlJc w:val="left"/>
      <w:pPr>
        <w:ind w:left="1440" w:hanging="360"/>
      </w:pPr>
    </w:lvl>
    <w:lvl w:ilvl="2" w:tplc="0C7AEC8C">
      <w:start w:val="1"/>
      <w:numFmt w:val="bullet"/>
      <w:lvlText w:val="■"/>
      <w:lvlJc w:val="left"/>
      <w:pPr>
        <w:ind w:left="2160" w:hanging="360"/>
      </w:pPr>
    </w:lvl>
    <w:lvl w:ilvl="3" w:tplc="5E623BD2">
      <w:start w:val="1"/>
      <w:numFmt w:val="bullet"/>
      <w:lvlText w:val="●"/>
      <w:lvlJc w:val="left"/>
      <w:pPr>
        <w:ind w:left="2880" w:hanging="360"/>
      </w:pPr>
    </w:lvl>
    <w:lvl w:ilvl="4" w:tplc="461AC64A">
      <w:start w:val="1"/>
      <w:numFmt w:val="bullet"/>
      <w:lvlText w:val="○"/>
      <w:lvlJc w:val="left"/>
      <w:pPr>
        <w:ind w:left="3600" w:hanging="360"/>
      </w:pPr>
    </w:lvl>
    <w:lvl w:ilvl="5" w:tplc="97CAAF96">
      <w:start w:val="1"/>
      <w:numFmt w:val="bullet"/>
      <w:lvlText w:val="■"/>
      <w:lvlJc w:val="left"/>
      <w:pPr>
        <w:ind w:left="4320" w:hanging="360"/>
      </w:pPr>
    </w:lvl>
    <w:lvl w:ilvl="6" w:tplc="ADD8CD28">
      <w:start w:val="1"/>
      <w:numFmt w:val="bullet"/>
      <w:lvlText w:val="●"/>
      <w:lvlJc w:val="left"/>
      <w:pPr>
        <w:ind w:left="5040" w:hanging="360"/>
      </w:pPr>
    </w:lvl>
    <w:lvl w:ilvl="7" w:tplc="24A2E7E0">
      <w:start w:val="1"/>
      <w:numFmt w:val="bullet"/>
      <w:lvlText w:val="●"/>
      <w:lvlJc w:val="left"/>
      <w:pPr>
        <w:ind w:left="5760" w:hanging="360"/>
      </w:pPr>
    </w:lvl>
    <w:lvl w:ilvl="8" w:tplc="32BA7D56">
      <w:start w:val="1"/>
      <w:numFmt w:val="bullet"/>
      <w:lvlText w:val="●"/>
      <w:lvlJc w:val="left"/>
      <w:pPr>
        <w:ind w:left="6480" w:hanging="360"/>
      </w:pPr>
    </w:lvl>
  </w:abstractNum>
  <w:abstractNum w:abstractNumId="1" w15:restartNumberingAfterBreak="0">
    <w:nsid w:val="7F6F1011"/>
    <w:multiLevelType w:val="hybridMultilevel"/>
    <w:tmpl w:val="0F601162"/>
    <w:lvl w:ilvl="0" w:tplc="1DFA639A">
      <w:start w:val="1"/>
      <w:numFmt w:val="bullet"/>
      <w:lvlText w:val="•"/>
      <w:lvlJc w:val="left"/>
      <w:pPr>
        <w:ind w:left="360" w:hanging="270"/>
      </w:pPr>
    </w:lvl>
    <w:lvl w:ilvl="1" w:tplc="78968954">
      <w:numFmt w:val="decimal"/>
      <w:lvlText w:val=""/>
      <w:lvlJc w:val="left"/>
    </w:lvl>
    <w:lvl w:ilvl="2" w:tplc="BC42C0B4">
      <w:numFmt w:val="decimal"/>
      <w:lvlText w:val=""/>
      <w:lvlJc w:val="left"/>
    </w:lvl>
    <w:lvl w:ilvl="3" w:tplc="566CD368">
      <w:numFmt w:val="decimal"/>
      <w:lvlText w:val=""/>
      <w:lvlJc w:val="left"/>
    </w:lvl>
    <w:lvl w:ilvl="4" w:tplc="E9423420">
      <w:numFmt w:val="decimal"/>
      <w:lvlText w:val=""/>
      <w:lvlJc w:val="left"/>
    </w:lvl>
    <w:lvl w:ilvl="5" w:tplc="08283798">
      <w:numFmt w:val="decimal"/>
      <w:lvlText w:val=""/>
      <w:lvlJc w:val="left"/>
    </w:lvl>
    <w:lvl w:ilvl="6" w:tplc="487C1B66">
      <w:numFmt w:val="decimal"/>
      <w:lvlText w:val=""/>
      <w:lvlJc w:val="left"/>
    </w:lvl>
    <w:lvl w:ilvl="7" w:tplc="7600750A">
      <w:numFmt w:val="decimal"/>
      <w:lvlText w:val=""/>
      <w:lvlJc w:val="left"/>
    </w:lvl>
    <w:lvl w:ilvl="8" w:tplc="786892BA">
      <w:numFmt w:val="decimal"/>
      <w:lvlText w:val=""/>
      <w:lvlJc w:val="left"/>
    </w:lvl>
  </w:abstractNum>
  <w:num w:numId="1" w16cid:durableId="490490303">
    <w:abstractNumId w:val="0"/>
    <w:lvlOverride w:ilvl="0">
      <w:startOverride w:val="1"/>
    </w:lvlOverride>
  </w:num>
  <w:num w:numId="2" w16cid:durableId="17407894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902"/>
    <w:rsid w:val="00026902"/>
    <w:rsid w:val="00050CE7"/>
    <w:rsid w:val="00087D8A"/>
    <w:rsid w:val="00116823"/>
    <w:rsid w:val="0017627B"/>
    <w:rsid w:val="00294FC5"/>
    <w:rsid w:val="002B3EE4"/>
    <w:rsid w:val="003115EF"/>
    <w:rsid w:val="00361C04"/>
    <w:rsid w:val="003B365F"/>
    <w:rsid w:val="003D0F2C"/>
    <w:rsid w:val="00533704"/>
    <w:rsid w:val="00681BCA"/>
    <w:rsid w:val="007C180C"/>
    <w:rsid w:val="009205EA"/>
    <w:rsid w:val="00AD271D"/>
    <w:rsid w:val="00AE3E00"/>
    <w:rsid w:val="00B33600"/>
    <w:rsid w:val="00B661F7"/>
    <w:rsid w:val="00BB6FF2"/>
    <w:rsid w:val="00CC27C9"/>
    <w:rsid w:val="00D37BFE"/>
    <w:rsid w:val="00D47094"/>
    <w:rsid w:val="00D96246"/>
    <w:rsid w:val="00DC780E"/>
    <w:rsid w:val="00F00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790EE"/>
  <w15:docId w15:val="{5184A975-366A-406D-BD5A-7BB7708D4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80E"/>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94FC5"/>
    <w:rPr>
      <w:color w:val="605E5C"/>
      <w:shd w:val="clear" w:color="auto" w:fill="E1DFDD"/>
    </w:rPr>
  </w:style>
  <w:style w:type="paragraph" w:styleId="Header">
    <w:name w:val="header"/>
    <w:basedOn w:val="Normal"/>
    <w:link w:val="HeaderChar"/>
    <w:uiPriority w:val="99"/>
    <w:unhideWhenUsed/>
    <w:rsid w:val="003115EF"/>
    <w:pPr>
      <w:tabs>
        <w:tab w:val="center" w:pos="4513"/>
        <w:tab w:val="right" w:pos="9026"/>
      </w:tabs>
    </w:pPr>
  </w:style>
  <w:style w:type="character" w:customStyle="1" w:styleId="HeaderChar">
    <w:name w:val="Header Char"/>
    <w:basedOn w:val="DefaultParagraphFont"/>
    <w:link w:val="Header"/>
    <w:uiPriority w:val="99"/>
    <w:rsid w:val="003115EF"/>
  </w:style>
  <w:style w:type="paragraph" w:styleId="Footer">
    <w:name w:val="footer"/>
    <w:basedOn w:val="Normal"/>
    <w:link w:val="FooterChar"/>
    <w:uiPriority w:val="99"/>
    <w:unhideWhenUsed/>
    <w:rsid w:val="003115EF"/>
    <w:pPr>
      <w:tabs>
        <w:tab w:val="center" w:pos="4513"/>
        <w:tab w:val="right" w:pos="9026"/>
      </w:tabs>
    </w:pPr>
  </w:style>
  <w:style w:type="character" w:customStyle="1" w:styleId="FooterChar">
    <w:name w:val="Footer Char"/>
    <w:basedOn w:val="DefaultParagraphFont"/>
    <w:link w:val="Footer"/>
    <w:uiPriority w:val="99"/>
    <w:rsid w:val="003115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biombioe.2025.108150" TargetMode="External"/><Relationship Id="rId13" Type="http://schemas.openxmlformats.org/officeDocument/2006/relationships/hyperlink" Target="mailto:basheshwer.prasad@ch.iitr.ac.in" TargetMode="External"/><Relationship Id="rId3" Type="http://schemas.openxmlformats.org/officeDocument/2006/relationships/settings" Target="settings.xml"/><Relationship Id="rId7" Type="http://schemas.openxmlformats.org/officeDocument/2006/relationships/hyperlink" Target="https://rediatcheg.netlify.app/" TargetMode="External"/><Relationship Id="rId12" Type="http://schemas.openxmlformats.org/officeDocument/2006/relationships/hyperlink" Target="mailto:prakash.biswas@ch.iitr.ac.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cattod.2026.115883"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i.org/10.1016/j.apmt.2026.103292" TargetMode="External"/><Relationship Id="rId4" Type="http://schemas.openxmlformats.org/officeDocument/2006/relationships/webSettings" Target="webSettings.xml"/><Relationship Id="rId9" Type="http://schemas.openxmlformats.org/officeDocument/2006/relationships/hyperlink" Target="https://doi.org/10.1016/j.ijhydene.2025.150378" TargetMode="External"/><Relationship Id="rId14" Type="http://schemas.openxmlformats.org/officeDocument/2006/relationships/hyperlink" Target="mailto:mulushakache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Rediat Terefe</cp:lastModifiedBy>
  <cp:revision>2</cp:revision>
  <dcterms:created xsi:type="dcterms:W3CDTF">2026-06-26T03:02:00Z</dcterms:created>
  <dcterms:modified xsi:type="dcterms:W3CDTF">2026-06-26T03:02:00Z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4fa856b9-bbd1-4df0-8ab0-e72fc4a141a1</vt:lpwstr>
  </property>
</Properties>
</file>