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B1608" w14:textId="77777777" w:rsidR="00306F59" w:rsidRPr="00F327C0" w:rsidRDefault="00306F59" w:rsidP="0002282B">
      <w:pPr>
        <w:rPr>
          <w:rFonts w:ascii="Arial" w:hAnsi="Arial" w:cs="Arial"/>
        </w:rPr>
      </w:pPr>
    </w:p>
    <w:tbl>
      <w:tblPr>
        <w:tblW w:w="913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3485"/>
        <w:gridCol w:w="1913"/>
      </w:tblGrid>
      <w:tr w:rsidR="00F327C0" w:rsidRPr="00F327C0" w14:paraId="166BDBC4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1E055B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Egon Zehnder Schweiz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645E57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www.egonzehnder.com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281BE3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7CBBCD8B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2DAAB1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Korn Ferry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9E39196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www.kornferry.com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A5512B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Los Angeles (US)</w:t>
            </w:r>
          </w:p>
        </w:tc>
      </w:tr>
      <w:tr w:rsidR="00F327C0" w:rsidRPr="00F327C0" w14:paraId="62C1A8E1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BC9503F" w14:textId="7705623C" w:rsidR="00F327C0" w:rsidRPr="00F327C0" w:rsidRDefault="00536C29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A31985">
              <w:rPr>
                <w:rFonts w:ascii="Arial" w:eastAsia="Times New Roman" w:hAnsi="Arial" w:cs="Arial"/>
                <w:b/>
                <w:bCs/>
                <w:lang w:eastAsia="de-CH"/>
              </w:rPr>
              <w:t>HAYS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5185962" w14:textId="1F87D692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</w:t>
            </w:r>
            <w:r w:rsidR="00536C29">
              <w:rPr>
                <w:rFonts w:ascii="Arial" w:eastAsia="Times New Roman" w:hAnsi="Arial" w:cs="Arial"/>
                <w:lang w:eastAsia="de-CH"/>
              </w:rPr>
              <w:t>hays</w:t>
            </w:r>
            <w:r w:rsidRPr="00F327C0">
              <w:rPr>
                <w:rFonts w:ascii="Arial" w:eastAsia="Times New Roman" w:hAnsi="Arial" w:cs="Arial"/>
                <w:lang w:eastAsia="de-CH"/>
              </w:rPr>
              <w:t>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229A593" w14:textId="17285087" w:rsidR="00F327C0" w:rsidRPr="00F327C0" w:rsidRDefault="00A31985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>
              <w:rPr>
                <w:rFonts w:ascii="Arial" w:eastAsia="Times New Roman" w:hAnsi="Arial" w:cs="Arial"/>
                <w:lang w:eastAsia="de-CH"/>
              </w:rPr>
              <w:t xml:space="preserve">London </w:t>
            </w:r>
            <w:r w:rsidR="00F327C0" w:rsidRPr="00F327C0">
              <w:rPr>
                <w:rFonts w:ascii="Arial" w:eastAsia="Times New Roman" w:hAnsi="Arial" w:cs="Arial"/>
                <w:lang w:eastAsia="de-CH"/>
              </w:rPr>
              <w:t>(</w:t>
            </w:r>
            <w:r>
              <w:rPr>
                <w:rFonts w:ascii="Arial" w:eastAsia="Times New Roman" w:hAnsi="Arial" w:cs="Arial"/>
                <w:lang w:eastAsia="de-CH"/>
              </w:rPr>
              <w:t>UK</w:t>
            </w:r>
            <w:r w:rsidR="00F327C0" w:rsidRPr="00F327C0">
              <w:rPr>
                <w:rFonts w:ascii="Arial" w:eastAsia="Times New Roman" w:hAnsi="Arial" w:cs="Arial"/>
                <w:lang w:eastAsia="de-CH"/>
              </w:rPr>
              <w:t>)</w:t>
            </w:r>
          </w:p>
        </w:tc>
      </w:tr>
      <w:tr w:rsidR="00F327C0" w:rsidRPr="00F327C0" w14:paraId="281781A2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A78AD9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schilling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partners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2A811E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www.schillingpartners.ch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4C3D6E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7C00A1BA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ECFE69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Spencer Stuart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8CE54B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www.spencerstuart.com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E96031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Chicago (US)</w:t>
            </w:r>
          </w:p>
        </w:tc>
      </w:tr>
      <w:tr w:rsidR="00F327C0" w:rsidRPr="00F327C0" w14:paraId="416335EC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F4954C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Page Executive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B45577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www.pageexecutive.com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E38500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lang w:eastAsia="de-CH"/>
              </w:rPr>
              <w:t>Addlestone</w:t>
            </w:r>
            <w:proofErr w:type="spellEnd"/>
            <w:r w:rsidRPr="00F327C0">
              <w:rPr>
                <w:rFonts w:ascii="Arial" w:eastAsia="Times New Roman" w:hAnsi="Arial" w:cs="Arial"/>
                <w:lang w:eastAsia="de-CH"/>
              </w:rPr>
              <w:t xml:space="preserve"> (UK)</w:t>
            </w:r>
          </w:p>
        </w:tc>
      </w:tr>
      <w:tr w:rsidR="00F327C0" w:rsidRPr="00F327C0" w14:paraId="754A4B9C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618719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Russell Reynolds Associates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2CB1D1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www.russellreynolds.com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528477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New York City (US)</w:t>
            </w:r>
          </w:p>
        </w:tc>
      </w:tr>
      <w:tr w:rsidR="00F327C0" w:rsidRPr="00F327C0" w14:paraId="23827066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E43A66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Jörg Lienert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4533AF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www.joerg-lienert.ch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8092FF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Luzern</w:t>
            </w:r>
          </w:p>
        </w:tc>
      </w:tr>
      <w:tr w:rsidR="00F327C0" w:rsidRPr="00F327C0" w14:paraId="1C4FAF67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E1EC61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Dr.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Bjørn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Johansson Associates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DA1E2F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www.johansson.ch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68D786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1193A358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808C28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oprandi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&amp;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partner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31CAE0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www.oprandi.ch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E4C563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Bern</w:t>
            </w:r>
          </w:p>
        </w:tc>
      </w:tr>
      <w:tr w:rsidR="00F327C0" w:rsidRPr="00F327C0" w14:paraId="4FA1EC32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7EE1F0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coopers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group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528B13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www.coopers.ch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522B5B6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lang w:eastAsia="de-CH"/>
              </w:rPr>
              <w:t>Hergiswil</w:t>
            </w:r>
            <w:proofErr w:type="spellEnd"/>
          </w:p>
        </w:tc>
      </w:tr>
      <w:tr w:rsidR="00F327C0" w:rsidRPr="00F327C0" w14:paraId="3BAA0B45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1EF155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Wilhelm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C12F9B6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www.wilhelm.ch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F0270B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0A53492F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57F2F2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Amrop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Schweiz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B40EA3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www.amrop.ch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4674F2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Zumikon</w:t>
            </w:r>
          </w:p>
        </w:tc>
      </w:tr>
      <w:tr w:rsidR="00F327C0" w:rsidRPr="00F327C0" w14:paraId="412BC993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82B394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AurigaVision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D417B9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www.aurigavision.ch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430049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Zug</w:t>
            </w:r>
          </w:p>
        </w:tc>
      </w:tr>
      <w:tr w:rsidR="00F327C0" w:rsidRPr="00F327C0" w14:paraId="7F71B081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7E0EE4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Engineering Management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Selection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B213C5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www.ems.ch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5155BD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6F8A4D0B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78D3DC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Nellen &amp; Partner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0889B8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www.nellen.ch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3C3F49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17901192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7BA8E3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Witena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AEDB68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www.witena.com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C814DB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68F9A40B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CFED39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swisselect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7077776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www.swisselect.ch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47EA12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Bern</w:t>
            </w:r>
          </w:p>
        </w:tc>
      </w:tr>
      <w:tr w:rsidR="00F327C0" w:rsidRPr="00F327C0" w14:paraId="184F93B4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C17276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Batterman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Consulting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F4F08A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www.batterman.ch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60C135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Basel</w:t>
            </w:r>
          </w:p>
        </w:tc>
      </w:tr>
      <w:tr w:rsidR="00F327C0" w:rsidRPr="00F327C0" w14:paraId="6EEF24E3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FE22DB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Dr. Thomas A. Biland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300B0B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www.thomasbiland.ch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C87C07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00BD5B3E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767173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MPB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Recruitment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Group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8F38C3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www.mpb.ch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2584E3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Basel</w:t>
            </w:r>
          </w:p>
        </w:tc>
      </w:tr>
      <w:tr w:rsidR="00F327C0" w:rsidRPr="00F327C0" w14:paraId="5B575DA9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B62030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Convidis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A1B3BD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www.convidis.ch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1D4CA0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56D5BDEF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1B1048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Knight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Gianella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&amp; Partner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F084BC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www.knightgianella.ch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C4FA766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2E05580F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0E4576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addexpert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2FA2BF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www.addexpert.ch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2756DE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7A8C4681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E1012F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proofErr w:type="gram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kessler.vogler</w:t>
            </w:r>
            <w:proofErr w:type="spellEnd"/>
            <w:proofErr w:type="gram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9B352B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www.kessler-vogler.ch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F78DB9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2739948C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279B43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Personal Sigma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2040E8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www.ps-aarau.ch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0AE3BD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Aarau</w:t>
            </w:r>
          </w:p>
        </w:tc>
      </w:tr>
      <w:tr w:rsidR="00F327C0" w:rsidRPr="00F327C0" w14:paraId="47FAB116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7048D9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lastRenderedPageBreak/>
              <w:t xml:space="preserve">Roy C.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Hitchman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4B96FD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www.roy-hitchman.ch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904609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57E5B849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7687B3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Cornfeld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E4C189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www.cornfeld.ch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8574B0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56BA5872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2DBAE9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Ganci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&amp; Partners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0C5000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www.gancipartners.com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09E5F4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Genf</w:t>
            </w:r>
          </w:p>
        </w:tc>
      </w:tr>
      <w:tr w:rsidR="00F327C0" w:rsidRPr="00F327C0" w14:paraId="1A1F46B1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5E000F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Heads! Swiss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D91796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www.heads.eu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0EAC89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Zug</w:t>
            </w:r>
          </w:p>
        </w:tc>
      </w:tr>
      <w:tr w:rsidR="00F327C0" w:rsidRPr="00F327C0" w14:paraId="5892BCFE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CE7C05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Stettler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Consulting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1CB248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www.stettlerconsulting.ch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945DF4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Meilen</w:t>
            </w:r>
          </w:p>
        </w:tc>
      </w:tr>
      <w:tr w:rsidR="00F327C0" w:rsidRPr="00F327C0" w14:paraId="444CE882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0694A3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Swisslinx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250258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www.swisslinx.com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7BD4D5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722D982C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5809E4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Morgan Philips Executive Search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24464C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www.morganphilipsexecutivesearch.com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4DB0A79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Luxemburg (LU)</w:t>
            </w:r>
          </w:p>
        </w:tc>
      </w:tr>
      <w:tr w:rsidR="00F327C0" w:rsidRPr="00F327C0" w14:paraId="6EB68775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A33D67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Denzler &amp; Partners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1B8085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www.denzler.com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C24113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Nyon</w:t>
            </w:r>
          </w:p>
        </w:tc>
      </w:tr>
      <w:tr w:rsidR="00F327C0" w:rsidRPr="00F327C0" w14:paraId="21AB6EE9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B77911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Dr. Rosenfeld Consulting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505BCF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www.rosenfeld-consulting.ch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82EACE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Cham</w:t>
            </w:r>
          </w:p>
        </w:tc>
      </w:tr>
      <w:tr w:rsidR="00F327C0" w:rsidRPr="00F327C0" w14:paraId="6E15C4D9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8CAB07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hans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hofmann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&amp;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partner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2DFCA0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www.hofmannmedia.ch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E5716E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26C84454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42DB6A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Kurt Schindler Executive Search - Unternehmensberatung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8C4642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www.kurt-schindler.ch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1431D5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St. Gallen</w:t>
            </w:r>
          </w:p>
        </w:tc>
      </w:tr>
      <w:tr w:rsidR="00F327C0" w:rsidRPr="00F327C0" w14:paraId="79ADD35D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BF2222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Move UP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3162C7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moveup.ch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4B5489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Gland</w:t>
            </w:r>
          </w:p>
        </w:tc>
      </w:tr>
      <w:tr w:rsidR="00F327C0" w:rsidRPr="00F327C0" w14:paraId="646B53E5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C929E2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Nordwand Group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FCB2D3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nordwandgroup.com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09377E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16508C24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47E71F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Odgers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</w:t>
            </w: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Berndtson</w:t>
            </w:r>
            <w:proofErr w:type="spellEnd"/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01E6577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www.odgersberndtson.com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CB7129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London (UK)</w:t>
            </w:r>
          </w:p>
        </w:tc>
      </w:tr>
      <w:tr w:rsidR="00F327C0" w:rsidRPr="00F327C0" w14:paraId="5F839FC1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B1CF98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Stellenwerk AG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19C74B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www.stellenwerk.ch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A36B32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31D2A40E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7949EF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Swiss Executive Search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BA3E44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www.swiss-exec.ch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979D44E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lang w:eastAsia="de-CH"/>
              </w:rPr>
              <w:t>Wollerau</w:t>
            </w:r>
            <w:proofErr w:type="spellEnd"/>
            <w:r w:rsidRPr="00F327C0">
              <w:rPr>
                <w:rFonts w:ascii="Arial" w:eastAsia="Times New Roman" w:hAnsi="Arial" w:cs="Arial"/>
                <w:lang w:eastAsia="de-CH"/>
              </w:rPr>
              <w:t>, SZ</w:t>
            </w:r>
          </w:p>
        </w:tc>
      </w:tr>
      <w:tr w:rsidR="00F327C0" w:rsidRPr="00F327C0" w14:paraId="2807040E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8EC8041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Gfeller Consulting &amp; Partner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4012F4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www.gcp.ch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C7FA5C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5E6D8699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0335B3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Jauch Associates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D3FF7F2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jauchassociates.com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5A17CF0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58DD61D8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AD173A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JRMC &amp; Associés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04D850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www.jrmc.ch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8F48D4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Lausanne</w:t>
            </w:r>
          </w:p>
        </w:tc>
      </w:tr>
      <w:tr w:rsidR="00F327C0" w:rsidRPr="00F327C0" w14:paraId="78E2ED1C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FFF6F0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Level Consulting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552B43C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www.levelconsulting.ch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0D93C17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0AB9DA3D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34AF323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Medici &amp; Sprecher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40259F13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www.medici-sprecher.ch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E547FD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Luzern</w:t>
            </w:r>
          </w:p>
        </w:tc>
      </w:tr>
      <w:tr w:rsidR="00F327C0" w:rsidRPr="00F327C0" w14:paraId="4E62168D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6F61C5F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p4p Consulting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7AAB238D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www.p4p-consulting.ch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27FDD86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Glattbrugg</w:t>
            </w:r>
          </w:p>
        </w:tc>
      </w:tr>
      <w:tr w:rsidR="00F327C0" w:rsidRPr="00F327C0" w14:paraId="6987FAEB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407F3E5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proofErr w:type="spellStart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SchulthessZimmermann</w:t>
            </w:r>
            <w:proofErr w:type="spellEnd"/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 xml:space="preserve"> Executive Search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0245568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www.schulthesszimmermann.com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CED5FFA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  <w:tr w:rsidR="00F327C0" w:rsidRPr="00F327C0" w14:paraId="2486403B" w14:textId="77777777" w:rsidTr="00FB37C4">
        <w:tc>
          <w:tcPr>
            <w:tcW w:w="3737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20B20860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b/>
                <w:bCs/>
                <w:lang w:eastAsia="de-CH"/>
              </w:rPr>
            </w:pPr>
            <w:r w:rsidRPr="00F327C0">
              <w:rPr>
                <w:rFonts w:ascii="Arial" w:eastAsia="Times New Roman" w:hAnsi="Arial" w:cs="Arial"/>
                <w:b/>
                <w:bCs/>
                <w:lang w:eastAsia="de-CH"/>
              </w:rPr>
              <w:t>Job Partner</w:t>
            </w:r>
          </w:p>
        </w:tc>
        <w:tc>
          <w:tcPr>
            <w:tcW w:w="3485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68F82024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www.derjobpartner.ch</w:t>
            </w:r>
          </w:p>
        </w:tc>
        <w:tc>
          <w:tcPr>
            <w:tcW w:w="1913" w:type="dxa"/>
            <w:tcBorders>
              <w:top w:val="nil"/>
              <w:left w:val="single" w:sz="6" w:space="0" w:color="BBBBBB"/>
              <w:bottom w:val="nil"/>
              <w:right w:val="nil"/>
            </w:tcBorders>
            <w:vAlign w:val="center"/>
            <w:hideMark/>
          </w:tcPr>
          <w:p w14:paraId="11F5FA0B" w14:textId="77777777" w:rsidR="00F327C0" w:rsidRPr="00F327C0" w:rsidRDefault="00F327C0" w:rsidP="00BC1904">
            <w:pPr>
              <w:spacing w:before="150" w:after="75" w:line="240" w:lineRule="auto"/>
              <w:rPr>
                <w:rFonts w:ascii="Arial" w:eastAsia="Times New Roman" w:hAnsi="Arial" w:cs="Arial"/>
                <w:lang w:eastAsia="de-CH"/>
              </w:rPr>
            </w:pPr>
            <w:r w:rsidRPr="00F327C0">
              <w:rPr>
                <w:rFonts w:ascii="Arial" w:eastAsia="Times New Roman" w:hAnsi="Arial" w:cs="Arial"/>
                <w:lang w:eastAsia="de-CH"/>
              </w:rPr>
              <w:t>Zürich</w:t>
            </w:r>
          </w:p>
        </w:tc>
      </w:tr>
    </w:tbl>
    <w:p w14:paraId="3F5E8124" w14:textId="0B270D4B" w:rsidR="00306F59" w:rsidRPr="00306F59" w:rsidRDefault="00306F59" w:rsidP="0002282B">
      <w:pPr>
        <w:rPr>
          <w:rFonts w:ascii="Arial" w:hAnsi="Arial" w:cs="Arial"/>
          <w:b/>
          <w:bCs/>
        </w:rPr>
      </w:pPr>
    </w:p>
    <w:sectPr w:rsidR="00306F59" w:rsidRPr="00306F59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4FCA2" w14:textId="77777777" w:rsidR="009A6D5F" w:rsidRDefault="009A6D5F" w:rsidP="0002282B">
      <w:pPr>
        <w:spacing w:after="0" w:line="240" w:lineRule="auto"/>
      </w:pPr>
      <w:r>
        <w:separator/>
      </w:r>
    </w:p>
  </w:endnote>
  <w:endnote w:type="continuationSeparator" w:id="0">
    <w:p w14:paraId="5B538D73" w14:textId="77777777" w:rsidR="009A6D5F" w:rsidRDefault="009A6D5F" w:rsidP="0002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62B4F6" w14:textId="77777777" w:rsidR="009A6D5F" w:rsidRDefault="009A6D5F" w:rsidP="0002282B">
      <w:pPr>
        <w:spacing w:after="0" w:line="240" w:lineRule="auto"/>
      </w:pPr>
      <w:r>
        <w:separator/>
      </w:r>
    </w:p>
  </w:footnote>
  <w:footnote w:type="continuationSeparator" w:id="0">
    <w:p w14:paraId="7250845C" w14:textId="77777777" w:rsidR="009A6D5F" w:rsidRDefault="009A6D5F" w:rsidP="0002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894EE0" w14:textId="2E208433" w:rsidR="0002282B" w:rsidRDefault="0002282B" w:rsidP="009913F6">
    <w:pPr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BE2785" wp14:editId="29C07493">
          <wp:simplePos x="0" y="0"/>
          <wp:positionH relativeFrom="margin">
            <wp:posOffset>-523875</wp:posOffset>
          </wp:positionH>
          <wp:positionV relativeFrom="paragraph">
            <wp:posOffset>-248285</wp:posOffset>
          </wp:positionV>
          <wp:extent cx="1676400" cy="583565"/>
          <wp:effectExtent l="0" t="0" r="0" b="6985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83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6DB3">
      <w:rPr>
        <w:rFonts w:ascii="Arial" w:hAnsi="Arial" w:cs="Arial"/>
        <w:b/>
        <w:bCs/>
        <w:sz w:val="32"/>
        <w:szCs w:val="32"/>
      </w:rPr>
      <w:t xml:space="preserve">Headhunters </w:t>
    </w:r>
    <w:r w:rsidR="009913F6">
      <w:rPr>
        <w:rFonts w:ascii="Arial" w:hAnsi="Arial" w:cs="Arial"/>
        <w:b/>
        <w:bCs/>
        <w:sz w:val="32"/>
        <w:szCs w:val="32"/>
      </w:rPr>
      <w:t>/ Executive Search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2B"/>
    <w:rsid w:val="0002282B"/>
    <w:rsid w:val="00271F1A"/>
    <w:rsid w:val="00306F59"/>
    <w:rsid w:val="00536C29"/>
    <w:rsid w:val="00640776"/>
    <w:rsid w:val="006D1A10"/>
    <w:rsid w:val="00841172"/>
    <w:rsid w:val="00886DB3"/>
    <w:rsid w:val="009913F6"/>
    <w:rsid w:val="009A6D5F"/>
    <w:rsid w:val="00A31985"/>
    <w:rsid w:val="00B23322"/>
    <w:rsid w:val="00F327C0"/>
    <w:rsid w:val="00FB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BCD97"/>
  <w15:chartTrackingRefBased/>
  <w15:docId w15:val="{250FC7A8-E7ED-4F65-A2F3-E10949DE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22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282B"/>
  </w:style>
  <w:style w:type="paragraph" w:styleId="Fuzeile">
    <w:name w:val="footer"/>
    <w:basedOn w:val="Standard"/>
    <w:link w:val="FuzeileZchn"/>
    <w:uiPriority w:val="99"/>
    <w:unhideWhenUsed/>
    <w:rsid w:val="00022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282B"/>
  </w:style>
  <w:style w:type="character" w:styleId="Hyperlink">
    <w:name w:val="Hyperlink"/>
    <w:basedOn w:val="Absatz-Standardschriftart"/>
    <w:uiPriority w:val="99"/>
    <w:semiHidden/>
    <w:unhideWhenUsed/>
    <w:rsid w:val="000228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1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74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5601">
              <w:marLeft w:val="30"/>
              <w:marRight w:val="9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9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5362">
              <w:marLeft w:val="30"/>
              <w:marRight w:val="9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A752CC5DD36D468E9D4DD122BE737A" ma:contentTypeVersion="6" ma:contentTypeDescription="Ein neues Dokument erstellen." ma:contentTypeScope="" ma:versionID="33d04692df59418b5586883732d9dded">
  <xsd:schema xmlns:xsd="http://www.w3.org/2001/XMLSchema" xmlns:xs="http://www.w3.org/2001/XMLSchema" xmlns:p="http://schemas.microsoft.com/office/2006/metadata/properties" xmlns:ns3="8700935c-3f91-46de-b3dd-2f2f53185668" targetNamespace="http://schemas.microsoft.com/office/2006/metadata/properties" ma:root="true" ma:fieldsID="32610900164c8c13edf50df5b33f40a8" ns3:_="">
    <xsd:import namespace="8700935c-3f91-46de-b3dd-2f2f531856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0935c-3f91-46de-b3dd-2f2f53185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5DF92-4D2A-4A5E-B01B-864E443D443F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8700935c-3f91-46de-b3dd-2f2f53185668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84DC99E-D257-4FE9-9AAD-A8E21EF60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E0067-9BEE-4000-94B4-BFF3698D0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0935c-3f91-46de-b3dd-2f2f53185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 Badeen</dc:creator>
  <cp:keywords/>
  <dc:description/>
  <cp:lastModifiedBy>Rima Badeen</cp:lastModifiedBy>
  <cp:revision>2</cp:revision>
  <cp:lastPrinted>2020-08-14T13:07:00Z</cp:lastPrinted>
  <dcterms:created xsi:type="dcterms:W3CDTF">2020-10-07T15:26:00Z</dcterms:created>
  <dcterms:modified xsi:type="dcterms:W3CDTF">2020-10-07T15:26:00Z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0x01010018A752CC5DD36D468E9D4DD122BE737A</vt:lpwstr>
  </property>
</Properties>
</file>