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62ACD" w:rsidRDefault="00262ACD" w:rsidP="003100DA">
      <w:pPr>
        <w:pStyle w:val="normal0"/>
        <w:widowControl w:val="0"/>
        <w:pBdr>
          <w:top w:val="nil"/>
          <w:left w:val="nil"/>
          <w:bottom w:val="nil"/>
          <w:right w:val="nil"/>
          <w:between w:val="nil"/>
        </w:pBdr>
        <w:ind w:left="216" w:right="216"/>
        <w:jc w:val="center"/>
        <w:rPr>
          <w:b/>
          <w:color w:val="000000"/>
          <w:sz w:val="31"/>
          <w:szCs w:val="31"/>
        </w:rPr>
      </w:pPr>
      <w:r>
        <w:rPr>
          <w:b/>
          <w:color w:val="000000"/>
          <w:sz w:val="31"/>
          <w:szCs w:val="31"/>
        </w:rPr>
        <w:t xml:space="preserve">                      </w:t>
      </w:r>
      <w:r w:rsidR="003F5647">
        <w:rPr>
          <w:b/>
          <w:color w:val="000000"/>
          <w:sz w:val="31"/>
          <w:szCs w:val="31"/>
        </w:rPr>
        <w:t>CURRICULUM VITAE</w:t>
      </w:r>
      <w:r>
        <w:rPr>
          <w:b/>
          <w:color w:val="000000"/>
          <w:sz w:val="31"/>
          <w:szCs w:val="31"/>
        </w:rPr>
        <w:tab/>
      </w:r>
      <w:r w:rsidRPr="00262ACD">
        <w:rPr>
          <w:b/>
          <w:noProof/>
          <w:color w:val="000000"/>
          <w:sz w:val="31"/>
          <w:szCs w:val="31"/>
        </w:rPr>
        <w:drawing>
          <wp:anchor distT="0" distB="0" distL="0" distR="0" simplePos="0" relativeHeight="251659264" behindDoc="0" locked="0" layoutInCell="1" allowOverlap="1">
            <wp:simplePos x="0" y="0"/>
            <wp:positionH relativeFrom="column">
              <wp:posOffset>4914900</wp:posOffset>
            </wp:positionH>
            <wp:positionV relativeFrom="paragraph">
              <wp:posOffset>228600</wp:posOffset>
            </wp:positionV>
            <wp:extent cx="1143000" cy="1524000"/>
            <wp:effectExtent l="0" t="0" r="0" b="0"/>
            <wp:wrapSquare wrapText="bothSides"/>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stretch>
                      <a:fillRect/>
                    </a:stretch>
                  </pic:blipFill>
                  <pic:spPr bwMode="auto">
                    <a:xfrm>
                      <a:off x="0" y="0"/>
                      <a:ext cx="1144905" cy="1523365"/>
                    </a:xfrm>
                    <a:prstGeom prst="rect">
                      <a:avLst/>
                    </a:prstGeom>
                    <a:noFill/>
                  </pic:spPr>
                </pic:pic>
              </a:graphicData>
            </a:graphic>
          </wp:anchor>
        </w:drawing>
      </w:r>
    </w:p>
    <w:p w:rsidR="00262ACD" w:rsidRDefault="00B119B1" w:rsidP="003100DA">
      <w:pPr>
        <w:pStyle w:val="normal0"/>
        <w:widowControl w:val="0"/>
        <w:pBdr>
          <w:top w:val="nil"/>
          <w:left w:val="nil"/>
          <w:bottom w:val="nil"/>
          <w:right w:val="nil"/>
          <w:between w:val="nil"/>
        </w:pBdr>
        <w:ind w:left="216" w:right="216"/>
        <w:rPr>
          <w:b/>
          <w:color w:val="000000"/>
          <w:sz w:val="28"/>
          <w:szCs w:val="28"/>
        </w:rPr>
      </w:pPr>
      <w:r>
        <w:rPr>
          <w:b/>
          <w:color w:val="000000"/>
          <w:sz w:val="28"/>
          <w:szCs w:val="28"/>
        </w:rPr>
        <w:t xml:space="preserve">Rajeev Sharma </w:t>
      </w:r>
    </w:p>
    <w:p w:rsidR="00262ACD" w:rsidRDefault="00B119B1" w:rsidP="003100DA">
      <w:pPr>
        <w:pStyle w:val="normal0"/>
        <w:widowControl w:val="0"/>
        <w:pBdr>
          <w:top w:val="nil"/>
          <w:left w:val="nil"/>
          <w:bottom w:val="nil"/>
          <w:right w:val="nil"/>
          <w:between w:val="nil"/>
        </w:pBdr>
        <w:ind w:left="216" w:right="216"/>
        <w:rPr>
          <w:color w:val="000000"/>
          <w:sz w:val="24"/>
          <w:szCs w:val="24"/>
        </w:rPr>
      </w:pPr>
      <w:r>
        <w:rPr>
          <w:color w:val="000000"/>
          <w:sz w:val="24"/>
          <w:szCs w:val="24"/>
        </w:rPr>
        <w:t xml:space="preserve">Fullinsdorf, Basel land </w:t>
      </w:r>
    </w:p>
    <w:p w:rsidR="00262ACD" w:rsidRPr="003F5647" w:rsidRDefault="00B119B1" w:rsidP="003100DA">
      <w:pPr>
        <w:pStyle w:val="normal0"/>
        <w:widowControl w:val="0"/>
        <w:pBdr>
          <w:top w:val="nil"/>
          <w:left w:val="nil"/>
          <w:bottom w:val="nil"/>
          <w:right w:val="nil"/>
          <w:between w:val="nil"/>
        </w:pBdr>
        <w:ind w:left="216" w:right="216"/>
        <w:rPr>
          <w:color w:val="000000"/>
          <w:sz w:val="24"/>
          <w:szCs w:val="24"/>
          <w:lang w:val="de-CH"/>
        </w:rPr>
      </w:pPr>
      <w:r w:rsidRPr="003F5647">
        <w:rPr>
          <w:color w:val="000000"/>
          <w:sz w:val="24"/>
          <w:szCs w:val="24"/>
          <w:lang w:val="de-CH"/>
        </w:rPr>
        <w:t xml:space="preserve">M: +41-799288670 </w:t>
      </w:r>
    </w:p>
    <w:p w:rsidR="00262ACD" w:rsidRPr="003F5647" w:rsidRDefault="00B119B1" w:rsidP="003100DA">
      <w:pPr>
        <w:pStyle w:val="normal0"/>
        <w:widowControl w:val="0"/>
        <w:pBdr>
          <w:top w:val="nil"/>
          <w:left w:val="nil"/>
          <w:bottom w:val="nil"/>
          <w:right w:val="nil"/>
          <w:between w:val="nil"/>
        </w:pBdr>
        <w:ind w:left="216" w:right="216"/>
        <w:rPr>
          <w:color w:val="000000"/>
          <w:sz w:val="24"/>
          <w:szCs w:val="24"/>
          <w:lang w:val="de-CH"/>
        </w:rPr>
      </w:pPr>
      <w:r w:rsidRPr="003F5647">
        <w:rPr>
          <w:color w:val="000000"/>
          <w:sz w:val="24"/>
          <w:szCs w:val="24"/>
          <w:lang w:val="de-CH"/>
        </w:rPr>
        <w:t xml:space="preserve">E: </w:t>
      </w:r>
      <w:hyperlink r:id="rId9" w:history="1">
        <w:r w:rsidR="00262ACD" w:rsidRPr="003F5647">
          <w:rPr>
            <w:rStyle w:val="Hyperlink"/>
            <w:sz w:val="24"/>
            <w:szCs w:val="24"/>
            <w:lang w:val="de-CH"/>
          </w:rPr>
          <w:t>rajeev.official@gmail.com</w:t>
        </w:r>
      </w:hyperlink>
      <w:r w:rsidRPr="003F5647">
        <w:rPr>
          <w:color w:val="000000"/>
          <w:sz w:val="24"/>
          <w:szCs w:val="24"/>
          <w:lang w:val="de-CH"/>
        </w:rPr>
        <w:t xml:space="preserve"> </w:t>
      </w:r>
    </w:p>
    <w:p w:rsidR="00262ACD" w:rsidRDefault="00B119B1" w:rsidP="003100DA">
      <w:pPr>
        <w:pStyle w:val="normal0"/>
        <w:widowControl w:val="0"/>
        <w:pBdr>
          <w:top w:val="nil"/>
          <w:left w:val="nil"/>
          <w:bottom w:val="nil"/>
          <w:right w:val="nil"/>
          <w:between w:val="nil"/>
        </w:pBdr>
        <w:ind w:left="216" w:right="216"/>
        <w:rPr>
          <w:color w:val="000000"/>
          <w:sz w:val="24"/>
          <w:szCs w:val="24"/>
        </w:rPr>
      </w:pPr>
      <w:r>
        <w:rPr>
          <w:color w:val="000000"/>
          <w:sz w:val="24"/>
          <w:szCs w:val="24"/>
        </w:rPr>
        <w:t xml:space="preserve">Language: German (B1), English </w:t>
      </w:r>
    </w:p>
    <w:p w:rsidR="00134A9D" w:rsidRDefault="00B119B1" w:rsidP="003100DA">
      <w:pPr>
        <w:pStyle w:val="normal0"/>
        <w:widowControl w:val="0"/>
        <w:pBdr>
          <w:top w:val="nil"/>
          <w:left w:val="nil"/>
          <w:bottom w:val="nil"/>
          <w:right w:val="nil"/>
          <w:between w:val="nil"/>
        </w:pBdr>
        <w:ind w:left="216" w:right="216"/>
        <w:rPr>
          <w:color w:val="000000"/>
          <w:sz w:val="24"/>
          <w:szCs w:val="24"/>
        </w:rPr>
      </w:pPr>
      <w:r>
        <w:rPr>
          <w:color w:val="000000"/>
          <w:sz w:val="24"/>
          <w:szCs w:val="24"/>
        </w:rPr>
        <w:t xml:space="preserve">Work </w:t>
      </w:r>
      <w:r w:rsidR="003B2B1B">
        <w:rPr>
          <w:color w:val="000000"/>
          <w:sz w:val="24"/>
          <w:szCs w:val="24"/>
        </w:rPr>
        <w:t>Authorization:</w:t>
      </w:r>
      <w:r>
        <w:rPr>
          <w:color w:val="000000"/>
          <w:sz w:val="24"/>
          <w:szCs w:val="24"/>
        </w:rPr>
        <w:t xml:space="preserve"> C permit </w:t>
      </w:r>
    </w:p>
    <w:p w:rsidR="00262ACD" w:rsidRDefault="00262ACD" w:rsidP="003100DA">
      <w:pPr>
        <w:pStyle w:val="normal0"/>
        <w:widowControl w:val="0"/>
        <w:pBdr>
          <w:top w:val="nil"/>
          <w:left w:val="nil"/>
          <w:bottom w:val="nil"/>
          <w:right w:val="nil"/>
          <w:between w:val="nil"/>
        </w:pBdr>
        <w:spacing w:before="264"/>
        <w:ind w:left="216" w:right="216"/>
        <w:rPr>
          <w:color w:val="000000"/>
        </w:rPr>
      </w:pPr>
    </w:p>
    <w:p w:rsidR="00262ACD" w:rsidRPr="00262ACD" w:rsidRDefault="00262ACD" w:rsidP="003100DA">
      <w:pPr>
        <w:pStyle w:val="normal0"/>
        <w:widowControl w:val="0"/>
        <w:pBdr>
          <w:top w:val="nil"/>
          <w:left w:val="nil"/>
          <w:bottom w:val="nil"/>
          <w:right w:val="nil"/>
          <w:between w:val="nil"/>
        </w:pBdr>
        <w:spacing w:before="264"/>
        <w:ind w:left="216" w:right="216"/>
        <w:rPr>
          <w:b/>
          <w:color w:val="000000"/>
          <w:sz w:val="28"/>
          <w:szCs w:val="28"/>
        </w:rPr>
      </w:pPr>
      <w:r w:rsidRPr="00262ACD">
        <w:rPr>
          <w:b/>
          <w:color w:val="000000"/>
          <w:sz w:val="28"/>
          <w:szCs w:val="28"/>
        </w:rPr>
        <w:t>Executive Summary</w:t>
      </w:r>
    </w:p>
    <w:p w:rsidR="00262ACD" w:rsidRDefault="00B119B1" w:rsidP="003100DA">
      <w:pPr>
        <w:pStyle w:val="normal0"/>
        <w:widowControl w:val="0"/>
        <w:pBdr>
          <w:top w:val="nil"/>
          <w:left w:val="nil"/>
          <w:bottom w:val="nil"/>
          <w:right w:val="nil"/>
          <w:between w:val="nil"/>
        </w:pBdr>
        <w:spacing w:before="264"/>
        <w:ind w:left="216" w:right="216"/>
        <w:rPr>
          <w:color w:val="000000"/>
        </w:rPr>
      </w:pPr>
      <w:r>
        <w:rPr>
          <w:color w:val="000000"/>
        </w:rPr>
        <w:t>Highly motivated IT leader, focused on leveraging digital technologies to enable value driven partnership bet</w:t>
      </w:r>
      <w:r w:rsidR="00262ACD">
        <w:rPr>
          <w:color w:val="000000"/>
        </w:rPr>
        <w:t xml:space="preserve">ween IT and Business. Passionate about business </w:t>
      </w:r>
      <w:r w:rsidR="00A947AB">
        <w:rPr>
          <w:color w:val="000000"/>
        </w:rPr>
        <w:t>success</w:t>
      </w:r>
      <w:r w:rsidR="00262ACD">
        <w:rPr>
          <w:color w:val="000000"/>
        </w:rPr>
        <w:t xml:space="preserve"> and </w:t>
      </w:r>
      <w:r>
        <w:rPr>
          <w:color w:val="000000"/>
        </w:rPr>
        <w:t xml:space="preserve">challenging change management initiatives. </w:t>
      </w:r>
    </w:p>
    <w:p w:rsidR="00134A9D" w:rsidRDefault="00262ACD" w:rsidP="003100DA">
      <w:pPr>
        <w:pStyle w:val="normal0"/>
        <w:widowControl w:val="0"/>
        <w:pBdr>
          <w:top w:val="nil"/>
          <w:left w:val="nil"/>
          <w:bottom w:val="nil"/>
          <w:right w:val="nil"/>
          <w:between w:val="nil"/>
        </w:pBdr>
        <w:spacing w:before="283"/>
        <w:ind w:left="216" w:right="216"/>
        <w:rPr>
          <w:color w:val="000000"/>
        </w:rPr>
      </w:pPr>
      <w:r>
        <w:rPr>
          <w:color w:val="000000"/>
        </w:rPr>
        <w:t>Lead multiple</w:t>
      </w:r>
      <w:r w:rsidR="00B119B1">
        <w:rPr>
          <w:color w:val="000000"/>
        </w:rPr>
        <w:t xml:space="preserve"> </w:t>
      </w:r>
      <w:r w:rsidR="00A947AB">
        <w:rPr>
          <w:color w:val="000000"/>
        </w:rPr>
        <w:t xml:space="preserve">large scale data transformation programs, Complex </w:t>
      </w:r>
      <w:r w:rsidR="00B119B1">
        <w:rPr>
          <w:color w:val="000000"/>
        </w:rPr>
        <w:t xml:space="preserve">IT </w:t>
      </w:r>
      <w:r w:rsidR="00F74E4D">
        <w:rPr>
          <w:color w:val="000000"/>
        </w:rPr>
        <w:t xml:space="preserve">mergers &amp; </w:t>
      </w:r>
      <w:r w:rsidR="00B119B1">
        <w:rPr>
          <w:color w:val="000000"/>
        </w:rPr>
        <w:t xml:space="preserve">integrations, </w:t>
      </w:r>
      <w:r w:rsidR="00F74E4D">
        <w:rPr>
          <w:color w:val="000000"/>
        </w:rPr>
        <w:t xml:space="preserve">Delivered </w:t>
      </w:r>
      <w:r w:rsidR="00244FC8">
        <w:rPr>
          <w:color w:val="000000"/>
        </w:rPr>
        <w:t>Business efficiency</w:t>
      </w:r>
      <w:r w:rsidR="00F74E4D">
        <w:rPr>
          <w:color w:val="000000"/>
        </w:rPr>
        <w:t xml:space="preserve"> </w:t>
      </w:r>
      <w:r w:rsidR="00A947AB">
        <w:rPr>
          <w:color w:val="000000"/>
        </w:rPr>
        <w:t>across division and department landscape</w:t>
      </w:r>
      <w:r w:rsidR="00244FC8">
        <w:rPr>
          <w:color w:val="000000"/>
        </w:rPr>
        <w:t>,</w:t>
      </w:r>
      <w:r w:rsidR="00244FC8" w:rsidRPr="00244FC8">
        <w:rPr>
          <w:color w:val="000000"/>
        </w:rPr>
        <w:t xml:space="preserve"> </w:t>
      </w:r>
      <w:r w:rsidR="00A947AB">
        <w:rPr>
          <w:color w:val="000000"/>
        </w:rPr>
        <w:t xml:space="preserve">Consolidated sourcing and procurement for global IT. </w:t>
      </w:r>
      <w:r w:rsidR="00F74E4D">
        <w:rPr>
          <w:color w:val="000000"/>
        </w:rPr>
        <w:t xml:space="preserve">Advised </w:t>
      </w:r>
      <w:r w:rsidR="00244FC8">
        <w:rPr>
          <w:color w:val="000000"/>
        </w:rPr>
        <w:t>CIO on key topics such as Application portfolio (ERPs, Legacy), CRM, Enterprise Service management, Platform approach, Vendor</w:t>
      </w:r>
      <w:r w:rsidR="00C55DDF">
        <w:rPr>
          <w:color w:val="000000"/>
        </w:rPr>
        <w:t xml:space="preserve"> management</w:t>
      </w:r>
      <w:r w:rsidR="00244FC8">
        <w:rPr>
          <w:color w:val="000000"/>
        </w:rPr>
        <w:t xml:space="preserve">, Outsourcing and financial optimization. </w:t>
      </w:r>
    </w:p>
    <w:p w:rsidR="00134A9D" w:rsidRDefault="00B119B1" w:rsidP="003100DA">
      <w:pPr>
        <w:pStyle w:val="normal0"/>
        <w:widowControl w:val="0"/>
        <w:pBdr>
          <w:top w:val="nil"/>
          <w:left w:val="nil"/>
          <w:bottom w:val="nil"/>
          <w:right w:val="nil"/>
          <w:between w:val="nil"/>
        </w:pBdr>
        <w:spacing w:before="288"/>
        <w:ind w:left="216" w:right="216"/>
        <w:rPr>
          <w:color w:val="000000"/>
        </w:rPr>
      </w:pPr>
      <w:r>
        <w:rPr>
          <w:color w:val="000000"/>
        </w:rPr>
        <w:t xml:space="preserve">Entrepreneurial mindset </w:t>
      </w:r>
      <w:r w:rsidR="00244FC8">
        <w:rPr>
          <w:color w:val="000000"/>
        </w:rPr>
        <w:t>with</w:t>
      </w:r>
      <w:r w:rsidR="00262ACD">
        <w:rPr>
          <w:color w:val="000000"/>
        </w:rPr>
        <w:t xml:space="preserve"> exposure</w:t>
      </w:r>
      <w:r>
        <w:rPr>
          <w:color w:val="000000"/>
        </w:rPr>
        <w:t xml:space="preserve"> to multiple Industries </w:t>
      </w:r>
      <w:r w:rsidR="00244FC8">
        <w:rPr>
          <w:color w:val="000000"/>
        </w:rPr>
        <w:t>(</w:t>
      </w:r>
      <w:r>
        <w:rPr>
          <w:color w:val="000000"/>
        </w:rPr>
        <w:t>Retail, Pharmaceutical, Cons</w:t>
      </w:r>
      <w:r w:rsidR="00244FC8">
        <w:rPr>
          <w:color w:val="000000"/>
        </w:rPr>
        <w:t>ulting, Telecom and Automotive)</w:t>
      </w:r>
    </w:p>
    <w:p w:rsidR="00B117EC" w:rsidRDefault="00B119B1" w:rsidP="003100DA">
      <w:pPr>
        <w:pStyle w:val="normal0"/>
        <w:widowControl w:val="0"/>
        <w:pBdr>
          <w:top w:val="nil"/>
          <w:left w:val="nil"/>
          <w:bottom w:val="nil"/>
          <w:right w:val="nil"/>
          <w:between w:val="nil"/>
        </w:pBdr>
        <w:spacing w:before="264"/>
        <w:ind w:left="216" w:right="216"/>
        <w:rPr>
          <w:color w:val="000000"/>
        </w:rPr>
      </w:pPr>
      <w:r>
        <w:rPr>
          <w:color w:val="000000"/>
        </w:rPr>
        <w:t xml:space="preserve">Specialties: - </w:t>
      </w:r>
      <w:r w:rsidR="00F74E4D" w:rsidRPr="00F74E4D">
        <w:rPr>
          <w:color w:val="000000"/>
        </w:rPr>
        <w:t xml:space="preserve">IT service </w:t>
      </w:r>
      <w:r w:rsidR="00A947AB">
        <w:rPr>
          <w:color w:val="000000"/>
        </w:rPr>
        <w:t xml:space="preserve">line definition, operating </w:t>
      </w:r>
      <w:r w:rsidR="008D3BDC">
        <w:rPr>
          <w:color w:val="000000"/>
        </w:rPr>
        <w:t>model implementation and taking organizations through complex global change</w:t>
      </w:r>
      <w:r w:rsidR="00232C1B">
        <w:rPr>
          <w:color w:val="000000"/>
        </w:rPr>
        <w:t xml:space="preserve">. </w:t>
      </w:r>
      <w:r w:rsidR="008D3BDC">
        <w:rPr>
          <w:color w:val="000000"/>
        </w:rPr>
        <w:t xml:space="preserve">Platform approach </w:t>
      </w:r>
      <w:r w:rsidR="00232C1B">
        <w:rPr>
          <w:color w:val="000000"/>
        </w:rPr>
        <w:t>with enterprise wide</w:t>
      </w:r>
      <w:r w:rsidR="008D3BDC">
        <w:rPr>
          <w:color w:val="000000"/>
        </w:rPr>
        <w:t xml:space="preserve"> </w:t>
      </w:r>
      <w:r w:rsidR="00232C1B">
        <w:rPr>
          <w:color w:val="000000"/>
        </w:rPr>
        <w:t xml:space="preserve">data </w:t>
      </w:r>
      <w:r w:rsidR="008D3BDC">
        <w:rPr>
          <w:color w:val="000000"/>
        </w:rPr>
        <w:t>integrated architecture</w:t>
      </w:r>
      <w:r w:rsidR="00232C1B">
        <w:rPr>
          <w:color w:val="000000"/>
        </w:rPr>
        <w:t xml:space="preserve">, Real time reporting and performance tracking </w:t>
      </w:r>
      <w:r w:rsidR="00F74E4D" w:rsidRPr="00F74E4D">
        <w:rPr>
          <w:color w:val="000000"/>
        </w:rPr>
        <w:t>(servicenow, BMC etc.), agile (scrum) program management,</w:t>
      </w:r>
      <w:r w:rsidR="00B166EB">
        <w:rPr>
          <w:color w:val="000000"/>
        </w:rPr>
        <w:t xml:space="preserve"> </w:t>
      </w:r>
      <w:r w:rsidR="001151FC">
        <w:rPr>
          <w:color w:val="000000"/>
        </w:rPr>
        <w:t>Portfolio defining ans business a</w:t>
      </w:r>
      <w:r w:rsidR="00B166EB">
        <w:rPr>
          <w:color w:val="000000"/>
        </w:rPr>
        <w:t>ccount management,</w:t>
      </w:r>
      <w:r w:rsidR="00F74E4D" w:rsidRPr="00F74E4D">
        <w:rPr>
          <w:color w:val="000000"/>
        </w:rPr>
        <w:t xml:space="preserve"> procurement, offshore development, business process reengineering, ERP implementation (SAP, Oracle, etc .), Product design, mobile development (flutter, native response, JS etc.), GxP, cloud strategy (AWS, Azure, apps etc.)</w:t>
      </w:r>
    </w:p>
    <w:tbl>
      <w:tblPr>
        <w:tblStyle w:val="TableGrid"/>
        <w:tblW w:w="9360" w:type="dxa"/>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0"/>
        <w:gridCol w:w="4680"/>
      </w:tblGrid>
      <w:tr w:rsidR="00123ADA" w:rsidTr="00875123">
        <w:tc>
          <w:tcPr>
            <w:tcW w:w="4680" w:type="dxa"/>
          </w:tcPr>
          <w:p w:rsidR="00123ADA" w:rsidRPr="00123ADA" w:rsidRDefault="00123ADA" w:rsidP="003100DA">
            <w:pPr>
              <w:pStyle w:val="normal0"/>
              <w:widowControl w:val="0"/>
              <w:spacing w:before="264"/>
              <w:ind w:left="216" w:right="216"/>
              <w:rPr>
                <w:b/>
                <w:color w:val="000000"/>
                <w:sz w:val="28"/>
                <w:szCs w:val="28"/>
              </w:rPr>
            </w:pPr>
            <w:r w:rsidRPr="00123ADA">
              <w:rPr>
                <w:b/>
                <w:color w:val="000000"/>
                <w:sz w:val="28"/>
                <w:szCs w:val="28"/>
              </w:rPr>
              <w:t>Education Qualification:</w:t>
            </w:r>
          </w:p>
          <w:p w:rsidR="00123ADA" w:rsidRDefault="00123ADA" w:rsidP="003100DA">
            <w:pPr>
              <w:pStyle w:val="normal0"/>
              <w:widowControl w:val="0"/>
              <w:numPr>
                <w:ilvl w:val="0"/>
                <w:numId w:val="5"/>
              </w:numPr>
              <w:spacing w:before="264"/>
              <w:ind w:right="216"/>
              <w:rPr>
                <w:color w:val="000000"/>
              </w:rPr>
            </w:pPr>
            <w:r w:rsidRPr="002F2E3C">
              <w:rPr>
                <w:b/>
                <w:color w:val="000000"/>
              </w:rPr>
              <w:t>Digital Excellence Diploma</w:t>
            </w:r>
            <w:r>
              <w:rPr>
                <w:color w:val="000000"/>
              </w:rPr>
              <w:t xml:space="preserve"> – IMD Lausanne -2019 (Ongoing) </w:t>
            </w:r>
          </w:p>
          <w:p w:rsidR="00123ADA" w:rsidRDefault="00123ADA" w:rsidP="003100DA">
            <w:pPr>
              <w:pStyle w:val="normal0"/>
              <w:widowControl w:val="0"/>
              <w:numPr>
                <w:ilvl w:val="0"/>
                <w:numId w:val="5"/>
              </w:numPr>
              <w:spacing w:before="264"/>
              <w:ind w:right="216"/>
              <w:rPr>
                <w:color w:val="000000"/>
              </w:rPr>
            </w:pPr>
            <w:r w:rsidRPr="00123ADA">
              <w:rPr>
                <w:b/>
                <w:color w:val="000000"/>
              </w:rPr>
              <w:t>MBA</w:t>
            </w:r>
            <w:r>
              <w:rPr>
                <w:color w:val="000000"/>
              </w:rPr>
              <w:t>- Copenhagen Business School – 2012</w:t>
            </w:r>
          </w:p>
          <w:p w:rsidR="00123ADA" w:rsidRDefault="00123ADA" w:rsidP="003100DA">
            <w:pPr>
              <w:pStyle w:val="normal0"/>
              <w:widowControl w:val="0"/>
              <w:numPr>
                <w:ilvl w:val="0"/>
                <w:numId w:val="5"/>
              </w:numPr>
              <w:spacing w:before="264"/>
              <w:ind w:right="216"/>
              <w:rPr>
                <w:color w:val="000000"/>
              </w:rPr>
            </w:pPr>
            <w:r w:rsidRPr="00123ADA">
              <w:rPr>
                <w:b/>
                <w:color w:val="000000"/>
              </w:rPr>
              <w:t>Bachelor</w:t>
            </w:r>
            <w:r>
              <w:rPr>
                <w:b/>
                <w:color w:val="000000"/>
              </w:rPr>
              <w:t>s</w:t>
            </w:r>
            <w:r w:rsidRPr="00123ADA">
              <w:rPr>
                <w:b/>
                <w:color w:val="000000"/>
              </w:rPr>
              <w:t xml:space="preserve"> of Engineering</w:t>
            </w:r>
            <w:r>
              <w:rPr>
                <w:color w:val="000000"/>
              </w:rPr>
              <w:t xml:space="preserve"> – Pune University India - 1998</w:t>
            </w:r>
          </w:p>
          <w:p w:rsidR="00123ADA" w:rsidRDefault="00123ADA" w:rsidP="003100DA">
            <w:pPr>
              <w:pStyle w:val="normal0"/>
              <w:widowControl w:val="0"/>
              <w:spacing w:before="264"/>
              <w:ind w:left="216" w:right="216"/>
              <w:rPr>
                <w:color w:val="000000"/>
              </w:rPr>
            </w:pPr>
          </w:p>
        </w:tc>
        <w:tc>
          <w:tcPr>
            <w:tcW w:w="4680" w:type="dxa"/>
          </w:tcPr>
          <w:p w:rsidR="00123ADA" w:rsidRPr="00123ADA" w:rsidRDefault="00123ADA" w:rsidP="003100DA">
            <w:pPr>
              <w:pStyle w:val="normal0"/>
              <w:widowControl w:val="0"/>
              <w:spacing w:before="264"/>
              <w:ind w:left="216" w:right="216"/>
              <w:rPr>
                <w:b/>
                <w:color w:val="000000"/>
                <w:sz w:val="28"/>
                <w:szCs w:val="28"/>
              </w:rPr>
            </w:pPr>
            <w:r w:rsidRPr="00123ADA">
              <w:rPr>
                <w:b/>
                <w:color w:val="000000"/>
                <w:sz w:val="28"/>
                <w:szCs w:val="28"/>
              </w:rPr>
              <w:lastRenderedPageBreak/>
              <w:t>Certification:</w:t>
            </w:r>
          </w:p>
          <w:p w:rsidR="00123ADA" w:rsidRDefault="00123ADA" w:rsidP="003100DA">
            <w:pPr>
              <w:pStyle w:val="normal0"/>
              <w:widowControl w:val="0"/>
              <w:numPr>
                <w:ilvl w:val="0"/>
                <w:numId w:val="4"/>
              </w:numPr>
              <w:spacing w:before="264"/>
              <w:ind w:right="216"/>
              <w:rPr>
                <w:color w:val="000000"/>
              </w:rPr>
            </w:pPr>
            <w:r w:rsidRPr="00123ADA">
              <w:rPr>
                <w:b/>
                <w:color w:val="000000"/>
              </w:rPr>
              <w:t>CGEIT</w:t>
            </w:r>
            <w:r>
              <w:rPr>
                <w:color w:val="000000"/>
              </w:rPr>
              <w:t>- Corporate governance in enterprise IT – 2015</w:t>
            </w:r>
          </w:p>
          <w:p w:rsidR="00123ADA" w:rsidRDefault="00123ADA" w:rsidP="003100DA">
            <w:pPr>
              <w:pStyle w:val="normal0"/>
              <w:widowControl w:val="0"/>
              <w:numPr>
                <w:ilvl w:val="0"/>
                <w:numId w:val="4"/>
              </w:numPr>
              <w:spacing w:before="264"/>
              <w:ind w:right="216"/>
              <w:rPr>
                <w:color w:val="000000"/>
              </w:rPr>
            </w:pPr>
            <w:r w:rsidRPr="00123ADA">
              <w:rPr>
                <w:b/>
                <w:color w:val="000000"/>
              </w:rPr>
              <w:t>ITIL V3</w:t>
            </w:r>
            <w:r>
              <w:rPr>
                <w:color w:val="000000"/>
              </w:rPr>
              <w:t xml:space="preserve"> professional – IT Service Management – 2011</w:t>
            </w:r>
          </w:p>
          <w:p w:rsidR="00123ADA" w:rsidRDefault="00123ADA" w:rsidP="003100DA">
            <w:pPr>
              <w:pStyle w:val="normal0"/>
              <w:widowControl w:val="0"/>
              <w:numPr>
                <w:ilvl w:val="0"/>
                <w:numId w:val="4"/>
              </w:numPr>
              <w:spacing w:before="264"/>
              <w:ind w:right="216"/>
              <w:rPr>
                <w:color w:val="000000"/>
              </w:rPr>
            </w:pPr>
            <w:r w:rsidRPr="00123ADA">
              <w:rPr>
                <w:b/>
                <w:color w:val="000000"/>
              </w:rPr>
              <w:t>PMP</w:t>
            </w:r>
            <w:r>
              <w:rPr>
                <w:color w:val="000000"/>
              </w:rPr>
              <w:t xml:space="preserve"> professional – International Project Management – 2010</w:t>
            </w:r>
          </w:p>
        </w:tc>
      </w:tr>
    </w:tbl>
    <w:p w:rsidR="002F2E3C" w:rsidRPr="003100DA" w:rsidRDefault="002F2E3C" w:rsidP="003100DA">
      <w:pPr>
        <w:pStyle w:val="normal0"/>
        <w:widowControl w:val="0"/>
        <w:pBdr>
          <w:top w:val="nil"/>
          <w:left w:val="nil"/>
          <w:bottom w:val="nil"/>
          <w:right w:val="nil"/>
          <w:between w:val="nil"/>
        </w:pBdr>
        <w:spacing w:before="264"/>
        <w:ind w:left="216" w:right="216"/>
        <w:rPr>
          <w:b/>
          <w:color w:val="000000"/>
          <w:sz w:val="28"/>
          <w:szCs w:val="28"/>
        </w:rPr>
      </w:pPr>
      <w:r w:rsidRPr="003100DA">
        <w:rPr>
          <w:b/>
          <w:color w:val="000000"/>
          <w:sz w:val="28"/>
          <w:szCs w:val="28"/>
        </w:rPr>
        <w:lastRenderedPageBreak/>
        <w:t>Employment History:</w:t>
      </w:r>
    </w:p>
    <w:p w:rsidR="00134A9D" w:rsidRPr="001244D0" w:rsidRDefault="002F2E3C" w:rsidP="001244D0">
      <w:pPr>
        <w:pStyle w:val="normal0"/>
        <w:widowControl w:val="0"/>
        <w:pBdr>
          <w:top w:val="nil"/>
          <w:left w:val="nil"/>
          <w:bottom w:val="nil"/>
          <w:right w:val="nil"/>
          <w:between w:val="nil"/>
        </w:pBdr>
        <w:spacing w:before="28"/>
        <w:ind w:left="720" w:right="216"/>
        <w:rPr>
          <w:b/>
          <w:color w:val="000000"/>
          <w:lang w:val="de-CH"/>
        </w:rPr>
      </w:pPr>
      <w:r w:rsidRPr="001244D0">
        <w:rPr>
          <w:b/>
          <w:color w:val="000000"/>
          <w:lang w:val="de-CH"/>
        </w:rPr>
        <w:t>Dufry AG</w:t>
      </w:r>
      <w:r w:rsidR="00B119B1" w:rsidRPr="001244D0">
        <w:rPr>
          <w:b/>
          <w:color w:val="000000"/>
          <w:lang w:val="de-CH"/>
        </w:rPr>
        <w:t xml:space="preserve"> </w:t>
      </w:r>
    </w:p>
    <w:p w:rsidR="00134A9D" w:rsidRPr="001244D0" w:rsidRDefault="00B119B1" w:rsidP="001244D0">
      <w:pPr>
        <w:pStyle w:val="normal0"/>
        <w:widowControl w:val="0"/>
        <w:numPr>
          <w:ilvl w:val="0"/>
          <w:numId w:val="8"/>
        </w:numPr>
        <w:pBdr>
          <w:top w:val="nil"/>
          <w:left w:val="nil"/>
          <w:bottom w:val="nil"/>
          <w:right w:val="nil"/>
          <w:between w:val="nil"/>
        </w:pBdr>
        <w:spacing w:before="28"/>
        <w:ind w:right="216"/>
        <w:rPr>
          <w:color w:val="000000"/>
        </w:rPr>
      </w:pPr>
      <w:r w:rsidRPr="001244D0">
        <w:rPr>
          <w:color w:val="000000"/>
        </w:rPr>
        <w:t xml:space="preserve">Global IT </w:t>
      </w:r>
      <w:r w:rsidR="003F5647" w:rsidRPr="001244D0">
        <w:rPr>
          <w:color w:val="000000"/>
        </w:rPr>
        <w:t>Service</w:t>
      </w:r>
      <w:r w:rsidR="003100DA" w:rsidRPr="001244D0">
        <w:rPr>
          <w:color w:val="000000"/>
        </w:rPr>
        <w:t xml:space="preserve"> &amp; Digital </w:t>
      </w:r>
      <w:r w:rsidRPr="001244D0">
        <w:rPr>
          <w:color w:val="000000"/>
        </w:rPr>
        <w:t xml:space="preserve">Transformation </w:t>
      </w:r>
      <w:r w:rsidR="003100DA" w:rsidRPr="001244D0">
        <w:rPr>
          <w:color w:val="000000"/>
        </w:rPr>
        <w:t>M</w:t>
      </w:r>
      <w:r w:rsidRPr="001244D0">
        <w:rPr>
          <w:color w:val="000000"/>
        </w:rPr>
        <w:t xml:space="preserve">anager (Sep 2012 – Nov2019) </w:t>
      </w:r>
    </w:p>
    <w:p w:rsidR="007D6665" w:rsidRPr="001244D0" w:rsidRDefault="007D6665" w:rsidP="001244D0">
      <w:pPr>
        <w:pStyle w:val="normal0"/>
        <w:widowControl w:val="0"/>
        <w:pBdr>
          <w:top w:val="nil"/>
          <w:left w:val="nil"/>
          <w:bottom w:val="nil"/>
          <w:right w:val="nil"/>
          <w:between w:val="nil"/>
        </w:pBdr>
        <w:spacing w:before="28"/>
        <w:ind w:left="720" w:right="216"/>
        <w:rPr>
          <w:b/>
          <w:color w:val="000000"/>
          <w:lang w:val="de-CH"/>
        </w:rPr>
      </w:pPr>
      <w:r w:rsidRPr="001244D0">
        <w:rPr>
          <w:b/>
          <w:color w:val="000000"/>
          <w:lang w:val="de-CH"/>
        </w:rPr>
        <w:t>Infosys Technologies Ltd</w:t>
      </w:r>
    </w:p>
    <w:p w:rsidR="00134A9D" w:rsidRPr="001244D0" w:rsidRDefault="00B119B1" w:rsidP="001244D0">
      <w:pPr>
        <w:pStyle w:val="normal0"/>
        <w:widowControl w:val="0"/>
        <w:numPr>
          <w:ilvl w:val="0"/>
          <w:numId w:val="8"/>
        </w:numPr>
        <w:pBdr>
          <w:top w:val="nil"/>
          <w:left w:val="nil"/>
          <w:bottom w:val="nil"/>
          <w:right w:val="nil"/>
          <w:between w:val="nil"/>
        </w:pBdr>
        <w:spacing w:before="28"/>
        <w:ind w:right="216"/>
        <w:rPr>
          <w:color w:val="000000"/>
        </w:rPr>
      </w:pPr>
      <w:r w:rsidRPr="001244D0">
        <w:rPr>
          <w:color w:val="000000"/>
        </w:rPr>
        <w:t xml:space="preserve">Business Account Manager (Novartis, Switzerland) (Jun 2008 – Dec </w:t>
      </w:r>
      <w:r w:rsidR="003100DA" w:rsidRPr="001244D0">
        <w:rPr>
          <w:color w:val="000000"/>
        </w:rPr>
        <w:t>2</w:t>
      </w:r>
      <w:r w:rsidRPr="001244D0">
        <w:rPr>
          <w:color w:val="000000"/>
        </w:rPr>
        <w:t xml:space="preserve">010) </w:t>
      </w:r>
    </w:p>
    <w:p w:rsidR="00134A9D" w:rsidRPr="001244D0" w:rsidRDefault="00B119B1" w:rsidP="001244D0">
      <w:pPr>
        <w:pStyle w:val="normal0"/>
        <w:widowControl w:val="0"/>
        <w:numPr>
          <w:ilvl w:val="0"/>
          <w:numId w:val="8"/>
        </w:numPr>
        <w:pBdr>
          <w:top w:val="nil"/>
          <w:left w:val="nil"/>
          <w:bottom w:val="nil"/>
          <w:right w:val="nil"/>
          <w:between w:val="nil"/>
        </w:pBdr>
        <w:spacing w:before="28"/>
        <w:ind w:right="216"/>
        <w:rPr>
          <w:color w:val="000000"/>
        </w:rPr>
      </w:pPr>
      <w:r w:rsidRPr="001244D0">
        <w:rPr>
          <w:color w:val="000000"/>
        </w:rPr>
        <w:t xml:space="preserve">Service Introduction Manager (British Telecom, UK) (Oct 2006 – Jun 2008) </w:t>
      </w:r>
    </w:p>
    <w:p w:rsidR="00134A9D" w:rsidRPr="001244D0" w:rsidRDefault="00B119B1" w:rsidP="001244D0">
      <w:pPr>
        <w:pStyle w:val="normal0"/>
        <w:widowControl w:val="0"/>
        <w:numPr>
          <w:ilvl w:val="0"/>
          <w:numId w:val="8"/>
        </w:numPr>
        <w:pBdr>
          <w:top w:val="nil"/>
          <w:left w:val="nil"/>
          <w:bottom w:val="nil"/>
          <w:right w:val="nil"/>
          <w:between w:val="nil"/>
        </w:pBdr>
        <w:spacing w:before="28"/>
        <w:ind w:right="216"/>
        <w:rPr>
          <w:color w:val="000000"/>
        </w:rPr>
      </w:pPr>
      <w:r w:rsidRPr="001244D0">
        <w:rPr>
          <w:color w:val="000000"/>
        </w:rPr>
        <w:t xml:space="preserve">Competency Lead (Johnson Controls, USA) (Feb 2004 – Oct 2006) </w:t>
      </w:r>
    </w:p>
    <w:p w:rsidR="001244D0" w:rsidRDefault="00B119B1" w:rsidP="001244D0">
      <w:pPr>
        <w:pStyle w:val="normal0"/>
        <w:widowControl w:val="0"/>
        <w:numPr>
          <w:ilvl w:val="0"/>
          <w:numId w:val="8"/>
        </w:numPr>
        <w:pBdr>
          <w:top w:val="nil"/>
          <w:left w:val="nil"/>
          <w:bottom w:val="nil"/>
          <w:right w:val="nil"/>
          <w:between w:val="nil"/>
        </w:pBdr>
        <w:spacing w:before="28"/>
        <w:ind w:right="216"/>
        <w:rPr>
          <w:color w:val="000000"/>
        </w:rPr>
      </w:pPr>
      <w:r w:rsidRPr="001244D0">
        <w:rPr>
          <w:color w:val="000000"/>
        </w:rPr>
        <w:t xml:space="preserve">Engineering Manager (Johnson Controls, UK) (Apr 2000 – Jan 2004) </w:t>
      </w:r>
    </w:p>
    <w:p w:rsidR="00134A9D" w:rsidRPr="001244D0" w:rsidRDefault="00B119B1" w:rsidP="001244D0">
      <w:pPr>
        <w:pStyle w:val="normal0"/>
        <w:widowControl w:val="0"/>
        <w:pBdr>
          <w:top w:val="nil"/>
          <w:left w:val="nil"/>
          <w:bottom w:val="nil"/>
          <w:right w:val="nil"/>
          <w:between w:val="nil"/>
        </w:pBdr>
        <w:spacing w:before="28"/>
        <w:ind w:left="720" w:right="216"/>
        <w:rPr>
          <w:color w:val="000000"/>
        </w:rPr>
      </w:pPr>
      <w:r w:rsidRPr="001244D0">
        <w:rPr>
          <w:b/>
          <w:color w:val="000000"/>
          <w:lang w:val="de-CH"/>
        </w:rPr>
        <w:t xml:space="preserve">Bosch India </w:t>
      </w:r>
    </w:p>
    <w:p w:rsidR="00134A9D" w:rsidRPr="001244D0" w:rsidRDefault="00B119B1" w:rsidP="001244D0">
      <w:pPr>
        <w:pStyle w:val="normal0"/>
        <w:widowControl w:val="0"/>
        <w:numPr>
          <w:ilvl w:val="0"/>
          <w:numId w:val="8"/>
        </w:numPr>
        <w:pBdr>
          <w:top w:val="nil"/>
          <w:left w:val="nil"/>
          <w:bottom w:val="nil"/>
          <w:right w:val="nil"/>
          <w:between w:val="nil"/>
        </w:pBdr>
        <w:spacing w:before="28"/>
        <w:ind w:right="216"/>
        <w:rPr>
          <w:color w:val="000000"/>
        </w:rPr>
      </w:pPr>
      <w:r w:rsidRPr="001244D0">
        <w:rPr>
          <w:color w:val="000000"/>
        </w:rPr>
        <w:t xml:space="preserve">Product Engineer - India (Oct 1998 – Apr 2000) </w:t>
      </w:r>
    </w:p>
    <w:p w:rsidR="00134A9D" w:rsidRDefault="00B119B1" w:rsidP="003100DA">
      <w:pPr>
        <w:pStyle w:val="normal0"/>
        <w:widowControl w:val="0"/>
        <w:pBdr>
          <w:top w:val="nil"/>
          <w:left w:val="nil"/>
          <w:bottom w:val="nil"/>
          <w:right w:val="nil"/>
          <w:between w:val="nil"/>
        </w:pBdr>
        <w:spacing w:before="504"/>
        <w:ind w:left="216" w:right="216"/>
        <w:rPr>
          <w:b/>
          <w:color w:val="000000"/>
          <w:sz w:val="28"/>
          <w:szCs w:val="28"/>
        </w:rPr>
      </w:pPr>
      <w:r>
        <w:rPr>
          <w:b/>
          <w:color w:val="000000"/>
          <w:sz w:val="28"/>
          <w:szCs w:val="28"/>
        </w:rPr>
        <w:t xml:space="preserve">Professional Experience </w:t>
      </w:r>
    </w:p>
    <w:p w:rsidR="001F2CFB" w:rsidRPr="00823A46" w:rsidRDefault="001F2CFB" w:rsidP="00823A46">
      <w:pPr>
        <w:pStyle w:val="normal0"/>
        <w:widowControl w:val="0"/>
        <w:pBdr>
          <w:top w:val="nil"/>
          <w:left w:val="nil"/>
          <w:bottom w:val="nil"/>
          <w:right w:val="nil"/>
          <w:between w:val="nil"/>
        </w:pBdr>
        <w:spacing w:before="28"/>
        <w:ind w:left="720" w:right="216"/>
        <w:rPr>
          <w:b/>
          <w:color w:val="000000"/>
        </w:rPr>
      </w:pPr>
      <w:r w:rsidRPr="00823A46">
        <w:rPr>
          <w:b/>
          <w:color w:val="000000"/>
        </w:rPr>
        <w:t xml:space="preserve">Digital Transformation &amp; Data Insight: </w:t>
      </w:r>
    </w:p>
    <w:p w:rsidR="001F2CFB" w:rsidRPr="00823A46" w:rsidRDefault="005B463D" w:rsidP="001244D0">
      <w:pPr>
        <w:pStyle w:val="normal0"/>
        <w:widowControl w:val="0"/>
        <w:numPr>
          <w:ilvl w:val="0"/>
          <w:numId w:val="7"/>
        </w:numPr>
        <w:pBdr>
          <w:top w:val="nil"/>
          <w:left w:val="nil"/>
          <w:bottom w:val="nil"/>
          <w:right w:val="nil"/>
          <w:between w:val="nil"/>
        </w:pBdr>
        <w:spacing w:line="240" w:lineRule="auto"/>
        <w:ind w:right="216"/>
        <w:rPr>
          <w:color w:val="000000"/>
        </w:rPr>
      </w:pPr>
      <w:r w:rsidRPr="00823A46">
        <w:rPr>
          <w:color w:val="000000"/>
        </w:rPr>
        <w:t>Enterprise wide</w:t>
      </w:r>
      <w:r w:rsidR="00C25E79" w:rsidRPr="00823A46">
        <w:rPr>
          <w:color w:val="000000"/>
        </w:rPr>
        <w:t xml:space="preserve"> </w:t>
      </w:r>
      <w:r w:rsidR="001F2CFB" w:rsidRPr="00823A46">
        <w:rPr>
          <w:color w:val="000000"/>
        </w:rPr>
        <w:t>ServiceNow Implementation</w:t>
      </w:r>
      <w:r w:rsidR="00CA37F4">
        <w:rPr>
          <w:color w:val="000000"/>
        </w:rPr>
        <w:t xml:space="preserve"> (IT, HR, Finance, Treasury, logistic)</w:t>
      </w:r>
    </w:p>
    <w:p w:rsidR="001F2CFB" w:rsidRDefault="005B463D" w:rsidP="001244D0">
      <w:pPr>
        <w:pStyle w:val="normal0"/>
        <w:widowControl w:val="0"/>
        <w:numPr>
          <w:ilvl w:val="0"/>
          <w:numId w:val="7"/>
        </w:numPr>
        <w:pBdr>
          <w:top w:val="nil"/>
          <w:left w:val="nil"/>
          <w:bottom w:val="nil"/>
          <w:right w:val="nil"/>
          <w:between w:val="nil"/>
        </w:pBdr>
        <w:spacing w:line="240" w:lineRule="auto"/>
        <w:ind w:right="216"/>
        <w:rPr>
          <w:color w:val="000000"/>
        </w:rPr>
      </w:pPr>
      <w:r w:rsidRPr="00823A46">
        <w:rPr>
          <w:color w:val="000000"/>
        </w:rPr>
        <w:t xml:space="preserve">Global </w:t>
      </w:r>
      <w:r w:rsidR="001F2CFB" w:rsidRPr="00823A46">
        <w:rPr>
          <w:color w:val="000000"/>
        </w:rPr>
        <w:t xml:space="preserve">IT finance </w:t>
      </w:r>
      <w:r w:rsidR="00995580">
        <w:rPr>
          <w:color w:val="000000"/>
        </w:rPr>
        <w:t xml:space="preserve">budget and consumptions </w:t>
      </w:r>
      <w:r w:rsidR="00A514F6" w:rsidRPr="00823A46">
        <w:rPr>
          <w:color w:val="000000"/>
        </w:rPr>
        <w:t xml:space="preserve">transparency </w:t>
      </w:r>
      <w:r w:rsidR="00CA37F4">
        <w:rPr>
          <w:color w:val="000000"/>
        </w:rPr>
        <w:t>aligned</w:t>
      </w:r>
      <w:r w:rsidR="00A514F6" w:rsidRPr="00823A46">
        <w:rPr>
          <w:color w:val="000000"/>
        </w:rPr>
        <w:t xml:space="preserve"> to projects and service</w:t>
      </w:r>
    </w:p>
    <w:p w:rsidR="002B3541" w:rsidRPr="00823A46" w:rsidRDefault="002B3541" w:rsidP="001244D0">
      <w:pPr>
        <w:pStyle w:val="normal0"/>
        <w:widowControl w:val="0"/>
        <w:numPr>
          <w:ilvl w:val="0"/>
          <w:numId w:val="7"/>
        </w:numPr>
        <w:pBdr>
          <w:top w:val="nil"/>
          <w:left w:val="nil"/>
          <w:bottom w:val="nil"/>
          <w:right w:val="nil"/>
          <w:between w:val="nil"/>
        </w:pBdr>
        <w:spacing w:line="240" w:lineRule="auto"/>
        <w:ind w:right="216"/>
        <w:rPr>
          <w:color w:val="000000"/>
        </w:rPr>
      </w:pPr>
      <w:r>
        <w:rPr>
          <w:color w:val="000000"/>
        </w:rPr>
        <w:t>Implemented global finance charging model for internal services</w:t>
      </w:r>
    </w:p>
    <w:p w:rsidR="00C25E79" w:rsidRPr="00823A46" w:rsidRDefault="00CA37F4" w:rsidP="001244D0">
      <w:pPr>
        <w:pStyle w:val="normal0"/>
        <w:widowControl w:val="0"/>
        <w:numPr>
          <w:ilvl w:val="0"/>
          <w:numId w:val="7"/>
        </w:numPr>
        <w:pBdr>
          <w:top w:val="nil"/>
          <w:left w:val="nil"/>
          <w:bottom w:val="nil"/>
          <w:right w:val="nil"/>
          <w:between w:val="nil"/>
        </w:pBdr>
        <w:spacing w:line="240" w:lineRule="auto"/>
        <w:ind w:right="216"/>
        <w:rPr>
          <w:color w:val="000000"/>
        </w:rPr>
      </w:pPr>
      <w:r>
        <w:rPr>
          <w:color w:val="000000"/>
        </w:rPr>
        <w:t>Business d</w:t>
      </w:r>
      <w:r w:rsidR="00C25E79" w:rsidRPr="00823A46">
        <w:rPr>
          <w:color w:val="000000"/>
        </w:rPr>
        <w:t xml:space="preserve">ata Insights </w:t>
      </w:r>
      <w:r w:rsidR="005B463D" w:rsidRPr="00823A46">
        <w:rPr>
          <w:color w:val="000000"/>
        </w:rPr>
        <w:t>and BI intelligence with real time reporting</w:t>
      </w:r>
    </w:p>
    <w:p w:rsidR="00B467E5" w:rsidRPr="00823A46" w:rsidRDefault="00B467E5" w:rsidP="001244D0">
      <w:pPr>
        <w:pStyle w:val="normal0"/>
        <w:widowControl w:val="0"/>
        <w:numPr>
          <w:ilvl w:val="0"/>
          <w:numId w:val="7"/>
        </w:numPr>
        <w:pBdr>
          <w:top w:val="nil"/>
          <w:left w:val="nil"/>
          <w:bottom w:val="nil"/>
          <w:right w:val="nil"/>
          <w:between w:val="nil"/>
        </w:pBdr>
        <w:spacing w:line="240" w:lineRule="auto"/>
        <w:ind w:right="216"/>
        <w:rPr>
          <w:color w:val="000000"/>
        </w:rPr>
      </w:pPr>
      <w:r w:rsidRPr="00823A46">
        <w:rPr>
          <w:color w:val="000000"/>
        </w:rPr>
        <w:t>Data assets &amp; commercialization opportunities</w:t>
      </w:r>
    </w:p>
    <w:p w:rsidR="00B467E5" w:rsidRPr="00823A46" w:rsidRDefault="00B467E5" w:rsidP="001244D0">
      <w:pPr>
        <w:pStyle w:val="normal0"/>
        <w:widowControl w:val="0"/>
        <w:numPr>
          <w:ilvl w:val="0"/>
          <w:numId w:val="7"/>
        </w:numPr>
        <w:pBdr>
          <w:top w:val="nil"/>
          <w:left w:val="nil"/>
          <w:bottom w:val="nil"/>
          <w:right w:val="nil"/>
          <w:between w:val="nil"/>
        </w:pBdr>
        <w:spacing w:line="240" w:lineRule="auto"/>
        <w:ind w:right="216"/>
        <w:rPr>
          <w:color w:val="000000"/>
        </w:rPr>
      </w:pPr>
      <w:r w:rsidRPr="00823A46">
        <w:rPr>
          <w:color w:val="000000"/>
        </w:rPr>
        <w:t>Data unification using platform approach (internal &amp; external)</w:t>
      </w:r>
    </w:p>
    <w:p w:rsidR="00772F4A" w:rsidRPr="001F2EE9" w:rsidRDefault="00875123" w:rsidP="001F2EE9">
      <w:pPr>
        <w:pStyle w:val="normal0"/>
        <w:widowControl w:val="0"/>
        <w:numPr>
          <w:ilvl w:val="0"/>
          <w:numId w:val="7"/>
        </w:numPr>
        <w:pBdr>
          <w:top w:val="nil"/>
          <w:left w:val="nil"/>
          <w:bottom w:val="nil"/>
          <w:right w:val="nil"/>
          <w:between w:val="nil"/>
        </w:pBdr>
        <w:spacing w:line="240" w:lineRule="auto"/>
        <w:ind w:right="216"/>
        <w:rPr>
          <w:color w:val="000000"/>
        </w:rPr>
      </w:pPr>
      <w:r w:rsidRPr="001F2EE9">
        <w:rPr>
          <w:color w:val="000000"/>
        </w:rPr>
        <w:t>Omni channel</w:t>
      </w:r>
      <w:r w:rsidR="00B467E5" w:rsidRPr="001F2EE9">
        <w:rPr>
          <w:color w:val="000000"/>
        </w:rPr>
        <w:t xml:space="preserve"> experience for customer </w:t>
      </w:r>
      <w:r w:rsidR="00933D16" w:rsidRPr="001F2EE9">
        <w:rPr>
          <w:color w:val="000000"/>
        </w:rPr>
        <w:t>engagement</w:t>
      </w:r>
      <w:r w:rsidR="001F2EE9" w:rsidRPr="001F2EE9">
        <w:rPr>
          <w:color w:val="000000"/>
        </w:rPr>
        <w:t xml:space="preserve"> and multiple digital products eg </w:t>
      </w:r>
      <w:r w:rsidR="00772F4A" w:rsidRPr="001F2EE9">
        <w:rPr>
          <w:color w:val="000000"/>
        </w:rPr>
        <w:t>Reserve &amp; collect</w:t>
      </w:r>
      <w:r w:rsidR="003F5647" w:rsidRPr="001F2EE9">
        <w:rPr>
          <w:color w:val="000000"/>
        </w:rPr>
        <w:t xml:space="preserve">, </w:t>
      </w:r>
      <w:r w:rsidR="00772F4A" w:rsidRPr="001F2EE9">
        <w:rPr>
          <w:color w:val="000000"/>
        </w:rPr>
        <w:t>Loyalty program</w:t>
      </w:r>
      <w:r w:rsidR="003F5647" w:rsidRPr="001F2EE9">
        <w:rPr>
          <w:color w:val="000000"/>
        </w:rPr>
        <w:t xml:space="preserve">, </w:t>
      </w:r>
      <w:r w:rsidR="00772F4A" w:rsidRPr="001F2EE9">
        <w:rPr>
          <w:color w:val="000000"/>
        </w:rPr>
        <w:t>Mobile PoS</w:t>
      </w:r>
    </w:p>
    <w:p w:rsidR="00B467E5" w:rsidRPr="00823A46" w:rsidRDefault="00B467E5" w:rsidP="001244D0">
      <w:pPr>
        <w:pStyle w:val="normal0"/>
        <w:widowControl w:val="0"/>
        <w:numPr>
          <w:ilvl w:val="0"/>
          <w:numId w:val="7"/>
        </w:numPr>
        <w:pBdr>
          <w:top w:val="nil"/>
          <w:left w:val="nil"/>
          <w:bottom w:val="nil"/>
          <w:right w:val="nil"/>
          <w:between w:val="nil"/>
        </w:pBdr>
        <w:spacing w:line="240" w:lineRule="auto"/>
        <w:ind w:right="216"/>
        <w:rPr>
          <w:color w:val="000000"/>
        </w:rPr>
      </w:pPr>
      <w:r w:rsidRPr="00823A46">
        <w:rPr>
          <w:color w:val="000000"/>
        </w:rPr>
        <w:t>EDI interface and end to end product tracking</w:t>
      </w:r>
    </w:p>
    <w:p w:rsidR="00B467E5" w:rsidRPr="00823A46" w:rsidRDefault="00B467E5" w:rsidP="001244D0">
      <w:pPr>
        <w:pStyle w:val="normal0"/>
        <w:widowControl w:val="0"/>
        <w:numPr>
          <w:ilvl w:val="0"/>
          <w:numId w:val="7"/>
        </w:numPr>
        <w:pBdr>
          <w:top w:val="nil"/>
          <w:left w:val="nil"/>
          <w:bottom w:val="nil"/>
          <w:right w:val="nil"/>
          <w:between w:val="nil"/>
        </w:pBdr>
        <w:spacing w:line="240" w:lineRule="auto"/>
        <w:ind w:right="216"/>
        <w:rPr>
          <w:color w:val="000000"/>
        </w:rPr>
      </w:pPr>
      <w:r w:rsidRPr="00823A46">
        <w:rPr>
          <w:color w:val="000000"/>
        </w:rPr>
        <w:t>Master data management across geographical SKU</w:t>
      </w:r>
    </w:p>
    <w:p w:rsidR="00A20E13" w:rsidRDefault="00B467E5" w:rsidP="00A20E13">
      <w:pPr>
        <w:pStyle w:val="normal0"/>
        <w:widowControl w:val="0"/>
        <w:numPr>
          <w:ilvl w:val="0"/>
          <w:numId w:val="7"/>
        </w:numPr>
        <w:pBdr>
          <w:top w:val="nil"/>
          <w:left w:val="nil"/>
          <w:bottom w:val="nil"/>
          <w:right w:val="nil"/>
          <w:between w:val="nil"/>
        </w:pBdr>
        <w:spacing w:line="240" w:lineRule="auto"/>
        <w:ind w:right="216"/>
        <w:rPr>
          <w:color w:val="000000"/>
        </w:rPr>
      </w:pPr>
      <w:r w:rsidRPr="00A20E13">
        <w:rPr>
          <w:color w:val="000000"/>
        </w:rPr>
        <w:t xml:space="preserve">Real time sales reporting globally aligned to </w:t>
      </w:r>
      <w:r w:rsidR="00A20E13" w:rsidRPr="00A20E13">
        <w:rPr>
          <w:color w:val="000000"/>
        </w:rPr>
        <w:t xml:space="preserve">IT </w:t>
      </w:r>
      <w:r w:rsidRPr="00A20E13">
        <w:rPr>
          <w:color w:val="000000"/>
        </w:rPr>
        <w:t>initiatives</w:t>
      </w:r>
    </w:p>
    <w:p w:rsidR="00A20E13" w:rsidRPr="00A20E13" w:rsidRDefault="00B467E5" w:rsidP="00A20E13">
      <w:pPr>
        <w:pStyle w:val="normal0"/>
        <w:widowControl w:val="0"/>
        <w:numPr>
          <w:ilvl w:val="0"/>
          <w:numId w:val="7"/>
        </w:numPr>
        <w:pBdr>
          <w:top w:val="nil"/>
          <w:left w:val="nil"/>
          <w:bottom w:val="nil"/>
          <w:right w:val="nil"/>
          <w:between w:val="nil"/>
        </w:pBdr>
        <w:spacing w:line="240" w:lineRule="auto"/>
        <w:ind w:right="216"/>
        <w:rPr>
          <w:color w:val="000000"/>
        </w:rPr>
      </w:pPr>
      <w:r w:rsidRPr="00A20E13">
        <w:rPr>
          <w:color w:val="000000"/>
        </w:rPr>
        <w:t>Process automation and RPA implementation</w:t>
      </w:r>
    </w:p>
    <w:p w:rsidR="008E5E7A" w:rsidRPr="00823A46" w:rsidRDefault="008E5E7A" w:rsidP="008E5E7A">
      <w:pPr>
        <w:pStyle w:val="normal0"/>
        <w:widowControl w:val="0"/>
        <w:pBdr>
          <w:top w:val="nil"/>
          <w:left w:val="nil"/>
          <w:bottom w:val="nil"/>
          <w:right w:val="nil"/>
          <w:between w:val="nil"/>
        </w:pBdr>
        <w:spacing w:before="504"/>
        <w:ind w:left="720" w:right="216"/>
        <w:rPr>
          <w:b/>
          <w:color w:val="000000"/>
        </w:rPr>
      </w:pPr>
      <w:r w:rsidRPr="00823A46">
        <w:rPr>
          <w:b/>
          <w:color w:val="000000"/>
        </w:rPr>
        <w:t>IT Strategy, Mergers &amp; Acquisition:</w:t>
      </w:r>
    </w:p>
    <w:p w:rsidR="0067644D" w:rsidRPr="00823A46" w:rsidRDefault="005B463D" w:rsidP="00933D16">
      <w:pPr>
        <w:pStyle w:val="normal0"/>
        <w:widowControl w:val="0"/>
        <w:numPr>
          <w:ilvl w:val="0"/>
          <w:numId w:val="11"/>
        </w:numPr>
        <w:pBdr>
          <w:top w:val="nil"/>
          <w:left w:val="nil"/>
          <w:bottom w:val="nil"/>
          <w:right w:val="nil"/>
          <w:between w:val="nil"/>
        </w:pBdr>
        <w:spacing w:before="33"/>
        <w:ind w:right="216"/>
        <w:rPr>
          <w:color w:val="000000"/>
        </w:rPr>
      </w:pPr>
      <w:r w:rsidRPr="00823A46">
        <w:rPr>
          <w:color w:val="000000"/>
        </w:rPr>
        <w:t>IT investment prioritization &amp; approval</w:t>
      </w:r>
      <w:r w:rsidR="004E4102">
        <w:rPr>
          <w:color w:val="000000"/>
        </w:rPr>
        <w:t xml:space="preserve"> (Capex &amp; Opex Budget control)</w:t>
      </w:r>
    </w:p>
    <w:p w:rsidR="005B463D" w:rsidRPr="00823A46" w:rsidRDefault="005B463D" w:rsidP="00933D16">
      <w:pPr>
        <w:pStyle w:val="normal0"/>
        <w:widowControl w:val="0"/>
        <w:numPr>
          <w:ilvl w:val="0"/>
          <w:numId w:val="11"/>
        </w:numPr>
        <w:pBdr>
          <w:top w:val="nil"/>
          <w:left w:val="nil"/>
          <w:bottom w:val="nil"/>
          <w:right w:val="nil"/>
          <w:between w:val="nil"/>
        </w:pBdr>
        <w:spacing w:before="33"/>
        <w:ind w:right="216"/>
        <w:rPr>
          <w:color w:val="000000"/>
        </w:rPr>
      </w:pPr>
      <w:r w:rsidRPr="00823A46">
        <w:rPr>
          <w:color w:val="000000"/>
        </w:rPr>
        <w:t>Global applications landscape consolidation</w:t>
      </w:r>
      <w:r w:rsidR="004E4102">
        <w:rPr>
          <w:color w:val="000000"/>
        </w:rPr>
        <w:t xml:space="preserve"> and optimization</w:t>
      </w:r>
    </w:p>
    <w:p w:rsidR="005B463D" w:rsidRPr="00823A46" w:rsidRDefault="005B463D" w:rsidP="00933D16">
      <w:pPr>
        <w:pStyle w:val="normal0"/>
        <w:widowControl w:val="0"/>
        <w:numPr>
          <w:ilvl w:val="0"/>
          <w:numId w:val="11"/>
        </w:numPr>
        <w:pBdr>
          <w:top w:val="nil"/>
          <w:left w:val="nil"/>
          <w:bottom w:val="nil"/>
          <w:right w:val="nil"/>
          <w:between w:val="nil"/>
        </w:pBdr>
        <w:spacing w:before="33"/>
        <w:ind w:right="216"/>
        <w:rPr>
          <w:color w:val="000000"/>
        </w:rPr>
      </w:pPr>
      <w:r w:rsidRPr="00823A46">
        <w:rPr>
          <w:color w:val="000000"/>
        </w:rPr>
        <w:t>Global IT process maturity &amp; financial transparency</w:t>
      </w:r>
    </w:p>
    <w:p w:rsidR="00B467E5" w:rsidRPr="00823A46" w:rsidRDefault="00B467E5" w:rsidP="00933D16">
      <w:pPr>
        <w:pStyle w:val="normal0"/>
        <w:widowControl w:val="0"/>
        <w:numPr>
          <w:ilvl w:val="0"/>
          <w:numId w:val="11"/>
        </w:numPr>
        <w:pBdr>
          <w:top w:val="nil"/>
          <w:left w:val="nil"/>
          <w:bottom w:val="nil"/>
          <w:right w:val="nil"/>
          <w:between w:val="nil"/>
        </w:pBdr>
        <w:spacing w:before="33"/>
        <w:ind w:right="216"/>
        <w:rPr>
          <w:color w:val="000000"/>
        </w:rPr>
      </w:pPr>
      <w:r w:rsidRPr="00823A46">
        <w:rPr>
          <w:color w:val="000000"/>
        </w:rPr>
        <w:t>IT governance aligned to industry best practice (ITIL, PMP, CGEIT, COBIT etc)</w:t>
      </w:r>
    </w:p>
    <w:p w:rsidR="005B463D" w:rsidRPr="00823A46" w:rsidRDefault="005B463D" w:rsidP="00933D16">
      <w:pPr>
        <w:pStyle w:val="normal0"/>
        <w:widowControl w:val="0"/>
        <w:numPr>
          <w:ilvl w:val="0"/>
          <w:numId w:val="11"/>
        </w:numPr>
        <w:pBdr>
          <w:top w:val="nil"/>
          <w:left w:val="nil"/>
          <w:bottom w:val="nil"/>
          <w:right w:val="nil"/>
          <w:between w:val="nil"/>
        </w:pBdr>
        <w:spacing w:before="33"/>
        <w:ind w:right="216"/>
        <w:rPr>
          <w:color w:val="000000"/>
        </w:rPr>
      </w:pPr>
      <w:r w:rsidRPr="00823A46">
        <w:rPr>
          <w:color w:val="000000"/>
        </w:rPr>
        <w:t>Data center, lan/wan, security, cloud strategy</w:t>
      </w:r>
    </w:p>
    <w:p w:rsidR="005B463D" w:rsidRPr="00823A46" w:rsidRDefault="005B463D" w:rsidP="00933D16">
      <w:pPr>
        <w:pStyle w:val="normal0"/>
        <w:widowControl w:val="0"/>
        <w:numPr>
          <w:ilvl w:val="0"/>
          <w:numId w:val="11"/>
        </w:numPr>
        <w:pBdr>
          <w:top w:val="nil"/>
          <w:left w:val="nil"/>
          <w:bottom w:val="nil"/>
          <w:right w:val="nil"/>
          <w:between w:val="nil"/>
        </w:pBdr>
        <w:spacing w:before="33"/>
        <w:ind w:right="216"/>
        <w:rPr>
          <w:color w:val="000000"/>
        </w:rPr>
      </w:pPr>
      <w:r w:rsidRPr="00823A46">
        <w:rPr>
          <w:color w:val="000000"/>
        </w:rPr>
        <w:t>IT procurement &amp; vendor sourcing strategy</w:t>
      </w:r>
    </w:p>
    <w:p w:rsidR="005B463D" w:rsidRPr="00823A46" w:rsidRDefault="005B463D" w:rsidP="00933D16">
      <w:pPr>
        <w:pStyle w:val="normal0"/>
        <w:widowControl w:val="0"/>
        <w:numPr>
          <w:ilvl w:val="0"/>
          <w:numId w:val="11"/>
        </w:numPr>
        <w:pBdr>
          <w:top w:val="nil"/>
          <w:left w:val="nil"/>
          <w:bottom w:val="nil"/>
          <w:right w:val="nil"/>
          <w:between w:val="nil"/>
        </w:pBdr>
        <w:spacing w:before="33"/>
        <w:ind w:right="216"/>
        <w:rPr>
          <w:color w:val="000000"/>
        </w:rPr>
      </w:pPr>
      <w:r w:rsidRPr="00823A46">
        <w:rPr>
          <w:color w:val="000000"/>
        </w:rPr>
        <w:t xml:space="preserve">Product strategy for </w:t>
      </w:r>
      <w:r w:rsidR="004E4102">
        <w:rPr>
          <w:color w:val="000000"/>
        </w:rPr>
        <w:t xml:space="preserve">global </w:t>
      </w:r>
      <w:r w:rsidRPr="00823A46">
        <w:rPr>
          <w:color w:val="000000"/>
        </w:rPr>
        <w:t>ERP</w:t>
      </w:r>
      <w:r w:rsidR="004E4102">
        <w:rPr>
          <w:color w:val="000000"/>
        </w:rPr>
        <w:t xml:space="preserve"> landscape optimization</w:t>
      </w:r>
    </w:p>
    <w:p w:rsidR="00AC130F" w:rsidRPr="000D37C4" w:rsidRDefault="00AC130F" w:rsidP="00933D16">
      <w:pPr>
        <w:pStyle w:val="normal0"/>
        <w:widowControl w:val="0"/>
        <w:numPr>
          <w:ilvl w:val="0"/>
          <w:numId w:val="11"/>
        </w:numPr>
        <w:pBdr>
          <w:top w:val="nil"/>
          <w:left w:val="nil"/>
          <w:bottom w:val="nil"/>
          <w:right w:val="nil"/>
          <w:between w:val="nil"/>
        </w:pBdr>
        <w:spacing w:before="33"/>
        <w:ind w:right="216"/>
        <w:rPr>
          <w:color w:val="000000"/>
        </w:rPr>
      </w:pPr>
      <w:r w:rsidRPr="000D37C4">
        <w:rPr>
          <w:color w:val="000000"/>
        </w:rPr>
        <w:t>Business function innovation (</w:t>
      </w:r>
      <w:r w:rsidR="003F5647">
        <w:rPr>
          <w:color w:val="000000"/>
        </w:rPr>
        <w:t>SCM</w:t>
      </w:r>
      <w:r w:rsidRPr="000D37C4">
        <w:rPr>
          <w:color w:val="000000"/>
        </w:rPr>
        <w:t>, marketing, treasury, finance, HR etc)</w:t>
      </w:r>
    </w:p>
    <w:p w:rsidR="000E4D92" w:rsidRPr="000D37C4" w:rsidRDefault="000E4D92" w:rsidP="00933D16">
      <w:pPr>
        <w:pStyle w:val="normal0"/>
        <w:widowControl w:val="0"/>
        <w:numPr>
          <w:ilvl w:val="0"/>
          <w:numId w:val="11"/>
        </w:numPr>
        <w:pBdr>
          <w:top w:val="nil"/>
          <w:left w:val="nil"/>
          <w:bottom w:val="nil"/>
          <w:right w:val="nil"/>
          <w:between w:val="nil"/>
        </w:pBdr>
        <w:spacing w:before="33"/>
        <w:ind w:right="216"/>
        <w:rPr>
          <w:color w:val="000000"/>
        </w:rPr>
      </w:pPr>
      <w:r w:rsidRPr="000D37C4">
        <w:rPr>
          <w:color w:val="000000"/>
        </w:rPr>
        <w:t>WDFG Integration:  (3.5Bn USD group acquired)</w:t>
      </w:r>
    </w:p>
    <w:p w:rsidR="00933D16" w:rsidRDefault="00933D16" w:rsidP="00933D16">
      <w:pPr>
        <w:pStyle w:val="normal0"/>
        <w:widowControl w:val="0"/>
        <w:numPr>
          <w:ilvl w:val="1"/>
          <w:numId w:val="11"/>
        </w:numPr>
        <w:pBdr>
          <w:top w:val="nil"/>
          <w:left w:val="nil"/>
          <w:bottom w:val="nil"/>
          <w:right w:val="nil"/>
          <w:between w:val="nil"/>
        </w:pBdr>
        <w:spacing w:line="240" w:lineRule="auto"/>
        <w:ind w:right="216"/>
        <w:rPr>
          <w:color w:val="000000"/>
        </w:rPr>
      </w:pPr>
      <w:r w:rsidRPr="00933D16">
        <w:rPr>
          <w:color w:val="000000"/>
        </w:rPr>
        <w:lastRenderedPageBreak/>
        <w:t>Program manager for the realization of synergies and the integration of applications, infrastructure and teams</w:t>
      </w:r>
    </w:p>
    <w:p w:rsidR="000E4D92" w:rsidRPr="000D37C4" w:rsidRDefault="000E4D92" w:rsidP="00933D16">
      <w:pPr>
        <w:pStyle w:val="normal0"/>
        <w:widowControl w:val="0"/>
        <w:numPr>
          <w:ilvl w:val="0"/>
          <w:numId w:val="11"/>
        </w:numPr>
        <w:pBdr>
          <w:top w:val="nil"/>
          <w:left w:val="nil"/>
          <w:bottom w:val="nil"/>
          <w:right w:val="nil"/>
          <w:between w:val="nil"/>
        </w:pBdr>
        <w:spacing w:line="240" w:lineRule="auto"/>
        <w:ind w:right="216"/>
        <w:rPr>
          <w:color w:val="000000"/>
        </w:rPr>
      </w:pPr>
      <w:r w:rsidRPr="000D37C4">
        <w:rPr>
          <w:color w:val="000000"/>
        </w:rPr>
        <w:t>Nuance Group Integration:  (1.5 Bn USD group acquired)</w:t>
      </w:r>
    </w:p>
    <w:p w:rsidR="000E4D92" w:rsidRPr="000D37C4" w:rsidRDefault="000E4D92" w:rsidP="000E4D92">
      <w:pPr>
        <w:pStyle w:val="normal0"/>
        <w:widowControl w:val="0"/>
        <w:pBdr>
          <w:top w:val="nil"/>
          <w:left w:val="nil"/>
          <w:bottom w:val="nil"/>
          <w:right w:val="nil"/>
          <w:between w:val="nil"/>
        </w:pBdr>
        <w:spacing w:before="504"/>
        <w:ind w:left="720" w:right="216"/>
        <w:rPr>
          <w:b/>
          <w:color w:val="000000"/>
        </w:rPr>
      </w:pPr>
      <w:r w:rsidRPr="000D37C4">
        <w:rPr>
          <w:b/>
          <w:color w:val="000000"/>
        </w:rPr>
        <w:t>IT Finance management &amp; Control:</w:t>
      </w:r>
    </w:p>
    <w:p w:rsidR="000E4D92" w:rsidRPr="000D37C4" w:rsidRDefault="000E4D92" w:rsidP="005423D5">
      <w:pPr>
        <w:pStyle w:val="normal0"/>
        <w:widowControl w:val="0"/>
        <w:numPr>
          <w:ilvl w:val="0"/>
          <w:numId w:val="13"/>
        </w:numPr>
        <w:pBdr>
          <w:top w:val="nil"/>
          <w:left w:val="nil"/>
          <w:bottom w:val="nil"/>
          <w:right w:val="nil"/>
          <w:between w:val="nil"/>
        </w:pBdr>
        <w:spacing w:line="240" w:lineRule="auto"/>
        <w:ind w:right="216"/>
        <w:rPr>
          <w:color w:val="000000"/>
        </w:rPr>
      </w:pPr>
      <w:r w:rsidRPr="000D37C4">
        <w:rPr>
          <w:color w:val="000000"/>
        </w:rPr>
        <w:t>Global IT budgeting process consolidation and control</w:t>
      </w:r>
    </w:p>
    <w:p w:rsidR="000E4D92" w:rsidRPr="000D37C4" w:rsidRDefault="000E4D92" w:rsidP="005423D5">
      <w:pPr>
        <w:pStyle w:val="normal0"/>
        <w:widowControl w:val="0"/>
        <w:numPr>
          <w:ilvl w:val="0"/>
          <w:numId w:val="13"/>
        </w:numPr>
        <w:pBdr>
          <w:top w:val="nil"/>
          <w:left w:val="nil"/>
          <w:bottom w:val="nil"/>
          <w:right w:val="nil"/>
          <w:between w:val="nil"/>
        </w:pBdr>
        <w:spacing w:line="240" w:lineRule="auto"/>
        <w:ind w:right="216"/>
        <w:rPr>
          <w:color w:val="000000"/>
        </w:rPr>
      </w:pPr>
      <w:r w:rsidRPr="000D37C4">
        <w:rPr>
          <w:color w:val="000000"/>
        </w:rPr>
        <w:t>Capex Spending prioritization &amp; Approvals</w:t>
      </w:r>
      <w:r w:rsidR="00366774">
        <w:rPr>
          <w:color w:val="000000"/>
        </w:rPr>
        <w:t xml:space="preserve"> of budget</w:t>
      </w:r>
    </w:p>
    <w:p w:rsidR="000E4D92" w:rsidRPr="000D37C4" w:rsidRDefault="000E4D92" w:rsidP="005423D5">
      <w:pPr>
        <w:pStyle w:val="normal0"/>
        <w:widowControl w:val="0"/>
        <w:numPr>
          <w:ilvl w:val="0"/>
          <w:numId w:val="13"/>
        </w:numPr>
        <w:pBdr>
          <w:top w:val="nil"/>
          <w:left w:val="nil"/>
          <w:bottom w:val="nil"/>
          <w:right w:val="nil"/>
          <w:between w:val="nil"/>
        </w:pBdr>
        <w:spacing w:line="240" w:lineRule="auto"/>
        <w:ind w:right="216"/>
        <w:rPr>
          <w:color w:val="000000"/>
        </w:rPr>
      </w:pPr>
      <w:r w:rsidRPr="000D37C4">
        <w:rPr>
          <w:color w:val="000000"/>
        </w:rPr>
        <w:t>IT cost distribution to respective profit centers</w:t>
      </w:r>
    </w:p>
    <w:p w:rsidR="000E4D92" w:rsidRPr="000D37C4" w:rsidRDefault="00C04B97" w:rsidP="005423D5">
      <w:pPr>
        <w:pStyle w:val="normal0"/>
        <w:widowControl w:val="0"/>
        <w:numPr>
          <w:ilvl w:val="0"/>
          <w:numId w:val="13"/>
        </w:numPr>
        <w:pBdr>
          <w:top w:val="nil"/>
          <w:left w:val="nil"/>
          <w:bottom w:val="nil"/>
          <w:right w:val="nil"/>
          <w:between w:val="nil"/>
        </w:pBdr>
        <w:spacing w:line="240" w:lineRule="auto"/>
        <w:ind w:right="216"/>
        <w:rPr>
          <w:color w:val="000000"/>
        </w:rPr>
      </w:pPr>
      <w:r w:rsidRPr="000D37C4">
        <w:rPr>
          <w:color w:val="000000"/>
        </w:rPr>
        <w:t xml:space="preserve">Global </w:t>
      </w:r>
      <w:r w:rsidR="000E4D92" w:rsidRPr="000D37C4">
        <w:rPr>
          <w:color w:val="000000"/>
        </w:rPr>
        <w:t>IT finance Audit</w:t>
      </w:r>
    </w:p>
    <w:p w:rsidR="0067644D" w:rsidRPr="000D37C4" w:rsidRDefault="0067644D" w:rsidP="0067644D">
      <w:pPr>
        <w:pStyle w:val="normal0"/>
        <w:widowControl w:val="0"/>
        <w:pBdr>
          <w:top w:val="nil"/>
          <w:left w:val="nil"/>
          <w:bottom w:val="nil"/>
          <w:right w:val="nil"/>
          <w:between w:val="nil"/>
        </w:pBdr>
        <w:spacing w:before="504"/>
        <w:ind w:left="720" w:right="216"/>
        <w:rPr>
          <w:b/>
          <w:color w:val="000000"/>
        </w:rPr>
      </w:pPr>
      <w:r w:rsidRPr="000D37C4">
        <w:rPr>
          <w:b/>
          <w:color w:val="000000"/>
        </w:rPr>
        <w:t>Business Account Management:</w:t>
      </w:r>
    </w:p>
    <w:p w:rsidR="000C39C8" w:rsidRPr="000D37C4" w:rsidRDefault="000C39C8" w:rsidP="005423D5">
      <w:pPr>
        <w:pStyle w:val="normal0"/>
        <w:widowControl w:val="0"/>
        <w:numPr>
          <w:ilvl w:val="0"/>
          <w:numId w:val="14"/>
        </w:numPr>
        <w:pBdr>
          <w:top w:val="nil"/>
          <w:left w:val="nil"/>
          <w:bottom w:val="nil"/>
          <w:right w:val="nil"/>
          <w:between w:val="nil"/>
        </w:pBdr>
        <w:spacing w:line="240" w:lineRule="auto"/>
        <w:ind w:right="216"/>
        <w:rPr>
          <w:color w:val="000000"/>
        </w:rPr>
      </w:pPr>
      <w:r w:rsidRPr="000D37C4">
        <w:rPr>
          <w:color w:val="000000"/>
        </w:rPr>
        <w:t>ERP account manager (</w:t>
      </w:r>
      <w:r>
        <w:rPr>
          <w:color w:val="000000"/>
        </w:rPr>
        <w:t>Austria, Hungary, Czech, Poland and Portugal)</w:t>
      </w:r>
    </w:p>
    <w:p w:rsidR="000C39C8" w:rsidRPr="000D37C4" w:rsidRDefault="000C39C8" w:rsidP="005423D5">
      <w:pPr>
        <w:pStyle w:val="normal0"/>
        <w:widowControl w:val="0"/>
        <w:numPr>
          <w:ilvl w:val="0"/>
          <w:numId w:val="14"/>
        </w:numPr>
        <w:pBdr>
          <w:top w:val="nil"/>
          <w:left w:val="nil"/>
          <w:bottom w:val="nil"/>
          <w:right w:val="nil"/>
          <w:between w:val="nil"/>
        </w:pBdr>
        <w:spacing w:line="240" w:lineRule="auto"/>
        <w:ind w:right="216"/>
        <w:rPr>
          <w:color w:val="000000"/>
        </w:rPr>
      </w:pPr>
      <w:r w:rsidRPr="000D37C4">
        <w:rPr>
          <w:color w:val="000000"/>
        </w:rPr>
        <w:t>CIO /CFO advisory and business SPOC</w:t>
      </w:r>
    </w:p>
    <w:p w:rsidR="00FE780E" w:rsidRPr="000D37C4" w:rsidRDefault="00823A46" w:rsidP="005423D5">
      <w:pPr>
        <w:pStyle w:val="normal0"/>
        <w:widowControl w:val="0"/>
        <w:numPr>
          <w:ilvl w:val="0"/>
          <w:numId w:val="14"/>
        </w:numPr>
        <w:pBdr>
          <w:top w:val="nil"/>
          <w:left w:val="nil"/>
          <w:bottom w:val="nil"/>
          <w:right w:val="nil"/>
          <w:between w:val="nil"/>
        </w:pBdr>
        <w:spacing w:line="240" w:lineRule="auto"/>
        <w:ind w:right="216"/>
        <w:rPr>
          <w:color w:val="000000"/>
        </w:rPr>
      </w:pPr>
      <w:r w:rsidRPr="000D37C4">
        <w:rPr>
          <w:color w:val="000000"/>
        </w:rPr>
        <w:t>Program &amp; Project</w:t>
      </w:r>
      <w:r w:rsidR="00817895" w:rsidRPr="000D37C4">
        <w:rPr>
          <w:color w:val="000000"/>
        </w:rPr>
        <w:t xml:space="preserve"> ROI (NPV/IRR) and global prioritization</w:t>
      </w:r>
    </w:p>
    <w:p w:rsidR="00E72C36" w:rsidRPr="000D37C4" w:rsidRDefault="00817895" w:rsidP="005423D5">
      <w:pPr>
        <w:pStyle w:val="normal0"/>
        <w:widowControl w:val="0"/>
        <w:numPr>
          <w:ilvl w:val="0"/>
          <w:numId w:val="14"/>
        </w:numPr>
        <w:pBdr>
          <w:top w:val="nil"/>
          <w:left w:val="nil"/>
          <w:bottom w:val="nil"/>
          <w:right w:val="nil"/>
          <w:between w:val="nil"/>
        </w:pBdr>
        <w:spacing w:line="240" w:lineRule="auto"/>
        <w:ind w:right="216"/>
        <w:rPr>
          <w:color w:val="000000"/>
        </w:rPr>
      </w:pPr>
      <w:r w:rsidRPr="000D37C4">
        <w:rPr>
          <w:color w:val="000000"/>
        </w:rPr>
        <w:t>Process advisory for business and IT</w:t>
      </w:r>
    </w:p>
    <w:p w:rsidR="00817895" w:rsidRPr="000D37C4" w:rsidRDefault="00E72C36" w:rsidP="005423D5">
      <w:pPr>
        <w:pStyle w:val="normal0"/>
        <w:widowControl w:val="0"/>
        <w:numPr>
          <w:ilvl w:val="0"/>
          <w:numId w:val="14"/>
        </w:numPr>
        <w:pBdr>
          <w:top w:val="nil"/>
          <w:left w:val="nil"/>
          <w:bottom w:val="nil"/>
          <w:right w:val="nil"/>
          <w:between w:val="nil"/>
        </w:pBdr>
        <w:spacing w:line="240" w:lineRule="auto"/>
        <w:ind w:right="216"/>
        <w:rPr>
          <w:color w:val="000000"/>
        </w:rPr>
      </w:pPr>
      <w:r w:rsidRPr="000D37C4">
        <w:rPr>
          <w:color w:val="000000"/>
        </w:rPr>
        <w:t>IT service management SLA, KPI, OLA etc Escalation resolution</w:t>
      </w:r>
    </w:p>
    <w:p w:rsidR="00823A46" w:rsidRPr="000D37C4" w:rsidRDefault="00823A46" w:rsidP="005423D5">
      <w:pPr>
        <w:pStyle w:val="normal0"/>
        <w:widowControl w:val="0"/>
        <w:numPr>
          <w:ilvl w:val="0"/>
          <w:numId w:val="14"/>
        </w:numPr>
        <w:pBdr>
          <w:top w:val="nil"/>
          <w:left w:val="nil"/>
          <w:bottom w:val="nil"/>
          <w:right w:val="nil"/>
          <w:between w:val="nil"/>
        </w:pBdr>
        <w:spacing w:line="240" w:lineRule="auto"/>
        <w:ind w:right="216"/>
        <w:rPr>
          <w:color w:val="000000"/>
        </w:rPr>
      </w:pPr>
      <w:r w:rsidRPr="000D37C4">
        <w:rPr>
          <w:color w:val="000000"/>
        </w:rPr>
        <w:t xml:space="preserve">Vendor </w:t>
      </w:r>
      <w:r w:rsidR="00F62B15" w:rsidRPr="000D37C4">
        <w:rPr>
          <w:color w:val="000000"/>
        </w:rPr>
        <w:t>management</w:t>
      </w:r>
    </w:p>
    <w:p w:rsidR="0067644D" w:rsidRPr="000D37C4" w:rsidRDefault="00E72C36" w:rsidP="005423D5">
      <w:pPr>
        <w:pStyle w:val="normal0"/>
        <w:widowControl w:val="0"/>
        <w:numPr>
          <w:ilvl w:val="0"/>
          <w:numId w:val="14"/>
        </w:numPr>
        <w:pBdr>
          <w:top w:val="nil"/>
          <w:left w:val="nil"/>
          <w:bottom w:val="nil"/>
          <w:right w:val="nil"/>
          <w:between w:val="nil"/>
        </w:pBdr>
        <w:spacing w:line="240" w:lineRule="auto"/>
        <w:ind w:right="216"/>
        <w:rPr>
          <w:color w:val="000000"/>
        </w:rPr>
      </w:pPr>
      <w:r w:rsidRPr="000D37C4">
        <w:rPr>
          <w:color w:val="000000"/>
        </w:rPr>
        <w:t>Intercompany service charging</w:t>
      </w:r>
    </w:p>
    <w:p w:rsidR="00995580" w:rsidRPr="000D37C4" w:rsidRDefault="00995580" w:rsidP="00995580">
      <w:pPr>
        <w:pStyle w:val="normal0"/>
        <w:widowControl w:val="0"/>
        <w:pBdr>
          <w:top w:val="nil"/>
          <w:left w:val="nil"/>
          <w:bottom w:val="nil"/>
          <w:right w:val="nil"/>
          <w:between w:val="nil"/>
        </w:pBdr>
        <w:spacing w:before="504"/>
        <w:ind w:left="720" w:right="216"/>
        <w:rPr>
          <w:b/>
          <w:color w:val="000000"/>
        </w:rPr>
      </w:pPr>
      <w:r w:rsidRPr="000D37C4">
        <w:rPr>
          <w:b/>
          <w:color w:val="000000"/>
        </w:rPr>
        <w:t>ERP</w:t>
      </w:r>
      <w:r>
        <w:rPr>
          <w:b/>
          <w:color w:val="000000"/>
        </w:rPr>
        <w:t xml:space="preserve"> </w:t>
      </w:r>
      <w:r w:rsidRPr="000D37C4">
        <w:rPr>
          <w:b/>
          <w:color w:val="000000"/>
        </w:rPr>
        <w:t>(SAP &amp; Oracle) implementation &amp; Service Management:</w:t>
      </w:r>
    </w:p>
    <w:p w:rsidR="00995580" w:rsidRDefault="00995580" w:rsidP="00995580">
      <w:pPr>
        <w:pStyle w:val="normal0"/>
        <w:widowControl w:val="0"/>
        <w:numPr>
          <w:ilvl w:val="0"/>
          <w:numId w:val="15"/>
        </w:numPr>
        <w:pBdr>
          <w:top w:val="nil"/>
          <w:left w:val="nil"/>
          <w:bottom w:val="nil"/>
          <w:right w:val="nil"/>
          <w:between w:val="nil"/>
        </w:pBdr>
        <w:spacing w:line="240" w:lineRule="auto"/>
        <w:ind w:right="216"/>
        <w:rPr>
          <w:color w:val="000000"/>
        </w:rPr>
      </w:pPr>
      <w:r w:rsidRPr="000D37C4">
        <w:rPr>
          <w:color w:val="000000"/>
        </w:rPr>
        <w:t xml:space="preserve">Implementation of </w:t>
      </w:r>
      <w:r>
        <w:rPr>
          <w:color w:val="000000"/>
        </w:rPr>
        <w:t>Oracle finance &amp; logistics in Italy and Brazil</w:t>
      </w:r>
    </w:p>
    <w:p w:rsidR="00995580" w:rsidRDefault="00995580" w:rsidP="00995580">
      <w:pPr>
        <w:pStyle w:val="normal0"/>
        <w:widowControl w:val="0"/>
        <w:numPr>
          <w:ilvl w:val="0"/>
          <w:numId w:val="15"/>
        </w:numPr>
        <w:pBdr>
          <w:top w:val="nil"/>
          <w:left w:val="nil"/>
          <w:bottom w:val="nil"/>
          <w:right w:val="nil"/>
          <w:between w:val="nil"/>
        </w:pBdr>
        <w:spacing w:line="240" w:lineRule="auto"/>
        <w:ind w:right="216"/>
        <w:rPr>
          <w:color w:val="000000"/>
        </w:rPr>
      </w:pPr>
      <w:r>
        <w:rPr>
          <w:color w:val="000000"/>
        </w:rPr>
        <w:t>Implementation of SAP ERP SD, MM, PP, FICO, logistics for East European cluster and Portugal</w:t>
      </w:r>
    </w:p>
    <w:p w:rsidR="00995580" w:rsidRDefault="00995580" w:rsidP="00995580">
      <w:pPr>
        <w:pStyle w:val="normal0"/>
        <w:widowControl w:val="0"/>
        <w:numPr>
          <w:ilvl w:val="0"/>
          <w:numId w:val="15"/>
        </w:numPr>
        <w:pBdr>
          <w:top w:val="nil"/>
          <w:left w:val="nil"/>
          <w:bottom w:val="nil"/>
          <w:right w:val="nil"/>
          <w:between w:val="nil"/>
        </w:pBdr>
        <w:spacing w:line="240" w:lineRule="auto"/>
        <w:ind w:right="216"/>
        <w:rPr>
          <w:color w:val="000000"/>
        </w:rPr>
      </w:pPr>
      <w:r w:rsidRPr="000D37C4">
        <w:rPr>
          <w:color w:val="000000"/>
        </w:rPr>
        <w:t>Setting up service management</w:t>
      </w:r>
      <w:r>
        <w:rPr>
          <w:color w:val="000000"/>
        </w:rPr>
        <w:t xml:space="preserve"> organization with</w:t>
      </w:r>
      <w:r w:rsidRPr="000D37C4">
        <w:rPr>
          <w:color w:val="000000"/>
        </w:rPr>
        <w:t xml:space="preserve"> Service desk ownership</w:t>
      </w:r>
    </w:p>
    <w:p w:rsidR="00995580" w:rsidRDefault="00995580" w:rsidP="00995580">
      <w:pPr>
        <w:pStyle w:val="normal0"/>
        <w:widowControl w:val="0"/>
        <w:numPr>
          <w:ilvl w:val="0"/>
          <w:numId w:val="15"/>
        </w:numPr>
        <w:pBdr>
          <w:top w:val="nil"/>
          <w:left w:val="nil"/>
          <w:bottom w:val="nil"/>
          <w:right w:val="nil"/>
          <w:between w:val="nil"/>
        </w:pBdr>
        <w:spacing w:line="240" w:lineRule="auto"/>
        <w:ind w:right="216"/>
        <w:rPr>
          <w:color w:val="000000"/>
        </w:rPr>
      </w:pPr>
      <w:r>
        <w:rPr>
          <w:color w:val="000000"/>
        </w:rPr>
        <w:t xml:space="preserve">Established strategic, tactical and operational dashboards KPIs, SLA and OLA </w:t>
      </w:r>
    </w:p>
    <w:p w:rsidR="00446777" w:rsidRPr="00995580" w:rsidRDefault="00995580" w:rsidP="00995580">
      <w:pPr>
        <w:pStyle w:val="normal0"/>
        <w:widowControl w:val="0"/>
        <w:numPr>
          <w:ilvl w:val="0"/>
          <w:numId w:val="7"/>
        </w:numPr>
        <w:pBdr>
          <w:top w:val="nil"/>
          <w:left w:val="nil"/>
          <w:bottom w:val="nil"/>
          <w:right w:val="nil"/>
          <w:between w:val="nil"/>
        </w:pBdr>
        <w:spacing w:line="240" w:lineRule="auto"/>
        <w:ind w:right="216"/>
        <w:rPr>
          <w:color w:val="000000"/>
        </w:rPr>
      </w:pPr>
      <w:r w:rsidRPr="00995580">
        <w:rPr>
          <w:color w:val="000000"/>
        </w:rPr>
        <w:t>Defined and implemented process, workflow for ITSM, project portfolio management (PPM) and enabled them on ServiceNow</w:t>
      </w:r>
    </w:p>
    <w:p w:rsidR="008E5E7A" w:rsidRPr="004B6D51" w:rsidRDefault="008E5E7A" w:rsidP="008E5E7A">
      <w:pPr>
        <w:pStyle w:val="normal0"/>
        <w:widowControl w:val="0"/>
        <w:pBdr>
          <w:top w:val="nil"/>
          <w:left w:val="nil"/>
          <w:bottom w:val="nil"/>
          <w:right w:val="nil"/>
          <w:between w:val="nil"/>
        </w:pBdr>
        <w:spacing w:before="504"/>
        <w:ind w:left="720" w:right="216"/>
        <w:rPr>
          <w:b/>
          <w:color w:val="000000"/>
        </w:rPr>
      </w:pPr>
      <w:r w:rsidRPr="004B6D51">
        <w:rPr>
          <w:b/>
          <w:color w:val="000000"/>
        </w:rPr>
        <w:t>Product Design &amp; Development:</w:t>
      </w:r>
    </w:p>
    <w:p w:rsidR="006F052A" w:rsidRDefault="006F052A" w:rsidP="005423D5">
      <w:pPr>
        <w:pStyle w:val="normal0"/>
        <w:widowControl w:val="0"/>
        <w:numPr>
          <w:ilvl w:val="0"/>
          <w:numId w:val="16"/>
        </w:numPr>
        <w:pBdr>
          <w:top w:val="nil"/>
          <w:left w:val="nil"/>
          <w:bottom w:val="nil"/>
          <w:right w:val="nil"/>
          <w:between w:val="nil"/>
        </w:pBdr>
        <w:spacing w:line="240" w:lineRule="auto"/>
        <w:ind w:right="216"/>
        <w:rPr>
          <w:color w:val="000000"/>
        </w:rPr>
      </w:pPr>
      <w:r>
        <w:rPr>
          <w:color w:val="000000"/>
        </w:rPr>
        <w:t>Implementation of Plastics and interior design capability for organization</w:t>
      </w:r>
    </w:p>
    <w:p w:rsidR="006F052A" w:rsidRDefault="006F052A" w:rsidP="005423D5">
      <w:pPr>
        <w:pStyle w:val="normal0"/>
        <w:widowControl w:val="0"/>
        <w:numPr>
          <w:ilvl w:val="0"/>
          <w:numId w:val="16"/>
        </w:numPr>
        <w:pBdr>
          <w:top w:val="nil"/>
          <w:left w:val="nil"/>
          <w:bottom w:val="nil"/>
          <w:right w:val="nil"/>
          <w:between w:val="nil"/>
        </w:pBdr>
        <w:spacing w:line="240" w:lineRule="auto"/>
        <w:ind w:right="216"/>
        <w:rPr>
          <w:color w:val="000000"/>
        </w:rPr>
      </w:pPr>
      <w:r>
        <w:rPr>
          <w:color w:val="000000"/>
        </w:rPr>
        <w:t xml:space="preserve">Designed Seating system and components for leading </w:t>
      </w:r>
      <w:r w:rsidR="00A0554B">
        <w:rPr>
          <w:color w:val="000000"/>
        </w:rPr>
        <w:t xml:space="preserve">automotive </w:t>
      </w:r>
      <w:r>
        <w:rPr>
          <w:color w:val="000000"/>
        </w:rPr>
        <w:t>manufacturers such as Ford, Volvo, Mazda, GM, Bentley etc</w:t>
      </w:r>
    </w:p>
    <w:p w:rsidR="00360EA2" w:rsidRPr="00360EA2" w:rsidRDefault="00360EA2" w:rsidP="00360EA2">
      <w:pPr>
        <w:pStyle w:val="normal0"/>
        <w:widowControl w:val="0"/>
        <w:numPr>
          <w:ilvl w:val="0"/>
          <w:numId w:val="16"/>
        </w:numPr>
        <w:pBdr>
          <w:top w:val="nil"/>
          <w:left w:val="nil"/>
          <w:bottom w:val="nil"/>
          <w:right w:val="nil"/>
          <w:between w:val="nil"/>
        </w:pBdr>
        <w:spacing w:line="240" w:lineRule="auto"/>
        <w:ind w:right="216"/>
        <w:rPr>
          <w:color w:val="000000"/>
        </w:rPr>
      </w:pPr>
      <w:r w:rsidRPr="00360EA2">
        <w:rPr>
          <w:color w:val="000000"/>
        </w:rPr>
        <w:t>Program owner for 6 sigma design optimization. Savings of 1.5 million achieved</w:t>
      </w:r>
    </w:p>
    <w:p w:rsidR="00360EA2" w:rsidRDefault="00360EA2" w:rsidP="00360EA2">
      <w:pPr>
        <w:pStyle w:val="normal0"/>
        <w:widowControl w:val="0"/>
        <w:numPr>
          <w:ilvl w:val="0"/>
          <w:numId w:val="16"/>
        </w:numPr>
        <w:pBdr>
          <w:top w:val="nil"/>
          <w:left w:val="nil"/>
          <w:bottom w:val="nil"/>
          <w:right w:val="nil"/>
          <w:between w:val="nil"/>
        </w:pBdr>
        <w:spacing w:line="240" w:lineRule="auto"/>
        <w:ind w:right="216"/>
        <w:rPr>
          <w:color w:val="000000"/>
        </w:rPr>
      </w:pPr>
      <w:r w:rsidRPr="00360EA2">
        <w:rPr>
          <w:color w:val="000000"/>
        </w:rPr>
        <w:t>Responsible for training, research and development of the offshore engineering center</w:t>
      </w:r>
    </w:p>
    <w:p w:rsidR="000E4D92" w:rsidRPr="005423D5" w:rsidRDefault="00A0554B" w:rsidP="00360EA2">
      <w:pPr>
        <w:pStyle w:val="normal0"/>
        <w:widowControl w:val="0"/>
        <w:numPr>
          <w:ilvl w:val="0"/>
          <w:numId w:val="16"/>
        </w:numPr>
        <w:pBdr>
          <w:top w:val="nil"/>
          <w:left w:val="nil"/>
          <w:bottom w:val="nil"/>
          <w:right w:val="nil"/>
          <w:between w:val="nil"/>
        </w:pBdr>
        <w:spacing w:line="240" w:lineRule="auto"/>
        <w:ind w:right="216"/>
        <w:rPr>
          <w:color w:val="000000"/>
        </w:rPr>
      </w:pPr>
      <w:r>
        <w:rPr>
          <w:color w:val="000000"/>
        </w:rPr>
        <w:t xml:space="preserve">Implemented LEAN manufacturing with JIT inventory management and </w:t>
      </w:r>
      <w:r w:rsidR="00446777">
        <w:rPr>
          <w:color w:val="000000"/>
        </w:rPr>
        <w:t>continual</w:t>
      </w:r>
      <w:r>
        <w:rPr>
          <w:color w:val="000000"/>
        </w:rPr>
        <w:t xml:space="preserve"> improvement using Kaizen methodology</w:t>
      </w:r>
    </w:p>
    <w:p w:rsidR="008E5E7A" w:rsidRPr="008E5E7A" w:rsidRDefault="008E5E7A" w:rsidP="008E5E7A">
      <w:pPr>
        <w:pStyle w:val="normal0"/>
        <w:widowControl w:val="0"/>
        <w:pBdr>
          <w:top w:val="nil"/>
          <w:left w:val="nil"/>
          <w:bottom w:val="nil"/>
          <w:right w:val="nil"/>
          <w:between w:val="nil"/>
        </w:pBdr>
        <w:spacing w:line="240" w:lineRule="auto"/>
        <w:ind w:left="1224" w:right="216"/>
        <w:rPr>
          <w:color w:val="FF0000"/>
          <w:sz w:val="28"/>
          <w:szCs w:val="28"/>
        </w:rPr>
      </w:pPr>
    </w:p>
    <w:p w:rsidR="00134A9D" w:rsidRDefault="00B119B1" w:rsidP="003100DA">
      <w:pPr>
        <w:pStyle w:val="normal0"/>
        <w:widowControl w:val="0"/>
        <w:pBdr>
          <w:top w:val="nil"/>
          <w:left w:val="nil"/>
          <w:bottom w:val="nil"/>
          <w:right w:val="nil"/>
          <w:between w:val="nil"/>
        </w:pBdr>
        <w:ind w:left="216" w:right="216"/>
        <w:rPr>
          <w:b/>
          <w:color w:val="000000"/>
          <w:sz w:val="28"/>
          <w:szCs w:val="28"/>
        </w:rPr>
      </w:pPr>
      <w:r>
        <w:rPr>
          <w:b/>
          <w:color w:val="000000"/>
          <w:sz w:val="28"/>
          <w:szCs w:val="28"/>
        </w:rPr>
        <w:t xml:space="preserve">Entrepreneurship Initiatives </w:t>
      </w:r>
    </w:p>
    <w:p w:rsidR="00134A9D" w:rsidRDefault="00B119B1" w:rsidP="00396145">
      <w:pPr>
        <w:pStyle w:val="normal0"/>
        <w:widowControl w:val="0"/>
        <w:pBdr>
          <w:top w:val="nil"/>
          <w:left w:val="nil"/>
          <w:bottom w:val="nil"/>
          <w:right w:val="nil"/>
          <w:between w:val="nil"/>
        </w:pBdr>
        <w:ind w:left="216" w:right="216"/>
        <w:rPr>
          <w:color w:val="000000"/>
        </w:rPr>
      </w:pPr>
      <w:r>
        <w:rPr>
          <w:color w:val="000000"/>
        </w:rPr>
        <w:t xml:space="preserve"> </w:t>
      </w:r>
      <w:r>
        <w:rPr>
          <w:color w:val="0563C1"/>
        </w:rPr>
        <w:t xml:space="preserve">www.kool-kinder.com </w:t>
      </w:r>
      <w:r w:rsidR="00C04B97">
        <w:rPr>
          <w:color w:val="000000"/>
        </w:rPr>
        <w:t>(School in India)</w:t>
      </w:r>
      <w:r w:rsidR="00396145">
        <w:rPr>
          <w:color w:val="000000"/>
        </w:rPr>
        <w:t>, mobile app &amp; basic ERP for school management</w:t>
      </w:r>
    </w:p>
    <w:p w:rsidR="00C04B97" w:rsidRDefault="00C04B97" w:rsidP="003100DA">
      <w:pPr>
        <w:pStyle w:val="normal0"/>
        <w:widowControl w:val="0"/>
        <w:pBdr>
          <w:top w:val="nil"/>
          <w:left w:val="nil"/>
          <w:bottom w:val="nil"/>
          <w:right w:val="nil"/>
          <w:between w:val="nil"/>
        </w:pBdr>
        <w:ind w:left="216" w:right="216"/>
        <w:rPr>
          <w:color w:val="000000"/>
        </w:rPr>
      </w:pPr>
    </w:p>
    <w:p w:rsidR="00134A9D" w:rsidRDefault="00B119B1" w:rsidP="003100DA">
      <w:pPr>
        <w:pStyle w:val="normal0"/>
        <w:widowControl w:val="0"/>
        <w:pBdr>
          <w:top w:val="nil"/>
          <w:left w:val="nil"/>
          <w:bottom w:val="nil"/>
          <w:right w:val="nil"/>
          <w:between w:val="nil"/>
        </w:pBdr>
        <w:ind w:left="216" w:right="216"/>
        <w:rPr>
          <w:color w:val="0563C1"/>
          <w:sz w:val="19"/>
          <w:szCs w:val="19"/>
          <w:lang w:val="de-CH"/>
        </w:rPr>
      </w:pPr>
      <w:r w:rsidRPr="00262ACD">
        <w:rPr>
          <w:color w:val="000000"/>
          <w:sz w:val="19"/>
          <w:szCs w:val="19"/>
          <w:lang w:val="de-CH"/>
        </w:rPr>
        <w:t xml:space="preserve">LinkedIn profile: </w:t>
      </w:r>
      <w:hyperlink r:id="rId10" w:history="1">
        <w:r w:rsidR="002B3541" w:rsidRPr="00744132">
          <w:rPr>
            <w:rStyle w:val="Hyperlink"/>
            <w:sz w:val="19"/>
            <w:szCs w:val="19"/>
            <w:lang w:val="de-CH"/>
          </w:rPr>
          <w:t>https://www.linkedin.com/in/rajeevsharma7/</w:t>
        </w:r>
      </w:hyperlink>
      <w:r w:rsidRPr="00262ACD">
        <w:rPr>
          <w:color w:val="0563C1"/>
          <w:sz w:val="19"/>
          <w:szCs w:val="19"/>
          <w:lang w:val="de-CH"/>
        </w:rPr>
        <w:t xml:space="preserve"> </w:t>
      </w:r>
    </w:p>
    <w:p w:rsidR="002B3541" w:rsidRPr="006B3D26" w:rsidRDefault="006B3D26" w:rsidP="002B3541">
      <w:pPr>
        <w:pStyle w:val="answer"/>
        <w:shd w:val="clear" w:color="auto" w:fill="FFFFFF"/>
        <w:spacing w:before="0" w:beforeAutospacing="0" w:after="0" w:afterAutospacing="0"/>
        <w:rPr>
          <w:rFonts w:ascii="inherit" w:hAnsi="inherit" w:cs="Arial"/>
          <w:color w:val="FFFFFF" w:themeColor="background1"/>
          <w:sz w:val="2"/>
          <w:szCs w:val="20"/>
        </w:rPr>
      </w:pPr>
      <w:r w:rsidRPr="006B3D26">
        <w:rPr>
          <w:rFonts w:ascii="Arial" w:hAnsi="Arial" w:cs="Arial"/>
          <w:color w:val="FFFFFF" w:themeColor="background1"/>
          <w:sz w:val="2"/>
        </w:rPr>
        <w:t>Successfully</w:t>
      </w:r>
      <w:r w:rsidR="002B3541" w:rsidRPr="006B3D26">
        <w:rPr>
          <w:rFonts w:ascii="Arial" w:hAnsi="Arial" w:cs="Arial"/>
          <w:color w:val="FFFFFF" w:themeColor="background1"/>
          <w:sz w:val="2"/>
        </w:rPr>
        <w:t xml:space="preserve"> managed large-scale Data Transformation Programs? Are you confident in delivering the objectives within highly complex governance structures including coordination of sourcing across several functions/divisions? Do you take pride in exhibiting delivery and innovation excellence? Head of Data Strategy, Analytics &amp; Reporting within GCRG Technology drive the definition, syndication and execution of the agreed strategy. • partner with business stakeholders to understand their business objectives and develop a technology strategy to support those goals by translating customers' needs into Group Technology services respectively positioning these needs in the service architecture for Data, Analytics &amp; Reporting</w:t>
      </w:r>
      <w:r w:rsidRPr="006B3D26">
        <w:rPr>
          <w:rFonts w:ascii="Arial" w:hAnsi="Arial" w:cs="Arial"/>
          <w:color w:val="FFFFFF" w:themeColor="background1"/>
          <w:sz w:val="2"/>
        </w:rPr>
        <w:t xml:space="preserve"> </w:t>
      </w:r>
      <w:r w:rsidR="002B3541" w:rsidRPr="006B3D26">
        <w:rPr>
          <w:rFonts w:ascii="Arial" w:hAnsi="Arial" w:cs="Arial"/>
          <w:color w:val="FFFFFF" w:themeColor="background1"/>
          <w:sz w:val="2"/>
        </w:rPr>
        <w:t>• define and execute the service line strategy, including operating model, change management principles, roles and responsibilities between business and IT, adoption of strategic technology stack and more• manage all activities related to the delivery of that strategy, including:o develop an integrated architecture – in partnership with our CTO function and the other related technology areas of the bank</w:t>
      </w:r>
      <w:r w:rsidRPr="006B3D26">
        <w:rPr>
          <w:rFonts w:ascii="Arial" w:hAnsi="Arial" w:cs="Arial"/>
          <w:color w:val="FFFFFF" w:themeColor="background1"/>
          <w:sz w:val="2"/>
        </w:rPr>
        <w:t xml:space="preserve">  </w:t>
      </w:r>
      <w:r w:rsidR="002B3541" w:rsidRPr="006B3D26">
        <w:rPr>
          <w:rFonts w:ascii="Arial" w:hAnsi="Arial" w:cs="Arial"/>
          <w:color w:val="FFFFFF" w:themeColor="background1"/>
          <w:sz w:val="2"/>
        </w:rPr>
        <w:t>develop a roadmap and multi-year plan for the area</w:t>
      </w:r>
      <w:r w:rsidRPr="006B3D26">
        <w:rPr>
          <w:rFonts w:ascii="Arial" w:hAnsi="Arial" w:cs="Arial"/>
          <w:color w:val="FFFFFF" w:themeColor="background1"/>
          <w:sz w:val="2"/>
        </w:rPr>
        <w:t xml:space="preserve"> </w:t>
      </w:r>
      <w:r w:rsidR="002B3541" w:rsidRPr="006B3D26">
        <w:rPr>
          <w:rFonts w:ascii="Arial" w:hAnsi="Arial" w:cs="Arial"/>
          <w:color w:val="FFFFFF" w:themeColor="background1"/>
          <w:sz w:val="2"/>
        </w:rPr>
        <w:t xml:space="preserve"> work with your business stakeholders to agree a portfolio of programs and projects, and related budget and headcount manage program delivery</w:t>
      </w:r>
      <w:r w:rsidR="002B3541" w:rsidRPr="006B3D26">
        <w:rPr>
          <w:rFonts w:ascii="Arial" w:hAnsi="Arial" w:cs="Arial"/>
          <w:color w:val="FFFFFF" w:themeColor="background1"/>
          <w:sz w:val="2"/>
        </w:rPr>
        <w:br/>
        <w:t>o provide visibility into progress, risks and issues in regular stakeholder updates partner with Technology Services Group for infrastructure and production support activities</w:t>
      </w:r>
      <w:r w:rsidRPr="006B3D26">
        <w:rPr>
          <w:rFonts w:ascii="Arial" w:hAnsi="Arial" w:cs="Arial"/>
          <w:color w:val="FFFFFF" w:themeColor="background1"/>
          <w:sz w:val="2"/>
        </w:rPr>
        <w:t xml:space="preserve"> </w:t>
      </w:r>
      <w:r w:rsidR="002B3541" w:rsidRPr="006B3D26">
        <w:rPr>
          <w:rFonts w:ascii="Arial" w:hAnsi="Arial" w:cs="Arial"/>
          <w:color w:val="FFFFFF" w:themeColor="background1"/>
          <w:sz w:val="2"/>
        </w:rPr>
        <w:t xml:space="preserve"> understand and be accountable for all technology risk and control requirements</w:t>
      </w:r>
      <w:r w:rsidRPr="006B3D26">
        <w:rPr>
          <w:rFonts w:ascii="Arial" w:hAnsi="Arial" w:cs="Arial"/>
          <w:color w:val="FFFFFF" w:themeColor="background1"/>
          <w:sz w:val="2"/>
        </w:rPr>
        <w:t xml:space="preserve"> </w:t>
      </w:r>
      <w:r w:rsidR="002B3541" w:rsidRPr="006B3D26">
        <w:rPr>
          <w:rFonts w:ascii="Arial" w:hAnsi="Arial" w:cs="Arial"/>
          <w:color w:val="FFFFFF" w:themeColor="background1"/>
          <w:sz w:val="2"/>
        </w:rPr>
        <w:t>partner with our CTO team to help define enterprise architecture and standards</w:t>
      </w:r>
      <w:r w:rsidRPr="006B3D26">
        <w:rPr>
          <w:rFonts w:ascii="Arial" w:hAnsi="Arial" w:cs="Arial"/>
          <w:color w:val="FFFFFF" w:themeColor="background1"/>
          <w:sz w:val="2"/>
        </w:rPr>
        <w:t xml:space="preserve"> </w:t>
      </w:r>
      <w:r w:rsidR="002B3541" w:rsidRPr="006B3D26">
        <w:rPr>
          <w:rFonts w:ascii="Arial" w:hAnsi="Arial" w:cs="Arial"/>
          <w:color w:val="FFFFFF" w:themeColor="background1"/>
          <w:sz w:val="2"/>
        </w:rPr>
        <w:t>be responsible for production and communication of the GCRG Data, Analytics &amp; Reporting monthly review, reporting and billing</w:t>
      </w:r>
      <w:r w:rsidRPr="006B3D26">
        <w:rPr>
          <w:rFonts w:ascii="Arial" w:hAnsi="Arial" w:cs="Arial"/>
          <w:color w:val="FFFFFF" w:themeColor="background1"/>
          <w:sz w:val="2"/>
        </w:rPr>
        <w:t xml:space="preserve"> </w:t>
      </w:r>
      <w:r w:rsidR="002B3541" w:rsidRPr="006B3D26">
        <w:rPr>
          <w:rFonts w:ascii="Arial" w:hAnsi="Arial" w:cs="Arial"/>
          <w:color w:val="FFFFFF" w:themeColor="background1"/>
          <w:sz w:val="2"/>
        </w:rPr>
        <w:t>• act as a custodian and carrier of culture to ensure collaboration, ability to challenge, transparency and professionalism</w:t>
      </w:r>
      <w:r w:rsidR="002B3541" w:rsidRPr="006B3D26">
        <w:rPr>
          <w:rFonts w:ascii="Arial" w:hAnsi="Arial" w:cs="Arial"/>
          <w:color w:val="FFFFFF" w:themeColor="background1"/>
          <w:sz w:val="2"/>
        </w:rPr>
        <w:br/>
        <w:t xml:space="preserve">• managing a geographically distributed team to ensure consistency of implementation of strategic </w:t>
      </w:r>
      <w:r w:rsidRPr="006B3D26">
        <w:rPr>
          <w:rFonts w:ascii="Arial" w:hAnsi="Arial" w:cs="Arial"/>
          <w:color w:val="FFFFFF" w:themeColor="background1"/>
          <w:sz w:val="2"/>
        </w:rPr>
        <w:t>initiatives.</w:t>
      </w:r>
      <w:r w:rsidRPr="006B3D26">
        <w:rPr>
          <w:rFonts w:ascii="inherit" w:hAnsi="inherit" w:cs="Arial"/>
          <w:color w:val="FFFFFF" w:themeColor="background1"/>
          <w:sz w:val="2"/>
          <w:szCs w:val="20"/>
        </w:rPr>
        <w:t xml:space="preserve"> large</w:t>
      </w:r>
      <w:r w:rsidR="002B3541" w:rsidRPr="006B3D26">
        <w:rPr>
          <w:rFonts w:ascii="inherit" w:hAnsi="inherit" w:cs="Arial"/>
          <w:color w:val="FFFFFF" w:themeColor="background1"/>
          <w:sz w:val="2"/>
          <w:szCs w:val="20"/>
        </w:rPr>
        <w:t>-scale Data, Analytics and reporting</w:t>
      </w:r>
      <w:r w:rsidR="002B3541" w:rsidRPr="006B3D26">
        <w:rPr>
          <w:rFonts w:ascii="inherit" w:hAnsi="inherit" w:cs="Arial"/>
          <w:color w:val="FFFFFF" w:themeColor="background1"/>
          <w:sz w:val="2"/>
          <w:szCs w:val="20"/>
        </w:rPr>
        <w:br/>
        <w:t>• a proven track record of delivery</w:t>
      </w:r>
      <w:r w:rsidRPr="006B3D26">
        <w:rPr>
          <w:rFonts w:ascii="inherit" w:hAnsi="inherit" w:cs="Arial"/>
          <w:color w:val="FFFFFF" w:themeColor="background1"/>
          <w:sz w:val="2"/>
          <w:szCs w:val="20"/>
        </w:rPr>
        <w:t xml:space="preserve"> </w:t>
      </w:r>
      <w:r w:rsidR="002B3541" w:rsidRPr="006B3D26">
        <w:rPr>
          <w:rFonts w:ascii="inherit" w:hAnsi="inherit" w:cs="Arial"/>
          <w:color w:val="FFFFFF" w:themeColor="background1"/>
          <w:sz w:val="2"/>
          <w:szCs w:val="20"/>
        </w:rPr>
        <w:t>• a proven track record managing large scale of data and the ability to analyze and report</w:t>
      </w:r>
      <w:r w:rsidRPr="006B3D26">
        <w:rPr>
          <w:rFonts w:ascii="inherit" w:hAnsi="inherit" w:cs="Arial"/>
          <w:color w:val="FFFFFF" w:themeColor="background1"/>
          <w:sz w:val="2"/>
          <w:szCs w:val="20"/>
        </w:rPr>
        <w:t xml:space="preserve"> </w:t>
      </w:r>
      <w:r w:rsidR="002B3541" w:rsidRPr="006B3D26">
        <w:rPr>
          <w:rFonts w:ascii="inherit" w:hAnsi="inherit" w:cs="Arial"/>
          <w:color w:val="FFFFFF" w:themeColor="background1"/>
          <w:sz w:val="2"/>
          <w:szCs w:val="20"/>
        </w:rPr>
        <w:t>• strong stakeholder and communication skills</w:t>
      </w:r>
      <w:r w:rsidRPr="006B3D26">
        <w:rPr>
          <w:rFonts w:ascii="inherit" w:hAnsi="inherit" w:cs="Arial"/>
          <w:color w:val="FFFFFF" w:themeColor="background1"/>
          <w:sz w:val="2"/>
          <w:szCs w:val="20"/>
        </w:rPr>
        <w:t xml:space="preserve"> </w:t>
      </w:r>
      <w:r w:rsidR="002B3541" w:rsidRPr="006B3D26">
        <w:rPr>
          <w:rFonts w:ascii="inherit" w:hAnsi="inherit" w:cs="Arial"/>
          <w:color w:val="FFFFFF" w:themeColor="background1"/>
          <w:sz w:val="2"/>
          <w:szCs w:val="20"/>
        </w:rPr>
        <w:t>• strong people management skills</w:t>
      </w:r>
      <w:r w:rsidRPr="006B3D26">
        <w:rPr>
          <w:rFonts w:ascii="inherit" w:hAnsi="inherit" w:cs="Arial"/>
          <w:color w:val="FFFFFF" w:themeColor="background1"/>
          <w:sz w:val="2"/>
          <w:szCs w:val="20"/>
        </w:rPr>
        <w:t xml:space="preserve"> </w:t>
      </w:r>
      <w:r w:rsidR="002B3541" w:rsidRPr="006B3D26">
        <w:rPr>
          <w:rFonts w:ascii="inherit" w:hAnsi="inherit" w:cs="Arial"/>
          <w:color w:val="FFFFFF" w:themeColor="background1"/>
          <w:sz w:val="2"/>
          <w:szCs w:val="20"/>
        </w:rPr>
        <w:t>• proven influencing skills</w:t>
      </w:r>
      <w:r w:rsidRPr="006B3D26">
        <w:rPr>
          <w:rFonts w:ascii="inherit" w:hAnsi="inherit" w:cs="Arial"/>
          <w:color w:val="FFFFFF" w:themeColor="background1"/>
          <w:sz w:val="2"/>
          <w:szCs w:val="20"/>
        </w:rPr>
        <w:t xml:space="preserve"> </w:t>
      </w:r>
      <w:r w:rsidR="002B3541" w:rsidRPr="006B3D26">
        <w:rPr>
          <w:rFonts w:ascii="inherit" w:hAnsi="inherit" w:cs="Arial"/>
          <w:color w:val="FFFFFF" w:themeColor="background1"/>
          <w:sz w:val="2"/>
          <w:szCs w:val="20"/>
        </w:rPr>
        <w:t>• analyze large sets of data from multiple streams, synthesizing information and compiling reports and presentations for executive management</w:t>
      </w:r>
      <w:r w:rsidRPr="006B3D26">
        <w:rPr>
          <w:rFonts w:ascii="inherit" w:hAnsi="inherit" w:cs="Arial"/>
          <w:color w:val="FFFFFF" w:themeColor="background1"/>
          <w:sz w:val="2"/>
          <w:szCs w:val="20"/>
        </w:rPr>
        <w:t xml:space="preserve"> </w:t>
      </w:r>
      <w:r w:rsidR="002B3541" w:rsidRPr="006B3D26">
        <w:rPr>
          <w:rFonts w:ascii="inherit" w:hAnsi="inherit" w:cs="Arial"/>
          <w:color w:val="FFFFFF" w:themeColor="background1"/>
          <w:sz w:val="2"/>
          <w:szCs w:val="20"/>
        </w:rPr>
        <w:t>• strong cross functional and divisional business change experience</w:t>
      </w:r>
    </w:p>
    <w:p w:rsidR="002B3541" w:rsidRPr="009C3DD7" w:rsidRDefault="002B3541" w:rsidP="002B3541">
      <w:pPr>
        <w:pStyle w:val="normal0"/>
        <w:widowControl w:val="0"/>
        <w:pBdr>
          <w:top w:val="nil"/>
          <w:left w:val="nil"/>
          <w:bottom w:val="nil"/>
          <w:right w:val="nil"/>
          <w:between w:val="nil"/>
        </w:pBdr>
        <w:ind w:right="216"/>
        <w:rPr>
          <w:color w:val="0563C1"/>
          <w:sz w:val="14"/>
          <w:szCs w:val="19"/>
        </w:rPr>
      </w:pPr>
    </w:p>
    <w:sectPr w:rsidR="002B3541" w:rsidRPr="009C3DD7" w:rsidSect="00134A9D">
      <w:pgSz w:w="12240" w:h="15840"/>
      <w:pgMar w:top="1440" w:right="1440" w:bottom="1440" w:left="1440" w:header="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10747" w:rsidRDefault="00C10747" w:rsidP="00123ADA">
      <w:pPr>
        <w:pStyle w:val="normal0"/>
        <w:spacing w:line="240" w:lineRule="auto"/>
      </w:pPr>
      <w:r>
        <w:separator/>
      </w:r>
    </w:p>
  </w:endnote>
  <w:endnote w:type="continuationSeparator" w:id="1">
    <w:p w:rsidR="00C10747" w:rsidRDefault="00C10747" w:rsidP="00123ADA">
      <w:pPr>
        <w:pStyle w:val="normal0"/>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inherit">
    <w:altName w:val="Times New Roman"/>
    <w:panose1 w:val="00000000000000000000"/>
    <w:charset w:val="00"/>
    <w:family w:val="roman"/>
    <w:notTrueType/>
    <w:pitch w:val="default"/>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10747" w:rsidRDefault="00C10747" w:rsidP="00123ADA">
      <w:pPr>
        <w:pStyle w:val="normal0"/>
        <w:spacing w:line="240" w:lineRule="auto"/>
      </w:pPr>
      <w:r>
        <w:separator/>
      </w:r>
    </w:p>
  </w:footnote>
  <w:footnote w:type="continuationSeparator" w:id="1">
    <w:p w:rsidR="00C10747" w:rsidRDefault="00C10747" w:rsidP="00123ADA">
      <w:pPr>
        <w:pStyle w:val="normal0"/>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1619FA"/>
    <w:multiLevelType w:val="hybridMultilevel"/>
    <w:tmpl w:val="798E9D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249E06FD"/>
    <w:multiLevelType w:val="hybridMultilevel"/>
    <w:tmpl w:val="73BED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08E6ED3"/>
    <w:multiLevelType w:val="hybridMultilevel"/>
    <w:tmpl w:val="EBA223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3552562D"/>
    <w:multiLevelType w:val="hybridMultilevel"/>
    <w:tmpl w:val="6E6E054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3AF80B17"/>
    <w:multiLevelType w:val="hybridMultilevel"/>
    <w:tmpl w:val="4D9CC0D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3DCF62C8"/>
    <w:multiLevelType w:val="hybridMultilevel"/>
    <w:tmpl w:val="DA767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92439EF"/>
    <w:multiLevelType w:val="hybridMultilevel"/>
    <w:tmpl w:val="6FB26B6E"/>
    <w:lvl w:ilvl="0" w:tplc="04090001">
      <w:start w:val="1"/>
      <w:numFmt w:val="bullet"/>
      <w:lvlText w:val=""/>
      <w:lvlJc w:val="left"/>
      <w:pPr>
        <w:ind w:left="576" w:hanging="360"/>
      </w:pPr>
      <w:rPr>
        <w:rFonts w:ascii="Symbol" w:hAnsi="Symbol" w:hint="default"/>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7">
    <w:nsid w:val="4AF016B5"/>
    <w:multiLevelType w:val="hybridMultilevel"/>
    <w:tmpl w:val="993E6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4CE3458"/>
    <w:multiLevelType w:val="hybridMultilevel"/>
    <w:tmpl w:val="A636FC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605721FC"/>
    <w:multiLevelType w:val="hybridMultilevel"/>
    <w:tmpl w:val="7B0AA9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66F217B4"/>
    <w:multiLevelType w:val="hybridMultilevel"/>
    <w:tmpl w:val="19901D04"/>
    <w:lvl w:ilvl="0" w:tplc="04090001">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1">
    <w:nsid w:val="69177407"/>
    <w:multiLevelType w:val="hybridMultilevel"/>
    <w:tmpl w:val="FE549C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6B403983"/>
    <w:multiLevelType w:val="hybridMultilevel"/>
    <w:tmpl w:val="437419BC"/>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3">
    <w:nsid w:val="6B492C92"/>
    <w:multiLevelType w:val="hybridMultilevel"/>
    <w:tmpl w:val="0CA203A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752013EA"/>
    <w:multiLevelType w:val="hybridMultilevel"/>
    <w:tmpl w:val="6450B2AA"/>
    <w:lvl w:ilvl="0" w:tplc="04090001">
      <w:start w:val="1"/>
      <w:numFmt w:val="bullet"/>
      <w:lvlText w:val=""/>
      <w:lvlJc w:val="left"/>
      <w:pPr>
        <w:ind w:left="576" w:hanging="360"/>
      </w:pPr>
      <w:rPr>
        <w:rFonts w:ascii="Symbol" w:hAnsi="Symbol" w:hint="default"/>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15">
    <w:nsid w:val="7EC17DAA"/>
    <w:multiLevelType w:val="hybridMultilevel"/>
    <w:tmpl w:val="8982D3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5"/>
  </w:num>
  <w:num w:numId="2">
    <w:abstractNumId w:val="1"/>
  </w:num>
  <w:num w:numId="3">
    <w:abstractNumId w:val="7"/>
  </w:num>
  <w:num w:numId="4">
    <w:abstractNumId w:val="14"/>
  </w:num>
  <w:num w:numId="5">
    <w:abstractNumId w:val="6"/>
  </w:num>
  <w:num w:numId="6">
    <w:abstractNumId w:val="10"/>
  </w:num>
  <w:num w:numId="7">
    <w:abstractNumId w:val="3"/>
  </w:num>
  <w:num w:numId="8">
    <w:abstractNumId w:val="9"/>
  </w:num>
  <w:num w:numId="9">
    <w:abstractNumId w:val="2"/>
  </w:num>
  <w:num w:numId="10">
    <w:abstractNumId w:val="4"/>
  </w:num>
  <w:num w:numId="11">
    <w:abstractNumId w:val="13"/>
  </w:num>
  <w:num w:numId="12">
    <w:abstractNumId w:val="12"/>
  </w:num>
  <w:num w:numId="13">
    <w:abstractNumId w:val="8"/>
  </w:num>
  <w:num w:numId="14">
    <w:abstractNumId w:val="15"/>
  </w:num>
  <w:num w:numId="15">
    <w:abstractNumId w:val="11"/>
  </w:num>
  <w:num w:numId="1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00"/>
  <w:defaultTabStop w:val="720"/>
  <w:characterSpacingControl w:val="doNotCompress"/>
  <w:footnotePr>
    <w:footnote w:id="0"/>
    <w:footnote w:id="1"/>
  </w:footnotePr>
  <w:endnotePr>
    <w:endnote w:id="0"/>
    <w:endnote w:id="1"/>
  </w:endnotePr>
  <w:compat/>
  <w:rsids>
    <w:rsidRoot w:val="00134A9D"/>
    <w:rsid w:val="00010D06"/>
    <w:rsid w:val="00074E25"/>
    <w:rsid w:val="000C39C8"/>
    <w:rsid w:val="000D070C"/>
    <w:rsid w:val="000D37C4"/>
    <w:rsid w:val="000E4D92"/>
    <w:rsid w:val="000F25D4"/>
    <w:rsid w:val="001151FC"/>
    <w:rsid w:val="00123ADA"/>
    <w:rsid w:val="001244D0"/>
    <w:rsid w:val="00134A9D"/>
    <w:rsid w:val="001F2CFB"/>
    <w:rsid w:val="001F2EE9"/>
    <w:rsid w:val="00232C1B"/>
    <w:rsid w:val="002449B0"/>
    <w:rsid w:val="00244FC8"/>
    <w:rsid w:val="00262ACD"/>
    <w:rsid w:val="002B3541"/>
    <w:rsid w:val="002F2E3C"/>
    <w:rsid w:val="002F648D"/>
    <w:rsid w:val="003100DA"/>
    <w:rsid w:val="00360EA2"/>
    <w:rsid w:val="00366774"/>
    <w:rsid w:val="00396145"/>
    <w:rsid w:val="003B2B1B"/>
    <w:rsid w:val="003F5647"/>
    <w:rsid w:val="0044494E"/>
    <w:rsid w:val="00446777"/>
    <w:rsid w:val="004B6D51"/>
    <w:rsid w:val="004E0628"/>
    <w:rsid w:val="004E4102"/>
    <w:rsid w:val="005423D5"/>
    <w:rsid w:val="00582CF8"/>
    <w:rsid w:val="005B463D"/>
    <w:rsid w:val="00602D4D"/>
    <w:rsid w:val="0067644D"/>
    <w:rsid w:val="006B3D26"/>
    <w:rsid w:val="006F052A"/>
    <w:rsid w:val="00772F4A"/>
    <w:rsid w:val="0079385F"/>
    <w:rsid w:val="00797EB5"/>
    <w:rsid w:val="007C46E8"/>
    <w:rsid w:val="007D6665"/>
    <w:rsid w:val="00817895"/>
    <w:rsid w:val="00823A46"/>
    <w:rsid w:val="00875123"/>
    <w:rsid w:val="008C2607"/>
    <w:rsid w:val="008D3BDC"/>
    <w:rsid w:val="008E5E7A"/>
    <w:rsid w:val="00933D16"/>
    <w:rsid w:val="00945EC7"/>
    <w:rsid w:val="00995580"/>
    <w:rsid w:val="009C3DD7"/>
    <w:rsid w:val="00A0554B"/>
    <w:rsid w:val="00A20E13"/>
    <w:rsid w:val="00A514F6"/>
    <w:rsid w:val="00A947AB"/>
    <w:rsid w:val="00AC130F"/>
    <w:rsid w:val="00B117EC"/>
    <w:rsid w:val="00B119B1"/>
    <w:rsid w:val="00B166EB"/>
    <w:rsid w:val="00B467E5"/>
    <w:rsid w:val="00C04B97"/>
    <w:rsid w:val="00C10747"/>
    <w:rsid w:val="00C25E79"/>
    <w:rsid w:val="00C55DDF"/>
    <w:rsid w:val="00CA37F4"/>
    <w:rsid w:val="00CB40A1"/>
    <w:rsid w:val="00D2613B"/>
    <w:rsid w:val="00D83ED3"/>
    <w:rsid w:val="00E06240"/>
    <w:rsid w:val="00E72C36"/>
    <w:rsid w:val="00F62B15"/>
    <w:rsid w:val="00F74E4D"/>
    <w:rsid w:val="00FB3F7D"/>
    <w:rsid w:val="00FE780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0D06"/>
  </w:style>
  <w:style w:type="paragraph" w:styleId="Heading1">
    <w:name w:val="heading 1"/>
    <w:basedOn w:val="normal0"/>
    <w:next w:val="normal0"/>
    <w:rsid w:val="00134A9D"/>
    <w:pPr>
      <w:keepNext/>
      <w:keepLines/>
      <w:spacing w:before="480" w:after="120"/>
      <w:outlineLvl w:val="0"/>
    </w:pPr>
    <w:rPr>
      <w:b/>
      <w:sz w:val="48"/>
      <w:szCs w:val="48"/>
    </w:rPr>
  </w:style>
  <w:style w:type="paragraph" w:styleId="Heading2">
    <w:name w:val="heading 2"/>
    <w:basedOn w:val="normal0"/>
    <w:next w:val="normal0"/>
    <w:rsid w:val="00134A9D"/>
    <w:pPr>
      <w:keepNext/>
      <w:keepLines/>
      <w:spacing w:before="360" w:after="80"/>
      <w:outlineLvl w:val="1"/>
    </w:pPr>
    <w:rPr>
      <w:b/>
      <w:sz w:val="36"/>
      <w:szCs w:val="36"/>
    </w:rPr>
  </w:style>
  <w:style w:type="paragraph" w:styleId="Heading3">
    <w:name w:val="heading 3"/>
    <w:basedOn w:val="normal0"/>
    <w:next w:val="normal0"/>
    <w:rsid w:val="00134A9D"/>
    <w:pPr>
      <w:keepNext/>
      <w:keepLines/>
      <w:spacing w:before="280" w:after="80"/>
      <w:outlineLvl w:val="2"/>
    </w:pPr>
    <w:rPr>
      <w:b/>
      <w:sz w:val="28"/>
      <w:szCs w:val="28"/>
    </w:rPr>
  </w:style>
  <w:style w:type="paragraph" w:styleId="Heading4">
    <w:name w:val="heading 4"/>
    <w:basedOn w:val="normal0"/>
    <w:next w:val="normal0"/>
    <w:rsid w:val="00134A9D"/>
    <w:pPr>
      <w:keepNext/>
      <w:keepLines/>
      <w:spacing w:before="240" w:after="40"/>
      <w:outlineLvl w:val="3"/>
    </w:pPr>
    <w:rPr>
      <w:b/>
      <w:sz w:val="24"/>
      <w:szCs w:val="24"/>
    </w:rPr>
  </w:style>
  <w:style w:type="paragraph" w:styleId="Heading5">
    <w:name w:val="heading 5"/>
    <w:basedOn w:val="normal0"/>
    <w:next w:val="normal0"/>
    <w:rsid w:val="00134A9D"/>
    <w:pPr>
      <w:keepNext/>
      <w:keepLines/>
      <w:spacing w:before="220" w:after="40"/>
      <w:outlineLvl w:val="4"/>
    </w:pPr>
    <w:rPr>
      <w:b/>
    </w:rPr>
  </w:style>
  <w:style w:type="paragraph" w:styleId="Heading6">
    <w:name w:val="heading 6"/>
    <w:basedOn w:val="normal0"/>
    <w:next w:val="normal0"/>
    <w:rsid w:val="00134A9D"/>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134A9D"/>
  </w:style>
  <w:style w:type="paragraph" w:styleId="Title">
    <w:name w:val="Title"/>
    <w:basedOn w:val="normal0"/>
    <w:next w:val="normal0"/>
    <w:rsid w:val="00134A9D"/>
    <w:pPr>
      <w:keepNext/>
      <w:keepLines/>
      <w:spacing w:before="480" w:after="120"/>
    </w:pPr>
    <w:rPr>
      <w:b/>
      <w:sz w:val="72"/>
      <w:szCs w:val="72"/>
    </w:rPr>
  </w:style>
  <w:style w:type="paragraph" w:styleId="Subtitle">
    <w:name w:val="Subtitle"/>
    <w:basedOn w:val="normal0"/>
    <w:next w:val="normal0"/>
    <w:rsid w:val="00134A9D"/>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262ACD"/>
    <w:rPr>
      <w:color w:val="0000FF" w:themeColor="hyperlink"/>
      <w:u w:val="single"/>
    </w:rPr>
  </w:style>
  <w:style w:type="table" w:styleId="TableGrid">
    <w:name w:val="Table Grid"/>
    <w:basedOn w:val="TableNormal"/>
    <w:uiPriority w:val="59"/>
    <w:rsid w:val="00123ADA"/>
    <w:pPr>
      <w:spacing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123ADA"/>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123ADA"/>
  </w:style>
  <w:style w:type="paragraph" w:styleId="Footer">
    <w:name w:val="footer"/>
    <w:basedOn w:val="Normal"/>
    <w:link w:val="FooterChar"/>
    <w:uiPriority w:val="99"/>
    <w:semiHidden/>
    <w:unhideWhenUsed/>
    <w:rsid w:val="00123ADA"/>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123ADA"/>
  </w:style>
  <w:style w:type="paragraph" w:customStyle="1" w:styleId="question">
    <w:name w:val="question"/>
    <w:basedOn w:val="Normal"/>
    <w:rsid w:val="002B354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swer">
    <w:name w:val="answer"/>
    <w:basedOn w:val="Normal"/>
    <w:rsid w:val="002B354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218395979">
      <w:bodyDiv w:val="1"/>
      <w:marLeft w:val="0"/>
      <w:marRight w:val="0"/>
      <w:marTop w:val="0"/>
      <w:marBottom w:val="0"/>
      <w:divBdr>
        <w:top w:val="none" w:sz="0" w:space="0" w:color="auto"/>
        <w:left w:val="none" w:sz="0" w:space="0" w:color="auto"/>
        <w:bottom w:val="none" w:sz="0" w:space="0" w:color="auto"/>
        <w:right w:val="none" w:sz="0" w:space="0" w:color="auto"/>
      </w:divBdr>
      <w:divsChild>
        <w:div w:id="1214384913">
          <w:marLeft w:val="0"/>
          <w:marRight w:val="0"/>
          <w:marTop w:val="0"/>
          <w:marBottom w:val="0"/>
          <w:divBdr>
            <w:top w:val="none" w:sz="0" w:space="0" w:color="auto"/>
            <w:left w:val="none" w:sz="0" w:space="0" w:color="auto"/>
            <w:bottom w:val="none" w:sz="0" w:space="0" w:color="auto"/>
            <w:right w:val="none" w:sz="0" w:space="0" w:color="auto"/>
          </w:divBdr>
        </w:div>
        <w:div w:id="554196523">
          <w:marLeft w:val="0"/>
          <w:marRight w:val="0"/>
          <w:marTop w:val="0"/>
          <w:marBottom w:val="0"/>
          <w:divBdr>
            <w:top w:val="none" w:sz="0" w:space="0" w:color="auto"/>
            <w:left w:val="none" w:sz="0" w:space="0" w:color="auto"/>
            <w:bottom w:val="none" w:sz="0" w:space="0" w:color="auto"/>
            <w:right w:val="none" w:sz="0" w:space="0" w:color="auto"/>
          </w:divBdr>
        </w:div>
      </w:divsChild>
    </w:div>
    <w:div w:id="17802242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linkedin.com/in/rajeevsharma7/" TargetMode="External"/><Relationship Id="rId4" Type="http://schemas.openxmlformats.org/officeDocument/2006/relationships/settings" Target="settings.xml"/><Relationship Id="rId9" Type="http://schemas.openxmlformats.org/officeDocument/2006/relationships/hyperlink" Target="mailto:rajeev.official@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AC1BFD-02CD-42F1-8EAD-89D379B810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3</Pages>
  <Words>1224</Words>
  <Characters>6978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rajeev</dc:creator>
  <cp:lastModifiedBy>rajeev</cp:lastModifiedBy>
  <cp:revision>8</cp:revision>
  <dcterms:created xsi:type="dcterms:W3CDTF">2020-07-23T14:08:00Z</dcterms:created>
  <dcterms:modified xsi:type="dcterms:W3CDTF">2020-09-07T10:47:00Z</dcterms:modified>
</cp:coreProperties>
</file>