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bookmarkStart w:id="0" w:name="_Toc321147149"/>
      <w:bookmarkStart w:id="1" w:name="_Toc318188227"/>
      <w:bookmarkStart w:id="2" w:name="_Toc318188327"/>
      <w:bookmarkStart w:id="3" w:name="_Toc318189312"/>
      <w:bookmarkStart w:id="4" w:name="_Toc321147011"/>
      <w:r>
        <w:drawing>
          <wp:inline distT="0" distB="0" distL="0" distR="0">
            <wp:extent cx="5486400" cy="3657600"/>
            <wp:effectExtent l="0" t="0" r="0" b="0"/>
            <wp:docPr id="2" name="Picture 2" descr="Simple Ways of Checking for Soil Moisture – ECOgard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mple Ways of Checking for Soil Moisture – ECOgarde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bookmarkEnd w:id="0"/>
    <w:bookmarkEnd w:id="1"/>
    <w:bookmarkEnd w:id="2"/>
    <w:bookmarkEnd w:id="3"/>
    <w:bookmarkEnd w:id="4"/>
    <w:p>
      <w:pPr>
        <w:pStyle w:val="36"/>
        <w:jc w:val="left"/>
      </w:pPr>
      <w:r>
        <w:t>SOIL MOISTURE PREDICTION:</w:t>
      </w:r>
    </w:p>
    <w:p>
      <w:pPr>
        <w:pStyle w:val="36"/>
        <w:jc w:val="left"/>
        <w:rPr>
          <w:color w:val="000000" w:themeColor="text1"/>
          <w:sz w:val="44"/>
          <w:szCs w:val="44"/>
          <w14:textFill>
            <w14:solidFill>
              <w14:schemeClr w14:val="tx1"/>
            </w14:solidFill>
          </w14:textFill>
        </w:rPr>
      </w:pPr>
    </w:p>
    <w:p>
      <w:pPr>
        <w:pStyle w:val="36"/>
        <w:jc w:val="left"/>
        <w:rPr>
          <w:color w:val="7F7F7F" w:themeColor="background1" w:themeShade="80"/>
          <w:sz w:val="44"/>
          <w:szCs w:val="44"/>
        </w:rPr>
      </w:pPr>
      <w:r>
        <w:rPr>
          <w:color w:val="000000" w:themeColor="text1"/>
          <w:sz w:val="36"/>
          <w:szCs w:val="36"/>
          <w14:textFill>
            <w14:solidFill>
              <w14:schemeClr w14:val="tx1"/>
            </w14:solidFill>
          </w14:textFill>
        </w:rPr>
        <w:t xml:space="preserve">INSTITUTE: </w:t>
      </w:r>
      <w:r>
        <w:rPr>
          <w:color w:val="7F7F7F" w:themeColor="background1" w:themeShade="80"/>
          <w:sz w:val="36"/>
          <w:szCs w:val="36"/>
        </w:rPr>
        <w:t>KLE TECHNOLOGICAL UNIVERSITY</w:t>
      </w:r>
      <w:r>
        <w:rPr>
          <w:color w:val="7F7F7F" w:themeColor="background1" w:themeShade="80"/>
          <w:sz w:val="44"/>
          <w:szCs w:val="44"/>
        </w:rPr>
        <w:t xml:space="preserve">       </w:t>
      </w:r>
    </w:p>
    <w:p>
      <w:pPr>
        <w:pStyle w:val="35"/>
        <w:jc w:val="left"/>
      </w:pPr>
      <w:r>
        <w:t xml:space="preserve">                                  </w:t>
      </w:r>
    </w:p>
    <w:p>
      <w:pPr>
        <w:pStyle w:val="35"/>
        <w:jc w:val="left"/>
        <w:rPr>
          <w:color w:val="auto"/>
          <w:sz w:val="40"/>
          <w:szCs w:val="40"/>
        </w:rPr>
      </w:pPr>
      <w:r>
        <w:t xml:space="preserve">                                     </w:t>
      </w:r>
      <w:r>
        <w:rPr>
          <w:color w:val="auto"/>
          <w:sz w:val="40"/>
          <w:szCs w:val="40"/>
        </w:rPr>
        <w:t>TEAM DETAILS:</w:t>
      </w:r>
    </w:p>
    <w:p>
      <w:pPr>
        <w:pStyle w:val="35"/>
        <w:numPr>
          <w:ilvl w:val="0"/>
          <w:numId w:val="0"/>
        </w:numPr>
        <w:jc w:val="left"/>
        <w:rPr>
          <w:color w:val="auto"/>
          <w:sz w:val="40"/>
          <w:szCs w:val="40"/>
        </w:rPr>
      </w:pPr>
    </w:p>
    <w:p>
      <w:pPr>
        <w:pStyle w:val="35"/>
        <w:numPr>
          <w:ilvl w:val="0"/>
          <w:numId w:val="0"/>
        </w:numPr>
        <w:jc w:val="left"/>
        <w:rPr>
          <w:color w:val="auto"/>
          <w:sz w:val="40"/>
          <w:szCs w:val="40"/>
        </w:rPr>
      </w:pPr>
      <w:r>
        <w:rPr>
          <w:color w:val="auto"/>
          <w:sz w:val="40"/>
          <w:szCs w:val="40"/>
        </w:rPr>
        <w:t>NAME                      email id</w:t>
      </w:r>
    </w:p>
    <w:p>
      <w:pPr>
        <w:pStyle w:val="35"/>
        <w:numPr>
          <w:ilvl w:val="0"/>
          <w:numId w:val="0"/>
        </w:numPr>
        <w:jc w:val="left"/>
        <w:rPr>
          <w:color w:val="434343"/>
          <w:sz w:val="28"/>
          <w:szCs w:val="28"/>
          <w:shd w:val="clear" w:color="auto" w:fill="F4F4F4"/>
        </w:rPr>
      </w:pPr>
      <w:r>
        <w:rPr>
          <w:color w:val="434343"/>
          <w:sz w:val="28"/>
          <w:szCs w:val="28"/>
          <w:shd w:val="clear" w:color="auto" w:fill="F4F4F4"/>
        </w:rPr>
        <w:t>Rajeev MALLIGAWAD      RAJEEVRM111@GMAIL.COM</w:t>
      </w:r>
    </w:p>
    <w:p>
      <w:pPr>
        <w:pStyle w:val="35"/>
        <w:numPr>
          <w:ilvl w:val="0"/>
          <w:numId w:val="0"/>
        </w:numPr>
        <w:jc w:val="left"/>
        <w:rPr>
          <w:color w:val="434343"/>
          <w:sz w:val="28"/>
          <w:szCs w:val="28"/>
          <w:shd w:val="clear" w:color="auto" w:fill="F4F4F4"/>
        </w:rPr>
      </w:pPr>
      <w:r>
        <w:rPr>
          <w:color w:val="434343"/>
          <w:sz w:val="28"/>
          <w:szCs w:val="28"/>
          <w:shd w:val="clear" w:color="auto" w:fill="F4F4F4"/>
        </w:rPr>
        <w:t xml:space="preserve">Vipul </w:t>
      </w:r>
      <w:r>
        <w:rPr>
          <w:rFonts w:hint="default"/>
          <w:color w:val="434343"/>
          <w:sz w:val="28"/>
          <w:szCs w:val="28"/>
          <w:shd w:val="clear" w:color="auto" w:fill="F4F4F4"/>
          <w:lang w:val="en-IN"/>
        </w:rPr>
        <w:t>S T</w:t>
      </w:r>
      <w:r>
        <w:rPr>
          <w:color w:val="434343"/>
          <w:sz w:val="28"/>
          <w:szCs w:val="28"/>
          <w:shd w:val="clear" w:color="auto" w:fill="F4F4F4"/>
        </w:rPr>
        <w:t xml:space="preserve">                     </w:t>
      </w:r>
      <w:r>
        <w:rPr>
          <w:rFonts w:hint="default"/>
          <w:color w:val="434343"/>
          <w:sz w:val="28"/>
          <w:szCs w:val="28"/>
          <w:shd w:val="clear" w:color="auto" w:fill="F4F4F4"/>
          <w:lang w:val="en-IN"/>
        </w:rPr>
        <w:t xml:space="preserve">         </w:t>
      </w:r>
      <w:r>
        <w:rPr>
          <w:color w:val="434343"/>
          <w:sz w:val="28"/>
          <w:szCs w:val="28"/>
          <w:shd w:val="clear" w:color="auto" w:fill="F4F4F4"/>
        </w:rPr>
        <w:t>vipulst.2002@gmail.com</w:t>
      </w:r>
    </w:p>
    <w:p>
      <w:pPr>
        <w:pStyle w:val="35"/>
        <w:numPr>
          <w:ilvl w:val="0"/>
          <w:numId w:val="0"/>
        </w:numPr>
        <w:jc w:val="left"/>
        <w:rPr>
          <w:color w:val="434343"/>
          <w:sz w:val="28"/>
          <w:szCs w:val="28"/>
          <w:shd w:val="clear" w:color="auto" w:fill="F4F4F4"/>
        </w:rPr>
      </w:pPr>
      <w:r>
        <w:rPr>
          <w:color w:val="434343"/>
          <w:sz w:val="28"/>
          <w:szCs w:val="28"/>
          <w:shd w:val="clear" w:color="auto" w:fill="F4F4F4"/>
        </w:rPr>
        <w:t>sonia anvekar                soniaanvekar3002@gmail.com</w:t>
      </w:r>
    </w:p>
    <w:p>
      <w:pPr>
        <w:pStyle w:val="35"/>
        <w:numPr>
          <w:ilvl w:val="0"/>
          <w:numId w:val="0"/>
        </w:numPr>
        <w:jc w:val="left"/>
        <w:rPr>
          <w:color w:val="434343"/>
          <w:sz w:val="28"/>
          <w:szCs w:val="28"/>
          <w:shd w:val="clear" w:color="auto" w:fill="F4F4F4"/>
        </w:rPr>
      </w:pPr>
      <w:r>
        <w:rPr>
          <w:color w:val="434343"/>
          <w:sz w:val="28"/>
          <w:szCs w:val="28"/>
          <w:shd w:val="clear" w:color="auto" w:fill="F4F4F4"/>
        </w:rPr>
        <w:t xml:space="preserve">varsha </w:t>
      </w:r>
      <w:r>
        <w:rPr>
          <w:rFonts w:hint="default"/>
          <w:color w:val="434343"/>
          <w:sz w:val="28"/>
          <w:szCs w:val="28"/>
          <w:shd w:val="clear" w:color="auto" w:fill="F4F4F4"/>
          <w:lang w:val="en-IN"/>
        </w:rPr>
        <w:t xml:space="preserve">N </w:t>
      </w:r>
      <w:r>
        <w:rPr>
          <w:color w:val="434343"/>
          <w:sz w:val="28"/>
          <w:szCs w:val="28"/>
          <w:shd w:val="clear" w:color="auto" w:fill="F4F4F4"/>
        </w:rPr>
        <w:t xml:space="preserve">sali                 </w:t>
      </w:r>
      <w:r>
        <w:rPr>
          <w:rFonts w:hint="default"/>
          <w:color w:val="434343"/>
          <w:sz w:val="28"/>
          <w:szCs w:val="28"/>
          <w:shd w:val="clear" w:color="auto" w:fill="F4F4F4"/>
          <w:lang w:val="en-IN"/>
        </w:rPr>
        <w:t xml:space="preserve"> </w:t>
      </w:r>
      <w:r>
        <w:rPr>
          <w:color w:val="434343"/>
          <w:sz w:val="28"/>
          <w:szCs w:val="28"/>
          <w:shd w:val="clear" w:color="auto" w:fill="F4F4F4"/>
        </w:rPr>
        <w:t xml:space="preserve"> varshasali14@gmail.com</w:t>
      </w:r>
    </w:p>
    <w:p>
      <w:pPr>
        <w:pStyle w:val="35"/>
        <w:numPr>
          <w:ilvl w:val="0"/>
          <w:numId w:val="0"/>
        </w:numPr>
        <w:jc w:val="left"/>
        <w:rPr>
          <w:color w:val="auto"/>
          <w:sz w:val="36"/>
          <w:szCs w:val="36"/>
        </w:rPr>
      </w:pPr>
      <w:r>
        <w:rPr>
          <w:color w:val="434343"/>
          <w:sz w:val="36"/>
          <w:szCs w:val="36"/>
          <w:shd w:val="clear" w:color="auto" w:fill="F4F4F4"/>
        </w:rPr>
        <w:t xml:space="preserve">    </w:t>
      </w:r>
    </w:p>
    <w:p>
      <w:pPr>
        <w:pStyle w:val="35"/>
        <w:numPr>
          <w:ilvl w:val="0"/>
          <w:numId w:val="0"/>
        </w:numPr>
        <w:jc w:val="left"/>
        <w:rPr>
          <w:color w:val="434343"/>
          <w:sz w:val="36"/>
          <w:szCs w:val="36"/>
          <w:shd w:val="clear" w:color="auto" w:fill="F4F4F4"/>
        </w:rPr>
      </w:pPr>
    </w:p>
    <w:p>
      <w:pPr>
        <w:pStyle w:val="35"/>
        <w:numPr>
          <w:ilvl w:val="0"/>
          <w:numId w:val="0"/>
        </w:numPr>
        <w:jc w:val="left"/>
        <w:rPr>
          <w:color w:val="auto"/>
          <w:sz w:val="36"/>
          <w:szCs w:val="36"/>
        </w:rPr>
      </w:pPr>
    </w:p>
    <w:p>
      <w:pPr>
        <w:pStyle w:val="35"/>
        <w:jc w:val="left"/>
        <w:rPr>
          <w:color w:val="auto"/>
          <w:sz w:val="40"/>
          <w:szCs w:val="40"/>
        </w:rPr>
      </w:pPr>
      <w:r>
        <w:rPr>
          <w:color w:val="auto"/>
          <w:sz w:val="40"/>
          <w:szCs w:val="40"/>
        </w:rPr>
        <w:t xml:space="preserve">  </w:t>
      </w:r>
    </w:p>
    <w:p>
      <w:pPr>
        <w:pStyle w:val="35"/>
        <w:numPr>
          <w:ilvl w:val="0"/>
          <w:numId w:val="0"/>
        </w:numPr>
        <w:jc w:val="left"/>
        <w:rPr>
          <w:color w:val="auto"/>
          <w:sz w:val="40"/>
          <w:szCs w:val="40"/>
        </w:rPr>
      </w:pPr>
      <w:r>
        <w:rPr>
          <w:b/>
          <w:bCs/>
          <w:color w:val="000000" w:themeColor="text1"/>
          <w:sz w:val="44"/>
          <w:szCs w:val="44"/>
          <w14:textFill>
            <w14:solidFill>
              <w14:schemeClr w14:val="tx1"/>
            </w14:solidFill>
          </w14:textFill>
        </w:rPr>
        <w:t>PROBLEM STATEMENT:</w:t>
      </w:r>
    </w:p>
    <w:p>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 xml:space="preserve">                </w:t>
      </w:r>
      <w:r>
        <w:rPr>
          <w:b/>
          <w:bCs/>
          <w:color w:val="000000" w:themeColor="text1"/>
          <w:sz w:val="44"/>
          <w:szCs w:val="44"/>
          <w14:textFill>
            <w14:solidFill>
              <w14:schemeClr w14:val="tx1"/>
            </w14:solidFill>
          </w14:textFill>
        </w:rPr>
        <w:drawing>
          <wp:inline distT="0" distB="0" distL="0" distR="0">
            <wp:extent cx="2667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inline>
        </w:drawing>
      </w:r>
    </w:p>
    <w:p>
      <w:pPr>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 xml:space="preserve">Soil moisture is an important variable that affects the growth of crops and the overall health of agricultural lands. Predicting Soil Moisture beforehand can be very useful in various fields, from agriculture to natural disaster management and climate modeling. Predicting soil Moisture can help us in controlling droughts, they can help farmers in planning their irrigation schedules, seed planting, harvest timing, etc. </w:t>
      </w:r>
      <w:r>
        <w:rPr>
          <w:rFonts w:hint="default" w:ascii="Arial" w:hAnsi="Arial" w:cs="Arial"/>
          <w:color w:val="000000" w:themeColor="text1"/>
          <w:sz w:val="22"/>
          <w:szCs w:val="22"/>
          <w:lang w:val="en-IN"/>
          <w14:textFill>
            <w14:solidFill>
              <w14:schemeClr w14:val="tx1"/>
            </w14:solidFill>
          </w14:textFill>
        </w:rPr>
        <w:t>The t</w:t>
      </w:r>
      <w:r>
        <w:rPr>
          <w:rFonts w:hint="default" w:ascii="Arial" w:hAnsi="Arial" w:cs="Arial"/>
          <w:color w:val="000000" w:themeColor="text1"/>
          <w:sz w:val="22"/>
          <w:szCs w:val="22"/>
          <w14:textFill>
            <w14:solidFill>
              <w14:schemeClr w14:val="tx1"/>
            </w14:solidFill>
          </w14:textFill>
        </w:rPr>
        <w:t>ask is to predict soil moisture levels at a specific location based on the previous 8 months of soil moisture data along with temperature, and humidity values at the location.</w:t>
      </w:r>
    </w:p>
    <w:p>
      <w:pPr>
        <w:rPr>
          <w:color w:val="000000" w:themeColor="text1"/>
          <w:sz w:val="28"/>
          <w:szCs w:val="28"/>
          <w14:textFill>
            <w14:solidFill>
              <w14:schemeClr w14:val="tx1"/>
            </w14:solidFill>
          </w14:textFill>
        </w:rPr>
      </w:pPr>
      <w:r>
        <w:rPr>
          <w:b/>
          <w:bCs/>
          <w:color w:val="000000" w:themeColor="text1"/>
          <w:sz w:val="44"/>
          <w:szCs w:val="44"/>
          <w14:textFill>
            <w14:solidFill>
              <w14:schemeClr w14:val="tx1"/>
            </w14:solidFill>
          </w14:textFill>
        </w:rPr>
        <w:t>Task:</w:t>
      </w:r>
    </w:p>
    <w:p>
      <w:pPr>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lang w:val="en-IN"/>
          <w14:textFill>
            <w14:solidFill>
              <w14:schemeClr w14:val="tx1"/>
            </w14:solidFill>
          </w14:textFill>
        </w:rPr>
        <w:t>We</w:t>
      </w:r>
      <w:r>
        <w:rPr>
          <w:rFonts w:hint="default" w:ascii="Arial" w:hAnsi="Arial" w:cs="Arial"/>
          <w:color w:val="000000" w:themeColor="text1"/>
          <w:sz w:val="22"/>
          <w:szCs w:val="22"/>
          <w14:textFill>
            <w14:solidFill>
              <w14:schemeClr w14:val="tx1"/>
            </w14:solidFill>
          </w14:textFill>
        </w:rPr>
        <w:t xml:space="preserve"> are required to build a machine-learning model that can predict soil moisture levels for March 2023, based on the previous 8 months of data. </w:t>
      </w:r>
      <w:r>
        <w:rPr>
          <w:rFonts w:hint="default" w:ascii="Arial" w:hAnsi="Arial" w:cs="Arial"/>
          <w:color w:val="000000" w:themeColor="text1"/>
          <w:sz w:val="22"/>
          <w:szCs w:val="22"/>
          <w:lang w:val="en-IN"/>
          <w14:textFill>
            <w14:solidFill>
              <w14:schemeClr w14:val="tx1"/>
            </w14:solidFill>
          </w14:textFill>
        </w:rPr>
        <w:t>The</w:t>
      </w:r>
      <w:r>
        <w:rPr>
          <w:rFonts w:hint="default" w:ascii="Arial" w:hAnsi="Arial" w:cs="Arial"/>
          <w:color w:val="000000" w:themeColor="text1"/>
          <w:sz w:val="22"/>
          <w:szCs w:val="22"/>
          <w14:textFill>
            <w14:solidFill>
              <w14:schemeClr w14:val="tx1"/>
            </w14:solidFill>
          </w14:textFill>
        </w:rPr>
        <w:t xml:space="preserve"> model should take in daily soil moisture measurements from July 2022 to March 10, 2023, and output predicted soil moisture measurements for March 2023.</w:t>
      </w:r>
    </w:p>
    <w:p>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Data:</w:t>
      </w:r>
    </w:p>
    <w:p>
      <w:pPr>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The dataset contains daily soil moisture measurements from July 2022 to March 10, 2023, at our Space Data Science Lab, IIT Dharwad. Each data point consists of a date, corresponding soil moisture measurement, and other attribute values.</w:t>
      </w:r>
    </w:p>
    <w:p>
      <w:pPr>
        <w:rPr>
          <w:b/>
          <w:bCs/>
          <w:color w:val="000000" w:themeColor="text1"/>
          <w:sz w:val="44"/>
          <w:szCs w:val="44"/>
          <w14:textFill>
            <w14:solidFill>
              <w14:schemeClr w14:val="tx1"/>
            </w14:solidFill>
          </w14:textFill>
        </w:rPr>
      </w:pPr>
    </w:p>
    <w:p>
      <w:pPr>
        <w:rPr>
          <w:b/>
          <w:bCs/>
          <w:color w:val="000000" w:themeColor="text1"/>
          <w:sz w:val="44"/>
          <w:szCs w:val="44"/>
          <w14:textFill>
            <w14:solidFill>
              <w14:schemeClr w14:val="tx1"/>
            </w14:solidFill>
          </w14:textFill>
        </w:rPr>
      </w:pPr>
    </w:p>
    <w:p>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INTRODUCTION:</w:t>
      </w:r>
    </w:p>
    <w:p>
      <w:p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 xml:space="preserve">           </w:t>
      </w:r>
      <w:r>
        <w:drawing>
          <wp:inline distT="0" distB="0" distL="0" distR="0">
            <wp:extent cx="3917315" cy="2571750"/>
            <wp:effectExtent l="0" t="0" r="6985" b="0"/>
            <wp:docPr id="5" name="Picture 5" descr="84 Soil Moisture Content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4 Soil Moisture Content Images, Stock Photos &amp; Vectors | Shutterstock"/>
                    <pic:cNvPicPr>
                      <a:picLocks noChangeAspect="1" noChangeArrowheads="1"/>
                    </pic:cNvPicPr>
                  </pic:nvPicPr>
                  <pic:blipFill>
                    <a:blip r:embed="rId14">
                      <a:extLst>
                        <a:ext uri="{28A0092B-C50C-407E-A947-70E740481C1C}">
                          <a14:useLocalDpi xmlns:a14="http://schemas.microsoft.com/office/drawing/2010/main" val="0"/>
                        </a:ext>
                      </a:extLst>
                    </a:blip>
                    <a:srcRect b="7471"/>
                    <a:stretch>
                      <a:fillRect/>
                    </a:stretch>
                  </pic:blipFill>
                  <pic:spPr>
                    <a:xfrm>
                      <a:off x="0" y="0"/>
                      <a:ext cx="3923808" cy="2575600"/>
                    </a:xfrm>
                    <a:prstGeom prst="rect">
                      <a:avLst/>
                    </a:prstGeom>
                    <a:noFill/>
                    <a:ln>
                      <a:noFill/>
                    </a:ln>
                  </pic:spPr>
                </pic:pic>
              </a:graphicData>
            </a:graphic>
          </wp:inline>
        </w:drawing>
      </w:r>
      <w:r>
        <w:rPr>
          <w:b/>
          <w:bCs/>
          <w:color w:val="000000" w:themeColor="text1"/>
          <w:sz w:val="44"/>
          <w:szCs w:val="44"/>
          <w14:textFill>
            <w14:solidFill>
              <w14:schemeClr w14:val="tx1"/>
            </w14:solidFill>
          </w14:textFill>
        </w:rPr>
        <w:t xml:space="preserve">            </w:t>
      </w:r>
    </w:p>
    <w:p>
      <w:pPr>
        <w:rPr>
          <w:rStyle w:val="66"/>
          <w:rFonts w:hint="default" w:ascii="Arial" w:hAnsi="Arial" w:cs="Arial"/>
          <w:color w:val="000000" w:themeColor="text1"/>
          <w:sz w:val="22"/>
          <w:szCs w:val="22"/>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The livelihood of most people in India is reliant upon agriculture. Soils in India.</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Not as productive in terms of micronutrients. Over the last few years, it has been observed that there is a correlation between soil health and the aforementioned topic. By maintaining the appropriate methods and techniques, the agriculture field can experience an improvement in both sustainability and current crop yield levels. Soil’s fruitfulness. The survival and growth of the inhabitants of Earth depend primarily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on water.</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Moisture levels in the soil serve a crucial function in keeping plants healthy and are also vital for maintaining adequate water supply. The systems of soil-plant-atmosphere that operate in a self-sustaining cycle.</w:t>
      </w:r>
    </w:p>
    <w:p>
      <w:pPr>
        <w:rPr>
          <w:rFonts w:cstheme="minorHAnsi"/>
          <w:b/>
          <w:bCs/>
          <w:color w:val="000000" w:themeColor="text1"/>
          <w:sz w:val="44"/>
          <w:szCs w:val="44"/>
          <w14:textFill>
            <w14:solidFill>
              <w14:schemeClr w14:val="tx1"/>
            </w14:solidFill>
          </w14:textFill>
        </w:rPr>
      </w:pPr>
      <w:r>
        <w:rPr>
          <w:rFonts w:cstheme="minorHAnsi"/>
          <w:b/>
          <w:bCs/>
          <w:color w:val="000000" w:themeColor="text1"/>
          <w:sz w:val="44"/>
          <w:szCs w:val="44"/>
          <w14:textFill>
            <w14:solidFill>
              <w14:schemeClr w14:val="tx1"/>
            </w14:solidFill>
          </w14:textFill>
        </w:rPr>
        <w:t>Importance of soil moisture:</w:t>
      </w:r>
    </w:p>
    <w:p>
      <w:pPr>
        <w:rPr>
          <w:rStyle w:val="66"/>
          <w:rFonts w:hint="default" w:ascii="Arial" w:hAnsi="Arial" w:cs="Arial"/>
          <w:color w:val="000000" w:themeColor="text1"/>
          <w:sz w:val="22"/>
          <w:szCs w:val="22"/>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It's crucial to have knowledge of the quantity of soil water or moisture due to the following reasons:</w:t>
      </w:r>
    </w:p>
    <w:p>
      <w:pPr>
        <w:rPr>
          <w:rStyle w:val="66"/>
          <w:rFonts w:hint="default" w:ascii="Arial" w:hAnsi="Arial" w:cs="Arial"/>
          <w:color w:val="000000" w:themeColor="text1"/>
          <w:sz w:val="22"/>
          <w:szCs w:val="22"/>
          <w:shd w:val="clear" w:color="auto" w:fill="FFFFFF"/>
          <w14:textFill>
            <w14:solidFill>
              <w14:schemeClr w14:val="tx1"/>
            </w14:solidFill>
          </w14:textFill>
        </w:rPr>
      </w:pP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1.Soil moisture acts as a chemical solution and brings essential nourishment to aid the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development of plants.</w:t>
      </w:r>
    </w:p>
    <w:p>
      <w:pPr>
        <w:numPr>
          <w:ilvl w:val="0"/>
          <w:numId w:val="3"/>
        </w:numPr>
        <w:rPr>
          <w:rStyle w:val="66"/>
          <w:rFonts w:hint="default" w:ascii="Arial" w:hAnsi="Arial" w:cs="Arial"/>
          <w:color w:val="000000" w:themeColor="text1"/>
          <w:sz w:val="22"/>
          <w:szCs w:val="22"/>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The amount of water available determines the crop yield.</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3. Soil water functions as a nutrient component independently.</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4. The movement of water in the soil determines the temperature of the soil.</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5. Soil forming processes and weathering are dependent on the presence of soil water.</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6. The metabolic functions of microorganisms rely on soil moisture.</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7. Soil water aids in the chemical and biological processes occurring within the soil.</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8. The growth of plants relies mostly on soil as its essential component.</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9. Photosynthesis requires water as a vital component.</w:t>
      </w:r>
    </w:p>
    <w:p>
      <w:pPr>
        <w:numPr>
          <w:numId w:val="0"/>
        </w:numPr>
        <w:rPr>
          <w:b/>
          <w:bCs/>
          <w:color w:val="000000" w:themeColor="text1"/>
          <w:sz w:val="44"/>
          <w:szCs w:val="44"/>
          <w14:textFill>
            <w14:solidFill>
              <w14:schemeClr w14:val="tx1"/>
            </w14:solidFill>
          </w14:textFill>
        </w:rPr>
      </w:pPr>
      <w:r>
        <w:rPr>
          <w:b/>
          <w:bCs/>
          <w:color w:val="000000" w:themeColor="text1"/>
          <w:sz w:val="44"/>
          <w:szCs w:val="44"/>
          <w14:textFill>
            <w14:solidFill>
              <w14:schemeClr w14:val="tx1"/>
            </w14:solidFill>
          </w14:textFill>
        </w:rPr>
        <w:t>Objective:</w:t>
      </w:r>
    </w:p>
    <w:p>
      <w:pPr>
        <w:pStyle w:val="67"/>
        <w:numPr>
          <w:ilvl w:val="0"/>
          <w:numId w:val="4"/>
        </w:numPr>
        <w:ind w:left="800" w:leftChars="0" w:firstLineChars="0"/>
        <w:rPr>
          <w:rFonts w:hint="default" w:ascii="Arial" w:hAnsi="Arial" w:cs="Arial"/>
          <w:b/>
          <w:bCs/>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To predict the soil moisture requirement, based on the previous 8 months of data by using the Machine Learning Algorithms.</w:t>
      </w:r>
    </w:p>
    <w:p>
      <w:pPr>
        <w:pStyle w:val="67"/>
        <w:numPr>
          <w:numId w:val="0"/>
        </w:numPr>
        <w:ind w:left="440" w:leftChars="0"/>
        <w:rPr>
          <w:rFonts w:hint="default" w:ascii="Arial" w:hAnsi="Arial" w:cs="Arial"/>
          <w:b/>
          <w:bCs/>
          <w:color w:val="000000" w:themeColor="text1"/>
          <w:sz w:val="22"/>
          <w:szCs w:val="22"/>
          <w14:textFill>
            <w14:solidFill>
              <w14:schemeClr w14:val="tx1"/>
            </w14:solidFill>
          </w14:textFill>
        </w:rPr>
      </w:pPr>
    </w:p>
    <w:p>
      <w:pPr>
        <w:pStyle w:val="67"/>
        <w:numPr>
          <w:ilvl w:val="0"/>
          <w:numId w:val="4"/>
        </w:numPr>
        <w:ind w:left="800" w:leftChars="0" w:firstLineChars="0"/>
        <w:rPr>
          <w:rFonts w:hint="default" w:ascii="Arial" w:hAnsi="Arial" w:cs="Arial"/>
          <w:b/>
          <w:bCs/>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To study the machine learning approach for detection of the patterns by using both supervised learning algorithms. i.e., Multivariate Regression.</w:t>
      </w:r>
    </w:p>
    <w:p>
      <w:pPr>
        <w:pStyle w:val="67"/>
        <w:numPr>
          <w:numId w:val="0"/>
        </w:numPr>
        <w:ind w:left="440" w:leftChars="0"/>
        <w:rPr>
          <w:rFonts w:hint="default" w:ascii="Arial" w:hAnsi="Arial" w:cs="Arial"/>
          <w:color w:val="000000" w:themeColor="text1"/>
          <w:sz w:val="22"/>
          <w:szCs w:val="22"/>
          <w14:textFill>
            <w14:solidFill>
              <w14:schemeClr w14:val="tx1"/>
            </w14:solidFill>
          </w14:textFill>
        </w:rPr>
      </w:pPr>
    </w:p>
    <w:p>
      <w:pPr>
        <w:pStyle w:val="67"/>
        <w:numPr>
          <w:numId w:val="0"/>
        </w:numPr>
        <w:rPr>
          <w:rFonts w:hint="default" w:ascii="Arial" w:hAnsi="Arial" w:cs="Arial"/>
          <w:color w:val="000000" w:themeColor="text1"/>
          <w:sz w:val="22"/>
          <w:szCs w:val="22"/>
          <w14:textFill>
            <w14:solidFill>
              <w14:schemeClr w14:val="tx1"/>
            </w14:solidFill>
          </w14:textFill>
        </w:rPr>
      </w:pPr>
    </w:p>
    <w:p>
      <w:pPr>
        <w:pStyle w:val="67"/>
        <w:ind w:left="0" w:leftChars="0" w:firstLine="0" w:firstLineChars="0"/>
        <w:rPr>
          <w:rStyle w:val="66"/>
          <w:rFonts w:hint="default" w:ascii="Arial" w:hAnsi="Arial" w:cs="Arial"/>
          <w:b/>
          <w:bCs/>
          <w:color w:val="000000" w:themeColor="text1"/>
          <w:sz w:val="40"/>
          <w:szCs w:val="40"/>
          <w:shd w:val="clear" w:color="auto" w:fill="FFFFFF"/>
          <w:lang w:val="en-IN"/>
          <w14:textFill>
            <w14:solidFill>
              <w14:schemeClr w14:val="tx1"/>
            </w14:solidFill>
          </w14:textFill>
        </w:rPr>
      </w:pPr>
      <w:r>
        <w:rPr>
          <w:rStyle w:val="66"/>
          <w:rFonts w:hint="default" w:ascii="Arial" w:hAnsi="Arial" w:cs="Arial"/>
          <w:b/>
          <w:bCs/>
          <w:color w:val="000000" w:themeColor="text1"/>
          <w:sz w:val="40"/>
          <w:szCs w:val="40"/>
          <w:shd w:val="clear" w:color="auto" w:fill="FFFFFF"/>
          <w:lang w:val="en-IN"/>
          <w14:textFill>
            <w14:solidFill>
              <w14:schemeClr w14:val="tx1"/>
            </w14:solidFill>
          </w14:textFill>
        </w:rPr>
        <w:t>Description:</w:t>
      </w:r>
    </w:p>
    <w:p>
      <w:pPr>
        <w:pStyle w:val="67"/>
        <w:ind w:left="0" w:leftChars="0" w:firstLine="0" w:firstLineChars="0"/>
        <w:jc w:val="left"/>
        <w:rPr>
          <w:rStyle w:val="66"/>
          <w:rFonts w:hint="default" w:ascii="Arial" w:hAnsi="Arial" w:cs="Arial"/>
          <w:color w:val="000000" w:themeColor="text1"/>
          <w:sz w:val="22"/>
          <w:szCs w:val="22"/>
          <w:shd w:val="clear" w:color="auto" w:fill="FFFFFF"/>
          <w14:textFill>
            <w14:solidFill>
              <w14:schemeClr w14:val="tx1"/>
            </w14:solidFill>
          </w14:textFill>
        </w:rPr>
      </w:pPr>
    </w:p>
    <w:p>
      <w:pPr>
        <w:pStyle w:val="67"/>
        <w:ind w:left="0" w:leftChars="0" w:firstLine="0" w:firstLineChars="0"/>
        <w:jc w:val="left"/>
        <w:rPr>
          <w:rStyle w:val="66"/>
          <w:rFonts w:hint="default" w:ascii="Arial" w:hAnsi="Arial" w:cs="Arial"/>
          <w:color w:val="000000" w:themeColor="text1"/>
          <w:sz w:val="22"/>
          <w:szCs w:val="22"/>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This piece of work aims to enhance the method of forecasting soil moisture utilizing a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technique based on machine learning.</w:t>
      </w:r>
      <w:r>
        <w:rPr>
          <w:rFonts w:hint="default" w:ascii="Arial" w:hAnsi="Arial" w:cs="Arial"/>
          <w:color w:val="000000" w:themeColor="text1"/>
          <w:sz w:val="22"/>
          <w:szCs w:val="22"/>
          <w14:textFill>
            <w14:solidFill>
              <w14:schemeClr w14:val="tx1"/>
            </w14:solidFill>
          </w14:textFill>
        </w:rPr>
        <w:t xml:space="preserve"> The dataset contains daily soil moisture measurements from July 2022 to March 10, 2023, at our Space Data Science Lab, IIT Dharwad. Each data point consists of a date, corresponding soil moisture measurement, and other attribute values.</w:t>
      </w:r>
      <w:r>
        <w:rPr>
          <w:rStyle w:val="66"/>
          <w:rFonts w:hint="default" w:ascii="Arial" w:hAnsi="Arial" w:cs="Arial"/>
          <w:color w:val="000000" w:themeColor="text1"/>
          <w:sz w:val="22"/>
          <w:szCs w:val="22"/>
          <w:shd w:val="clear" w:color="auto" w:fill="FFFFFF"/>
          <w14:textFill>
            <w14:solidFill>
              <w14:schemeClr w14:val="tx1"/>
            </w14:solidFill>
          </w14:textFill>
        </w:rPr>
        <w:t xml:space="preserve"> According to research, machine learning algorithms are capable of predicting the requirements for soil moisture in agriculture.</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The levels of temperature and atmospheric humidity have a significant impact on how</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 accurately the future years can be predicted. The</w:t>
      </w:r>
      <w:r>
        <w:rPr>
          <w:rFonts w:hint="default" w:ascii="Arial" w:hAnsi="Arial" w:cs="Arial"/>
          <w:color w:val="000000" w:themeColor="text1"/>
          <w:sz w:val="22"/>
          <w:szCs w:val="22"/>
          <w:shd w:val="clear" w:color="auto" w:fill="FFFFFF"/>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Different machine learning algorithms have varying degrees of accuracy. Following the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data transformation, the degree of precision increased. converted for time series into a supervised learning format while retaining the same algorithm.</w:t>
      </w:r>
    </w:p>
    <w:p>
      <w:pPr>
        <w:pStyle w:val="67"/>
        <w:ind w:left="0" w:leftChars="0" w:firstLine="0" w:firstLineChars="0"/>
        <w:jc w:val="left"/>
        <w:rPr>
          <w:rStyle w:val="66"/>
          <w:rFonts w:hint="default" w:ascii="Arial" w:hAnsi="Arial" w:cs="Arial"/>
          <w:color w:val="000000" w:themeColor="text1"/>
          <w:sz w:val="22"/>
          <w:szCs w:val="22"/>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Avg is 1.</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Through the use of time_series supervised learning data, an improvement in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trend prediction accuracy has been noted.</w:t>
      </w:r>
    </w:p>
    <w:p>
      <w:pPr>
        <w:pStyle w:val="67"/>
        <w:ind w:left="0" w:leftChars="0" w:firstLine="0" w:firstLineChars="0"/>
        <w:jc w:val="left"/>
        <w:rPr>
          <w:rStyle w:val="66"/>
          <w:rFonts w:ascii="Bahnschrift Condensed" w:hAnsi="Bahnschrift Condensed" w:cs="Open Sans"/>
          <w:color w:val="000000" w:themeColor="text1"/>
          <w:sz w:val="28"/>
          <w:szCs w:val="28"/>
          <w:shd w:val="clear" w:color="auto" w:fill="FFFFFF"/>
          <w14:textFill>
            <w14:solidFill>
              <w14:schemeClr w14:val="tx1"/>
            </w14:solidFill>
          </w14:textFill>
        </w:rPr>
      </w:pPr>
      <w:r>
        <w:rPr>
          <w:rStyle w:val="66"/>
          <w:rFonts w:hint="default" w:ascii="Arial" w:hAnsi="Arial" w:cs="Arial"/>
          <w:color w:val="000000" w:themeColor="text1"/>
          <w:sz w:val="22"/>
          <w:szCs w:val="22"/>
          <w:shd w:val="clear" w:color="auto" w:fill="FFFFFF"/>
          <w14:textFill>
            <w14:solidFill>
              <w14:schemeClr w14:val="tx1"/>
            </w14:solidFill>
          </w14:textFill>
        </w:rPr>
        <w:t>To enhance future research, it is recommended that the predictive system be expanded</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 to integrate precipitation predictions. Secured by this.</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To enhance water conservation, irrigation is optimized by utilizing the forecasted rainfall depths to their fullest potential.</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Creating models that are specific to each crop through the use of a comprehensive data</w:t>
      </w:r>
      <w:r>
        <w:rPr>
          <w:rStyle w:val="66"/>
          <w:rFonts w:hint="default" w:ascii="Arial" w:hAnsi="Arial" w:cs="Arial"/>
          <w:color w:val="000000" w:themeColor="text1"/>
          <w:sz w:val="22"/>
          <w:szCs w:val="22"/>
          <w:shd w:val="clear" w:color="auto" w:fill="FFFFFF"/>
          <w:lang w:val="en-IN"/>
          <w14:textFill>
            <w14:solidFill>
              <w14:schemeClr w14:val="tx1"/>
            </w14:solidFill>
          </w14:textFill>
        </w:rPr>
        <w:t>-</w:t>
      </w:r>
      <w:r>
        <w:rPr>
          <w:rStyle w:val="66"/>
          <w:rFonts w:hint="default" w:ascii="Arial" w:hAnsi="Arial" w:cs="Arial"/>
          <w:color w:val="000000" w:themeColor="text1"/>
          <w:sz w:val="22"/>
          <w:szCs w:val="22"/>
          <w:shd w:val="clear" w:color="auto" w:fill="FFFFFF"/>
          <w14:textFill>
            <w14:solidFill>
              <w14:schemeClr w14:val="tx1"/>
            </w14:solidFill>
          </w14:textFill>
        </w:rPr>
        <w:t>set gathered from areas with comparable soil properties will lead to...</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strengthen the implementation of soil moisture models that derive from collected data in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irrigation scheduling applications. A key objective for creating these models is to generate accurate Soil Moisture Content assessments. Info</w:t>
      </w:r>
      <w:r>
        <w:rPr>
          <w:rStyle w:val="66"/>
          <w:rFonts w:hint="default" w:ascii="Arial" w:hAnsi="Arial" w:cs="Arial"/>
          <w:color w:val="000000" w:themeColor="text1"/>
          <w:sz w:val="22"/>
          <w:szCs w:val="22"/>
          <w:shd w:val="clear" w:color="auto" w:fill="FFFFFF"/>
          <w:lang w:val="en-IN"/>
          <w14:textFill>
            <w14:solidFill>
              <w14:schemeClr w14:val="tx1"/>
            </w14:solidFill>
          </w14:textFill>
        </w:rPr>
        <w:t>rmation</w:t>
      </w:r>
      <w:r>
        <w:rPr>
          <w:rStyle w:val="66"/>
          <w:rFonts w:hint="default" w:ascii="Arial" w:hAnsi="Arial" w:cs="Arial"/>
          <w:color w:val="000000" w:themeColor="text1"/>
          <w:sz w:val="22"/>
          <w:szCs w:val="22"/>
          <w:shd w:val="clear" w:color="auto" w:fill="FFFFFF"/>
          <w14:textFill>
            <w14:solidFill>
              <w14:schemeClr w14:val="tx1"/>
            </w14:solidFill>
          </w14:textFill>
        </w:rPr>
        <w:t> is here.</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Knowing the rough conditions of the fields is extremely beneficial for farmers and water</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 researchers, as it provides guidance on how to proceed.</w:t>
      </w:r>
      <w:r>
        <w:rPr>
          <w:rFonts w:hint="default" w:ascii="Arial" w:hAnsi="Arial" w:cs="Arial"/>
          <w:color w:val="000000" w:themeColor="text1"/>
          <w:sz w:val="22"/>
          <w:szCs w:val="22"/>
          <w:shd w:val="clear" w:color="auto" w:fill="FFFFFF"/>
          <w14:textFill>
            <w14:solidFill>
              <w14:schemeClr w14:val="tx1"/>
            </w14:solidFill>
          </w14:textFill>
        </w:rPr>
        <w:br w:type="textWrapping"/>
      </w:r>
      <w:r>
        <w:rPr>
          <w:rStyle w:val="66"/>
          <w:rFonts w:hint="default" w:ascii="Arial" w:hAnsi="Arial" w:cs="Arial"/>
          <w:color w:val="000000" w:themeColor="text1"/>
          <w:sz w:val="22"/>
          <w:szCs w:val="22"/>
          <w:shd w:val="clear" w:color="auto" w:fill="FFFFFF"/>
          <w14:textFill>
            <w14:solidFill>
              <w14:schemeClr w14:val="tx1"/>
            </w14:solidFill>
          </w14:textFill>
        </w:rPr>
        <w:t>Make better and more effective decisions concerning farming techniques like using </w:t>
      </w:r>
      <w:r>
        <w:rPr>
          <w:rStyle w:val="66"/>
          <w:rFonts w:hint="default" w:ascii="Arial" w:hAnsi="Arial" w:cs="Arial"/>
          <w:color w:val="000000" w:themeColor="text1"/>
          <w:sz w:val="22"/>
          <w:szCs w:val="22"/>
          <w:shd w:val="clear" w:color="auto" w:fill="FFFFFF"/>
          <w:lang w:val="en-IN"/>
          <w14:textFill>
            <w14:solidFill>
              <w14:schemeClr w14:val="tx1"/>
            </w14:solidFill>
          </w14:textFill>
        </w:rPr>
        <w:t xml:space="preserve">        </w:t>
      </w:r>
      <w:r>
        <w:rPr>
          <w:rStyle w:val="66"/>
          <w:rFonts w:hint="default" w:ascii="Arial" w:hAnsi="Arial" w:cs="Arial"/>
          <w:color w:val="000000" w:themeColor="text1"/>
          <w:sz w:val="22"/>
          <w:szCs w:val="22"/>
          <w:shd w:val="clear" w:color="auto" w:fill="FFFFFF"/>
          <w14:textFill>
            <w14:solidFill>
              <w14:schemeClr w14:val="tx1"/>
            </w14:solidFill>
          </w14:textFill>
        </w:rPr>
        <w:t>fertilizers and watering crops.</w:t>
      </w:r>
    </w:p>
    <w:p>
      <w:pPr>
        <w:pStyle w:val="67"/>
        <w:ind w:left="0" w:leftChars="0" w:firstLine="0" w:firstLineChars="0"/>
        <w:rPr>
          <w:rFonts w:cstheme="minorHAnsi"/>
          <w:b/>
          <w:bCs/>
          <w:color w:val="000000" w:themeColor="text1"/>
          <w:sz w:val="40"/>
          <w:szCs w:val="40"/>
          <w14:textFill>
            <w14:solidFill>
              <w14:schemeClr w14:val="tx1"/>
            </w14:solidFill>
          </w14:textFill>
        </w:rPr>
      </w:pPr>
    </w:p>
    <w:p>
      <w:pPr>
        <w:pStyle w:val="67"/>
        <w:ind w:left="0" w:leftChars="0" w:firstLine="0" w:firstLineChars="0"/>
        <w:rPr>
          <w:rFonts w:cstheme="minorHAnsi"/>
          <w:b/>
          <w:bCs/>
          <w:color w:val="000000" w:themeColor="text1"/>
          <w:sz w:val="40"/>
          <w:szCs w:val="40"/>
          <w14:textFill>
            <w14:solidFill>
              <w14:schemeClr w14:val="tx1"/>
            </w14:solidFill>
          </w14:textFill>
        </w:rPr>
      </w:pPr>
      <w:r>
        <w:rPr>
          <w:rFonts w:cstheme="minorHAnsi"/>
          <w:b/>
          <w:bCs/>
          <w:color w:val="000000" w:themeColor="text1"/>
          <w:sz w:val="40"/>
          <w:szCs w:val="40"/>
          <w14:textFill>
            <w14:solidFill>
              <w14:schemeClr w14:val="tx1"/>
            </w14:solidFill>
          </w14:textFill>
        </w:rPr>
        <w:t>D</w:t>
      </w:r>
      <w:r>
        <w:rPr>
          <w:rFonts w:hint="default" w:cstheme="minorHAnsi"/>
          <w:b/>
          <w:bCs/>
          <w:color w:val="000000" w:themeColor="text1"/>
          <w:sz w:val="40"/>
          <w:szCs w:val="40"/>
          <w:lang w:val="en-IN"/>
          <w14:textFill>
            <w14:solidFill>
              <w14:schemeClr w14:val="tx1"/>
            </w14:solidFill>
          </w14:textFill>
        </w:rPr>
        <w:t>ATA</w:t>
      </w:r>
      <w:r>
        <w:rPr>
          <w:rFonts w:cstheme="minorHAnsi"/>
          <w:b/>
          <w:bCs/>
          <w:color w:val="000000" w:themeColor="text1"/>
          <w:sz w:val="40"/>
          <w:szCs w:val="40"/>
          <w14:textFill>
            <w14:solidFill>
              <w14:schemeClr w14:val="tx1"/>
            </w14:solidFill>
          </w14:textFill>
        </w:rPr>
        <w:t xml:space="preserve"> </w:t>
      </w:r>
      <w:r>
        <w:rPr>
          <w:rFonts w:hint="default" w:cstheme="minorHAnsi"/>
          <w:b/>
          <w:bCs/>
          <w:color w:val="000000" w:themeColor="text1"/>
          <w:sz w:val="40"/>
          <w:szCs w:val="40"/>
          <w:lang w:val="en-IN"/>
          <w14:textFill>
            <w14:solidFill>
              <w14:schemeClr w14:val="tx1"/>
            </w14:solidFill>
          </w14:textFill>
        </w:rPr>
        <w:t>ANALYSIS</w:t>
      </w:r>
      <w:r>
        <w:rPr>
          <w:rFonts w:cstheme="minorHAnsi"/>
          <w:b/>
          <w:bCs/>
          <w:color w:val="000000" w:themeColor="text1"/>
          <w:sz w:val="40"/>
          <w:szCs w:val="40"/>
          <w14:textFill>
            <w14:solidFill>
              <w14:schemeClr w14:val="tx1"/>
            </w14:solidFill>
          </w14:textFill>
        </w:rPr>
        <w:t xml:space="preserve"> </w:t>
      </w:r>
      <w:r>
        <w:rPr>
          <w:rFonts w:hint="default" w:cstheme="minorHAnsi"/>
          <w:b/>
          <w:bCs/>
          <w:color w:val="000000" w:themeColor="text1"/>
          <w:sz w:val="40"/>
          <w:szCs w:val="40"/>
          <w:lang w:val="en-IN"/>
          <w14:textFill>
            <w14:solidFill>
              <w14:schemeClr w14:val="tx1"/>
            </w14:solidFill>
          </w14:textFill>
        </w:rPr>
        <w:t>AND DESCRIPTION</w:t>
      </w:r>
      <w:r>
        <w:rPr>
          <w:rFonts w:cstheme="minorHAnsi"/>
          <w:b/>
          <w:bCs/>
          <w:color w:val="000000" w:themeColor="text1"/>
          <w:sz w:val="40"/>
          <w:szCs w:val="40"/>
          <w14:textFill>
            <w14:solidFill>
              <w14:schemeClr w14:val="tx1"/>
            </w14:solidFill>
          </w14:textFill>
        </w:rPr>
        <w:t>:</w:t>
      </w:r>
    </w:p>
    <w:p>
      <w:pPr>
        <w:rPr>
          <w:rFonts w:hint="default" w:cstheme="minorHAnsi"/>
          <w:color w:val="000000" w:themeColor="text1"/>
          <w:sz w:val="36"/>
          <w:szCs w:val="36"/>
          <w:lang w:val="en-IN"/>
          <w14:textFill>
            <w14:solidFill>
              <w14:schemeClr w14:val="tx1"/>
            </w14:solidFill>
          </w14:textFill>
        </w:rPr>
      </w:pPr>
      <w:r>
        <w:rPr>
          <w:rFonts w:hint="default" w:cstheme="minorHAnsi"/>
          <w:color w:val="000000" w:themeColor="text1"/>
          <w:sz w:val="36"/>
          <w:szCs w:val="36"/>
          <w:lang w:val="en-IN"/>
          <w14:textFill>
            <w14:solidFill>
              <w14:schemeClr w14:val="tx1"/>
            </w14:solidFill>
          </w14:textFill>
        </w:rPr>
        <w:t>User1_data: Dataset</w:t>
      </w:r>
    </w:p>
    <w:p>
      <w:pPr>
        <w:rPr>
          <w:rFonts w:hint="default"/>
          <w:lang w:val="en-IN"/>
        </w:rPr>
      </w:pPr>
      <w:r>
        <w:rPr>
          <w:rFonts w:hint="default"/>
          <w:lang w:val="en-IN"/>
        </w:rPr>
        <w:drawing>
          <wp:inline distT="0" distB="0" distL="114300" distR="114300">
            <wp:extent cx="4708525" cy="2190750"/>
            <wp:effectExtent l="0" t="0" r="3175" b="6350"/>
            <wp:docPr id="11" name="Picture 11"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1"/>
                    <pic:cNvPicPr>
                      <a:picLocks noChangeAspect="1"/>
                    </pic:cNvPicPr>
                  </pic:nvPicPr>
                  <pic:blipFill>
                    <a:blip r:embed="rId15"/>
                    <a:stretch>
                      <a:fillRect/>
                    </a:stretch>
                  </pic:blipFill>
                  <pic:spPr>
                    <a:xfrm>
                      <a:off x="0" y="0"/>
                      <a:ext cx="4708525" cy="2190750"/>
                    </a:xfrm>
                    <a:prstGeom prst="rect">
                      <a:avLst/>
                    </a:prstGeom>
                  </pic:spPr>
                </pic:pic>
              </a:graphicData>
            </a:graphic>
          </wp:inline>
        </w:drawing>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t>Description</w:t>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drawing>
          <wp:inline distT="0" distB="0" distL="114300" distR="114300">
            <wp:extent cx="5484495" cy="1906905"/>
            <wp:effectExtent l="0" t="0" r="1905" b="10795"/>
            <wp:docPr id="15" name="Picture 15" descr="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m1"/>
                    <pic:cNvPicPr>
                      <a:picLocks noChangeAspect="1"/>
                    </pic:cNvPicPr>
                  </pic:nvPicPr>
                  <pic:blipFill>
                    <a:blip r:embed="rId16"/>
                    <a:stretch>
                      <a:fillRect/>
                    </a:stretch>
                  </pic:blipFill>
                  <pic:spPr>
                    <a:xfrm>
                      <a:off x="0" y="0"/>
                      <a:ext cx="5484495" cy="1906905"/>
                    </a:xfrm>
                    <a:prstGeom prst="rect">
                      <a:avLst/>
                    </a:prstGeom>
                  </pic:spPr>
                </pic:pic>
              </a:graphicData>
            </a:graphic>
          </wp:inline>
        </w:drawing>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t>Graphical :</w:t>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drawing>
          <wp:inline distT="0" distB="0" distL="114300" distR="114300">
            <wp:extent cx="2569845" cy="1758315"/>
            <wp:effectExtent l="0" t="0" r="8255" b="6985"/>
            <wp:docPr id="18" name="Picture 18" descr="co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st graph"/>
                    <pic:cNvPicPr>
                      <a:picLocks noChangeAspect="1"/>
                    </pic:cNvPicPr>
                  </pic:nvPicPr>
                  <pic:blipFill>
                    <a:blip r:embed="rId17"/>
                    <a:stretch>
                      <a:fillRect/>
                    </a:stretch>
                  </pic:blipFill>
                  <pic:spPr>
                    <a:xfrm>
                      <a:off x="0" y="0"/>
                      <a:ext cx="2569845" cy="1758315"/>
                    </a:xfrm>
                    <a:prstGeom prst="rect">
                      <a:avLst/>
                    </a:prstGeom>
                  </pic:spPr>
                </pic:pic>
              </a:graphicData>
            </a:graphic>
          </wp:inline>
        </w:drawing>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t>User2_data: Dataset</w:t>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drawing>
          <wp:inline distT="0" distB="0" distL="114300" distR="114300">
            <wp:extent cx="3946525" cy="2372995"/>
            <wp:effectExtent l="0" t="0" r="3175" b="1905"/>
            <wp:docPr id="12" name="Picture 12" descr="u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2"/>
                    <pic:cNvPicPr>
                      <a:picLocks noChangeAspect="1"/>
                    </pic:cNvPicPr>
                  </pic:nvPicPr>
                  <pic:blipFill>
                    <a:blip r:embed="rId18"/>
                    <a:stretch>
                      <a:fillRect/>
                    </a:stretch>
                  </pic:blipFill>
                  <pic:spPr>
                    <a:xfrm>
                      <a:off x="0" y="0"/>
                      <a:ext cx="3946525" cy="2372995"/>
                    </a:xfrm>
                    <a:prstGeom prst="rect">
                      <a:avLst/>
                    </a:prstGeom>
                  </pic:spPr>
                </pic:pic>
              </a:graphicData>
            </a:graphic>
          </wp:inline>
        </w:drawing>
      </w:r>
    </w:p>
    <w:p>
      <w:pPr>
        <w:rPr>
          <w:rFonts w:hint="default"/>
          <w:color w:val="000000" w:themeColor="text1"/>
          <w:sz w:val="36"/>
          <w:szCs w:val="36"/>
          <w:lang w:val="en-IN"/>
          <w14:textFill>
            <w14:solidFill>
              <w14:schemeClr w14:val="tx1"/>
            </w14:solidFill>
          </w14:textFill>
        </w:rPr>
      </w:pPr>
      <w:r>
        <w:rPr>
          <w:rFonts w:hint="default"/>
          <w:color w:val="000000" w:themeColor="text1"/>
          <w:sz w:val="36"/>
          <w:szCs w:val="36"/>
          <w:lang w:val="en-IN"/>
          <w14:textFill>
            <w14:solidFill>
              <w14:schemeClr w14:val="tx1"/>
            </w14:solidFill>
          </w14:textFill>
        </w:rPr>
        <w:t>Description</w:t>
      </w:r>
    </w:p>
    <w:p>
      <w:pPr>
        <w:rPr>
          <w:rFonts w:hint="default"/>
          <w:b w:val="0"/>
          <w:bCs w:val="0"/>
          <w:color w:val="000000" w:themeColor="text1"/>
          <w:sz w:val="36"/>
          <w:szCs w:val="36"/>
          <w:lang w:val="en-IN"/>
          <w14:textFill>
            <w14:solidFill>
              <w14:schemeClr w14:val="tx1"/>
            </w14:solidFill>
          </w14:textFill>
        </w:rPr>
      </w:pPr>
      <w:r>
        <w:rPr>
          <w:rFonts w:hint="default"/>
          <w:b w:val="0"/>
          <w:bCs w:val="0"/>
          <w:color w:val="000000" w:themeColor="text1"/>
          <w:sz w:val="36"/>
          <w:szCs w:val="36"/>
          <w:lang w:val="en-IN"/>
          <w14:textFill>
            <w14:solidFill>
              <w14:schemeClr w14:val="tx1"/>
            </w14:solidFill>
          </w14:textFill>
        </w:rPr>
        <w:drawing>
          <wp:inline distT="0" distB="0" distL="114300" distR="114300">
            <wp:extent cx="4965700" cy="1892300"/>
            <wp:effectExtent l="0" t="0" r="0" b="0"/>
            <wp:docPr id="14" name="Picture 14" descr="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m2"/>
                    <pic:cNvPicPr>
                      <a:picLocks noChangeAspect="1"/>
                    </pic:cNvPicPr>
                  </pic:nvPicPr>
                  <pic:blipFill>
                    <a:blip r:embed="rId19"/>
                    <a:stretch>
                      <a:fillRect/>
                    </a:stretch>
                  </pic:blipFill>
                  <pic:spPr>
                    <a:xfrm>
                      <a:off x="0" y="0"/>
                      <a:ext cx="4965700" cy="1892300"/>
                    </a:xfrm>
                    <a:prstGeom prst="rect">
                      <a:avLst/>
                    </a:prstGeom>
                  </pic:spPr>
                </pic:pic>
              </a:graphicData>
            </a:graphic>
          </wp:inline>
        </w:drawing>
      </w:r>
    </w:p>
    <w:p>
      <w:pPr>
        <w:rPr>
          <w:rFonts w:hint="default"/>
          <w:b w:val="0"/>
          <w:bCs w:val="0"/>
          <w:color w:val="000000" w:themeColor="text1"/>
          <w:sz w:val="36"/>
          <w:szCs w:val="36"/>
          <w:lang w:val="en-IN"/>
          <w14:textFill>
            <w14:solidFill>
              <w14:schemeClr w14:val="tx1"/>
            </w14:solidFill>
          </w14:textFill>
        </w:rPr>
      </w:pPr>
      <w:r>
        <w:rPr>
          <w:rFonts w:hint="default"/>
          <w:b w:val="0"/>
          <w:bCs w:val="0"/>
          <w:color w:val="000000" w:themeColor="text1"/>
          <w:sz w:val="36"/>
          <w:szCs w:val="36"/>
          <w:lang w:val="en-IN"/>
          <w14:textFill>
            <w14:solidFill>
              <w14:schemeClr w14:val="tx1"/>
            </w14:solidFill>
          </w14:textFill>
        </w:rPr>
        <w:t>Graph:</w:t>
      </w:r>
    </w:p>
    <w:p>
      <w:pPr>
        <w:rPr>
          <w:rFonts w:hint="default"/>
          <w:b w:val="0"/>
          <w:bCs w:val="0"/>
          <w:color w:val="000000" w:themeColor="text1"/>
          <w:sz w:val="36"/>
          <w:szCs w:val="36"/>
          <w:lang w:val="en-IN"/>
          <w14:textFill>
            <w14:solidFill>
              <w14:schemeClr w14:val="tx1"/>
            </w14:solidFill>
          </w14:textFill>
        </w:rPr>
      </w:pPr>
      <w:r>
        <w:rPr>
          <w:rFonts w:hint="default"/>
          <w:b w:val="0"/>
          <w:bCs w:val="0"/>
          <w:color w:val="000000" w:themeColor="text1"/>
          <w:sz w:val="36"/>
          <w:szCs w:val="36"/>
          <w:lang w:val="en-IN"/>
          <w14:textFill>
            <w14:solidFill>
              <w14:schemeClr w14:val="tx1"/>
            </w14:solidFill>
          </w14:textFill>
        </w:rPr>
        <w:drawing>
          <wp:inline distT="0" distB="0" distL="114300" distR="114300">
            <wp:extent cx="3155950" cy="2025650"/>
            <wp:effectExtent l="0" t="0" r="6350" b="6350"/>
            <wp:docPr id="19" name="Picture 19" descr="cost 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st graph2"/>
                    <pic:cNvPicPr>
                      <a:picLocks noChangeAspect="1"/>
                    </pic:cNvPicPr>
                  </pic:nvPicPr>
                  <pic:blipFill>
                    <a:blip r:embed="rId20"/>
                    <a:stretch>
                      <a:fillRect/>
                    </a:stretch>
                  </pic:blipFill>
                  <pic:spPr>
                    <a:xfrm>
                      <a:off x="0" y="0"/>
                      <a:ext cx="3155950" cy="2025650"/>
                    </a:xfrm>
                    <a:prstGeom prst="rect">
                      <a:avLst/>
                    </a:prstGeom>
                  </pic:spPr>
                </pic:pic>
              </a:graphicData>
            </a:graphic>
          </wp:inline>
        </w:drawing>
      </w:r>
    </w:p>
    <w:p>
      <w:pPr>
        <w:rPr>
          <w:rFonts w:cstheme="minorHAnsi"/>
          <w:b/>
          <w:bCs/>
          <w:color w:val="000000" w:themeColor="text1"/>
          <w:sz w:val="44"/>
          <w:szCs w:val="44"/>
          <w14:textFill>
            <w14:solidFill>
              <w14:schemeClr w14:val="tx1"/>
            </w14:solidFill>
          </w14:textFill>
        </w:rPr>
      </w:pPr>
      <w:bookmarkStart w:id="5" w:name="_GoBack"/>
      <w:bookmarkEnd w:id="5"/>
      <w:r>
        <w:rPr>
          <w:rFonts w:cstheme="minorHAnsi"/>
          <w:b/>
          <w:bCs/>
          <w:color w:val="000000" w:themeColor="text1"/>
          <w:sz w:val="44"/>
          <w:szCs w:val="44"/>
          <w14:textFill>
            <w14:solidFill>
              <w14:schemeClr w14:val="tx1"/>
            </w14:solidFill>
          </w14:textFill>
        </w:rPr>
        <w:t>RESULTS AND DISCUSSION:</w:t>
      </w:r>
    </w:p>
    <w:p>
      <w:pPr>
        <w:rPr>
          <w:rFonts w:hint="default" w:cstheme="minorHAnsi"/>
          <w:b/>
          <w:bCs/>
          <w:color w:val="000000" w:themeColor="text1"/>
          <w:sz w:val="36"/>
          <w:szCs w:val="36"/>
          <w:lang w:val="en-IN"/>
          <w14:textFill>
            <w14:solidFill>
              <w14:schemeClr w14:val="tx1"/>
            </w14:solidFill>
          </w14:textFill>
        </w:rPr>
      </w:pPr>
      <w:r>
        <w:rPr>
          <w:rFonts w:hint="default" w:cstheme="minorHAnsi"/>
          <w:b/>
          <w:bCs/>
          <w:color w:val="000000" w:themeColor="text1"/>
          <w:sz w:val="36"/>
          <w:szCs w:val="36"/>
          <w:lang w:val="en-IN"/>
          <w14:textFill>
            <w14:solidFill>
              <w14:schemeClr w14:val="tx1"/>
            </w14:solidFill>
          </w14:textFill>
        </w:rPr>
        <w:t>User1_data:</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486400" cy="2609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609850"/>
                    </a:xfrm>
                    <a:prstGeom prst="rect">
                      <a:avLst/>
                    </a:prstGeom>
                  </pic:spPr>
                </pic:pic>
              </a:graphicData>
            </a:graphic>
          </wp:inline>
        </w:drawing>
      </w:r>
    </w:p>
    <w:p>
      <w:pPr>
        <w:rPr>
          <w:rFonts w:hint="default" w:ascii="Arial" w:hAnsi="Arial" w:cs="Arial"/>
          <w:lang w:val="en-IN"/>
        </w:rPr>
      </w:pPr>
      <w:r>
        <w:rPr>
          <w:rFonts w:hint="default" w:ascii="Arial" w:hAnsi="Arial" w:cs="Arial"/>
          <w:lang w:val="en-IN"/>
        </w:rPr>
        <w:t xml:space="preserve"> </w:t>
      </w:r>
    </w:p>
    <w:p>
      <w:pPr>
        <w:rPr>
          <w:rFonts w:hint="default" w:ascii="Arial" w:hAnsi="Arial" w:cs="Arial"/>
          <w:lang w:val="en-IN"/>
        </w:rPr>
      </w:pPr>
      <w:r>
        <w:rPr>
          <w:rFonts w:hint="default" w:ascii="Arial" w:hAnsi="Arial" w:cs="Arial"/>
          <w:lang w:val="en-IN"/>
        </w:rPr>
        <w:t>Mean Absolute Error : 0.2699708872885638</w:t>
      </w:r>
    </w:p>
    <w:p>
      <w:pPr>
        <w:rPr>
          <w:rFonts w:hint="default" w:ascii="Arial" w:hAnsi="Arial" w:cs="Arial"/>
          <w:lang w:val="en-IN"/>
        </w:rPr>
      </w:pPr>
      <w:r>
        <w:rPr>
          <w:rFonts w:hint="default" w:ascii="Arial" w:hAnsi="Arial" w:cs="Arial"/>
          <w:lang w:val="en-IN"/>
        </w:rPr>
        <w:t>Mean Square Error: 0.08477646242950597</w:t>
      </w:r>
    </w:p>
    <w:p>
      <w:pPr>
        <w:rPr>
          <w:rFonts w:hint="default" w:ascii="Arial" w:hAnsi="Arial" w:cs="Arial"/>
          <w:lang w:val="en-IN"/>
        </w:rPr>
      </w:pPr>
      <w:r>
        <w:rPr>
          <w:rFonts w:hint="default" w:ascii="Arial" w:hAnsi="Arial" w:cs="Arial"/>
          <w:lang w:val="en-IN"/>
        </w:rPr>
        <w:t>Root Mean Square Error: 0.292263978591914</w:t>
      </w:r>
    </w:p>
    <w:p/>
    <w:p>
      <w:pPr>
        <w:rPr>
          <w:rFonts w:hint="default"/>
          <w:b/>
          <w:bCs/>
          <w:sz w:val="36"/>
          <w:szCs w:val="36"/>
          <w:lang w:val="en-IN"/>
        </w:rPr>
      </w:pPr>
      <w:r>
        <w:rPr>
          <w:rFonts w:hint="default"/>
          <w:b/>
          <w:bCs/>
          <w:sz w:val="36"/>
          <w:szCs w:val="36"/>
          <w:lang w:val="en-IN"/>
        </w:rPr>
        <w:t>User2_data:</w:t>
      </w:r>
    </w:p>
    <w:p>
      <w:pPr>
        <w:rPr>
          <w:rFonts w:hint="default"/>
          <w:b/>
          <w:bCs/>
          <w:sz w:val="36"/>
          <w:szCs w:val="36"/>
          <w:lang w:val="en-IN"/>
        </w:rPr>
      </w:pPr>
      <w:r>
        <w:rPr>
          <w:rFonts w:hint="default"/>
          <w:b/>
          <w:bCs/>
          <w:sz w:val="36"/>
          <w:szCs w:val="36"/>
          <w:lang w:val="en-IN"/>
        </w:rPr>
        <w:drawing>
          <wp:inline distT="0" distB="0" distL="114300" distR="114300">
            <wp:extent cx="5478780" cy="2309495"/>
            <wp:effectExtent l="0" t="0" r="7620" b="1905"/>
            <wp:docPr id="10" name="Picture 10" descr="resul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ults2"/>
                    <pic:cNvPicPr>
                      <a:picLocks noChangeAspect="1"/>
                    </pic:cNvPicPr>
                  </pic:nvPicPr>
                  <pic:blipFill>
                    <a:blip r:embed="rId22"/>
                    <a:stretch>
                      <a:fillRect/>
                    </a:stretch>
                  </pic:blipFill>
                  <pic:spPr>
                    <a:xfrm>
                      <a:off x="0" y="0"/>
                      <a:ext cx="5478780" cy="2309495"/>
                    </a:xfrm>
                    <a:prstGeom prst="rect">
                      <a:avLst/>
                    </a:prstGeom>
                  </pic:spPr>
                </pic:pic>
              </a:graphicData>
            </a:graphic>
          </wp:inline>
        </w:drawing>
      </w:r>
    </w:p>
    <w:p>
      <w:pPr>
        <w:rPr>
          <w:rFonts w:hint="default" w:ascii="Arial" w:hAnsi="Arial" w:cs="Arial"/>
          <w:lang w:val="en-IN"/>
        </w:rPr>
      </w:pPr>
      <w:r>
        <w:rPr>
          <w:rFonts w:hint="default" w:ascii="Arial" w:hAnsi="Arial" w:cs="Arial"/>
          <w:lang w:val="en-IN"/>
        </w:rPr>
        <w:t>Mean Absolute Error : 0.03205461216207105</w:t>
      </w:r>
    </w:p>
    <w:p>
      <w:pPr>
        <w:rPr>
          <w:rFonts w:hint="default" w:ascii="Arial" w:hAnsi="Arial" w:cs="Arial"/>
          <w:lang w:val="en-IN"/>
        </w:rPr>
      </w:pPr>
      <w:r>
        <w:rPr>
          <w:rFonts w:hint="default" w:ascii="Arial" w:hAnsi="Arial" w:cs="Arial"/>
          <w:lang w:val="en-IN"/>
        </w:rPr>
        <w:t>Mean Square Error: 0.0013733256346747352</w:t>
      </w:r>
    </w:p>
    <w:p>
      <w:pPr>
        <w:rPr>
          <w:rFonts w:hint="default" w:ascii="Arial" w:hAnsi="Arial" w:cs="Arial"/>
          <w:lang w:val="en-IN"/>
        </w:rPr>
      </w:pPr>
      <w:r>
        <w:rPr>
          <w:rFonts w:hint="default" w:ascii="Arial" w:hAnsi="Arial" w:cs="Arial"/>
          <w:lang w:val="en-IN"/>
        </w:rPr>
        <w:t>Root Mean Square Error: 0.037058408420690914</w:t>
      </w: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p>
    <w:p>
      <w:pPr>
        <w:pStyle w:val="67"/>
        <w:ind w:left="0" w:leftChars="0" w:firstLine="0" w:firstLineChars="0"/>
        <w:rPr>
          <w:b/>
          <w:bCs/>
          <w:sz w:val="44"/>
          <w:szCs w:val="44"/>
        </w:rPr>
      </w:pPr>
      <w:r>
        <w:rPr>
          <w:b/>
          <w:bCs/>
          <w:sz w:val="44"/>
          <w:szCs w:val="44"/>
        </w:rPr>
        <w:t>REFERENCES:</w:t>
      </w:r>
    </w:p>
    <w:p>
      <w:pPr>
        <w:pStyle w:val="67"/>
        <w:rPr>
          <w:rFonts w:hint="default" w:ascii="Arial" w:hAnsi="Arial" w:cs="Arial"/>
          <w:b/>
          <w:bCs/>
          <w:color w:val="000000" w:themeColor="text1"/>
          <w:sz w:val="22"/>
          <w:szCs w:val="22"/>
          <w14:textFill>
            <w14:solidFill>
              <w14:schemeClr w14:val="tx1"/>
            </w14:solidFill>
          </w14:textFill>
        </w:rPr>
      </w:pPr>
      <w:r>
        <w:rPr>
          <w:rFonts w:hint="default" w:ascii="Arial" w:hAnsi="Arial" w:cs="Arial"/>
          <w:sz w:val="22"/>
          <w:szCs w:val="22"/>
        </w:rPr>
        <w:t>[1]H.P. Das, P.A. Kore, S.B. Gaonkar, and I.J. Verma, "Water use pattern of rice and its relationship with ration over coastal Andhra Pradesh", MAUSAM, 54, 3(3 July 2003), 717-722. [2]Bhatt P. (2017), “Water requirement, growth and yield of yellow mustard(Brassica juncea L.) through nonweighing lysimeters associated with shallow, medium and deep water table conditions", G.B. Pant University of Agriculture and Technology, Pantnagar, India. [3]Clercq. D. M., Vats, Biel, "Agriculture 4.0: The future of Farming Technology", World Government Summit, 2018. [4]Vyas, S.P., Garg, B.K., Kathju, S., &amp; Lahiri, A.N. (1995), "Influence of nitrogen on Indian Mustard grown under different levels of stored soil moisture", Journal of Arid Environments, 29(2), 173-184. [5]Cai. Y., Zheng. W., Zhang. X., Zhangzhong. L., &amp; Xue. X.(2019), "Research on soil moisture prediction model based on deep learning", Research Article. [6]Natsagdorj., E., Renchin., T., Kappas., M., Tseveen., B., Dari., C., Tsend. O., &amp;, Duger., U.O.(2017), "An integrated methodology for soil moisture analysis using multispectral data in Mongolia",Journal of Geo-spatial Information Science, Volume 20, 2017 – Issue 1. [7]Abdrabbo., A., A., M., (2010), "Water consumption of eggplant under different microclimates", Agriculture Research Center, Egypt, May 2010, with 674 reads. [8]Ahmad., S., Kalra. A., &amp;, Stephen, H., (2009), "Estimating Soil Moisture Using Remote Sensing Data: A Machine Learning Approach", Article, Advances in Water Resources 33(1): 69-80 [9]Adeyemi., O, Grove., I., Peets., S., Domun., Y., &amp; Norton., T., (2018), "Dynamic Neural Network Modelling of Soil Moisture Content for Predictive Irrigation Scheduling", MDPI Article, Belgium. [10]Prakash., S., Sharma., A., &amp;, Sahu., S. S., (2019), "Soil Moisture Prediction Using Machine Learning", IEEE Article. [11]Begum., F., A., &amp; Paul., N., K., (1993), "Influence of Soil Moisture on Growth, Water Use and Yield of Mustard", Department of Botany, University of Rajshahi 6205, Bangladesh, J. Agronomy &amp; Crop Science 170, 136-141, 1993 Paul Parey Scientific Publishers, Berlin and Hamburg ISSN 0931-2550. [12]Tiwari., K., Goyal., R., &amp;, Sarkar., A., (2017), "Impact of Wheat and Mustard Crop Water Requirements on Water Resources Management of Development Corridor", Article in Plant Archives, October 2017. [13]Khavse., R, Singh., R, Manikandan., N., Chandrawanshi., S.K., &amp;, Chaudhary., J.L., (2014), "Crop water requirement and irrigation water requirement of mustard crop at selected locations of Chhattisgarh State, India", Department of Agrometeorology, Indira Gandhi Krishi Vishwa Vidyalaya, Krishak Nagar, Raipur 492012, India, Eco. Env. &amp; Cons. 20 (Suppl.): 2014 ; pp.(S209-S211), ISSN 0971-765. [14]Swathi Gorthi, (2011), "Prediction Models for Estimation of Soil Moisture Content", All Graduates Theses and Dissertations, Utah State University, DigitalCommons@USU, in 2011 ASME/IEEE International Conference on Mechatronic and Embedded Systems and Applications(MESA2011). [15]T. J. Jackson, "Soil water modeling and remote sensing," IEEE Transactions on Geo-sciences and Remote Sensing, vol. 24, pp. 37–46, 1986.</w:t>
      </w:r>
    </w:p>
    <w:p>
      <w:pPr>
        <w:rPr>
          <w:rFonts w:hint="default" w:ascii="Arial" w:hAnsi="Arial" w:cs="Arial"/>
          <w:sz w:val="22"/>
          <w:szCs w:val="22"/>
        </w:rPr>
      </w:pPr>
    </w:p>
    <w:sectPr>
      <w:headerReference r:id="rId7" w:type="first"/>
      <w:footerReference r:id="rId10" w:type="first"/>
      <w:headerReference r:id="rId5" w:type="default"/>
      <w:footerReference r:id="rId8" w:type="default"/>
      <w:headerReference r:id="rId6" w:type="even"/>
      <w:footerReference r:id="rId9" w:type="even"/>
      <w:pgSz w:w="12240" w:h="15840"/>
      <w:pgMar w:top="1728"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Bahnschrift Condensed">
    <w:panose1 w:val="020B0502040204020203"/>
    <w:charset w:val="00"/>
    <w:family w:val="swiss"/>
    <w:pitch w:val="default"/>
    <w:sig w:usb0="A00002C7" w:usb1="00000002" w:usb2="00000000" w:usb3="00000000" w:csb0="2000019F" w:csb1="0000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ahnschrift Light 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 xml:space="preserve">Page </w:t>
    </w:r>
    <w:r>
      <w:fldChar w:fldCharType="begin"/>
    </w:r>
    <w:r>
      <w:instrText xml:space="preserve"> PAGE  \* Arabic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9288B"/>
    <w:multiLevelType w:val="singleLevel"/>
    <w:tmpl w:val="AF29288B"/>
    <w:lvl w:ilvl="0" w:tentative="0">
      <w:start w:val="2"/>
      <w:numFmt w:val="decimal"/>
      <w:suff w:val="space"/>
      <w:lvlText w:val="%1."/>
      <w:lvlJc w:val="left"/>
    </w:lvl>
  </w:abstractNum>
  <w:abstractNum w:abstractNumId="1">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2">
    <w:nsid w:val="FFFFFF89"/>
    <w:multiLevelType w:val="singleLevel"/>
    <w:tmpl w:val="FFFFFF89"/>
    <w:lvl w:ilvl="0" w:tentative="0">
      <w:start w:val="1"/>
      <w:numFmt w:val="bullet"/>
      <w:pStyle w:val="31"/>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abstractNum w:abstractNumId="3">
    <w:nsid w:val="72D766C1"/>
    <w:multiLevelType w:val="multilevel"/>
    <w:tmpl w:val="72D766C1"/>
    <w:lvl w:ilvl="0" w:tentative="0">
      <w:start w:val="1"/>
      <w:numFmt w:val="decimal"/>
      <w:lvlText w:val="%1."/>
      <w:lvlJc w:val="left"/>
      <w:pPr>
        <w:ind w:left="800" w:hanging="360"/>
      </w:pPr>
      <w:rPr>
        <w:rFonts w:hint="default"/>
        <w:b w:val="0"/>
        <w:bCs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AB"/>
    <w:rsid w:val="001053AC"/>
    <w:rsid w:val="002554CD"/>
    <w:rsid w:val="00293B83"/>
    <w:rsid w:val="002B4294"/>
    <w:rsid w:val="00333D0D"/>
    <w:rsid w:val="003F6EED"/>
    <w:rsid w:val="004C049F"/>
    <w:rsid w:val="004C71D6"/>
    <w:rsid w:val="005000E2"/>
    <w:rsid w:val="00593ECF"/>
    <w:rsid w:val="006A3CE7"/>
    <w:rsid w:val="00797EAB"/>
    <w:rsid w:val="00904E9C"/>
    <w:rsid w:val="00C6554A"/>
    <w:rsid w:val="00CE3FBA"/>
    <w:rsid w:val="00ED7C44"/>
    <w:rsid w:val="00EF6DC9"/>
    <w:rsid w:val="00F81A35"/>
    <w:rsid w:val="7940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paragraph" w:styleId="2">
    <w:name w:val="heading 1"/>
    <w:basedOn w:val="1"/>
    <w:next w:val="1"/>
    <w:link w:val="37"/>
    <w:qFormat/>
    <w:uiPriority w:val="9"/>
    <w:pPr>
      <w:keepNext/>
      <w:keepLines/>
      <w:spacing w:before="600" w:after="60"/>
      <w:contextualSpacing/>
      <w:outlineLvl w:val="0"/>
    </w:pPr>
    <w:rPr>
      <w:rFonts w:asciiTheme="majorHAnsi" w:hAnsiTheme="majorHAnsi" w:eastAsiaTheme="majorEastAsia" w:cstheme="majorBidi"/>
      <w:color w:val="00788A" w:themeColor="accent1" w:themeShade="BF"/>
      <w:sz w:val="32"/>
    </w:rPr>
  </w:style>
  <w:style w:type="paragraph" w:styleId="3">
    <w:name w:val="heading 2"/>
    <w:basedOn w:val="1"/>
    <w:next w:val="1"/>
    <w:link w:val="38"/>
    <w:unhideWhenUsed/>
    <w:qFormat/>
    <w:uiPriority w:val="9"/>
    <w:pPr>
      <w:keepNext/>
      <w:keepLines/>
      <w:spacing w:before="240" w:after="0"/>
      <w:contextualSpacing/>
      <w:outlineLvl w:val="1"/>
    </w:pPr>
    <w:rPr>
      <w:rFonts w:asciiTheme="majorHAnsi" w:hAnsiTheme="majorHAnsi" w:eastAsiaTheme="majorEastAsia" w:cstheme="majorBidi"/>
      <w:caps/>
      <w:color w:val="00788A" w:themeColor="accent1" w:themeShade="BF"/>
      <w:sz w:val="24"/>
    </w:rPr>
  </w:style>
  <w:style w:type="paragraph" w:styleId="4">
    <w:name w:val="heading 3"/>
    <w:basedOn w:val="1"/>
    <w:next w:val="1"/>
    <w:link w:val="45"/>
    <w:semiHidden/>
    <w:unhideWhenUsed/>
    <w:qFormat/>
    <w:uiPriority w:val="9"/>
    <w:pPr>
      <w:keepNext/>
      <w:keepLines/>
      <w:spacing w:before="40" w:after="0"/>
      <w:outlineLvl w:val="2"/>
    </w:pPr>
    <w:rPr>
      <w:rFonts w:asciiTheme="majorHAnsi" w:hAnsiTheme="majorHAnsi" w:eastAsiaTheme="majorEastAsia" w:cstheme="majorBidi"/>
      <w:color w:val="00505C" w:themeColor="accent1" w:themeShade="80"/>
      <w:sz w:val="24"/>
      <w:szCs w:val="24"/>
    </w:rPr>
  </w:style>
  <w:style w:type="paragraph" w:styleId="5">
    <w:name w:val="heading 6"/>
    <w:basedOn w:val="1"/>
    <w:next w:val="1"/>
    <w:link w:val="65"/>
    <w:semiHidden/>
    <w:unhideWhenUsed/>
    <w:qFormat/>
    <w:uiPriority w:val="9"/>
    <w:pPr>
      <w:keepNext/>
      <w:keepLines/>
      <w:spacing w:before="40" w:after="0"/>
      <w:outlineLvl w:val="5"/>
    </w:pPr>
    <w:rPr>
      <w:rFonts w:asciiTheme="majorHAnsi" w:hAnsiTheme="majorHAnsi" w:eastAsiaTheme="majorEastAsia" w:cstheme="majorBidi"/>
      <w:color w:val="00505C" w:themeColor="accent1" w:themeShade="80"/>
    </w:rPr>
  </w:style>
  <w:style w:type="paragraph" w:styleId="6">
    <w:name w:val="heading 7"/>
    <w:basedOn w:val="1"/>
    <w:next w:val="1"/>
    <w:link w:val="64"/>
    <w:semiHidden/>
    <w:unhideWhenUsed/>
    <w:qFormat/>
    <w:uiPriority w:val="9"/>
    <w:pPr>
      <w:keepNext/>
      <w:keepLines/>
      <w:spacing w:before="40" w:after="0"/>
      <w:outlineLvl w:val="6"/>
    </w:pPr>
    <w:rPr>
      <w:rFonts w:asciiTheme="majorHAnsi" w:hAnsiTheme="majorHAnsi" w:eastAsiaTheme="majorEastAsia" w:cstheme="majorBidi"/>
      <w:i/>
      <w:iCs/>
      <w:color w:val="00505C" w:themeColor="accent1" w:themeShade="80"/>
    </w:rPr>
  </w:style>
  <w:style w:type="paragraph" w:styleId="7">
    <w:name w:val="heading 8"/>
    <w:basedOn w:val="1"/>
    <w:next w:val="1"/>
    <w:link w:val="46"/>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4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52"/>
    <w:semiHidden/>
    <w:unhideWhenUsed/>
    <w:uiPriority w:val="99"/>
    <w:pPr>
      <w:spacing w:before="0" w:after="0" w:line="240" w:lineRule="auto"/>
    </w:pPr>
    <w:rPr>
      <w:rFonts w:ascii="Segoe UI" w:hAnsi="Segoe UI" w:cs="Segoe UI"/>
      <w:szCs w:val="18"/>
    </w:rPr>
  </w:style>
  <w:style w:type="paragraph" w:styleId="12">
    <w:name w:val="Block Text"/>
    <w:basedOn w:val="1"/>
    <w:semiHidden/>
    <w:unhideWhenUsed/>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13">
    <w:name w:val="Body Text 3"/>
    <w:basedOn w:val="1"/>
    <w:link w:val="53"/>
    <w:semiHidden/>
    <w:unhideWhenUsed/>
    <w:uiPriority w:val="99"/>
    <w:pPr>
      <w:spacing w:after="120"/>
    </w:pPr>
    <w:rPr>
      <w:szCs w:val="16"/>
    </w:rPr>
  </w:style>
  <w:style w:type="paragraph" w:styleId="14">
    <w:name w:val="Body Text Indent 3"/>
    <w:basedOn w:val="1"/>
    <w:link w:val="54"/>
    <w:semiHidden/>
    <w:unhideWhenUsed/>
    <w:uiPriority w:val="99"/>
    <w:pPr>
      <w:spacing w:after="120"/>
      <w:ind w:left="360"/>
    </w:pPr>
    <w:rPr>
      <w:szCs w:val="16"/>
    </w:rPr>
  </w:style>
  <w:style w:type="paragraph" w:styleId="15">
    <w:name w:val="caption"/>
    <w:basedOn w:val="1"/>
    <w:next w:val="1"/>
    <w:semiHidden/>
    <w:unhideWhenUsed/>
    <w:qFormat/>
    <w:uiPriority w:val="35"/>
    <w:pPr>
      <w:spacing w:before="0" w:line="240" w:lineRule="auto"/>
    </w:pPr>
    <w:rPr>
      <w:i/>
      <w:iCs/>
      <w:color w:val="4E5B6F" w:themeColor="text2"/>
      <w:szCs w:val="18"/>
      <w14:textFill>
        <w14:solidFill>
          <w14:schemeClr w14:val="tx2"/>
        </w14:solidFill>
      </w14:textFill>
    </w:rPr>
  </w:style>
  <w:style w:type="character" w:styleId="16">
    <w:name w:val="annotation reference"/>
    <w:basedOn w:val="9"/>
    <w:semiHidden/>
    <w:unhideWhenUsed/>
    <w:uiPriority w:val="99"/>
    <w:rPr>
      <w:sz w:val="22"/>
      <w:szCs w:val="16"/>
    </w:rPr>
  </w:style>
  <w:style w:type="paragraph" w:styleId="17">
    <w:name w:val="annotation text"/>
    <w:basedOn w:val="1"/>
    <w:link w:val="55"/>
    <w:semiHidden/>
    <w:unhideWhenUsed/>
    <w:uiPriority w:val="99"/>
    <w:pPr>
      <w:spacing w:line="240" w:lineRule="auto"/>
    </w:pPr>
    <w:rPr>
      <w:szCs w:val="20"/>
    </w:rPr>
  </w:style>
  <w:style w:type="paragraph" w:styleId="18">
    <w:name w:val="annotation subject"/>
    <w:basedOn w:val="17"/>
    <w:next w:val="17"/>
    <w:link w:val="56"/>
    <w:semiHidden/>
    <w:unhideWhenUsed/>
    <w:uiPriority w:val="99"/>
    <w:rPr>
      <w:b/>
      <w:bCs/>
    </w:rPr>
  </w:style>
  <w:style w:type="paragraph" w:styleId="19">
    <w:name w:val="Document Map"/>
    <w:basedOn w:val="1"/>
    <w:link w:val="57"/>
    <w:semiHidden/>
    <w:unhideWhenUsed/>
    <w:uiPriority w:val="99"/>
    <w:pPr>
      <w:spacing w:before="0" w:after="0" w:line="240" w:lineRule="auto"/>
    </w:pPr>
    <w:rPr>
      <w:rFonts w:ascii="Segoe UI" w:hAnsi="Segoe UI" w:cs="Segoe UI"/>
      <w:szCs w:val="16"/>
    </w:rPr>
  </w:style>
  <w:style w:type="paragraph" w:styleId="20">
    <w:name w:val="endnote text"/>
    <w:basedOn w:val="1"/>
    <w:link w:val="58"/>
    <w:semiHidden/>
    <w:unhideWhenUsed/>
    <w:uiPriority w:val="99"/>
    <w:pPr>
      <w:spacing w:before="0" w:after="0" w:line="240" w:lineRule="auto"/>
    </w:pPr>
    <w:rPr>
      <w:szCs w:val="20"/>
    </w:rPr>
  </w:style>
  <w:style w:type="paragraph" w:styleId="21">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character" w:styleId="22">
    <w:name w:val="FollowedHyperlink"/>
    <w:basedOn w:val="9"/>
    <w:semiHidden/>
    <w:unhideWhenUsed/>
    <w:uiPriority w:val="99"/>
    <w:rPr>
      <w:color w:val="00788A" w:themeColor="accent1" w:themeShade="BF"/>
      <w:u w:val="single"/>
    </w:rPr>
  </w:style>
  <w:style w:type="paragraph" w:styleId="23">
    <w:name w:val="footer"/>
    <w:basedOn w:val="1"/>
    <w:link w:val="42"/>
    <w:unhideWhenUsed/>
    <w:qFormat/>
    <w:uiPriority w:val="99"/>
    <w:pPr>
      <w:spacing w:before="0" w:after="0" w:line="240" w:lineRule="auto"/>
      <w:jc w:val="right"/>
    </w:pPr>
    <w:rPr>
      <w:caps/>
    </w:rPr>
  </w:style>
  <w:style w:type="paragraph" w:styleId="24">
    <w:name w:val="footnote text"/>
    <w:basedOn w:val="1"/>
    <w:link w:val="59"/>
    <w:semiHidden/>
    <w:unhideWhenUsed/>
    <w:uiPriority w:val="99"/>
    <w:pPr>
      <w:spacing w:before="0" w:after="0" w:line="240" w:lineRule="auto"/>
    </w:pPr>
    <w:rPr>
      <w:szCs w:val="20"/>
    </w:rPr>
  </w:style>
  <w:style w:type="paragraph" w:styleId="25">
    <w:name w:val="header"/>
    <w:basedOn w:val="1"/>
    <w:link w:val="44"/>
    <w:unhideWhenUsed/>
    <w:uiPriority w:val="99"/>
    <w:pPr>
      <w:spacing w:before="0" w:after="0" w:line="240" w:lineRule="auto"/>
    </w:pPr>
  </w:style>
  <w:style w:type="character" w:styleId="26">
    <w:name w:val="HTML Code"/>
    <w:basedOn w:val="9"/>
    <w:semiHidden/>
    <w:unhideWhenUsed/>
    <w:uiPriority w:val="99"/>
    <w:rPr>
      <w:rFonts w:ascii="Consolas" w:hAnsi="Consolas"/>
      <w:sz w:val="22"/>
      <w:szCs w:val="20"/>
    </w:rPr>
  </w:style>
  <w:style w:type="character" w:styleId="27">
    <w:name w:val="HTML Keyboard"/>
    <w:basedOn w:val="9"/>
    <w:semiHidden/>
    <w:unhideWhenUsed/>
    <w:qFormat/>
    <w:uiPriority w:val="99"/>
    <w:rPr>
      <w:rFonts w:ascii="Consolas" w:hAnsi="Consolas"/>
      <w:sz w:val="22"/>
      <w:szCs w:val="20"/>
    </w:rPr>
  </w:style>
  <w:style w:type="paragraph" w:styleId="28">
    <w:name w:val="HTML Preformatted"/>
    <w:basedOn w:val="1"/>
    <w:link w:val="60"/>
    <w:semiHidden/>
    <w:unhideWhenUsed/>
    <w:qFormat/>
    <w:uiPriority w:val="99"/>
    <w:pPr>
      <w:spacing w:before="0" w:after="0" w:line="240" w:lineRule="auto"/>
    </w:pPr>
    <w:rPr>
      <w:rFonts w:ascii="Consolas" w:hAnsi="Consolas"/>
      <w:szCs w:val="20"/>
    </w:rPr>
  </w:style>
  <w:style w:type="character" w:styleId="29">
    <w:name w:val="HTML Typewriter"/>
    <w:basedOn w:val="9"/>
    <w:semiHidden/>
    <w:unhideWhenUsed/>
    <w:uiPriority w:val="99"/>
    <w:rPr>
      <w:rFonts w:ascii="Consolas" w:hAnsi="Consolas"/>
      <w:sz w:val="22"/>
      <w:szCs w:val="20"/>
    </w:rPr>
  </w:style>
  <w:style w:type="character" w:styleId="30">
    <w:name w:val="Hyperlink"/>
    <w:basedOn w:val="9"/>
    <w:unhideWhenUsed/>
    <w:uiPriority w:val="99"/>
    <w:rPr>
      <w:color w:val="835E01" w:themeColor="accent3" w:themeShade="80"/>
      <w:u w:val="single"/>
    </w:rPr>
  </w:style>
  <w:style w:type="paragraph" w:styleId="31">
    <w:name w:val="List Bullet"/>
    <w:basedOn w:val="1"/>
    <w:unhideWhenUsed/>
    <w:qFormat/>
    <w:uiPriority w:val="10"/>
    <w:pPr>
      <w:numPr>
        <w:ilvl w:val="0"/>
        <w:numId w:val="1"/>
      </w:numPr>
    </w:pPr>
  </w:style>
  <w:style w:type="paragraph" w:styleId="32">
    <w:name w:val="List Number"/>
    <w:basedOn w:val="1"/>
    <w:unhideWhenUsed/>
    <w:qFormat/>
    <w:uiPriority w:val="11"/>
    <w:pPr>
      <w:numPr>
        <w:ilvl w:val="0"/>
        <w:numId w:val="2"/>
      </w:numPr>
      <w:contextualSpacing/>
    </w:pPr>
  </w:style>
  <w:style w:type="paragraph" w:styleId="33">
    <w:name w:val="macro"/>
    <w:link w:val="6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34">
    <w:name w:val="Plain Text"/>
    <w:basedOn w:val="1"/>
    <w:link w:val="63"/>
    <w:semiHidden/>
    <w:unhideWhenUsed/>
    <w:uiPriority w:val="99"/>
    <w:pPr>
      <w:spacing w:before="0" w:after="0" w:line="240" w:lineRule="auto"/>
    </w:pPr>
    <w:rPr>
      <w:rFonts w:ascii="Consolas" w:hAnsi="Consolas"/>
      <w:szCs w:val="21"/>
    </w:rPr>
  </w:style>
  <w:style w:type="paragraph" w:styleId="35">
    <w:name w:val="Subtitle"/>
    <w:basedOn w:val="1"/>
    <w:link w:val="41"/>
    <w:unhideWhenUsed/>
    <w:qFormat/>
    <w:uiPriority w:val="3"/>
    <w:pPr>
      <w:spacing w:before="0" w:after="480"/>
      <w:contextualSpacing/>
      <w:jc w:val="center"/>
    </w:pPr>
    <w:rPr>
      <w:rFonts w:asciiTheme="majorHAnsi" w:hAnsiTheme="majorHAnsi" w:eastAsiaTheme="majorEastAsia" w:cstheme="majorBidi"/>
      <w:caps/>
      <w:sz w:val="26"/>
    </w:rPr>
  </w:style>
  <w:style w:type="paragraph" w:styleId="36">
    <w:name w:val="Title"/>
    <w:basedOn w:val="1"/>
    <w:link w:val="40"/>
    <w:unhideWhenUsed/>
    <w:qFormat/>
    <w:uiPriority w:val="2"/>
    <w:pPr>
      <w:spacing w:before="480" w:after="40" w:line="240" w:lineRule="auto"/>
      <w:contextualSpacing/>
      <w:jc w:val="center"/>
    </w:pPr>
    <w:rPr>
      <w:rFonts w:asciiTheme="majorHAnsi" w:hAnsiTheme="majorHAnsi" w:eastAsiaTheme="majorEastAsia" w:cstheme="majorBidi"/>
      <w:color w:val="00788A" w:themeColor="accent1" w:themeShade="BF"/>
      <w:kern w:val="28"/>
      <w:sz w:val="60"/>
    </w:rPr>
  </w:style>
  <w:style w:type="character" w:customStyle="1" w:styleId="37">
    <w:name w:val="Heading 1 Char"/>
    <w:basedOn w:val="9"/>
    <w:link w:val="2"/>
    <w:uiPriority w:val="9"/>
    <w:rPr>
      <w:rFonts w:asciiTheme="majorHAnsi" w:hAnsiTheme="majorHAnsi" w:eastAsiaTheme="majorEastAsia" w:cstheme="majorBidi"/>
      <w:color w:val="00788A" w:themeColor="accent1" w:themeShade="BF"/>
      <w:sz w:val="32"/>
    </w:rPr>
  </w:style>
  <w:style w:type="character" w:customStyle="1" w:styleId="38">
    <w:name w:val="Heading 2 Char"/>
    <w:basedOn w:val="9"/>
    <w:link w:val="3"/>
    <w:uiPriority w:val="9"/>
    <w:rPr>
      <w:rFonts w:asciiTheme="majorHAnsi" w:hAnsiTheme="majorHAnsi" w:eastAsiaTheme="majorEastAsia" w:cstheme="majorBidi"/>
      <w:caps/>
      <w:color w:val="00788A" w:themeColor="accent1" w:themeShade="BF"/>
      <w:sz w:val="24"/>
    </w:rPr>
  </w:style>
  <w:style w:type="paragraph" w:customStyle="1" w:styleId="39">
    <w:name w:val="Contact Info"/>
    <w:basedOn w:val="1"/>
    <w:qFormat/>
    <w:uiPriority w:val="4"/>
    <w:pPr>
      <w:spacing w:before="0" w:after="0"/>
      <w:jc w:val="center"/>
    </w:pPr>
  </w:style>
  <w:style w:type="character" w:customStyle="1" w:styleId="40">
    <w:name w:val="Title Char"/>
    <w:basedOn w:val="9"/>
    <w:link w:val="36"/>
    <w:uiPriority w:val="2"/>
    <w:rPr>
      <w:rFonts w:asciiTheme="majorHAnsi" w:hAnsiTheme="majorHAnsi" w:eastAsiaTheme="majorEastAsia" w:cstheme="majorBidi"/>
      <w:color w:val="00788A" w:themeColor="accent1" w:themeShade="BF"/>
      <w:kern w:val="28"/>
      <w:sz w:val="60"/>
    </w:rPr>
  </w:style>
  <w:style w:type="character" w:customStyle="1" w:styleId="41">
    <w:name w:val="Subtitle Char"/>
    <w:basedOn w:val="9"/>
    <w:link w:val="35"/>
    <w:uiPriority w:val="3"/>
    <w:rPr>
      <w:rFonts w:asciiTheme="majorHAnsi" w:hAnsiTheme="majorHAnsi" w:eastAsiaTheme="majorEastAsia" w:cstheme="majorBidi"/>
      <w:caps/>
      <w:sz w:val="26"/>
    </w:rPr>
  </w:style>
  <w:style w:type="character" w:customStyle="1" w:styleId="42">
    <w:name w:val="Footer Char"/>
    <w:basedOn w:val="9"/>
    <w:link w:val="23"/>
    <w:uiPriority w:val="99"/>
    <w:rPr>
      <w:caps/>
    </w:rPr>
  </w:style>
  <w:style w:type="paragraph" w:customStyle="1" w:styleId="43">
    <w:name w:val="Photo"/>
    <w:basedOn w:val="1"/>
    <w:qFormat/>
    <w:uiPriority w:val="1"/>
    <w:pPr>
      <w:spacing w:before="0" w:after="0" w:line="240" w:lineRule="auto"/>
      <w:jc w:val="center"/>
    </w:pPr>
  </w:style>
  <w:style w:type="character" w:customStyle="1" w:styleId="44">
    <w:name w:val="Header Char"/>
    <w:basedOn w:val="9"/>
    <w:link w:val="25"/>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5">
    <w:name w:val="Heading 3 Char"/>
    <w:basedOn w:val="9"/>
    <w:link w:val="4"/>
    <w:semiHidden/>
    <w:qFormat/>
    <w:uiPriority w:val="9"/>
    <w:rPr>
      <w:rFonts w:asciiTheme="majorHAnsi" w:hAnsiTheme="majorHAnsi" w:eastAsiaTheme="majorEastAsia" w:cstheme="majorBidi"/>
      <w:color w:val="00505C" w:themeColor="accent1" w:themeShade="80"/>
      <w:sz w:val="24"/>
      <w:szCs w:val="24"/>
    </w:rPr>
  </w:style>
  <w:style w:type="character" w:customStyle="1" w:styleId="46">
    <w:name w:val="Heading 8 Char"/>
    <w:basedOn w:val="9"/>
    <w:link w:val="7"/>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7">
    <w:name w:val="Heading 9 Char"/>
    <w:basedOn w:val="9"/>
    <w:link w:val="8"/>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8">
    <w:name w:val="Intense Emphasis"/>
    <w:basedOn w:val="9"/>
    <w:semiHidden/>
    <w:unhideWhenUsed/>
    <w:qFormat/>
    <w:uiPriority w:val="21"/>
    <w:rPr>
      <w:i/>
      <w:iCs/>
      <w:color w:val="00788A" w:themeColor="accent1" w:themeShade="BF"/>
    </w:rPr>
  </w:style>
  <w:style w:type="paragraph" w:styleId="49">
    <w:name w:val="Intense Quote"/>
    <w:basedOn w:val="1"/>
    <w:next w:val="1"/>
    <w:link w:val="50"/>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0">
    <w:name w:val="Intense Quote Char"/>
    <w:basedOn w:val="9"/>
    <w:link w:val="49"/>
    <w:semiHidden/>
    <w:uiPriority w:val="30"/>
    <w:rPr>
      <w:i/>
      <w:iCs/>
      <w:color w:val="00788A" w:themeColor="accent1" w:themeShade="BF"/>
    </w:rPr>
  </w:style>
  <w:style w:type="character" w:customStyle="1" w:styleId="51">
    <w:name w:val="Intense Reference"/>
    <w:basedOn w:val="9"/>
    <w:semiHidden/>
    <w:unhideWhenUsed/>
    <w:qFormat/>
    <w:uiPriority w:val="32"/>
    <w:rPr>
      <w:b/>
      <w:bCs/>
      <w:smallCaps/>
      <w:color w:val="00788A" w:themeColor="accent1" w:themeShade="BF"/>
      <w:spacing w:val="5"/>
    </w:rPr>
  </w:style>
  <w:style w:type="character" w:customStyle="1" w:styleId="52">
    <w:name w:val="Balloon Text Char"/>
    <w:basedOn w:val="9"/>
    <w:link w:val="11"/>
    <w:semiHidden/>
    <w:uiPriority w:val="99"/>
    <w:rPr>
      <w:rFonts w:ascii="Segoe UI" w:hAnsi="Segoe UI" w:cs="Segoe UI"/>
      <w:szCs w:val="18"/>
    </w:rPr>
  </w:style>
  <w:style w:type="character" w:customStyle="1" w:styleId="53">
    <w:name w:val="Body Text 3 Char"/>
    <w:basedOn w:val="9"/>
    <w:link w:val="13"/>
    <w:semiHidden/>
    <w:uiPriority w:val="99"/>
    <w:rPr>
      <w:szCs w:val="16"/>
    </w:rPr>
  </w:style>
  <w:style w:type="character" w:customStyle="1" w:styleId="54">
    <w:name w:val="Body Text Indent 3 Char"/>
    <w:basedOn w:val="9"/>
    <w:link w:val="14"/>
    <w:semiHidden/>
    <w:uiPriority w:val="99"/>
    <w:rPr>
      <w:szCs w:val="16"/>
    </w:rPr>
  </w:style>
  <w:style w:type="character" w:customStyle="1" w:styleId="55">
    <w:name w:val="Comment Text Char"/>
    <w:basedOn w:val="9"/>
    <w:link w:val="17"/>
    <w:semiHidden/>
    <w:uiPriority w:val="99"/>
    <w:rPr>
      <w:szCs w:val="20"/>
    </w:rPr>
  </w:style>
  <w:style w:type="character" w:customStyle="1" w:styleId="56">
    <w:name w:val="Comment Subject Char"/>
    <w:basedOn w:val="55"/>
    <w:link w:val="18"/>
    <w:semiHidden/>
    <w:qFormat/>
    <w:uiPriority w:val="99"/>
    <w:rPr>
      <w:b/>
      <w:bCs/>
      <w:szCs w:val="20"/>
    </w:rPr>
  </w:style>
  <w:style w:type="character" w:customStyle="1" w:styleId="57">
    <w:name w:val="Document Map Char"/>
    <w:basedOn w:val="9"/>
    <w:link w:val="19"/>
    <w:semiHidden/>
    <w:uiPriority w:val="99"/>
    <w:rPr>
      <w:rFonts w:ascii="Segoe UI" w:hAnsi="Segoe UI" w:cs="Segoe UI"/>
      <w:szCs w:val="16"/>
    </w:rPr>
  </w:style>
  <w:style w:type="character" w:customStyle="1" w:styleId="58">
    <w:name w:val="Endnote Text Char"/>
    <w:basedOn w:val="9"/>
    <w:link w:val="20"/>
    <w:semiHidden/>
    <w:qFormat/>
    <w:uiPriority w:val="99"/>
    <w:rPr>
      <w:szCs w:val="20"/>
    </w:rPr>
  </w:style>
  <w:style w:type="character" w:customStyle="1" w:styleId="59">
    <w:name w:val="Footnote Text Char"/>
    <w:basedOn w:val="9"/>
    <w:link w:val="24"/>
    <w:semiHidden/>
    <w:uiPriority w:val="99"/>
    <w:rPr>
      <w:szCs w:val="20"/>
    </w:rPr>
  </w:style>
  <w:style w:type="character" w:customStyle="1" w:styleId="60">
    <w:name w:val="HTML Preformatted Char"/>
    <w:basedOn w:val="9"/>
    <w:link w:val="28"/>
    <w:semiHidden/>
    <w:qFormat/>
    <w:uiPriority w:val="99"/>
    <w:rPr>
      <w:rFonts w:ascii="Consolas" w:hAnsi="Consolas"/>
      <w:szCs w:val="20"/>
    </w:rPr>
  </w:style>
  <w:style w:type="character" w:customStyle="1" w:styleId="61">
    <w:name w:val="Macro Text Char"/>
    <w:basedOn w:val="9"/>
    <w:link w:val="33"/>
    <w:semiHidden/>
    <w:uiPriority w:val="99"/>
    <w:rPr>
      <w:rFonts w:ascii="Consolas" w:hAnsi="Consolas"/>
      <w:szCs w:val="20"/>
    </w:rPr>
  </w:style>
  <w:style w:type="character" w:styleId="62">
    <w:name w:val="Placeholder Text"/>
    <w:basedOn w:val="9"/>
    <w:semiHidden/>
    <w:uiPriority w:val="99"/>
    <w:rPr>
      <w:color w:val="595959" w:themeColor="text1" w:themeTint="A6"/>
      <w14:textFill>
        <w14:solidFill>
          <w14:schemeClr w14:val="tx1">
            <w14:lumMod w14:val="65000"/>
            <w14:lumOff w14:val="35000"/>
          </w14:schemeClr>
        </w14:solidFill>
      </w14:textFill>
    </w:rPr>
  </w:style>
  <w:style w:type="character" w:customStyle="1" w:styleId="63">
    <w:name w:val="Plain Text Char"/>
    <w:basedOn w:val="9"/>
    <w:link w:val="34"/>
    <w:semiHidden/>
    <w:qFormat/>
    <w:uiPriority w:val="99"/>
    <w:rPr>
      <w:rFonts w:ascii="Consolas" w:hAnsi="Consolas"/>
      <w:szCs w:val="21"/>
    </w:rPr>
  </w:style>
  <w:style w:type="character" w:customStyle="1" w:styleId="64">
    <w:name w:val="Heading 7 Char"/>
    <w:basedOn w:val="9"/>
    <w:link w:val="6"/>
    <w:semiHidden/>
    <w:uiPriority w:val="9"/>
    <w:rPr>
      <w:rFonts w:asciiTheme="majorHAnsi" w:hAnsiTheme="majorHAnsi" w:eastAsiaTheme="majorEastAsia" w:cstheme="majorBidi"/>
      <w:i/>
      <w:iCs/>
      <w:color w:val="00505C" w:themeColor="accent1" w:themeShade="80"/>
    </w:rPr>
  </w:style>
  <w:style w:type="character" w:customStyle="1" w:styleId="65">
    <w:name w:val="Heading 6 Char"/>
    <w:basedOn w:val="9"/>
    <w:link w:val="5"/>
    <w:semiHidden/>
    <w:uiPriority w:val="9"/>
    <w:rPr>
      <w:rFonts w:asciiTheme="majorHAnsi" w:hAnsiTheme="majorHAnsi" w:eastAsiaTheme="majorEastAsia" w:cstheme="majorBidi"/>
      <w:color w:val="00505C" w:themeColor="accent1" w:themeShade="80"/>
    </w:rPr>
  </w:style>
  <w:style w:type="character" w:customStyle="1" w:styleId="66">
    <w:name w:val="oword"/>
    <w:basedOn w:val="9"/>
    <w:uiPriority w:val="0"/>
  </w:style>
  <w:style w:type="paragraph" w:styleId="67">
    <w:name w:val="List Paragraph"/>
    <w:basedOn w:val="1"/>
    <w:qFormat/>
    <w:uiPriority w:val="34"/>
    <w:pPr>
      <w:spacing w:before="0" w:after="160" w:line="259" w:lineRule="auto"/>
      <w:ind w:left="720"/>
      <w:contextualSpacing/>
    </w:pPr>
    <w:rPr>
      <w:color w:val="auto"/>
      <w:lang w:val="en-IN"/>
    </w:rPr>
  </w:style>
  <w:style w:type="character" w:customStyle="1" w:styleId="6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70E4923B-8AEF-4C90-9877-FDE1816802EF%7d\%7bE0B0AFA4-541D-48C2-A6F6-560836DB753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{E0B0AFA4-541D-48C2-A6F6-560836DB753F}tf02835058_win32</Template>
  <Pages>9</Pages>
  <Words>1436</Words>
  <Characters>8189</Characters>
  <Lines>68</Lines>
  <Paragraphs>19</Paragraphs>
  <TotalTime>8</TotalTime>
  <ScaleCrop>false</ScaleCrop>
  <LinksUpToDate>false</LinksUpToDate>
  <CharactersWithSpaces>9606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2023-03-25T12:55:00Z</dcterms:created>
  <dc:creator>HP</dc:creator>
  <cp:lastModifiedBy>Varsha Sali</cp:lastModifiedBy>
  <dcterms:modified xsi:type="dcterms:W3CDTF">2023-03-25T16:28:22Z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CDADD853C06943A38FD21A068469D401</vt:lpwstr>
  </property>
</Properties>
</file>