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F1CA" w14:textId="77777777" w:rsidR="00FD78AB" w:rsidRPr="000E3E70" w:rsidRDefault="00000000">
      <w:pPr>
        <w:pStyle w:val="Heading1"/>
        <w:rPr>
          <w:rFonts w:ascii="Arial" w:hAnsi="Arial" w:cs="Arial"/>
        </w:rPr>
      </w:pPr>
      <w:r w:rsidRPr="000E3E70">
        <w:rPr>
          <w:rFonts w:ascii="Arial" w:hAnsi="Arial" w:cs="Arial"/>
        </w:rPr>
        <w:t>IBM ODM V9 Certification Plan</w:t>
      </w:r>
    </w:p>
    <w:p w14:paraId="63C9B85C" w14:textId="77777777" w:rsidR="00FD78AB" w:rsidRPr="000E3E70" w:rsidRDefault="00000000">
      <w:pPr>
        <w:pStyle w:val="Heading2"/>
        <w:rPr>
          <w:rFonts w:ascii="Arial" w:hAnsi="Arial" w:cs="Arial"/>
        </w:rPr>
      </w:pPr>
      <w:r w:rsidRPr="000E3E70">
        <w:rPr>
          <w:rFonts w:ascii="Arial" w:hAnsi="Arial" w:cs="Arial"/>
        </w:rPr>
        <w:t>Purpose</w:t>
      </w:r>
    </w:p>
    <w:p w14:paraId="4CB2836D" w14:textId="77777777" w:rsidR="00FD78AB" w:rsidRPr="000E3E70" w:rsidRDefault="00000000">
      <w:pPr>
        <w:rPr>
          <w:rFonts w:ascii="Arial" w:hAnsi="Arial" w:cs="Arial"/>
        </w:rPr>
      </w:pPr>
      <w:r w:rsidRPr="000E3E70">
        <w:rPr>
          <w:rFonts w:ascii="Arial" w:hAnsi="Arial" w:cs="Arial"/>
        </w:rPr>
        <w:t>The objective of this initiative is to certify IBM Operational Decision Manager (ODM) version 9 by validating that business rule behavior, performance, and execution traceability remain consistent when upgrading from ODM version 8.11. This certification will ensure that the rating project deployed in ODM 9 functions identically to its 8.11 counterpart, supporting a smooth transition for existing business logic and services.</w:t>
      </w:r>
    </w:p>
    <w:p w14:paraId="7768DCE9" w14:textId="77777777" w:rsidR="00FD78AB" w:rsidRPr="000E3E70" w:rsidRDefault="00000000">
      <w:pPr>
        <w:pStyle w:val="Heading2"/>
        <w:rPr>
          <w:rFonts w:ascii="Arial" w:hAnsi="Arial" w:cs="Arial"/>
        </w:rPr>
      </w:pPr>
      <w:r w:rsidRPr="000E3E70">
        <w:rPr>
          <w:rFonts w:ascii="Arial" w:hAnsi="Arial" w:cs="Arial"/>
        </w:rPr>
        <w:t>Scope</w:t>
      </w:r>
    </w:p>
    <w:p w14:paraId="0CEFE191" w14:textId="77777777" w:rsidR="00FD78AB" w:rsidRPr="000E3E70" w:rsidRDefault="00000000">
      <w:pPr>
        <w:rPr>
          <w:rFonts w:ascii="Arial" w:hAnsi="Arial" w:cs="Arial"/>
        </w:rPr>
      </w:pPr>
      <w:r w:rsidRPr="000E3E70">
        <w:rPr>
          <w:rFonts w:ascii="Arial" w:hAnsi="Arial" w:cs="Arial"/>
        </w:rPr>
        <w:t>This exercise involves compiling, deploying, and executing a selected rating project across both ODM 8.11 and ODM 9 environments—specifically focusing on Decision Center (DC) and Rule Execution Server (RES). Key metrics such as rule firing sequences, execution response times, and output results will be captured and compared.</w:t>
      </w:r>
    </w:p>
    <w:p w14:paraId="69AD2228" w14:textId="77777777" w:rsidR="00FD78AB" w:rsidRPr="000E3E70" w:rsidRDefault="00000000">
      <w:pPr>
        <w:pStyle w:val="Heading2"/>
        <w:rPr>
          <w:rFonts w:ascii="Arial" w:hAnsi="Arial" w:cs="Arial"/>
        </w:rPr>
      </w:pPr>
      <w:r w:rsidRPr="000E3E70">
        <w:rPr>
          <w:rFonts w:ascii="Arial" w:hAnsi="Arial" w:cs="Arial"/>
        </w:rPr>
        <w:t>To-Do List</w:t>
      </w:r>
    </w:p>
    <w:p w14:paraId="3204585C" w14:textId="77777777" w:rsidR="00FD78AB" w:rsidRPr="000E3E70" w:rsidRDefault="00000000">
      <w:pPr>
        <w:pStyle w:val="Heading3"/>
        <w:rPr>
          <w:rFonts w:ascii="Arial" w:hAnsi="Arial" w:cs="Arial"/>
        </w:rPr>
      </w:pPr>
      <w:r w:rsidRPr="000E3E70">
        <w:rPr>
          <w:rFonts w:ascii="Arial" w:hAnsi="Arial" w:cs="Arial"/>
        </w:rPr>
        <w:t>1. Preparation Phase</w:t>
      </w:r>
    </w:p>
    <w:p w14:paraId="6BBE969D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Identify and select the target rating project for testing.</w:t>
      </w:r>
    </w:p>
    <w:p w14:paraId="09A4F309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Ensure ODM 8.11 environment (DC and RES) is fully operational.</w:t>
      </w:r>
    </w:p>
    <w:p w14:paraId="180C4643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Ensure ODM 9 environment (DC and RES) is installed and configured.</w:t>
      </w:r>
    </w:p>
    <w:p w14:paraId="29F02F57" w14:textId="1CCA155D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Upgrade Java to a version compatible with ODM V9 (e.g., Java 1</w:t>
      </w:r>
      <w:r w:rsidR="002D6DF1" w:rsidRPr="000E3E70">
        <w:rPr>
          <w:rFonts w:ascii="Arial" w:hAnsi="Arial" w:cs="Arial"/>
        </w:rPr>
        <w:t>7</w:t>
      </w:r>
      <w:r w:rsidRPr="000E3E70">
        <w:rPr>
          <w:rFonts w:ascii="Arial" w:hAnsi="Arial" w:cs="Arial"/>
        </w:rPr>
        <w:t>).</w:t>
      </w:r>
    </w:p>
    <w:p w14:paraId="7E54DC84" w14:textId="77777777" w:rsidR="00FD78AB" w:rsidRPr="000E3E70" w:rsidRDefault="00000000">
      <w:pPr>
        <w:pStyle w:val="Heading3"/>
        <w:rPr>
          <w:rFonts w:ascii="Arial" w:hAnsi="Arial" w:cs="Arial"/>
        </w:rPr>
      </w:pPr>
      <w:r w:rsidRPr="000E3E70">
        <w:rPr>
          <w:rFonts w:ascii="Arial" w:hAnsi="Arial" w:cs="Arial"/>
        </w:rPr>
        <w:t>2. Baseline Execution in ODM 8.11</w:t>
      </w:r>
    </w:p>
    <w:p w14:paraId="189CB1D6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Compile the rating project using Rule Designer for ODM 8.11.</w:t>
      </w:r>
    </w:p>
    <w:p w14:paraId="4E5F1836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Deploy the compiled decision artifacts to ODM 8.11 Decision Center.</w:t>
      </w:r>
    </w:p>
    <w:p w14:paraId="3130B5AC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Execute test scenarios via ODM 8.11 Rule Execution Server.</w:t>
      </w:r>
    </w:p>
    <w:p w14:paraId="34B64A19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Capture and store:</w:t>
      </w:r>
    </w:p>
    <w:p w14:paraId="504566EA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Rule execution results</w:t>
      </w:r>
    </w:p>
    <w:p w14:paraId="118A03F0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Rule firing sequence logs</w:t>
      </w:r>
    </w:p>
    <w:p w14:paraId="76C5DB5C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Execution response times</w:t>
      </w:r>
    </w:p>
    <w:p w14:paraId="1F7D5C13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Scenario-based outcomes (happy path)</w:t>
      </w:r>
    </w:p>
    <w:p w14:paraId="2741FDED" w14:textId="77777777" w:rsidR="00FD78AB" w:rsidRPr="000E3E70" w:rsidRDefault="00000000">
      <w:pPr>
        <w:pStyle w:val="Heading3"/>
        <w:rPr>
          <w:rFonts w:ascii="Arial" w:hAnsi="Arial" w:cs="Arial"/>
        </w:rPr>
      </w:pPr>
      <w:r w:rsidRPr="000E3E70">
        <w:rPr>
          <w:rFonts w:ascii="Arial" w:hAnsi="Arial" w:cs="Arial"/>
        </w:rPr>
        <w:t>3. Migration to ODM 9</w:t>
      </w:r>
    </w:p>
    <w:p w14:paraId="29B72957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Reopen the same project in ODM 9 Rule Designer.</w:t>
      </w:r>
    </w:p>
    <w:p w14:paraId="72B9C9F1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Upgrade the project artifacts and Java configuration to comply with ODM 9.</w:t>
      </w:r>
    </w:p>
    <w:p w14:paraId="5C850C7F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Compile the decision artifacts using ODM 9.</w:t>
      </w:r>
    </w:p>
    <w:p w14:paraId="773D5E57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Deploy the upgraded artifacts to ODM 9 Decision Center.</w:t>
      </w:r>
    </w:p>
    <w:p w14:paraId="085939A1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Execute identical test scenarios in ODM 9 RES.</w:t>
      </w:r>
    </w:p>
    <w:p w14:paraId="62047914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Capture and store:</w:t>
      </w:r>
    </w:p>
    <w:p w14:paraId="60A5D8D1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Rule execution results</w:t>
      </w:r>
    </w:p>
    <w:p w14:paraId="557BC0FC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Rule firing sequence logs</w:t>
      </w:r>
    </w:p>
    <w:p w14:paraId="07A77571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lastRenderedPageBreak/>
        <w:t xml:space="preserve">  - Execution response times</w:t>
      </w:r>
    </w:p>
    <w:p w14:paraId="3E512720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Scenario-based outcomes (happy path)</w:t>
      </w:r>
    </w:p>
    <w:p w14:paraId="4A56BD82" w14:textId="77777777" w:rsidR="00FD78AB" w:rsidRPr="000E3E70" w:rsidRDefault="00000000">
      <w:pPr>
        <w:pStyle w:val="Heading3"/>
        <w:rPr>
          <w:rFonts w:ascii="Arial" w:hAnsi="Arial" w:cs="Arial"/>
        </w:rPr>
      </w:pPr>
      <w:r w:rsidRPr="000E3E70">
        <w:rPr>
          <w:rFonts w:ascii="Arial" w:hAnsi="Arial" w:cs="Arial"/>
        </w:rPr>
        <w:t>4. Comparison and Certification</w:t>
      </w:r>
    </w:p>
    <w:p w14:paraId="7CB0F79E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Perform a detailed comparison (diff) of:</w:t>
      </w:r>
    </w:p>
    <w:p w14:paraId="2C186EF9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Output results between 8.11 and 9</w:t>
      </w:r>
    </w:p>
    <w:p w14:paraId="406602A0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Rule firing sequences</w:t>
      </w:r>
    </w:p>
    <w:p w14:paraId="247F887F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 xml:space="preserve">  - Response time metrics</w:t>
      </w:r>
    </w:p>
    <w:p w14:paraId="4BA437D8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Document any behavioral changes, regressions, or improvements.</w:t>
      </w:r>
    </w:p>
    <w:p w14:paraId="75FF2CC9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Validate backward compatibility and consistency.</w:t>
      </w:r>
    </w:p>
    <w:p w14:paraId="59661A9F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Certify the V9 region if all results align with expectations.</w:t>
      </w:r>
    </w:p>
    <w:p w14:paraId="3D182C7D" w14:textId="77777777" w:rsidR="00FD78AB" w:rsidRPr="000E3E70" w:rsidRDefault="00000000">
      <w:pPr>
        <w:pStyle w:val="Heading3"/>
        <w:rPr>
          <w:rFonts w:ascii="Arial" w:hAnsi="Arial" w:cs="Arial"/>
        </w:rPr>
      </w:pPr>
      <w:r w:rsidRPr="000E3E70">
        <w:rPr>
          <w:rFonts w:ascii="Arial" w:hAnsi="Arial" w:cs="Arial"/>
        </w:rPr>
        <w:t>5. Documentation</w:t>
      </w:r>
    </w:p>
    <w:p w14:paraId="636F925F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Create a summary report of test execution and observations.</w:t>
      </w:r>
    </w:p>
    <w:p w14:paraId="4A4F33FB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Highlight key findings, performance benchmarks, and result consistency.</w:t>
      </w:r>
    </w:p>
    <w:p w14:paraId="5B8A0C7B" w14:textId="77777777" w:rsidR="00FD78AB" w:rsidRPr="000E3E70" w:rsidRDefault="00000000">
      <w:pPr>
        <w:pStyle w:val="ListBullet"/>
        <w:rPr>
          <w:rFonts w:ascii="Arial" w:hAnsi="Arial" w:cs="Arial"/>
        </w:rPr>
      </w:pPr>
      <w:r w:rsidRPr="000E3E70">
        <w:rPr>
          <w:rFonts w:ascii="Arial" w:hAnsi="Arial" w:cs="Arial"/>
        </w:rPr>
        <w:t>Include screenshots, logs, and diffs as supporting artifacts.</w:t>
      </w:r>
    </w:p>
    <w:sectPr w:rsidR="00FD78AB" w:rsidRPr="000E3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254663">
    <w:abstractNumId w:val="8"/>
  </w:num>
  <w:num w:numId="2" w16cid:durableId="611278316">
    <w:abstractNumId w:val="6"/>
  </w:num>
  <w:num w:numId="3" w16cid:durableId="1474714391">
    <w:abstractNumId w:val="5"/>
  </w:num>
  <w:num w:numId="4" w16cid:durableId="1847355285">
    <w:abstractNumId w:val="4"/>
  </w:num>
  <w:num w:numId="5" w16cid:durableId="2025017331">
    <w:abstractNumId w:val="7"/>
  </w:num>
  <w:num w:numId="6" w16cid:durableId="955911530">
    <w:abstractNumId w:val="3"/>
  </w:num>
  <w:num w:numId="7" w16cid:durableId="1073048348">
    <w:abstractNumId w:val="2"/>
  </w:num>
  <w:num w:numId="8" w16cid:durableId="470826907">
    <w:abstractNumId w:val="1"/>
  </w:num>
  <w:num w:numId="9" w16cid:durableId="178094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10"/>
    <w:rsid w:val="0006063C"/>
    <w:rsid w:val="000E3E70"/>
    <w:rsid w:val="0015074B"/>
    <w:rsid w:val="0029639D"/>
    <w:rsid w:val="002D6DF1"/>
    <w:rsid w:val="00326F90"/>
    <w:rsid w:val="00AA1D8D"/>
    <w:rsid w:val="00B47730"/>
    <w:rsid w:val="00CB0664"/>
    <w:rsid w:val="00FC693F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E58DB"/>
  <w14:defaultImageDpi w14:val="300"/>
  <w15:docId w15:val="{2F1F1E9B-B72E-422B-B3E3-3DB75091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Rajashekar reddy</cp:lastModifiedBy>
  <cp:revision>3</cp:revision>
  <dcterms:created xsi:type="dcterms:W3CDTF">2013-12-23T23:15:00Z</dcterms:created>
  <dcterms:modified xsi:type="dcterms:W3CDTF">2025-05-12T16:13:00Z</dcterms:modified>
  <cp:category/>
</cp:coreProperties>
</file>