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9E094FF" w14:textId="77777777" w:rsidR="001C12D8" w:rsidRDefault="00650FC7">
      <w:pPr>
        <w:spacing w:before="20"/>
        <w:ind w:left="20"/>
        <w:jc w:val="both"/>
        <w:rPr>
          <w:rFonts w:ascii="Arial" w:eastAsia="Arial" w:hAnsi="Arial" w:cs="Arial"/>
          <w:b/>
        </w:rPr>
      </w:pPr>
      <w:r w:rsidRPr="00650FC7">
        <w:rPr>
          <w:rFonts w:ascii="Arial" w:eastAsia="Arial" w:hAnsi="Arial" w:cs="Arial"/>
          <w:b/>
          <w:noProof/>
          <w:sz w:val="28"/>
          <w:szCs w:val="28"/>
          <w:u w:val="single"/>
          <w:lang w:val="en-IN" w:bidi="ta-IN"/>
        </w:rPr>
        <w:drawing>
          <wp:anchor distT="0" distB="0" distL="114300" distR="114300" simplePos="0" relativeHeight="251658752" behindDoc="0" locked="0" layoutInCell="1" allowOverlap="1" wp14:anchorId="5A0B0292" wp14:editId="259E70C3">
            <wp:simplePos x="0" y="0"/>
            <wp:positionH relativeFrom="margin">
              <wp:posOffset>4572000</wp:posOffset>
            </wp:positionH>
            <wp:positionV relativeFrom="paragraph">
              <wp:posOffset>175895</wp:posOffset>
            </wp:positionV>
            <wp:extent cx="1351915" cy="1508760"/>
            <wp:effectExtent l="0" t="0" r="635" b="0"/>
            <wp:wrapSquare wrapText="bothSides"/>
            <wp:docPr id="10" name="Picture 10" descr="C:\Users\Water\Downloads\Re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ater\Downloads\Recen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05" b="4017"/>
                    <a:stretch/>
                  </pic:blipFill>
                  <pic:spPr bwMode="auto">
                    <a:xfrm>
                      <a:off x="0" y="0"/>
                      <a:ext cx="135191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0E27C" w14:textId="77777777" w:rsidR="001C12D8" w:rsidRPr="000C5306" w:rsidRDefault="003D6BD4">
      <w:pPr>
        <w:spacing w:before="20"/>
        <w:ind w:left="20"/>
        <w:jc w:val="both"/>
        <w:rPr>
          <w:rFonts w:ascii="Arial" w:eastAsia="Arial" w:hAnsi="Arial" w:cs="Arial"/>
          <w:b/>
          <w:sz w:val="32"/>
          <w:szCs w:val="32"/>
        </w:rPr>
      </w:pPr>
      <w:r w:rsidRPr="000C5306">
        <w:rPr>
          <w:rFonts w:ascii="Arial" w:eastAsia="Arial" w:hAnsi="Arial" w:cs="Arial"/>
          <w:b/>
          <w:sz w:val="32"/>
          <w:szCs w:val="32"/>
        </w:rPr>
        <w:t>Rajender Kumar</w:t>
      </w:r>
    </w:p>
    <w:p w14:paraId="6DBDA5CE" w14:textId="77777777" w:rsidR="001C12D8" w:rsidRDefault="001C12D8">
      <w:pPr>
        <w:spacing w:before="20"/>
        <w:ind w:left="20"/>
        <w:jc w:val="both"/>
        <w:rPr>
          <w:rFonts w:ascii="Arial" w:eastAsia="Arial" w:hAnsi="Arial" w:cs="Arial"/>
          <w:u w:val="single"/>
        </w:rPr>
      </w:pPr>
    </w:p>
    <w:p w14:paraId="062177A1" w14:textId="4AA9813F" w:rsidR="001C3293" w:rsidRDefault="00F04F40">
      <w:pPr>
        <w:spacing w:before="20" w:line="360" w:lineRule="auto"/>
        <w:ind w:left="426"/>
        <w:jc w:val="both"/>
        <w:rPr>
          <w:rFonts w:ascii="Arial" w:eastAsia="Arial" w:hAnsi="Arial" w:cs="Arial"/>
          <w:color w:val="0000FF"/>
          <w:u w:val="single"/>
        </w:rPr>
      </w:pPr>
      <w:r w:rsidRPr="00F04F40">
        <w:rPr>
          <w:rFonts w:ascii="Arial" w:eastAsia="Arial" w:hAnsi="Arial" w:cs="Arial"/>
          <w:color w:val="0000FF"/>
          <w:u w:val="single"/>
        </w:rPr>
        <w:t>rajender.mehra300@gmail.com</w:t>
      </w:r>
      <w:r w:rsidR="003D6BD4" w:rsidRPr="00F04F40">
        <w:rPr>
          <w:rFonts w:ascii="Arial" w:eastAsia="Arial" w:hAnsi="Arial" w:cs="Arial"/>
          <w:noProof/>
          <w:color w:val="0000FF"/>
          <w:u w:val="single"/>
        </w:rPr>
        <w:drawing>
          <wp:anchor distT="0" distB="0" distL="114300" distR="114300" simplePos="0" relativeHeight="251655680" behindDoc="0" locked="0" layoutInCell="1" allowOverlap="1" wp14:anchorId="49763C67" wp14:editId="2578319D">
            <wp:simplePos x="0" y="0"/>
            <wp:positionH relativeFrom="column">
              <wp:posOffset>1</wp:posOffset>
            </wp:positionH>
            <wp:positionV relativeFrom="paragraph">
              <wp:posOffset>32731</wp:posOffset>
            </wp:positionV>
            <wp:extent cx="201820" cy="201820"/>
            <wp:effectExtent l="0" t="0" r="0" b="0"/>
            <wp:wrapNone/>
            <wp:docPr id="5" name="image4.png" descr="C:\Users\abdou\Desktop\Resumes for Customer\Customer Project\Resume 1\mai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:\Users\abdou\Desktop\Resumes for Customer\Customer Project\Resume 1\mail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820" cy="201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FC2E4C" w14:textId="4CF70F57" w:rsidR="001C12D8" w:rsidRDefault="001C3293">
      <w:pPr>
        <w:spacing w:before="20" w:line="360" w:lineRule="auto"/>
        <w:ind w:left="42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FF"/>
          <w:u w:val="single"/>
        </w:rPr>
        <w:t>Rajender.g.kumar@accenture.com</w:t>
      </w:r>
    </w:p>
    <w:p w14:paraId="4E892174" w14:textId="382BFD44" w:rsidR="001C12D8" w:rsidRDefault="003D6BD4">
      <w:pPr>
        <w:spacing w:before="20" w:line="360" w:lineRule="auto"/>
        <w:ind w:left="42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8920196074</w:t>
      </w:r>
      <w:r>
        <w:rPr>
          <w:noProof/>
          <w:lang w:val="en-IN" w:bidi="ta-IN"/>
        </w:rPr>
        <w:drawing>
          <wp:anchor distT="0" distB="0" distL="114300" distR="114300" simplePos="0" relativeHeight="251657728" behindDoc="0" locked="0" layoutInCell="1" allowOverlap="1" wp14:anchorId="60E492B6" wp14:editId="11062085">
            <wp:simplePos x="0" y="0"/>
            <wp:positionH relativeFrom="column">
              <wp:posOffset>3</wp:posOffset>
            </wp:positionH>
            <wp:positionV relativeFrom="paragraph">
              <wp:posOffset>28699</wp:posOffset>
            </wp:positionV>
            <wp:extent cx="201295" cy="201295"/>
            <wp:effectExtent l="0" t="0" r="0" b="0"/>
            <wp:wrapNone/>
            <wp:docPr id="2" name="image3.png" descr="C:\Users\abdou\Desktop\Resumes for Customer\Customer Project\Resume 1\phon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abdou\Desktop\Resumes for Customer\Customer Project\Resume 1\phone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295" cy="201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bookmarkStart w:id="0" w:name="OLE_LINK8"/>
    <w:p w14:paraId="7DD5451D" w14:textId="15FF6CF6" w:rsidR="001C12D8" w:rsidRPr="001C3293" w:rsidRDefault="001C3293">
      <w:pPr>
        <w:spacing w:before="20" w:line="360" w:lineRule="auto"/>
        <w:ind w:left="426"/>
        <w:jc w:val="both"/>
        <w:rPr>
          <w:rStyle w:val="Hyperlink"/>
          <w:rFonts w:ascii="Arial" w:eastAsia="Arial" w:hAnsi="Arial" w:cs="Arial"/>
        </w:rPr>
      </w:pPr>
      <w:r>
        <w:rPr>
          <w:rFonts w:ascii="Arial" w:eastAsia="Arial" w:hAnsi="Arial" w:cs="Arial"/>
        </w:rPr>
        <w:fldChar w:fldCharType="begin"/>
      </w:r>
      <w:r>
        <w:rPr>
          <w:rFonts w:ascii="Arial" w:eastAsia="Arial" w:hAnsi="Arial" w:cs="Arial"/>
        </w:rPr>
        <w:instrText>HYPERLINK "https://www.linkedin.com/in/rajender-kumar-a780bb138/" \o "Linkedin Profile"</w:instrText>
      </w:r>
      <w:r>
        <w:rPr>
          <w:rFonts w:ascii="Arial" w:eastAsia="Arial" w:hAnsi="Arial" w:cs="Arial"/>
        </w:rPr>
      </w:r>
      <w:r>
        <w:rPr>
          <w:rFonts w:ascii="Arial" w:eastAsia="Arial" w:hAnsi="Arial" w:cs="Arial"/>
        </w:rPr>
        <w:fldChar w:fldCharType="separate"/>
      </w:r>
      <w:r w:rsidR="001A746C">
        <w:rPr>
          <w:rStyle w:val="Hyperlink"/>
          <w:rFonts w:ascii="Arial" w:eastAsia="Arial" w:hAnsi="Arial" w:cs="Arial"/>
        </w:rPr>
        <w:t>LinkedIn</w:t>
      </w:r>
      <w:r>
        <w:rPr>
          <w:rStyle w:val="Hyperlink"/>
          <w:rFonts w:ascii="Arial" w:eastAsia="Arial" w:hAnsi="Arial" w:cs="Arial"/>
        </w:rPr>
        <w:t xml:space="preserve"> Profile</w:t>
      </w:r>
      <w:r w:rsidR="003D6BD4" w:rsidRPr="001C3293">
        <w:rPr>
          <w:rStyle w:val="Hyperlink"/>
          <w:noProof/>
          <w:lang w:val="en-IN" w:bidi="ta-IN"/>
        </w:rPr>
        <w:drawing>
          <wp:anchor distT="0" distB="0" distL="114300" distR="114300" simplePos="0" relativeHeight="251654656" behindDoc="0" locked="0" layoutInCell="1" allowOverlap="1" wp14:anchorId="305739E4" wp14:editId="372F1CFF">
            <wp:simplePos x="0" y="0"/>
            <wp:positionH relativeFrom="column">
              <wp:posOffset>1</wp:posOffset>
            </wp:positionH>
            <wp:positionV relativeFrom="paragraph">
              <wp:posOffset>36830</wp:posOffset>
            </wp:positionV>
            <wp:extent cx="201295" cy="201295"/>
            <wp:effectExtent l="0" t="0" r="0" b="0"/>
            <wp:wrapNone/>
            <wp:docPr id="4" name="image1.png" descr="C:\Users\abdou\Desktop\Resumes for Customer\Customer Project\Resume 1\linked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abdou\Desktop\Resumes for Customer\Customer Project\Resume 1\linkedin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295" cy="201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bookmarkEnd w:id="0"/>
    <w:p w14:paraId="79C971E7" w14:textId="169E8160" w:rsidR="001C12D8" w:rsidRDefault="001C3293">
      <w:pPr>
        <w:spacing w:before="20"/>
        <w:ind w:left="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fldChar w:fldCharType="end"/>
      </w:r>
      <w:r w:rsidR="003D6BD4">
        <w:rPr>
          <w:rFonts w:ascii="Arial" w:eastAsia="Arial" w:hAnsi="Arial" w:cs="Arial"/>
          <w:b/>
        </w:rPr>
        <w:t xml:space="preserve"> </w:t>
      </w:r>
    </w:p>
    <w:p w14:paraId="40239B3C" w14:textId="2CFE5B2F" w:rsidR="001C12D8" w:rsidRDefault="00C13A01">
      <w:pPr>
        <w:spacing w:before="20"/>
        <w:ind w:left="20"/>
        <w:jc w:val="both"/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98D5093" wp14:editId="717B948A">
                <wp:simplePos x="0" y="0"/>
                <wp:positionH relativeFrom="column">
                  <wp:posOffset>-342900</wp:posOffset>
                </wp:positionH>
                <wp:positionV relativeFrom="paragraph">
                  <wp:posOffset>50800</wp:posOffset>
                </wp:positionV>
                <wp:extent cx="6555105" cy="25400"/>
                <wp:effectExtent l="0" t="0" r="17145" b="12700"/>
                <wp:wrapNone/>
                <wp:docPr id="975285226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55105" cy="2540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103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27pt;margin-top:4pt;width:516.15pt;height: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" strokecolor="black [3200]" strokeweight="2pt">
                <v:stroke startarrowwidth="narrow" startarrowlength="short" endarrowwidth="narrow" endarrowlength="short"/>
                <o:lock v:ext="edit" shapetype="f"/>
              </v:shape>
            </w:pict>
          </mc:Fallback>
        </mc:AlternateContent>
      </w:r>
    </w:p>
    <w:p w14:paraId="3107316D" w14:textId="430BF634" w:rsidR="001C12D8" w:rsidRDefault="001A746C">
      <w:pPr>
        <w:spacing w:before="20"/>
        <w:ind w:left="20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Experience Summary</w:t>
      </w:r>
      <w:r w:rsidR="003D6BD4">
        <w:rPr>
          <w:rFonts w:ascii="Arial" w:eastAsia="Arial" w:hAnsi="Arial" w:cs="Arial"/>
          <w:b/>
          <w:u w:val="single"/>
        </w:rPr>
        <w:t xml:space="preserve"> </w:t>
      </w:r>
    </w:p>
    <w:p w14:paraId="7BFFFA43" w14:textId="77777777" w:rsidR="001C12D8" w:rsidRDefault="001C12D8">
      <w:pPr>
        <w:jc w:val="both"/>
        <w:rPr>
          <w:rFonts w:ascii="Arial" w:eastAsia="Arial" w:hAnsi="Arial" w:cs="Arial"/>
        </w:rPr>
      </w:pPr>
    </w:p>
    <w:p w14:paraId="38C6720F" w14:textId="03DF5069" w:rsidR="001C12D8" w:rsidRDefault="001C3293">
      <w:pPr>
        <w:jc w:val="both"/>
        <w:rPr>
          <w:rFonts w:ascii="Arial" w:eastAsia="Arial" w:hAnsi="Arial" w:cs="Arial"/>
        </w:rPr>
      </w:pPr>
      <w:r w:rsidRPr="001C3293">
        <w:rPr>
          <w:rFonts w:ascii="Arial" w:eastAsia="Arial" w:hAnsi="Arial" w:cs="Arial"/>
          <w:color w:val="000000"/>
        </w:rPr>
        <w:t xml:space="preserve">With over </w:t>
      </w:r>
      <w:r w:rsidR="009564C5">
        <w:rPr>
          <w:rFonts w:ascii="Arial" w:eastAsia="Arial" w:hAnsi="Arial" w:cs="Arial"/>
          <w:color w:val="000000"/>
        </w:rPr>
        <w:t>8</w:t>
      </w:r>
      <w:r w:rsidRPr="001C3293">
        <w:rPr>
          <w:rFonts w:ascii="Arial" w:eastAsia="Arial" w:hAnsi="Arial" w:cs="Arial"/>
          <w:color w:val="000000"/>
        </w:rPr>
        <w:t xml:space="preserve"> years of experience in business and data analysis, specialized in leveraging Power BI, Excel, SQL</w:t>
      </w:r>
      <w:r w:rsidR="009564C5">
        <w:rPr>
          <w:rFonts w:ascii="Arial" w:eastAsia="Arial" w:hAnsi="Arial" w:cs="Arial"/>
          <w:color w:val="000000"/>
        </w:rPr>
        <w:t xml:space="preserve"> </w:t>
      </w:r>
      <w:r w:rsidRPr="001C3293">
        <w:rPr>
          <w:rFonts w:ascii="Arial" w:eastAsia="Arial" w:hAnsi="Arial" w:cs="Arial"/>
          <w:color w:val="000000"/>
        </w:rPr>
        <w:t>to deliver actionable insights. Expertise includes building dynamic dashboards</w:t>
      </w:r>
      <w:r w:rsidR="004B2499">
        <w:rPr>
          <w:rFonts w:ascii="Arial" w:eastAsia="Arial" w:hAnsi="Arial" w:cs="Arial"/>
          <w:color w:val="000000"/>
        </w:rPr>
        <w:t xml:space="preserve"> integrated with Power Apps and Automated Flows</w:t>
      </w:r>
      <w:r w:rsidRPr="001C3293">
        <w:rPr>
          <w:rFonts w:ascii="Arial" w:eastAsia="Arial" w:hAnsi="Arial" w:cs="Arial"/>
          <w:color w:val="000000"/>
        </w:rPr>
        <w:t xml:space="preserve">, </w:t>
      </w:r>
      <w:r w:rsidR="00E57292">
        <w:rPr>
          <w:rFonts w:ascii="Arial" w:eastAsia="Arial" w:hAnsi="Arial" w:cs="Arial"/>
          <w:color w:val="000000"/>
        </w:rPr>
        <w:t>creating CI/CD pipelines,</w:t>
      </w:r>
      <w:r w:rsidRPr="001C3293">
        <w:rPr>
          <w:rFonts w:ascii="Arial" w:eastAsia="Arial" w:hAnsi="Arial" w:cs="Arial"/>
          <w:color w:val="000000"/>
        </w:rPr>
        <w:t xml:space="preserve"> </w:t>
      </w:r>
      <w:r w:rsidR="00E57292">
        <w:rPr>
          <w:rFonts w:ascii="Arial" w:eastAsia="Arial" w:hAnsi="Arial" w:cs="Arial"/>
          <w:color w:val="000000"/>
        </w:rPr>
        <w:t xml:space="preserve">managing ETL, optimizing data sources, </w:t>
      </w:r>
      <w:r w:rsidRPr="001C3293">
        <w:rPr>
          <w:rFonts w:ascii="Arial" w:eastAsia="Arial" w:hAnsi="Arial" w:cs="Arial"/>
          <w:color w:val="000000"/>
        </w:rPr>
        <w:t>data validation, and conducting in-depth analysis to support decision- making. I excel in streamlining processes, ensuring data accuracy, and driving business growth through data-driven strategies.</w:t>
      </w:r>
    </w:p>
    <w:p w14:paraId="301273C8" w14:textId="77777777" w:rsidR="001C12D8" w:rsidRDefault="001C12D8">
      <w:pPr>
        <w:jc w:val="both"/>
        <w:rPr>
          <w:rFonts w:ascii="Arial" w:eastAsia="Arial" w:hAnsi="Arial" w:cs="Arial"/>
        </w:rPr>
      </w:pPr>
    </w:p>
    <w:p w14:paraId="62090174" w14:textId="3E2ED497" w:rsidR="001C3293" w:rsidRDefault="001C3293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Key </w:t>
      </w:r>
      <w:r w:rsidR="000C5306">
        <w:rPr>
          <w:rFonts w:ascii="Arial" w:eastAsia="Arial" w:hAnsi="Arial" w:cs="Arial"/>
        </w:rPr>
        <w:t>Skills:</w:t>
      </w:r>
      <w:r>
        <w:rPr>
          <w:rFonts w:ascii="Arial" w:eastAsia="Arial" w:hAnsi="Arial" w:cs="Arial"/>
        </w:rPr>
        <w:t xml:space="preserve"> </w:t>
      </w:r>
      <w:r w:rsidR="0089545B">
        <w:rPr>
          <w:rFonts w:ascii="Arial" w:eastAsia="Arial" w:hAnsi="Arial" w:cs="Arial"/>
        </w:rPr>
        <w:t>Power BI</w:t>
      </w:r>
      <w:r w:rsidR="001A746C">
        <w:rPr>
          <w:rFonts w:ascii="Arial" w:eastAsia="Arial" w:hAnsi="Arial" w:cs="Arial"/>
        </w:rPr>
        <w:t xml:space="preserve"> Desktop</w:t>
      </w:r>
      <w:r w:rsidR="0089545B">
        <w:rPr>
          <w:rFonts w:ascii="Arial" w:eastAsia="Arial" w:hAnsi="Arial" w:cs="Arial"/>
        </w:rPr>
        <w:t xml:space="preserve">, </w:t>
      </w:r>
      <w:r w:rsidR="001A746C">
        <w:rPr>
          <w:rFonts w:ascii="Arial" w:eastAsia="Arial" w:hAnsi="Arial" w:cs="Arial"/>
        </w:rPr>
        <w:t xml:space="preserve">DAX, Power BI Service, </w:t>
      </w:r>
      <w:r w:rsidR="00407303">
        <w:rPr>
          <w:rFonts w:ascii="Arial" w:eastAsia="Arial" w:hAnsi="Arial" w:cs="Arial"/>
        </w:rPr>
        <w:t xml:space="preserve">SSAS Cube development, </w:t>
      </w:r>
      <w:r w:rsidR="0089545B">
        <w:rPr>
          <w:rFonts w:ascii="Arial" w:eastAsia="Arial" w:hAnsi="Arial" w:cs="Arial"/>
        </w:rPr>
        <w:t xml:space="preserve">SSMS, Advance Excel, </w:t>
      </w:r>
      <w:r w:rsidR="001A746C">
        <w:rPr>
          <w:rFonts w:ascii="Arial" w:eastAsia="Arial" w:hAnsi="Arial" w:cs="Arial"/>
        </w:rPr>
        <w:t xml:space="preserve">Power Query, </w:t>
      </w:r>
      <w:r w:rsidR="0089545B">
        <w:rPr>
          <w:rFonts w:ascii="Arial" w:eastAsia="Arial" w:hAnsi="Arial" w:cs="Arial"/>
        </w:rPr>
        <w:t xml:space="preserve">Data Modeling, </w:t>
      </w:r>
      <w:r w:rsidR="001D0B4B">
        <w:rPr>
          <w:rFonts w:ascii="Arial" w:eastAsia="Arial" w:hAnsi="Arial" w:cs="Arial"/>
        </w:rPr>
        <w:t>Microsoft Fabric</w:t>
      </w:r>
      <w:r w:rsidR="001A746C">
        <w:rPr>
          <w:rFonts w:ascii="Arial" w:eastAsia="Arial" w:hAnsi="Arial" w:cs="Arial"/>
        </w:rPr>
        <w:t xml:space="preserve">, </w:t>
      </w:r>
      <w:r w:rsidR="001D0B4B">
        <w:rPr>
          <w:rFonts w:ascii="Arial" w:eastAsia="Arial" w:hAnsi="Arial" w:cs="Arial"/>
        </w:rPr>
        <w:t xml:space="preserve">Dataverse, Lakehouse, </w:t>
      </w:r>
      <w:r w:rsidR="00E57292">
        <w:rPr>
          <w:rFonts w:ascii="Arial" w:eastAsia="Arial" w:hAnsi="Arial" w:cs="Arial"/>
        </w:rPr>
        <w:t xml:space="preserve">Pyspark, PySQL. </w:t>
      </w:r>
      <w:r w:rsidR="00E3591A">
        <w:rPr>
          <w:rFonts w:ascii="Arial" w:eastAsia="Arial" w:hAnsi="Arial" w:cs="Arial"/>
        </w:rPr>
        <w:t xml:space="preserve">Databricks, </w:t>
      </w:r>
      <w:r w:rsidR="00E57292">
        <w:rPr>
          <w:rFonts w:ascii="Arial" w:eastAsia="Arial" w:hAnsi="Arial" w:cs="Arial"/>
        </w:rPr>
        <w:t>Power Apps and Power Automate</w:t>
      </w:r>
      <w:r w:rsidR="006537A6">
        <w:rPr>
          <w:rFonts w:ascii="Arial" w:eastAsia="Arial" w:hAnsi="Arial" w:cs="Arial"/>
        </w:rPr>
        <w:t xml:space="preserve">, </w:t>
      </w:r>
      <w:r w:rsidR="004B2499">
        <w:rPr>
          <w:rFonts w:ascii="Arial" w:eastAsia="Arial" w:hAnsi="Arial" w:cs="Arial"/>
        </w:rPr>
        <w:t>S</w:t>
      </w:r>
      <w:r w:rsidR="006537A6">
        <w:rPr>
          <w:rFonts w:ascii="Arial" w:eastAsia="Arial" w:hAnsi="Arial" w:cs="Arial"/>
        </w:rPr>
        <w:t xml:space="preserve">harepoint, JSON, JS. </w:t>
      </w:r>
    </w:p>
    <w:p w14:paraId="2BBBD78D" w14:textId="77777777" w:rsidR="000F63EA" w:rsidRPr="009564C5" w:rsidRDefault="000F63EA">
      <w:pPr>
        <w:jc w:val="both"/>
        <w:rPr>
          <w:rFonts w:ascii="Arial" w:eastAsia="Arial" w:hAnsi="Arial" w:cs="Arial"/>
          <w:color w:val="DBE5F1" w:themeColor="accent1" w:themeTint="33"/>
        </w:rPr>
      </w:pPr>
    </w:p>
    <w:p w14:paraId="4FA2A16E" w14:textId="77777777" w:rsidR="001C3293" w:rsidRDefault="001C3293">
      <w:pPr>
        <w:jc w:val="both"/>
        <w:rPr>
          <w:rFonts w:ascii="Arial" w:eastAsia="Arial" w:hAnsi="Arial" w:cs="Arial"/>
        </w:rPr>
      </w:pPr>
    </w:p>
    <w:p w14:paraId="4EF07A53" w14:textId="21C7C6D5" w:rsidR="001C12D8" w:rsidRPr="009564C5" w:rsidRDefault="003D6BD4">
      <w:pPr>
        <w:spacing w:before="20"/>
        <w:ind w:left="20"/>
        <w:jc w:val="both"/>
        <w:rPr>
          <w:rFonts w:ascii="Arial" w:eastAsia="Arial" w:hAnsi="Arial" w:cs="Arial"/>
          <w:b/>
          <w:color w:val="92D050"/>
          <w:u w:val="single"/>
        </w:rPr>
      </w:pPr>
      <w:r>
        <w:rPr>
          <w:rFonts w:ascii="Arial" w:eastAsia="Arial" w:hAnsi="Arial" w:cs="Arial"/>
          <w:b/>
          <w:u w:val="single"/>
        </w:rPr>
        <w:t>Work Experience</w:t>
      </w:r>
    </w:p>
    <w:p w14:paraId="31E144FD" w14:textId="77777777" w:rsidR="00F9423D" w:rsidRDefault="00F9423D">
      <w:pPr>
        <w:spacing w:before="20"/>
        <w:ind w:left="20"/>
        <w:jc w:val="both"/>
        <w:rPr>
          <w:rFonts w:ascii="Arial" w:eastAsia="Arial" w:hAnsi="Arial" w:cs="Arial"/>
          <w:b/>
          <w:u w:val="single"/>
        </w:rPr>
      </w:pPr>
    </w:p>
    <w:p w14:paraId="28CE0E61" w14:textId="2D53855D" w:rsidR="00407303" w:rsidRPr="00407303" w:rsidRDefault="006537A6" w:rsidP="00407303">
      <w:pPr>
        <w:pStyle w:val="ListParagraph"/>
        <w:numPr>
          <w:ilvl w:val="0"/>
          <w:numId w:val="12"/>
        </w:numPr>
        <w:spacing w:before="20"/>
        <w:jc w:val="both"/>
        <w:rPr>
          <w:rFonts w:ascii="Arial" w:eastAsia="Arial" w:hAnsi="Arial" w:cs="Arial"/>
          <w:b/>
        </w:rPr>
      </w:pPr>
      <w:r w:rsidRPr="00407303">
        <w:rPr>
          <w:rFonts w:ascii="Arial" w:eastAsia="Arial" w:hAnsi="Arial" w:cs="Arial"/>
          <w:b/>
        </w:rPr>
        <w:t xml:space="preserve">Power </w:t>
      </w:r>
      <w:r w:rsidR="00D074A2" w:rsidRPr="00407303">
        <w:rPr>
          <w:rFonts w:ascii="Arial" w:eastAsia="Arial" w:hAnsi="Arial" w:cs="Arial"/>
          <w:b/>
        </w:rPr>
        <w:t xml:space="preserve">BI </w:t>
      </w:r>
      <w:r w:rsidRPr="00407303">
        <w:rPr>
          <w:rFonts w:ascii="Arial" w:eastAsia="Arial" w:hAnsi="Arial" w:cs="Arial"/>
          <w:b/>
        </w:rPr>
        <w:t>Developer</w:t>
      </w:r>
      <w:r w:rsidR="00D074A2" w:rsidRPr="00407303">
        <w:rPr>
          <w:rFonts w:ascii="Arial" w:eastAsia="Arial" w:hAnsi="Arial" w:cs="Arial"/>
          <w:b/>
        </w:rPr>
        <w:t>,</w:t>
      </w:r>
      <w:r w:rsidR="00407303" w:rsidRPr="00407303">
        <w:rPr>
          <w:rFonts w:ascii="Arial" w:eastAsia="Arial" w:hAnsi="Arial" w:cs="Arial"/>
          <w:b/>
        </w:rPr>
        <w:t xml:space="preserve"> SSAS Cube Developer</w:t>
      </w:r>
      <w:r w:rsidR="000F63EA" w:rsidRPr="00407303">
        <w:rPr>
          <w:rFonts w:ascii="Arial" w:eastAsia="Arial" w:hAnsi="Arial" w:cs="Arial"/>
          <w:b/>
        </w:rPr>
        <w:t xml:space="preserve">: MS Certified PBI Developer </w:t>
      </w:r>
    </w:p>
    <w:p w14:paraId="5452FDDD" w14:textId="5B4CB524" w:rsidR="00F9423D" w:rsidRPr="00407303" w:rsidRDefault="00F9423D" w:rsidP="00407303">
      <w:pPr>
        <w:pStyle w:val="ListParagraph"/>
        <w:spacing w:before="20"/>
        <w:ind w:left="6860" w:firstLine="340"/>
        <w:jc w:val="both"/>
        <w:rPr>
          <w:rFonts w:ascii="Arial" w:eastAsia="Arial" w:hAnsi="Arial" w:cs="Arial"/>
          <w:b/>
        </w:rPr>
      </w:pPr>
      <w:r w:rsidRPr="00407303">
        <w:rPr>
          <w:rFonts w:ascii="Arial" w:eastAsia="Arial" w:hAnsi="Arial" w:cs="Arial"/>
          <w:b/>
        </w:rPr>
        <w:t xml:space="preserve"> </w:t>
      </w:r>
      <w:r w:rsidR="00E57292" w:rsidRPr="00407303">
        <w:rPr>
          <w:rFonts w:ascii="Arial" w:eastAsia="Arial" w:hAnsi="Arial" w:cs="Arial"/>
          <w:bCs/>
          <w:u w:val="single"/>
        </w:rPr>
        <w:t xml:space="preserve">Aug </w:t>
      </w:r>
      <w:r w:rsidRPr="00407303">
        <w:rPr>
          <w:rFonts w:ascii="Arial" w:eastAsia="Arial" w:hAnsi="Arial" w:cs="Arial"/>
          <w:bCs/>
          <w:u w:val="single"/>
        </w:rPr>
        <w:t>202</w:t>
      </w:r>
      <w:r w:rsidR="00E57292" w:rsidRPr="00407303">
        <w:rPr>
          <w:rFonts w:ascii="Arial" w:eastAsia="Arial" w:hAnsi="Arial" w:cs="Arial"/>
          <w:bCs/>
          <w:u w:val="single"/>
        </w:rPr>
        <w:t>2</w:t>
      </w:r>
      <w:r w:rsidRPr="00407303">
        <w:rPr>
          <w:rFonts w:ascii="Arial" w:eastAsia="Arial" w:hAnsi="Arial" w:cs="Arial"/>
          <w:bCs/>
          <w:u w:val="single"/>
        </w:rPr>
        <w:t xml:space="preserve"> – Present</w:t>
      </w:r>
      <w:r w:rsidRPr="00407303">
        <w:rPr>
          <w:rFonts w:ascii="Arial" w:eastAsia="Arial" w:hAnsi="Arial" w:cs="Arial"/>
          <w:b/>
        </w:rPr>
        <w:t xml:space="preserve"> </w:t>
      </w:r>
    </w:p>
    <w:p w14:paraId="0EE1DC68" w14:textId="77777777" w:rsidR="00F9423D" w:rsidRPr="00F9423D" w:rsidRDefault="00F9423D" w:rsidP="00F9423D">
      <w:pPr>
        <w:spacing w:before="20"/>
        <w:ind w:left="20"/>
        <w:jc w:val="both"/>
        <w:rPr>
          <w:rFonts w:ascii="Arial" w:eastAsia="Arial" w:hAnsi="Arial" w:cs="Arial"/>
          <w:b/>
        </w:rPr>
      </w:pPr>
    </w:p>
    <w:p w14:paraId="09D14273" w14:textId="58F72CEB" w:rsidR="00F9423D" w:rsidRPr="00F9423D" w:rsidRDefault="00F9423D" w:rsidP="00F9423D">
      <w:pPr>
        <w:spacing w:before="20"/>
        <w:ind w:left="20"/>
        <w:jc w:val="both"/>
        <w:rPr>
          <w:rFonts w:ascii="Arial" w:eastAsia="Arial" w:hAnsi="Arial" w:cs="Arial"/>
          <w:b/>
        </w:rPr>
      </w:pPr>
      <w:r w:rsidRPr="00F9423D">
        <w:rPr>
          <w:rFonts w:ascii="Arial" w:eastAsia="Arial" w:hAnsi="Arial" w:cs="Arial"/>
          <w:b/>
        </w:rPr>
        <w:t>Accenture Solutions Pvt Ltd – Gurgaon</w:t>
      </w:r>
      <w:r w:rsidR="00407303">
        <w:rPr>
          <w:rFonts w:ascii="Arial" w:eastAsia="Arial" w:hAnsi="Arial" w:cs="Arial"/>
          <w:b/>
        </w:rPr>
        <w:t xml:space="preserve"> (Intel Project</w:t>
      </w:r>
      <w:r w:rsidR="000B3ABF">
        <w:rPr>
          <w:rFonts w:ascii="Arial" w:eastAsia="Arial" w:hAnsi="Arial" w:cs="Arial"/>
          <w:b/>
        </w:rPr>
        <w:t>, Vistra Corp</w:t>
      </w:r>
      <w:r w:rsidR="00407303">
        <w:rPr>
          <w:rFonts w:ascii="Arial" w:eastAsia="Arial" w:hAnsi="Arial" w:cs="Arial"/>
          <w:b/>
        </w:rPr>
        <w:t>)</w:t>
      </w:r>
    </w:p>
    <w:p w14:paraId="3BEEDFE3" w14:textId="77777777" w:rsidR="00F9423D" w:rsidRPr="00F9423D" w:rsidRDefault="00F9423D" w:rsidP="00F9423D">
      <w:pPr>
        <w:spacing w:before="20"/>
        <w:ind w:left="20"/>
        <w:jc w:val="both"/>
        <w:rPr>
          <w:rFonts w:ascii="Arial" w:eastAsia="Arial" w:hAnsi="Arial" w:cs="Arial"/>
          <w:b/>
        </w:rPr>
      </w:pPr>
    </w:p>
    <w:p w14:paraId="49161FD1" w14:textId="77777777" w:rsidR="00407303" w:rsidRPr="000B3ABF" w:rsidRDefault="00407303" w:rsidP="0040730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450"/>
        <w:jc w:val="both"/>
        <w:rPr>
          <w:rFonts w:ascii="Arial" w:eastAsia="Arial" w:hAnsi="Arial" w:cs="Arial"/>
          <w:b/>
          <w:bCs/>
          <w:color w:val="000000"/>
        </w:rPr>
      </w:pPr>
      <w:r w:rsidRPr="000B3ABF">
        <w:rPr>
          <w:rFonts w:ascii="Arial" w:eastAsia="Arial" w:hAnsi="Arial" w:cs="Arial"/>
          <w:b/>
          <w:bCs/>
          <w:color w:val="000000"/>
        </w:rPr>
        <w:t xml:space="preserve">Data Automation – </w:t>
      </w:r>
    </w:p>
    <w:p w14:paraId="3B9D61E1" w14:textId="6A4B1F17" w:rsidR="00444E94" w:rsidRDefault="00444E94" w:rsidP="004073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Curating Data flow architecture with flow diagrams and wireframes mentioning all data sources applicable. </w:t>
      </w:r>
    </w:p>
    <w:p w14:paraId="7F8B2DFC" w14:textId="45B13DD1" w:rsidR="00407303" w:rsidRDefault="00407303" w:rsidP="004073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jc w:val="both"/>
        <w:rPr>
          <w:rFonts w:ascii="Arial" w:eastAsia="Arial" w:hAnsi="Arial" w:cs="Arial"/>
          <w:color w:val="000000"/>
        </w:rPr>
      </w:pPr>
      <w:r w:rsidRPr="00407303">
        <w:rPr>
          <w:rFonts w:ascii="Arial" w:eastAsia="Arial" w:hAnsi="Arial" w:cs="Arial"/>
          <w:color w:val="000000"/>
        </w:rPr>
        <w:t xml:space="preserve">SSAS Cube development integrating SQL DB, Postgre DB, Sharepoint data ingested to SNF, Cube to Cube etc. removing manual intervention of data refresh in PBI services. </w:t>
      </w:r>
    </w:p>
    <w:p w14:paraId="5E281499" w14:textId="261D6254" w:rsidR="00407303" w:rsidRDefault="00407303" w:rsidP="004073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Following SSAS Cube development best practices</w:t>
      </w:r>
      <w:r w:rsidR="00444E94">
        <w:rPr>
          <w:rFonts w:ascii="Arial" w:eastAsia="Arial" w:hAnsi="Arial" w:cs="Arial"/>
          <w:color w:val="000000"/>
        </w:rPr>
        <w:t xml:space="preserve"> for </w:t>
      </w:r>
      <w:r>
        <w:rPr>
          <w:rFonts w:ascii="Arial" w:eastAsia="Arial" w:hAnsi="Arial" w:cs="Arial"/>
          <w:color w:val="000000"/>
        </w:rPr>
        <w:t>data modelling</w:t>
      </w:r>
      <w:r w:rsidR="00444E94">
        <w:rPr>
          <w:rFonts w:ascii="Arial" w:eastAsia="Arial" w:hAnsi="Arial" w:cs="Arial"/>
          <w:color w:val="000000"/>
        </w:rPr>
        <w:t>, ETL</w:t>
      </w:r>
      <w:r>
        <w:rPr>
          <w:rFonts w:ascii="Arial" w:eastAsia="Arial" w:hAnsi="Arial" w:cs="Arial"/>
          <w:color w:val="000000"/>
        </w:rPr>
        <w:t xml:space="preserve"> using Snowflake, star schemas</w:t>
      </w:r>
      <w:r w:rsidR="00444E94">
        <w:rPr>
          <w:rFonts w:ascii="Arial" w:eastAsia="Arial" w:hAnsi="Arial" w:cs="Arial"/>
          <w:color w:val="000000"/>
        </w:rPr>
        <w:t xml:space="preserve">, bridge tables etc. </w:t>
      </w:r>
    </w:p>
    <w:p w14:paraId="2C8F65BF" w14:textId="1CF69B17" w:rsidR="00444E94" w:rsidRDefault="00444E94" w:rsidP="004073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Data Validation and performance optimization of data loads from cube to dashboard. </w:t>
      </w:r>
    </w:p>
    <w:p w14:paraId="25A1CAFC" w14:textId="3D406DA6" w:rsidR="00444E94" w:rsidRDefault="00444E94" w:rsidP="004073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Development in Prod, Pre-prod and QA environments to channelize the development, QA Validation and Production Release.</w:t>
      </w:r>
    </w:p>
    <w:p w14:paraId="28E3C960" w14:textId="69BD8167" w:rsidR="00444E94" w:rsidRDefault="00444E94" w:rsidP="004073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Microsoft Fabric - Pipeline creation as per the requirements (implemented this for 1 dashboard for limited audience)</w:t>
      </w:r>
    </w:p>
    <w:p w14:paraId="1D3CF0F0" w14:textId="5ACACD7C" w:rsidR="00444E94" w:rsidRPr="000B3ABF" w:rsidRDefault="00444E94" w:rsidP="00444E9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450"/>
        <w:jc w:val="both"/>
        <w:rPr>
          <w:rFonts w:ascii="Arial" w:eastAsia="Arial" w:hAnsi="Arial" w:cs="Arial"/>
          <w:b/>
          <w:bCs/>
          <w:color w:val="000000"/>
        </w:rPr>
      </w:pPr>
      <w:r w:rsidRPr="000B3ABF">
        <w:rPr>
          <w:rFonts w:ascii="Arial" w:eastAsia="Arial" w:hAnsi="Arial" w:cs="Arial"/>
          <w:b/>
          <w:bCs/>
          <w:color w:val="000000"/>
        </w:rPr>
        <w:t xml:space="preserve">Power BI Development – </w:t>
      </w:r>
    </w:p>
    <w:p w14:paraId="612B1BCB" w14:textId="77777777" w:rsidR="00444E94" w:rsidRDefault="00444E94" w:rsidP="00444E9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Curating set of appealing dashboard wireframes with different visuals, KPIs, Metrics after getting requirements from client/business.</w:t>
      </w:r>
    </w:p>
    <w:p w14:paraId="4CAE3812" w14:textId="08FC398B" w:rsidR="00444E94" w:rsidRDefault="000B3ABF" w:rsidP="00444E9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Developing dashboard based on live connection SSAS Cube, SQL DBs, Sharepoint, Excel online, </w:t>
      </w:r>
      <w:r w:rsidR="00444E94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SAP Hana DB etc. </w:t>
      </w:r>
    </w:p>
    <w:p w14:paraId="3CE97E39" w14:textId="1196CB55" w:rsidR="000B3ABF" w:rsidRDefault="000B3ABF" w:rsidP="00444E9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Data Validation on the basis of data source, ROO/ROS etc. </w:t>
      </w:r>
    </w:p>
    <w:p w14:paraId="53591AED" w14:textId="045BF232" w:rsidR="000B3ABF" w:rsidRDefault="000B3ABF" w:rsidP="00444E9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UI features - Implementing visually appealing visualizations keeping dynamic interactivity and functionality using PBI default visuals, custom visuals, HTML, Deneb etc. </w:t>
      </w:r>
    </w:p>
    <w:p w14:paraId="3C9DCF6B" w14:textId="77777777" w:rsidR="000B3ABF" w:rsidRDefault="000B3ABF" w:rsidP="00444E9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Implementing DAX at PBI layer/ Data Source layer with optimized performance of </w:t>
      </w:r>
      <w:r>
        <w:rPr>
          <w:rFonts w:ascii="Arial" w:eastAsia="Arial" w:hAnsi="Arial" w:cs="Arial"/>
          <w:color w:val="000000"/>
        </w:rPr>
        <w:lastRenderedPageBreak/>
        <w:t xml:space="preserve">measures and visuals. </w:t>
      </w:r>
    </w:p>
    <w:p w14:paraId="5CA71E56" w14:textId="55E615CD" w:rsidR="00407303" w:rsidRDefault="000B3ABF" w:rsidP="0040730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Implementing RLS, Data security at PBI service/app layer. </w:t>
      </w:r>
    </w:p>
    <w:p w14:paraId="0D270CBE" w14:textId="77777777" w:rsidR="009564C5" w:rsidRPr="009564C5" w:rsidRDefault="009564C5" w:rsidP="009564C5">
      <w:p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jc w:val="both"/>
        <w:rPr>
          <w:rFonts w:ascii="Arial" w:eastAsia="Arial" w:hAnsi="Arial" w:cs="Arial"/>
          <w:color w:val="000000"/>
        </w:rPr>
      </w:pPr>
    </w:p>
    <w:p w14:paraId="6CDCE8EE" w14:textId="06158CFB" w:rsidR="009564C5" w:rsidRPr="009564C5" w:rsidRDefault="009564C5" w:rsidP="009564C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450"/>
        <w:jc w:val="both"/>
        <w:rPr>
          <w:rFonts w:ascii="Arial" w:eastAsia="Arial" w:hAnsi="Arial" w:cs="Arial"/>
          <w:b/>
          <w:bCs/>
          <w:color w:val="000000"/>
        </w:rPr>
      </w:pPr>
      <w:r w:rsidRPr="009564C5">
        <w:rPr>
          <w:rFonts w:ascii="Arial" w:eastAsia="Arial" w:hAnsi="Arial" w:cs="Arial"/>
          <w:b/>
          <w:bCs/>
          <w:color w:val="000000"/>
        </w:rPr>
        <w:t xml:space="preserve">Overall work experience - </w:t>
      </w:r>
    </w:p>
    <w:p w14:paraId="3D446F06" w14:textId="40C5CE61" w:rsidR="001C3293" w:rsidRDefault="001C3293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 w:rsidRPr="001C3293">
        <w:rPr>
          <w:rFonts w:ascii="Arial" w:eastAsia="Arial" w:hAnsi="Arial" w:cs="Arial"/>
          <w:color w:val="000000"/>
        </w:rPr>
        <w:t xml:space="preserve">Designed, developed, and optimized over </w:t>
      </w:r>
      <w:r>
        <w:rPr>
          <w:rFonts w:ascii="Arial" w:eastAsia="Arial" w:hAnsi="Arial" w:cs="Arial"/>
          <w:color w:val="000000"/>
        </w:rPr>
        <w:t>24</w:t>
      </w:r>
      <w:r w:rsidRPr="001C3293">
        <w:rPr>
          <w:rFonts w:ascii="Arial" w:eastAsia="Arial" w:hAnsi="Arial" w:cs="Arial"/>
          <w:color w:val="000000"/>
        </w:rPr>
        <w:t xml:space="preserve"> interactive dashboards and reports for various business units, transforming complex datasets into visually appealing and insightful Power BI dashboards.</w:t>
      </w:r>
    </w:p>
    <w:p w14:paraId="13156EFB" w14:textId="0B523540" w:rsidR="00407303" w:rsidRPr="001C3293" w:rsidRDefault="00407303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Data Automation using SSAS Cube development, end to end automating data from various source to SSAS Cube, then feeding to Power BI Live connection. </w:t>
      </w:r>
    </w:p>
    <w:p w14:paraId="6B6E3628" w14:textId="58559E3C" w:rsidR="001C3293" w:rsidRPr="00E57292" w:rsidRDefault="001C3293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 w:rsidRPr="001C3293">
        <w:rPr>
          <w:rFonts w:ascii="Arial" w:eastAsia="Arial" w:hAnsi="Arial" w:cs="Arial"/>
          <w:color w:val="000000"/>
        </w:rPr>
        <w:t xml:space="preserve">Implemented </w:t>
      </w:r>
      <w:r w:rsidRPr="00DE3107">
        <w:rPr>
          <w:rFonts w:ascii="Arial" w:eastAsia="Arial" w:hAnsi="Arial" w:cs="Arial"/>
          <w:b/>
          <w:bCs/>
          <w:color w:val="000000"/>
        </w:rPr>
        <w:t>DAX</w:t>
      </w:r>
      <w:r w:rsidRPr="001C3293">
        <w:rPr>
          <w:rFonts w:ascii="Arial" w:eastAsia="Arial" w:hAnsi="Arial" w:cs="Arial"/>
          <w:color w:val="000000"/>
        </w:rPr>
        <w:t xml:space="preserve"> functions for </w:t>
      </w:r>
      <w:r w:rsidR="00412087">
        <w:rPr>
          <w:rFonts w:ascii="Arial" w:eastAsia="Arial" w:hAnsi="Arial" w:cs="Arial"/>
          <w:color w:val="000000"/>
        </w:rPr>
        <w:t>solving complex problems</w:t>
      </w:r>
      <w:r w:rsidRPr="001C3293">
        <w:rPr>
          <w:rFonts w:ascii="Arial" w:eastAsia="Arial" w:hAnsi="Arial" w:cs="Arial"/>
          <w:color w:val="000000"/>
        </w:rPr>
        <w:t xml:space="preserve">, </w:t>
      </w:r>
      <w:r w:rsidR="00412087">
        <w:rPr>
          <w:rFonts w:ascii="Arial" w:eastAsia="Arial" w:hAnsi="Arial" w:cs="Arial"/>
          <w:color w:val="000000"/>
        </w:rPr>
        <w:t xml:space="preserve">using </w:t>
      </w:r>
      <w:r w:rsidRPr="001C3293">
        <w:rPr>
          <w:rFonts w:ascii="Arial" w:eastAsia="Arial" w:hAnsi="Arial" w:cs="Arial"/>
          <w:color w:val="000000"/>
        </w:rPr>
        <w:t>calculated columns</w:t>
      </w:r>
      <w:r w:rsidR="00412087">
        <w:rPr>
          <w:rFonts w:ascii="Arial" w:eastAsia="Arial" w:hAnsi="Arial" w:cs="Arial"/>
          <w:color w:val="000000"/>
        </w:rPr>
        <w:t>, calculation groups,</w:t>
      </w:r>
      <w:r w:rsidRPr="001C3293">
        <w:rPr>
          <w:rFonts w:ascii="Arial" w:eastAsia="Arial" w:hAnsi="Arial" w:cs="Arial"/>
          <w:color w:val="000000"/>
        </w:rPr>
        <w:t xml:space="preserve"> measures</w:t>
      </w:r>
      <w:r w:rsidR="00412087">
        <w:rPr>
          <w:rFonts w:ascii="Arial" w:eastAsia="Arial" w:hAnsi="Arial" w:cs="Arial"/>
          <w:color w:val="000000"/>
        </w:rPr>
        <w:t>, tables</w:t>
      </w:r>
      <w:r w:rsidRPr="001C3293">
        <w:rPr>
          <w:rFonts w:ascii="Arial" w:eastAsia="Arial" w:hAnsi="Arial" w:cs="Arial"/>
          <w:color w:val="000000"/>
        </w:rPr>
        <w:t xml:space="preserve"> for business-specific KPIs, leading to improved reporting accuracy by 30%.</w:t>
      </w:r>
    </w:p>
    <w:p w14:paraId="447A266C" w14:textId="101260B9" w:rsidR="001C3293" w:rsidRDefault="001C3293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 w:rsidRPr="001C3293">
        <w:rPr>
          <w:rFonts w:ascii="Arial" w:eastAsia="Arial" w:hAnsi="Arial" w:cs="Arial"/>
          <w:color w:val="000000"/>
        </w:rPr>
        <w:t xml:space="preserve">Conducted </w:t>
      </w:r>
      <w:r w:rsidRPr="00DE3107">
        <w:rPr>
          <w:rFonts w:ascii="Arial" w:eastAsia="Arial" w:hAnsi="Arial" w:cs="Arial"/>
          <w:b/>
          <w:bCs/>
          <w:color w:val="000000"/>
        </w:rPr>
        <w:t>performance optimization</w:t>
      </w:r>
      <w:r w:rsidRPr="001C3293">
        <w:rPr>
          <w:rFonts w:ascii="Arial" w:eastAsia="Arial" w:hAnsi="Arial" w:cs="Arial"/>
          <w:color w:val="000000"/>
        </w:rPr>
        <w:t xml:space="preserve"> and troubleshooting of large datasets in Power BI, reducing report load times by </w:t>
      </w:r>
      <w:r>
        <w:rPr>
          <w:rFonts w:ascii="Arial" w:eastAsia="Arial" w:hAnsi="Arial" w:cs="Arial"/>
          <w:color w:val="000000"/>
        </w:rPr>
        <w:t>28</w:t>
      </w:r>
      <w:r w:rsidRPr="001C3293">
        <w:rPr>
          <w:rFonts w:ascii="Arial" w:eastAsia="Arial" w:hAnsi="Arial" w:cs="Arial"/>
          <w:color w:val="000000"/>
        </w:rPr>
        <w:t>%.</w:t>
      </w:r>
    </w:p>
    <w:p w14:paraId="33C74016" w14:textId="4DF5D59F" w:rsidR="00E57292" w:rsidRPr="001C3293" w:rsidRDefault="00E57292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Created centralized datasets from multiple data sources, implemented ETL in </w:t>
      </w:r>
      <w:r w:rsidRPr="00DE3107">
        <w:rPr>
          <w:rFonts w:ascii="Arial" w:eastAsia="Arial" w:hAnsi="Arial" w:cs="Arial"/>
          <w:b/>
          <w:bCs/>
          <w:color w:val="000000"/>
        </w:rPr>
        <w:t>MS Fabric</w:t>
      </w:r>
      <w:r>
        <w:rPr>
          <w:rFonts w:ascii="Arial" w:eastAsia="Arial" w:hAnsi="Arial" w:cs="Arial"/>
          <w:color w:val="000000"/>
        </w:rPr>
        <w:t xml:space="preserve"> before feeding to multiple PBI reports.  </w:t>
      </w:r>
    </w:p>
    <w:p w14:paraId="71049668" w14:textId="2454D87E" w:rsidR="00E57292" w:rsidRDefault="00E57292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 w:rsidRPr="00E57292">
        <w:rPr>
          <w:rFonts w:ascii="Arial" w:eastAsia="Arial" w:hAnsi="Arial" w:cs="Arial"/>
          <w:color w:val="000000"/>
        </w:rPr>
        <w:t>Migrat</w:t>
      </w:r>
      <w:r w:rsidR="00412087">
        <w:rPr>
          <w:rFonts w:ascii="Arial" w:eastAsia="Arial" w:hAnsi="Arial" w:cs="Arial"/>
          <w:color w:val="000000"/>
        </w:rPr>
        <w:t>ed few</w:t>
      </w:r>
      <w:r w:rsidRPr="00E57292">
        <w:rPr>
          <w:rFonts w:ascii="Arial" w:eastAsia="Arial" w:hAnsi="Arial" w:cs="Arial"/>
          <w:color w:val="000000"/>
        </w:rPr>
        <w:t xml:space="preserve"> dashboards from Cogno</w:t>
      </w:r>
      <w:r w:rsidR="00412087">
        <w:rPr>
          <w:rFonts w:ascii="Arial" w:eastAsia="Arial" w:hAnsi="Arial" w:cs="Arial"/>
          <w:color w:val="000000"/>
        </w:rPr>
        <w:t xml:space="preserve">s and </w:t>
      </w:r>
      <w:r w:rsidRPr="00E57292">
        <w:rPr>
          <w:rFonts w:ascii="Arial" w:eastAsia="Arial" w:hAnsi="Arial" w:cs="Arial"/>
          <w:color w:val="000000"/>
        </w:rPr>
        <w:t>Qlikview</w:t>
      </w:r>
      <w:r w:rsidR="00412087">
        <w:rPr>
          <w:rFonts w:ascii="Arial" w:eastAsia="Arial" w:hAnsi="Arial" w:cs="Arial"/>
          <w:color w:val="000000"/>
        </w:rPr>
        <w:t xml:space="preserve"> </w:t>
      </w:r>
      <w:r w:rsidRPr="00E57292">
        <w:rPr>
          <w:rFonts w:ascii="Arial" w:eastAsia="Arial" w:hAnsi="Arial" w:cs="Arial"/>
          <w:color w:val="000000"/>
        </w:rPr>
        <w:t xml:space="preserve"> to Power BI</w:t>
      </w:r>
      <w:r w:rsidR="00412087">
        <w:rPr>
          <w:rFonts w:ascii="Arial" w:eastAsia="Arial" w:hAnsi="Arial" w:cs="Arial"/>
          <w:color w:val="000000"/>
        </w:rPr>
        <w:t>.</w:t>
      </w:r>
    </w:p>
    <w:p w14:paraId="2F842CD3" w14:textId="0E306C15" w:rsidR="00E57292" w:rsidRDefault="00E57292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 w:rsidRPr="00E57292">
        <w:rPr>
          <w:rFonts w:ascii="Arial" w:eastAsia="Arial" w:hAnsi="Arial" w:cs="Arial"/>
          <w:color w:val="000000"/>
        </w:rPr>
        <w:t>Integrat</w:t>
      </w:r>
      <w:r w:rsidR="00412087">
        <w:rPr>
          <w:rFonts w:ascii="Arial" w:eastAsia="Arial" w:hAnsi="Arial" w:cs="Arial"/>
          <w:color w:val="000000"/>
        </w:rPr>
        <w:t>ed</w:t>
      </w:r>
      <w:r w:rsidRPr="00E57292">
        <w:rPr>
          <w:rFonts w:ascii="Arial" w:eastAsia="Arial" w:hAnsi="Arial" w:cs="Arial"/>
          <w:color w:val="000000"/>
        </w:rPr>
        <w:t xml:space="preserve"> </w:t>
      </w:r>
      <w:r w:rsidRPr="00DE3107">
        <w:rPr>
          <w:rFonts w:ascii="Arial" w:eastAsia="Arial" w:hAnsi="Arial" w:cs="Arial"/>
          <w:b/>
          <w:bCs/>
          <w:color w:val="000000"/>
        </w:rPr>
        <w:t>Power apps and power automate</w:t>
      </w:r>
      <w:r w:rsidRPr="00E57292">
        <w:rPr>
          <w:rFonts w:ascii="Arial" w:eastAsia="Arial" w:hAnsi="Arial" w:cs="Arial"/>
          <w:color w:val="000000"/>
        </w:rPr>
        <w:t xml:space="preserve"> </w:t>
      </w:r>
      <w:r w:rsidR="00412087">
        <w:rPr>
          <w:rFonts w:ascii="Arial" w:eastAsia="Arial" w:hAnsi="Arial" w:cs="Arial"/>
          <w:color w:val="000000"/>
        </w:rPr>
        <w:t xml:space="preserve">to automate the process of communicating reports and dashboards alerts </w:t>
      </w:r>
      <w:r w:rsidR="00412087" w:rsidRPr="00412087">
        <w:rPr>
          <w:rFonts w:ascii="Arial" w:eastAsia="Arial" w:hAnsi="Arial" w:cs="Arial"/>
          <w:color w:val="000000"/>
        </w:rPr>
        <w:t>within organization</w:t>
      </w:r>
      <w:r w:rsidR="00412087">
        <w:rPr>
          <w:rFonts w:ascii="Arial" w:eastAsia="Arial" w:hAnsi="Arial" w:cs="Arial"/>
          <w:color w:val="000000"/>
        </w:rPr>
        <w:t xml:space="preserve"> reducing manual intervention upto 15%.</w:t>
      </w:r>
    </w:p>
    <w:p w14:paraId="4AC6775B" w14:textId="46CF7867" w:rsidR="006537A6" w:rsidRDefault="00B25289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Created Power Apps using </w:t>
      </w:r>
      <w:r w:rsidRPr="00B25289">
        <w:rPr>
          <w:rFonts w:ascii="Arial" w:eastAsia="Arial" w:hAnsi="Arial" w:cs="Arial"/>
          <w:b/>
          <w:bCs/>
          <w:color w:val="000000"/>
        </w:rPr>
        <w:t>custom connectors</w:t>
      </w:r>
      <w:r>
        <w:rPr>
          <w:rFonts w:ascii="Arial" w:eastAsia="Arial" w:hAnsi="Arial" w:cs="Arial"/>
          <w:color w:val="000000"/>
        </w:rPr>
        <w:t xml:space="preserve"> for Invoicing process automation. </w:t>
      </w:r>
      <w:r w:rsidR="006537A6">
        <w:rPr>
          <w:rFonts w:ascii="Arial" w:eastAsia="Arial" w:hAnsi="Arial" w:cs="Arial"/>
          <w:color w:val="000000"/>
        </w:rPr>
        <w:t xml:space="preserve"> </w:t>
      </w:r>
    </w:p>
    <w:p w14:paraId="3FFAB34D" w14:textId="0CF8F810" w:rsidR="00412087" w:rsidRDefault="00412087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Implemented </w:t>
      </w:r>
      <w:r w:rsidRPr="00DE3107">
        <w:rPr>
          <w:rFonts w:ascii="Arial" w:eastAsia="Arial" w:hAnsi="Arial" w:cs="Arial"/>
          <w:b/>
          <w:bCs/>
          <w:color w:val="000000"/>
        </w:rPr>
        <w:t>parameters and incremental refreshes</w:t>
      </w:r>
      <w:r>
        <w:rPr>
          <w:rFonts w:ascii="Arial" w:eastAsia="Arial" w:hAnsi="Arial" w:cs="Arial"/>
          <w:color w:val="000000"/>
        </w:rPr>
        <w:t xml:space="preserve"> for optimized data refreshes and flexible transfer within multiple data sources. </w:t>
      </w:r>
    </w:p>
    <w:p w14:paraId="7346176E" w14:textId="0F7F9B6D" w:rsidR="00B25289" w:rsidRDefault="00B25289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Sharepoint integration with Power Apps for seamless automated updates and visualization to Power BI further. </w:t>
      </w:r>
    </w:p>
    <w:p w14:paraId="38E012FE" w14:textId="68694DE5" w:rsidR="00B25289" w:rsidRPr="00412087" w:rsidRDefault="00B25289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Developed Leave Management system in Power Apps based on Approvals and automated the whole process. </w:t>
      </w:r>
    </w:p>
    <w:p w14:paraId="1154AB82" w14:textId="00E6EBC0" w:rsidR="00E57292" w:rsidRDefault="00412087" w:rsidP="009564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81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Power BI </w:t>
      </w:r>
      <w:r w:rsidRPr="00DE3107">
        <w:rPr>
          <w:rFonts w:ascii="Arial" w:eastAsia="Arial" w:hAnsi="Arial" w:cs="Arial"/>
          <w:b/>
          <w:bCs/>
          <w:color w:val="000000"/>
        </w:rPr>
        <w:t>Administration</w:t>
      </w:r>
      <w:r>
        <w:rPr>
          <w:rFonts w:ascii="Arial" w:eastAsia="Arial" w:hAnsi="Arial" w:cs="Arial"/>
          <w:color w:val="000000"/>
        </w:rPr>
        <w:t xml:space="preserve"> to govern users, environments, workspaces, security rules etc. </w:t>
      </w:r>
    </w:p>
    <w:p w14:paraId="496D98C3" w14:textId="77777777" w:rsidR="001C3293" w:rsidRDefault="001C3293" w:rsidP="001C3293">
      <w:pPr>
        <w:pBdr>
          <w:top w:val="nil"/>
          <w:left w:val="nil"/>
          <w:bottom w:val="nil"/>
          <w:right w:val="nil"/>
          <w:between w:val="nil"/>
        </w:pBdr>
        <w:spacing w:before="39"/>
        <w:ind w:left="450"/>
        <w:jc w:val="both"/>
        <w:rPr>
          <w:rFonts w:ascii="Arial" w:eastAsia="Arial" w:hAnsi="Arial" w:cs="Arial"/>
        </w:rPr>
      </w:pPr>
    </w:p>
    <w:p w14:paraId="1911B42C" w14:textId="1575DD89" w:rsidR="00B25289" w:rsidRDefault="00C607DE" w:rsidP="001C3293">
      <w:pPr>
        <w:pBdr>
          <w:top w:val="nil"/>
          <w:left w:val="nil"/>
          <w:bottom w:val="nil"/>
          <w:right w:val="nil"/>
          <w:between w:val="nil"/>
        </w:pBdr>
        <w:spacing w:before="39"/>
        <w:ind w:left="450"/>
        <w:jc w:val="both"/>
        <w:rPr>
          <w:rFonts w:ascii="Arial" w:eastAsia="Arial" w:hAnsi="Arial" w:cs="Arial"/>
        </w:rPr>
      </w:pPr>
      <w:r w:rsidRPr="001C3293">
        <w:rPr>
          <w:rFonts w:ascii="Arial" w:eastAsia="Arial" w:hAnsi="Arial" w:cs="Arial"/>
          <w:b/>
          <w:bCs/>
        </w:rPr>
        <w:t>Projects</w:t>
      </w:r>
      <w:r w:rsidR="00B25289">
        <w:rPr>
          <w:rFonts w:ascii="Arial" w:eastAsia="Arial" w:hAnsi="Arial" w:cs="Arial"/>
          <w:b/>
          <w:bCs/>
        </w:rPr>
        <w:t xml:space="preserve"> Delivered Recently</w:t>
      </w:r>
      <w:r w:rsidRPr="001C3293">
        <w:rPr>
          <w:rFonts w:ascii="Arial" w:eastAsia="Arial" w:hAnsi="Arial" w:cs="Arial"/>
          <w:b/>
          <w:bCs/>
        </w:rPr>
        <w:t>:</w:t>
      </w:r>
      <w:r w:rsidRPr="00C607DE">
        <w:rPr>
          <w:rFonts w:ascii="Arial" w:eastAsia="Arial" w:hAnsi="Arial" w:cs="Arial"/>
        </w:rPr>
        <w:t xml:space="preserve"> </w:t>
      </w:r>
    </w:p>
    <w:p w14:paraId="21D2B980" w14:textId="6110BD01" w:rsidR="003E66A2" w:rsidRDefault="003E66A2" w:rsidP="00B25289">
      <w:pPr>
        <w:pBdr>
          <w:top w:val="nil"/>
          <w:left w:val="nil"/>
          <w:bottom w:val="nil"/>
          <w:right w:val="nil"/>
          <w:between w:val="nil"/>
        </w:pBdr>
        <w:spacing w:before="39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Fully automated Control Tower Dashboard fed with SSAS Cube Live connection. (in progress)</w:t>
      </w:r>
    </w:p>
    <w:p w14:paraId="3FD19908" w14:textId="251E98A5" w:rsidR="00B25289" w:rsidRDefault="00C607DE" w:rsidP="00B25289">
      <w:pPr>
        <w:pBdr>
          <w:top w:val="nil"/>
          <w:left w:val="nil"/>
          <w:bottom w:val="nil"/>
          <w:right w:val="nil"/>
          <w:between w:val="nil"/>
        </w:pBdr>
        <w:spacing w:before="39"/>
        <w:ind w:left="450"/>
        <w:jc w:val="both"/>
        <w:rPr>
          <w:rFonts w:ascii="Arial" w:eastAsia="Arial" w:hAnsi="Arial" w:cs="Arial"/>
        </w:rPr>
      </w:pPr>
      <w:r w:rsidRPr="00C607DE">
        <w:rPr>
          <w:rFonts w:ascii="Arial" w:eastAsia="Arial" w:hAnsi="Arial" w:cs="Arial"/>
        </w:rPr>
        <w:t>Song Performance Dashboard</w:t>
      </w:r>
      <w:r w:rsidR="00B25289">
        <w:rPr>
          <w:rFonts w:ascii="Arial" w:eastAsia="Arial" w:hAnsi="Arial" w:cs="Arial"/>
        </w:rPr>
        <w:t xml:space="preserve"> – Wholistic dashboard with 18 pages and multiple data sources such as sales, pipeline, alliances, HR data etc. </w:t>
      </w:r>
    </w:p>
    <w:p w14:paraId="696C13FC" w14:textId="77777777" w:rsidR="00B25289" w:rsidRDefault="00B25289" w:rsidP="00B25289">
      <w:pPr>
        <w:pBdr>
          <w:top w:val="nil"/>
          <w:left w:val="nil"/>
          <w:bottom w:val="nil"/>
          <w:right w:val="nil"/>
          <w:between w:val="nil"/>
        </w:pBdr>
        <w:spacing w:before="39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Leave Management System – Power Apps with Automated Approvals functionality</w:t>
      </w:r>
    </w:p>
    <w:p w14:paraId="30239A21" w14:textId="6C48039B" w:rsidR="00683637" w:rsidRDefault="00683637" w:rsidP="00B25289">
      <w:pPr>
        <w:pBdr>
          <w:top w:val="nil"/>
          <w:left w:val="nil"/>
          <w:bottom w:val="nil"/>
          <w:right w:val="nil"/>
          <w:between w:val="nil"/>
        </w:pBdr>
        <w:spacing w:before="39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Supplier Management Portal – Power Apps with Integrated PBI dashboard for real time analytics. </w:t>
      </w:r>
    </w:p>
    <w:p w14:paraId="4E2CD2CC" w14:textId="77777777" w:rsidR="00B25289" w:rsidRDefault="00B25289" w:rsidP="00B25289">
      <w:pPr>
        <w:pBdr>
          <w:top w:val="nil"/>
          <w:left w:val="nil"/>
          <w:bottom w:val="nil"/>
          <w:right w:val="nil"/>
          <w:between w:val="nil"/>
        </w:pBdr>
        <w:spacing w:before="39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Capacity Metrics – Employees input availability/capacity in Power Apps connected to SQL database and real time visualization to analyse the teams’ Capacity and Availability.</w:t>
      </w:r>
    </w:p>
    <w:p w14:paraId="2E251BAE" w14:textId="77777777" w:rsidR="00C607DE" w:rsidRDefault="00C607DE">
      <w:pPr>
        <w:spacing w:before="20"/>
        <w:ind w:left="20"/>
        <w:jc w:val="both"/>
        <w:rPr>
          <w:rFonts w:ascii="Arial" w:eastAsia="Arial" w:hAnsi="Arial" w:cs="Arial"/>
          <w:b/>
          <w:u w:val="single"/>
        </w:rPr>
      </w:pPr>
    </w:p>
    <w:p w14:paraId="00EE58E1" w14:textId="77777777" w:rsidR="00C607DE" w:rsidRDefault="00C607DE">
      <w:pPr>
        <w:spacing w:before="20"/>
        <w:ind w:left="20"/>
        <w:jc w:val="both"/>
        <w:rPr>
          <w:rFonts w:ascii="Arial" w:eastAsia="Arial" w:hAnsi="Arial" w:cs="Arial"/>
          <w:b/>
          <w:u w:val="single"/>
        </w:rPr>
      </w:pPr>
    </w:p>
    <w:p w14:paraId="36B30064" w14:textId="77777777" w:rsidR="00C607DE" w:rsidRDefault="00C607DE">
      <w:pPr>
        <w:spacing w:before="20"/>
        <w:ind w:left="20"/>
        <w:jc w:val="both"/>
        <w:rPr>
          <w:rFonts w:ascii="Arial" w:eastAsia="Arial" w:hAnsi="Arial" w:cs="Arial"/>
          <w:b/>
          <w:u w:val="single"/>
        </w:rPr>
      </w:pPr>
    </w:p>
    <w:p w14:paraId="4064C213" w14:textId="5B7D12D7" w:rsidR="001C12D8" w:rsidRDefault="00F9423D">
      <w:pPr>
        <w:pBdr>
          <w:top w:val="nil"/>
          <w:left w:val="nil"/>
          <w:bottom w:val="nil"/>
          <w:right w:val="nil"/>
          <w:between w:val="nil"/>
        </w:pBdr>
        <w:spacing w:before="46"/>
        <w:ind w:left="20" w:right="-590"/>
        <w:jc w:val="both"/>
        <w:rPr>
          <w:rFonts w:ascii="Arial" w:eastAsia="Arial" w:hAnsi="Arial" w:cs="Arial"/>
          <w:color w:val="000000"/>
        </w:rPr>
      </w:pPr>
      <w:bookmarkStart w:id="1" w:name="OLE_LINK1"/>
      <w:r>
        <w:rPr>
          <w:rFonts w:ascii="Arial" w:eastAsia="Arial" w:hAnsi="Arial" w:cs="Arial"/>
          <w:b/>
          <w:color w:val="000000"/>
        </w:rPr>
        <w:t>3</w:t>
      </w:r>
      <w:r w:rsidR="003D6BD4">
        <w:rPr>
          <w:rFonts w:ascii="Arial" w:eastAsia="Arial" w:hAnsi="Arial" w:cs="Arial"/>
          <w:b/>
          <w:color w:val="000000"/>
        </w:rPr>
        <w:t xml:space="preserve">. </w:t>
      </w:r>
      <w:r w:rsidR="00A46AFA">
        <w:rPr>
          <w:rFonts w:ascii="Arial" w:eastAsia="Arial" w:hAnsi="Arial" w:cs="Arial"/>
          <w:b/>
          <w:color w:val="000000"/>
        </w:rPr>
        <w:t xml:space="preserve"> Project </w:t>
      </w:r>
      <w:r w:rsidR="00E47560">
        <w:rPr>
          <w:rFonts w:ascii="Arial" w:eastAsia="Arial" w:hAnsi="Arial" w:cs="Arial"/>
          <w:b/>
          <w:color w:val="000000"/>
        </w:rPr>
        <w:t>Coordinator</w:t>
      </w:r>
      <w:r w:rsidR="007878F1">
        <w:rPr>
          <w:rFonts w:ascii="Arial" w:eastAsia="Arial" w:hAnsi="Arial" w:cs="Arial"/>
          <w:b/>
          <w:color w:val="000000"/>
        </w:rPr>
        <w:t xml:space="preserve"> </w:t>
      </w:r>
      <w:r w:rsidR="00C607DE">
        <w:rPr>
          <w:rFonts w:ascii="Arial" w:eastAsia="Arial" w:hAnsi="Arial" w:cs="Arial"/>
          <w:b/>
          <w:color w:val="000000"/>
        </w:rPr>
        <w:t>(Associate)</w:t>
      </w:r>
      <w:r w:rsidR="003D6BD4">
        <w:rPr>
          <w:rFonts w:ascii="Arial" w:eastAsia="Arial" w:hAnsi="Arial" w:cs="Arial"/>
          <w:b/>
          <w:color w:val="000000"/>
        </w:rPr>
        <w:t xml:space="preserve"> – </w:t>
      </w:r>
      <w:r w:rsidR="00A46AFA">
        <w:rPr>
          <w:rFonts w:ascii="Arial" w:eastAsia="Arial" w:hAnsi="Arial" w:cs="Arial"/>
          <w:b/>
          <w:color w:val="000000"/>
        </w:rPr>
        <w:t>Engineer</w:t>
      </w:r>
      <w:r w:rsidR="007878F1">
        <w:rPr>
          <w:rFonts w:ascii="Arial" w:eastAsia="Arial" w:hAnsi="Arial" w:cs="Arial"/>
          <w:b/>
          <w:color w:val="000000"/>
        </w:rPr>
        <w:tab/>
      </w:r>
      <w:r w:rsidR="007878F1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 xml:space="preserve"> </w:t>
      </w:r>
      <w:r w:rsidR="003D6BD4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ab/>
      </w:r>
      <w:r w:rsidR="00A46AFA">
        <w:rPr>
          <w:rFonts w:ascii="Arial" w:eastAsia="Arial" w:hAnsi="Arial" w:cs="Arial"/>
          <w:color w:val="000000"/>
          <w:u w:val="single"/>
        </w:rPr>
        <w:t>March 2019</w:t>
      </w:r>
      <w:r w:rsidR="003D6BD4">
        <w:rPr>
          <w:rFonts w:ascii="Arial" w:eastAsia="Arial" w:hAnsi="Arial" w:cs="Arial"/>
          <w:color w:val="000000"/>
          <w:u w:val="single"/>
        </w:rPr>
        <w:t xml:space="preserve"> </w:t>
      </w:r>
      <w:r w:rsidR="00C607DE">
        <w:rPr>
          <w:rFonts w:ascii="Arial" w:eastAsia="Arial" w:hAnsi="Arial" w:cs="Arial"/>
          <w:color w:val="000000"/>
          <w:u w:val="single"/>
        </w:rPr>
        <w:t>–</w:t>
      </w:r>
      <w:r w:rsidR="003D6BD4">
        <w:rPr>
          <w:rFonts w:ascii="Arial" w:eastAsia="Arial" w:hAnsi="Arial" w:cs="Arial"/>
          <w:color w:val="000000"/>
          <w:u w:val="single"/>
        </w:rPr>
        <w:t xml:space="preserve"> </w:t>
      </w:r>
      <w:r w:rsidR="00C607DE">
        <w:rPr>
          <w:rFonts w:ascii="Arial" w:eastAsia="Arial" w:hAnsi="Arial" w:cs="Arial"/>
          <w:color w:val="000000"/>
          <w:u w:val="single"/>
        </w:rPr>
        <w:t>July 2022</w:t>
      </w:r>
    </w:p>
    <w:bookmarkEnd w:id="1"/>
    <w:p w14:paraId="74761ECD" w14:textId="77777777" w:rsidR="001C12D8" w:rsidRDefault="001C12D8">
      <w:pPr>
        <w:pBdr>
          <w:top w:val="nil"/>
          <w:left w:val="nil"/>
          <w:bottom w:val="nil"/>
          <w:right w:val="nil"/>
          <w:between w:val="nil"/>
        </w:pBdr>
        <w:spacing w:before="20"/>
        <w:ind w:left="20"/>
        <w:jc w:val="both"/>
        <w:rPr>
          <w:rFonts w:ascii="Arial" w:eastAsia="Arial" w:hAnsi="Arial" w:cs="Arial"/>
          <w:b/>
          <w:color w:val="000000"/>
        </w:rPr>
      </w:pPr>
    </w:p>
    <w:p w14:paraId="72889EBF" w14:textId="77777777" w:rsidR="001C12D8" w:rsidRDefault="003D6BD4">
      <w:pPr>
        <w:pBdr>
          <w:top w:val="nil"/>
          <w:left w:val="nil"/>
          <w:bottom w:val="nil"/>
          <w:right w:val="nil"/>
          <w:between w:val="nil"/>
        </w:pBdr>
        <w:spacing w:before="46"/>
        <w:ind w:left="2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Department of Science and Technology (MoS&amp;T), New Delhi</w:t>
      </w:r>
    </w:p>
    <w:p w14:paraId="7E3F0463" w14:textId="77777777" w:rsidR="001C12D8" w:rsidRDefault="007878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Assisting in m</w:t>
      </w:r>
      <w:r w:rsidR="003D6BD4">
        <w:rPr>
          <w:rFonts w:ascii="Arial" w:eastAsia="Arial" w:hAnsi="Arial" w:cs="Arial"/>
          <w:color w:val="000000"/>
        </w:rPr>
        <w:t>anaging RD &amp; D, field implementation, O&amp;M govt. projects focused in Clean drinking water, Water Treatment, Waste water treatment, Sustainable technologies, Carbon C</w:t>
      </w:r>
      <w:r>
        <w:rPr>
          <w:rFonts w:ascii="Arial" w:eastAsia="Arial" w:hAnsi="Arial" w:cs="Arial"/>
          <w:color w:val="000000"/>
        </w:rPr>
        <w:t xml:space="preserve">apture Utilization and Storage projects. </w:t>
      </w:r>
    </w:p>
    <w:p w14:paraId="5EB93F81" w14:textId="7777777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 xml:space="preserve">Tailored project management processes to align with scope, deliverables, and KPIs, using </w:t>
      </w:r>
      <w:r w:rsidRPr="00D074A2">
        <w:rPr>
          <w:rFonts w:ascii="Arial" w:eastAsia="Arial" w:hAnsi="Arial" w:cs="Arial"/>
          <w:b/>
          <w:bCs/>
          <w:color w:val="000000"/>
        </w:rPr>
        <w:t>Power BI Dashboards</w:t>
      </w:r>
      <w:r w:rsidRPr="00C607DE">
        <w:rPr>
          <w:rFonts w:ascii="Arial" w:eastAsia="Arial" w:hAnsi="Arial" w:cs="Arial"/>
          <w:color w:val="000000"/>
        </w:rPr>
        <w:t xml:space="preserve"> for performance monitoring and reporting.</w:t>
      </w:r>
    </w:p>
    <w:p w14:paraId="605A1B4B" w14:textId="0DA63C96" w:rsidR="00C607DE" w:rsidRDefault="00C607DE" w:rsidP="004844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Data Transformation, ETL, DAX development, Data governance, Performance monitoring</w:t>
      </w:r>
      <w:r>
        <w:rPr>
          <w:rFonts w:ascii="Arial" w:eastAsia="Arial" w:hAnsi="Arial" w:cs="Arial"/>
          <w:color w:val="000000"/>
        </w:rPr>
        <w:t xml:space="preserve"> </w:t>
      </w:r>
      <w:r w:rsidRPr="00C607DE">
        <w:rPr>
          <w:rFonts w:ascii="Arial" w:eastAsia="Arial" w:hAnsi="Arial" w:cs="Arial"/>
          <w:color w:val="000000"/>
        </w:rPr>
        <w:lastRenderedPageBreak/>
        <w:t>– core daily tasks.</w:t>
      </w:r>
    </w:p>
    <w:p w14:paraId="0DB1894F" w14:textId="18AF28AA" w:rsidR="004D61D8" w:rsidRPr="00C607DE" w:rsidRDefault="004D61D8" w:rsidP="004844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Power Apps and Power Automate integration with PBI dashboards. </w:t>
      </w:r>
    </w:p>
    <w:p w14:paraId="7BD5FFEF" w14:textId="7777777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Worked closely with Data Engineering team for efficient Database management by using</w:t>
      </w:r>
    </w:p>
    <w:p w14:paraId="5BC85F0C" w14:textId="7777777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SSMS i.e data preparation, required tables, views, functions, stored procedures.</w:t>
      </w:r>
    </w:p>
    <w:p w14:paraId="30F32681" w14:textId="7777777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Identified major duplicated resources in CCUS project led by IIT Bombay using PBI dashboard, eventually it led to cost cutting of 18%. Similarly, on average 9% cost reduction by such findings in other projects.</w:t>
      </w:r>
    </w:p>
    <w:p w14:paraId="7B18DFDA" w14:textId="7777777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Audited CAPEX based on procurement data, which led to 24% reduction of foreign import and increased 18% Indigenous procurement.</w:t>
      </w:r>
    </w:p>
    <w:p w14:paraId="72BF9610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Drafting agreements, contracts, SLAs, MoUs and other relevant documents for management plan. </w:t>
      </w:r>
    </w:p>
    <w:p w14:paraId="3AECE42A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Financial Analyst - preparing financial reports of projects, forecasting, proactive budget management and cost control. (Project Cost Management)</w:t>
      </w:r>
    </w:p>
    <w:p w14:paraId="2CF9FEF1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Developing Source selection criteria, proposal evaluation system. </w:t>
      </w:r>
    </w:p>
    <w:p w14:paraId="0DB63BAB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National and International Stakeholders management (impact, requirements).</w:t>
      </w:r>
    </w:p>
    <w:p w14:paraId="784359E3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Research reports before finalizing procurement. (part of procurement management)</w:t>
      </w:r>
    </w:p>
    <w:p w14:paraId="00F317AF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Negotiation with vendors, solution providers, implementing agencies, local beneficiaries.</w:t>
      </w:r>
    </w:p>
    <w:p w14:paraId="08E04D39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Cost management in terms of project scope, schedule. (performance baseline measurement)</w:t>
      </w:r>
    </w:p>
    <w:p w14:paraId="1FFF4379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Providing report to CCB for requested change requirements.   </w:t>
      </w:r>
    </w:p>
    <w:p w14:paraId="1ECC4E0A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Knowledge of developing project charter and scope management. </w:t>
      </w:r>
    </w:p>
    <w:p w14:paraId="1EDAA5FF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Keeping KPI, MIS and other information retrieving systems updated. </w:t>
      </w:r>
    </w:p>
    <w:p w14:paraId="4D9054B5" w14:textId="77777777" w:rsidR="001C12D8" w:rsidRDefault="001C12D8">
      <w:pPr>
        <w:jc w:val="both"/>
        <w:rPr>
          <w:rFonts w:ascii="Arial" w:eastAsia="Arial" w:hAnsi="Arial" w:cs="Arial"/>
        </w:rPr>
      </w:pPr>
    </w:p>
    <w:p w14:paraId="350E8F5A" w14:textId="454E3C2E" w:rsidR="001C12D8" w:rsidRDefault="00F9423D">
      <w:pPr>
        <w:pBdr>
          <w:top w:val="nil"/>
          <w:left w:val="nil"/>
          <w:bottom w:val="nil"/>
          <w:right w:val="nil"/>
          <w:between w:val="nil"/>
        </w:pBdr>
        <w:spacing w:before="46"/>
        <w:ind w:left="20" w:right="-59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4</w:t>
      </w:r>
      <w:r w:rsidR="003D6BD4">
        <w:rPr>
          <w:rFonts w:ascii="Arial" w:eastAsia="Arial" w:hAnsi="Arial" w:cs="Arial"/>
          <w:b/>
          <w:color w:val="000000"/>
        </w:rPr>
        <w:t xml:space="preserve">.  </w:t>
      </w:r>
      <w:r w:rsidR="00E47560">
        <w:rPr>
          <w:rFonts w:ascii="Arial" w:eastAsia="Arial" w:hAnsi="Arial" w:cs="Arial"/>
          <w:b/>
          <w:color w:val="000000"/>
        </w:rPr>
        <w:t xml:space="preserve">Junior Research Fellow </w:t>
      </w:r>
      <w:r w:rsidR="00C607DE">
        <w:rPr>
          <w:rFonts w:ascii="Arial" w:eastAsia="Arial" w:hAnsi="Arial" w:cs="Arial"/>
          <w:b/>
          <w:color w:val="000000"/>
        </w:rPr>
        <w:t xml:space="preserve">/ Project Assistant </w:t>
      </w:r>
      <w:r w:rsidR="003D6BD4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ab/>
      </w:r>
      <w:r w:rsidR="00A46AFA">
        <w:rPr>
          <w:rFonts w:ascii="Arial" w:eastAsia="Arial" w:hAnsi="Arial" w:cs="Arial"/>
          <w:color w:val="000000"/>
          <w:u w:val="single"/>
        </w:rPr>
        <w:t>April 2016 – February 2019</w:t>
      </w:r>
    </w:p>
    <w:p w14:paraId="0A9E433E" w14:textId="77777777" w:rsidR="001C12D8" w:rsidRDefault="001C12D8">
      <w:pPr>
        <w:pBdr>
          <w:top w:val="nil"/>
          <w:left w:val="nil"/>
          <w:bottom w:val="nil"/>
          <w:right w:val="nil"/>
          <w:between w:val="nil"/>
        </w:pBdr>
        <w:spacing w:before="20"/>
        <w:ind w:left="20"/>
        <w:jc w:val="both"/>
        <w:rPr>
          <w:rFonts w:ascii="Arial" w:eastAsia="Arial" w:hAnsi="Arial" w:cs="Arial"/>
          <w:b/>
          <w:color w:val="000000"/>
        </w:rPr>
      </w:pPr>
    </w:p>
    <w:p w14:paraId="7486694D" w14:textId="77777777" w:rsidR="001C12D8" w:rsidRDefault="003D6BD4">
      <w:pPr>
        <w:pBdr>
          <w:top w:val="nil"/>
          <w:left w:val="nil"/>
          <w:bottom w:val="nil"/>
          <w:right w:val="nil"/>
          <w:between w:val="nil"/>
        </w:pBdr>
        <w:spacing w:before="46"/>
        <w:ind w:left="2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Department of Science and Technology (MoS&amp;T), New Delhi</w:t>
      </w:r>
    </w:p>
    <w:p w14:paraId="69336B07" w14:textId="7777777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Managed national R&amp;D and water projects from inception to closure using Power BI and Excel to track key metrics and trends, improving decision-making by 30%.</w:t>
      </w:r>
    </w:p>
    <w:p w14:paraId="67224A4F" w14:textId="5E3F244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/>
        <w:ind w:right="-567"/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Developed project databases and applied data modeling, cutting data retrieval time by 20%.</w:t>
      </w:r>
    </w:p>
    <w:p w14:paraId="2989B11C" w14:textId="7777777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Coordinated expert panel meetings and presented data-driven reports for optimized resource allocation.</w:t>
      </w:r>
    </w:p>
    <w:p w14:paraId="6E339E25" w14:textId="394CA04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Handled budget and compliance tasks with advanced Excel tools (e.g., pivot tables, macros), increasing report accuracy by 15%.</w:t>
      </w:r>
    </w:p>
    <w:p w14:paraId="6382AF9F" w14:textId="47284032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Managed several national individual R&amp;D, water solutions projects. </w:t>
      </w:r>
    </w:p>
    <w:p w14:paraId="27986252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Managed database from inception of projects and till closure of projects.</w:t>
      </w:r>
    </w:p>
    <w:p w14:paraId="1C00AB6C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8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Coordinated and supervised expert panel meetings.</w:t>
      </w:r>
    </w:p>
    <w:p w14:paraId="60BD1A96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8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Managed administrative duties </w:t>
      </w:r>
    </w:p>
    <w:p w14:paraId="51B1C9DA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8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Providing assistant to Principal Investigators of each project.</w:t>
      </w:r>
    </w:p>
    <w:p w14:paraId="2C999679" w14:textId="77777777" w:rsidR="001C12D8" w:rsidRDefault="001C12D8">
      <w:pPr>
        <w:jc w:val="both"/>
        <w:rPr>
          <w:rFonts w:ascii="Arial" w:eastAsia="Arial" w:hAnsi="Arial" w:cs="Arial"/>
        </w:rPr>
      </w:pPr>
    </w:p>
    <w:p w14:paraId="1B2E777A" w14:textId="411A7797" w:rsidR="001C12D8" w:rsidRDefault="00F9423D">
      <w:pPr>
        <w:pBdr>
          <w:top w:val="nil"/>
          <w:left w:val="nil"/>
          <w:bottom w:val="nil"/>
          <w:right w:val="nil"/>
          <w:between w:val="nil"/>
        </w:pBdr>
        <w:spacing w:before="20"/>
        <w:ind w:left="20" w:right="-59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5</w:t>
      </w:r>
      <w:r w:rsidR="003D6BD4">
        <w:rPr>
          <w:rFonts w:ascii="Arial" w:eastAsia="Arial" w:hAnsi="Arial" w:cs="Arial"/>
          <w:b/>
          <w:color w:val="000000"/>
        </w:rPr>
        <w:t xml:space="preserve">. RF Engineer </w:t>
      </w:r>
      <w:r w:rsidR="003D6BD4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ab/>
      </w:r>
      <w:r w:rsidR="003D6BD4">
        <w:rPr>
          <w:rFonts w:ascii="Arial" w:eastAsia="Arial" w:hAnsi="Arial" w:cs="Arial"/>
          <w:b/>
          <w:color w:val="000000"/>
        </w:rPr>
        <w:tab/>
        <w:t xml:space="preserve">    </w:t>
      </w:r>
      <w:r w:rsidR="003D6BD4">
        <w:rPr>
          <w:rFonts w:ascii="Arial" w:eastAsia="Arial" w:hAnsi="Arial" w:cs="Arial"/>
          <w:color w:val="000000"/>
          <w:u w:val="single"/>
        </w:rPr>
        <w:t>January 2015 – March 2016</w:t>
      </w:r>
    </w:p>
    <w:p w14:paraId="60AA3CCA" w14:textId="77777777" w:rsidR="001C12D8" w:rsidRDefault="001C12D8">
      <w:pPr>
        <w:pBdr>
          <w:top w:val="nil"/>
          <w:left w:val="nil"/>
          <w:bottom w:val="nil"/>
          <w:right w:val="nil"/>
          <w:between w:val="nil"/>
        </w:pBdr>
        <w:spacing w:before="20"/>
        <w:ind w:left="20"/>
        <w:rPr>
          <w:rFonts w:ascii="Arial" w:eastAsia="Arial" w:hAnsi="Arial" w:cs="Arial"/>
          <w:b/>
          <w:color w:val="000000"/>
        </w:rPr>
      </w:pPr>
    </w:p>
    <w:p w14:paraId="7DEAF76F" w14:textId="77777777" w:rsidR="001C12D8" w:rsidRDefault="003D6BD4">
      <w:pPr>
        <w:pBdr>
          <w:top w:val="nil"/>
          <w:left w:val="nil"/>
          <w:bottom w:val="nil"/>
          <w:right w:val="nil"/>
          <w:between w:val="nil"/>
        </w:pBdr>
        <w:spacing w:before="46"/>
        <w:ind w:left="24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Space Teleinfra Pvt Ltd, New Delhi</w:t>
      </w:r>
    </w:p>
    <w:p w14:paraId="3A23464D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Network operations &amp; maintenance of SPOC.</w:t>
      </w:r>
    </w:p>
    <w:p w14:paraId="25A64B59" w14:textId="7777777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Applied advanced Excel to prepare cost allocation reports, budget estimates, and project analysis, streamlining financial reporting and improving project tracking.</w:t>
      </w:r>
    </w:p>
    <w:p w14:paraId="77A56D4B" w14:textId="77777777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Automated data analysis using Excel functions to optimize network operations and troubleshoot system issues, reducing downtime by 20%.</w:t>
      </w:r>
    </w:p>
    <w:p w14:paraId="41E7D8D2" w14:textId="0DF7E46D" w:rsidR="00C607DE" w:rsidRPr="00C607DE" w:rsidRDefault="00C607DE" w:rsidP="00C607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 w:rsidRPr="00C607DE">
        <w:rPr>
          <w:rFonts w:ascii="Arial" w:eastAsia="Arial" w:hAnsi="Arial" w:cs="Arial"/>
          <w:color w:val="000000"/>
        </w:rPr>
        <w:t>Generated detailed reports for clients and team members, enhancing communication and ensuring smooth project execution.</w:t>
      </w:r>
    </w:p>
    <w:p w14:paraId="764CBDE1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Prepared allocation cost reports and budget estimates for installation and maintenance.</w:t>
      </w:r>
    </w:p>
    <w:p w14:paraId="791D4CA2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Installed new systems and confirmed that everything was fully operational.</w:t>
      </w:r>
    </w:p>
    <w:p w14:paraId="7411D244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Offered detailed instruction on how to use newly installed equipment. </w:t>
      </w:r>
    </w:p>
    <w:p w14:paraId="6ABC7ECD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Performed troubleshoot to determine problems with equipment.</w:t>
      </w:r>
    </w:p>
    <w:p w14:paraId="5C59614D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Prepared call detail reports and system analysis reports.</w:t>
      </w:r>
    </w:p>
    <w:p w14:paraId="6BF6B736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Provided instructions to other team members for larger installation projects.</w:t>
      </w:r>
    </w:p>
    <w:p w14:paraId="72DF9690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Prepared project analysis reports and provide project updates to clients.</w:t>
      </w:r>
    </w:p>
    <w:p w14:paraId="06A00D93" w14:textId="77777777" w:rsidR="001C12D8" w:rsidRDefault="003D6B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Provided technical assistance as requested and responded to emergency calls</w:t>
      </w:r>
    </w:p>
    <w:p w14:paraId="45356C3C" w14:textId="77777777" w:rsidR="001C12D8" w:rsidRDefault="001C12D8">
      <w:pPr>
        <w:jc w:val="both"/>
        <w:rPr>
          <w:rFonts w:ascii="Arial" w:eastAsia="Arial" w:hAnsi="Arial" w:cs="Arial"/>
        </w:rPr>
      </w:pPr>
    </w:p>
    <w:p w14:paraId="2D861D9A" w14:textId="77777777" w:rsidR="001C12D8" w:rsidRDefault="003D6BD4">
      <w:pPr>
        <w:spacing w:before="20"/>
        <w:ind w:left="20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Education</w:t>
      </w:r>
    </w:p>
    <w:p w14:paraId="0D2A74B1" w14:textId="77777777" w:rsidR="001C12D8" w:rsidRDefault="001C12D8">
      <w:pPr>
        <w:ind w:left="284"/>
        <w:jc w:val="both"/>
        <w:rPr>
          <w:rFonts w:ascii="Arial" w:eastAsia="Arial" w:hAnsi="Arial" w:cs="Arial"/>
        </w:rPr>
      </w:pPr>
    </w:p>
    <w:p w14:paraId="30CB5250" w14:textId="77777777" w:rsidR="001C12D8" w:rsidRDefault="003D6BD4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B.Tech – Electronics and Telecommunications (2014) from The Institution of Electronics And Telecommunication (IETE), New Delhi  - </w:t>
      </w:r>
      <w:r>
        <w:rPr>
          <w:rFonts w:ascii="Arial" w:eastAsia="Arial" w:hAnsi="Arial" w:cs="Arial"/>
          <w:i/>
        </w:rPr>
        <w:t>CGPA attained : 6.81/10</w:t>
      </w:r>
    </w:p>
    <w:p w14:paraId="0321A0C1" w14:textId="72DB012C" w:rsidR="001C12D8" w:rsidRDefault="001C12D8">
      <w:pPr>
        <w:jc w:val="both"/>
        <w:rPr>
          <w:rFonts w:ascii="Arial" w:eastAsia="Arial" w:hAnsi="Arial" w:cs="Arial"/>
          <w:b/>
        </w:rPr>
      </w:pPr>
    </w:p>
    <w:p w14:paraId="3C20CFD9" w14:textId="74C24901" w:rsidR="001C12D8" w:rsidRDefault="003D6BD4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12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CBSE Board – 54% </w:t>
      </w:r>
    </w:p>
    <w:p w14:paraId="51D29977" w14:textId="03AB74A5" w:rsidR="001C12D8" w:rsidRDefault="001C12D8">
      <w:pPr>
        <w:jc w:val="both"/>
        <w:rPr>
          <w:rFonts w:ascii="Arial" w:eastAsia="Arial" w:hAnsi="Arial" w:cs="Arial"/>
        </w:rPr>
      </w:pPr>
    </w:p>
    <w:p w14:paraId="17564EB6" w14:textId="6E555DA2" w:rsidR="001C12D8" w:rsidRDefault="003D6BD4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10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CBSE Board – 70 % </w:t>
      </w:r>
    </w:p>
    <w:p w14:paraId="651665D8" w14:textId="479024E2" w:rsidR="001C12D8" w:rsidRDefault="001C12D8">
      <w:pPr>
        <w:jc w:val="both"/>
        <w:rPr>
          <w:rFonts w:ascii="Arial" w:eastAsia="Arial" w:hAnsi="Arial" w:cs="Arial"/>
          <w:b/>
        </w:rPr>
      </w:pPr>
    </w:p>
    <w:p w14:paraId="677783A4" w14:textId="77777777" w:rsidR="00F9423D" w:rsidRDefault="00F9423D">
      <w:pPr>
        <w:jc w:val="both"/>
        <w:rPr>
          <w:rFonts w:ascii="Arial" w:eastAsia="Arial" w:hAnsi="Arial" w:cs="Arial"/>
          <w:b/>
          <w:u w:val="single"/>
        </w:rPr>
      </w:pPr>
    </w:p>
    <w:p w14:paraId="274E057C" w14:textId="76CD2DE9" w:rsidR="00D513A9" w:rsidRPr="00D513A9" w:rsidRDefault="00D513A9">
      <w:pPr>
        <w:jc w:val="both"/>
        <w:rPr>
          <w:rFonts w:ascii="Arial" w:eastAsia="Arial" w:hAnsi="Arial" w:cs="Arial"/>
          <w:b/>
          <w:u w:val="single"/>
        </w:rPr>
      </w:pPr>
      <w:r w:rsidRPr="00D513A9">
        <w:rPr>
          <w:rFonts w:ascii="Arial" w:eastAsia="Arial" w:hAnsi="Arial" w:cs="Arial"/>
          <w:b/>
          <w:u w:val="single"/>
        </w:rPr>
        <w:t>Professional Certificates</w:t>
      </w:r>
    </w:p>
    <w:p w14:paraId="77351CBE" w14:textId="33653A1D" w:rsidR="004404B2" w:rsidRDefault="004404B2" w:rsidP="00D513A9">
      <w:pPr>
        <w:pStyle w:val="t-14"/>
        <w:spacing w:before="0" w:beforeAutospacing="0" w:after="0" w:afterAutospacing="0"/>
        <w:textAlignment w:val="baseline"/>
        <w:rPr>
          <w:rStyle w:val="visually-hidden"/>
          <w:rFonts w:ascii="Arial" w:hAnsi="Arial" w:cs="Arial"/>
          <w:sz w:val="20"/>
          <w:szCs w:val="20"/>
          <w:bdr w:val="none" w:sz="0" w:space="0" w:color="auto" w:frame="1"/>
        </w:rPr>
      </w:pPr>
    </w:p>
    <w:p w14:paraId="48303693" w14:textId="2F414D41" w:rsidR="00F9423D" w:rsidRDefault="00F9423D" w:rsidP="00D513A9">
      <w:pPr>
        <w:pStyle w:val="t-14"/>
        <w:spacing w:before="0" w:beforeAutospacing="0" w:after="0" w:afterAutospacing="0"/>
        <w:textAlignment w:val="baseline"/>
        <w:rPr>
          <w:rStyle w:val="visually-hidden"/>
          <w:rFonts w:ascii="Arial" w:hAnsi="Arial" w:cs="Arial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b/>
          <w:noProof/>
          <w:sz w:val="22"/>
          <w:szCs w:val="20"/>
          <w:bdr w:val="none" w:sz="0" w:space="0" w:color="auto" w:frame="1"/>
          <w:lang w:val="en-US"/>
        </w:rPr>
        <w:drawing>
          <wp:anchor distT="0" distB="0" distL="114300" distR="114300" simplePos="0" relativeHeight="251660288" behindDoc="0" locked="0" layoutInCell="1" allowOverlap="1" wp14:anchorId="22788F8E" wp14:editId="12F8C7CC">
            <wp:simplePos x="0" y="0"/>
            <wp:positionH relativeFrom="column">
              <wp:posOffset>4387850</wp:posOffset>
            </wp:positionH>
            <wp:positionV relativeFrom="paragraph">
              <wp:posOffset>40005</wp:posOffset>
            </wp:positionV>
            <wp:extent cx="1502410" cy="896620"/>
            <wp:effectExtent l="0" t="0" r="0" b="0"/>
            <wp:wrapSquare wrapText="bothSides"/>
            <wp:docPr id="138037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89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visually-hidden"/>
          <w:rFonts w:ascii="Arial" w:hAnsi="Arial" w:cs="Arial"/>
          <w:sz w:val="20"/>
          <w:szCs w:val="20"/>
          <w:bdr w:val="none" w:sz="0" w:space="0" w:color="auto" w:frame="1"/>
        </w:rPr>
        <w:t>Microsoft Certified: Power BI Data Analyst Associate</w:t>
      </w:r>
    </w:p>
    <w:p w14:paraId="327A15FE" w14:textId="1412AEB3" w:rsidR="00F9423D" w:rsidRDefault="00F9423D" w:rsidP="00D513A9">
      <w:pPr>
        <w:pStyle w:val="t-14"/>
        <w:spacing w:before="0" w:beforeAutospacing="0" w:after="0" w:afterAutospacing="0"/>
        <w:textAlignment w:val="baseline"/>
        <w:rPr>
          <w:rStyle w:val="visually-hidden"/>
          <w:rFonts w:ascii="Arial" w:hAnsi="Arial" w:cs="Arial"/>
          <w:b/>
          <w:sz w:val="22"/>
          <w:szCs w:val="20"/>
          <w:bdr w:val="none" w:sz="0" w:space="0" w:color="auto" w:frame="1"/>
        </w:rPr>
      </w:pPr>
    </w:p>
    <w:p w14:paraId="76B83AE0" w14:textId="5E616715" w:rsidR="00F9423D" w:rsidRDefault="00F9423D" w:rsidP="00D513A9">
      <w:pPr>
        <w:pStyle w:val="t-14"/>
        <w:spacing w:before="0" w:beforeAutospacing="0" w:after="0" w:afterAutospacing="0"/>
        <w:textAlignment w:val="baseline"/>
        <w:rPr>
          <w:rStyle w:val="visually-hidden"/>
          <w:rFonts w:ascii="Arial" w:hAnsi="Arial" w:cs="Arial"/>
          <w:b/>
          <w:sz w:val="22"/>
          <w:szCs w:val="20"/>
          <w:bdr w:val="none" w:sz="0" w:space="0" w:color="auto" w:frame="1"/>
        </w:rPr>
      </w:pPr>
      <w:r w:rsidRPr="00F9423D">
        <w:rPr>
          <w:rFonts w:ascii="Arial" w:hAnsi="Arial" w:cs="Arial"/>
          <w:b/>
          <w:sz w:val="22"/>
          <w:szCs w:val="20"/>
          <w:bdr w:val="none" w:sz="0" w:space="0" w:color="auto" w:frame="1"/>
          <w:lang w:val="en-US"/>
        </w:rPr>
        <w:t>Verify Credential at</w:t>
      </w:r>
      <w:r>
        <w:rPr>
          <w:rFonts w:ascii="Arial" w:hAnsi="Arial" w:cs="Arial"/>
          <w:b/>
          <w:sz w:val="22"/>
          <w:szCs w:val="20"/>
          <w:bdr w:val="none" w:sz="0" w:space="0" w:color="auto" w:frame="1"/>
          <w:lang w:val="en-US"/>
        </w:rPr>
        <w:t xml:space="preserve"> - </w:t>
      </w:r>
      <w:hyperlink r:id="rId12" w:history="1">
        <w:r w:rsidRPr="0010630A">
          <w:rPr>
            <w:rStyle w:val="Hyperlink"/>
            <w:rFonts w:ascii="Arial" w:hAnsi="Arial" w:cs="Arial"/>
            <w:b/>
            <w:sz w:val="22"/>
            <w:szCs w:val="20"/>
            <w:bdr w:val="none" w:sz="0" w:space="0" w:color="auto" w:frame="1"/>
            <w:lang w:val="en-US"/>
          </w:rPr>
          <w:t>https://learn.microsoft.com/api/credentials/share/en-us/KumarRajender-9166/3E4E9B5709D6EC0C?sharingId=BA1340872C49A16D</w:t>
        </w:r>
      </w:hyperlink>
      <w:r w:rsidRPr="00F9423D">
        <w:rPr>
          <w:rFonts w:ascii="Arial" w:hAnsi="Arial" w:cs="Arial"/>
          <w:b/>
          <w:sz w:val="22"/>
          <w:szCs w:val="20"/>
          <w:bdr w:val="none" w:sz="0" w:space="0" w:color="auto" w:frame="1"/>
          <w:lang w:val="en-US"/>
        </w:rPr>
        <w:t> </w:t>
      </w:r>
    </w:p>
    <w:p w14:paraId="78827665" w14:textId="6C346C42" w:rsidR="00F9423D" w:rsidRDefault="00F9423D" w:rsidP="00D513A9">
      <w:pPr>
        <w:pStyle w:val="t-14"/>
        <w:spacing w:before="0" w:beforeAutospacing="0" w:after="0" w:afterAutospacing="0"/>
        <w:textAlignment w:val="baseline"/>
        <w:rPr>
          <w:rStyle w:val="visually-hidden"/>
          <w:rFonts w:ascii="Arial" w:hAnsi="Arial" w:cs="Arial"/>
          <w:b/>
          <w:sz w:val="22"/>
          <w:szCs w:val="20"/>
          <w:bdr w:val="none" w:sz="0" w:space="0" w:color="auto" w:frame="1"/>
        </w:rPr>
      </w:pPr>
    </w:p>
    <w:p w14:paraId="0A7DC181" w14:textId="38674C3D" w:rsidR="00F9423D" w:rsidRDefault="00F9423D" w:rsidP="00D513A9">
      <w:pPr>
        <w:pStyle w:val="t-14"/>
        <w:spacing w:before="0" w:beforeAutospacing="0" w:after="0" w:afterAutospacing="0"/>
        <w:textAlignment w:val="baseline"/>
        <w:rPr>
          <w:rStyle w:val="visually-hidden"/>
          <w:rFonts w:ascii="Arial" w:hAnsi="Arial" w:cs="Arial"/>
          <w:b/>
          <w:sz w:val="22"/>
          <w:szCs w:val="20"/>
          <w:bdr w:val="none" w:sz="0" w:space="0" w:color="auto" w:frame="1"/>
        </w:rPr>
      </w:pPr>
      <w:r w:rsidRPr="0085779A">
        <w:rPr>
          <w:b/>
          <w:noProof/>
          <w:sz w:val="20"/>
          <w:lang w:bidi="ta-IN"/>
        </w:rPr>
        <w:drawing>
          <wp:anchor distT="0" distB="0" distL="114300" distR="114300" simplePos="0" relativeHeight="251654144" behindDoc="0" locked="0" layoutInCell="1" allowOverlap="1" wp14:anchorId="16E592BE" wp14:editId="0F1418BF">
            <wp:simplePos x="0" y="0"/>
            <wp:positionH relativeFrom="margin">
              <wp:posOffset>5257800</wp:posOffset>
            </wp:positionH>
            <wp:positionV relativeFrom="paragraph">
              <wp:posOffset>17145</wp:posOffset>
            </wp:positionV>
            <wp:extent cx="784860" cy="784860"/>
            <wp:effectExtent l="0" t="0" r="0" b="0"/>
            <wp:wrapSquare wrapText="bothSides"/>
            <wp:docPr id="6" name="Picture 6" descr="C:\Users\Others\Downloads\google-project-management-certifi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hers\Downloads\google-project-management-certificat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C95CA" w14:textId="42246D31" w:rsidR="00D513A9" w:rsidRPr="00952104" w:rsidRDefault="00952104" w:rsidP="00D513A9">
      <w:pPr>
        <w:pStyle w:val="t-14"/>
        <w:spacing w:before="0" w:beforeAutospacing="0" w:after="0" w:afterAutospacing="0"/>
        <w:textAlignment w:val="baseline"/>
        <w:rPr>
          <w:rFonts w:ascii="Arial" w:hAnsi="Arial" w:cs="Arial"/>
          <w:b/>
          <w:sz w:val="22"/>
          <w:szCs w:val="20"/>
          <w:bdr w:val="none" w:sz="0" w:space="0" w:color="auto" w:frame="1"/>
        </w:rPr>
      </w:pPr>
      <w:r w:rsidRPr="00952104">
        <w:rPr>
          <w:rStyle w:val="visually-hidden"/>
          <w:rFonts w:ascii="Arial" w:hAnsi="Arial" w:cs="Arial"/>
          <w:b/>
          <w:sz w:val="22"/>
          <w:szCs w:val="20"/>
          <w:bdr w:val="none" w:sz="0" w:space="0" w:color="auto" w:frame="1"/>
        </w:rPr>
        <w:t>Google Project Management professional course</w:t>
      </w:r>
    </w:p>
    <w:p w14:paraId="069846EE" w14:textId="77777777" w:rsidR="00C607DE" w:rsidRDefault="00C607DE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4E706078" w14:textId="12359C60" w:rsidR="0085779A" w:rsidRDefault="0085779A" w:rsidP="00C607DE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Verify Credential at</w:t>
      </w:r>
      <w:r w:rsidR="00C607DE">
        <w:rPr>
          <w:rFonts w:ascii="Arial" w:eastAsia="Arial" w:hAnsi="Arial" w:cs="Arial"/>
          <w:b/>
          <w:sz w:val="20"/>
          <w:szCs w:val="20"/>
        </w:rPr>
        <w:t xml:space="preserve"> </w:t>
      </w:r>
      <w:hyperlink r:id="rId14" w:history="1">
        <w:r w:rsidR="00C607DE" w:rsidRPr="0039767B">
          <w:rPr>
            <w:rStyle w:val="Hyperlink"/>
            <w:rFonts w:ascii="Arial" w:eastAsia="Arial" w:hAnsi="Arial" w:cs="Arial"/>
            <w:b/>
            <w:sz w:val="20"/>
            <w:szCs w:val="20"/>
          </w:rPr>
          <w:t>https://coursera.org/share/a0413991c6c1f8b14cd1216a180f8393</w:t>
        </w:r>
      </w:hyperlink>
      <w:r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39B34AD6" w14:textId="46791555" w:rsidR="0085779A" w:rsidRPr="00D513A9" w:rsidRDefault="0085779A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2E4ACC62" w14:textId="4C9BFD39" w:rsidR="001C12D8" w:rsidRDefault="003D6BD4">
      <w:pPr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Skills</w:t>
      </w:r>
    </w:p>
    <w:p w14:paraId="1FA97292" w14:textId="77777777" w:rsidR="0089545B" w:rsidRPr="0089545B" w:rsidRDefault="0089545B" w:rsidP="0089545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50"/>
        <w:jc w:val="both"/>
        <w:rPr>
          <w:rFonts w:ascii="Arial" w:eastAsia="Arial" w:hAnsi="Arial" w:cs="Arial"/>
          <w:color w:val="000000"/>
        </w:rPr>
      </w:pPr>
      <w:r w:rsidRPr="0089545B">
        <w:rPr>
          <w:rFonts w:ascii="Arial" w:eastAsia="Arial" w:hAnsi="Arial" w:cs="Arial"/>
          <w:color w:val="000000"/>
        </w:rPr>
        <w:t>Excellent problem-solving and analytical skills</w:t>
      </w:r>
    </w:p>
    <w:p w14:paraId="429D1B83" w14:textId="77777777" w:rsidR="0089545B" w:rsidRPr="0089545B" w:rsidRDefault="0089545B" w:rsidP="0089545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50"/>
        <w:jc w:val="both"/>
        <w:rPr>
          <w:rFonts w:ascii="Arial" w:eastAsia="Arial" w:hAnsi="Arial" w:cs="Arial"/>
          <w:color w:val="000000"/>
        </w:rPr>
      </w:pPr>
      <w:r w:rsidRPr="0089545B">
        <w:rPr>
          <w:rFonts w:ascii="Arial" w:eastAsia="Arial" w:hAnsi="Arial" w:cs="Arial"/>
          <w:color w:val="000000"/>
        </w:rPr>
        <w:t>Strong communication and collaboration abilities</w:t>
      </w:r>
    </w:p>
    <w:p w14:paraId="20354D94" w14:textId="77777777" w:rsidR="0089545B" w:rsidRPr="0089545B" w:rsidRDefault="0089545B" w:rsidP="0089545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50"/>
        <w:jc w:val="both"/>
        <w:rPr>
          <w:rFonts w:ascii="Arial" w:eastAsia="Arial" w:hAnsi="Arial" w:cs="Arial"/>
          <w:color w:val="000000"/>
        </w:rPr>
      </w:pPr>
      <w:r w:rsidRPr="0089545B">
        <w:rPr>
          <w:rFonts w:ascii="Arial" w:eastAsia="Arial" w:hAnsi="Arial" w:cs="Arial"/>
          <w:color w:val="000000"/>
        </w:rPr>
        <w:t>Leadership and mentoring experience in BI projects</w:t>
      </w:r>
    </w:p>
    <w:p w14:paraId="271F66D3" w14:textId="37EDEA34" w:rsidR="001C12D8" w:rsidRPr="0089545B" w:rsidRDefault="0089545B" w:rsidP="0089545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50"/>
        <w:jc w:val="both"/>
        <w:rPr>
          <w:rFonts w:ascii="Arial" w:eastAsia="Arial" w:hAnsi="Arial" w:cs="Arial"/>
          <w:color w:val="000000"/>
        </w:rPr>
      </w:pPr>
      <w:r w:rsidRPr="0089545B">
        <w:rPr>
          <w:rFonts w:ascii="Arial" w:eastAsia="Arial" w:hAnsi="Arial" w:cs="Arial"/>
          <w:color w:val="000000"/>
        </w:rPr>
        <w:t>Attention to detail and time management</w:t>
      </w:r>
    </w:p>
    <w:p w14:paraId="1A6F2296" w14:textId="77777777" w:rsidR="001C12D8" w:rsidRDefault="001C12D8">
      <w:pPr>
        <w:jc w:val="both"/>
        <w:rPr>
          <w:rFonts w:ascii="Arial" w:eastAsia="Arial" w:hAnsi="Arial" w:cs="Arial"/>
        </w:rPr>
      </w:pPr>
    </w:p>
    <w:p w14:paraId="444F1966" w14:textId="77777777" w:rsidR="001C12D8" w:rsidRDefault="001C12D8">
      <w:pPr>
        <w:rPr>
          <w:rFonts w:ascii="Arial" w:eastAsia="Arial" w:hAnsi="Arial" w:cs="Arial"/>
          <w:b/>
        </w:rPr>
      </w:pPr>
    </w:p>
    <w:p w14:paraId="298E4947" w14:textId="77777777" w:rsidR="001C12D8" w:rsidRDefault="001C12D8">
      <w:pPr>
        <w:rPr>
          <w:rFonts w:ascii="Arial" w:eastAsia="Arial" w:hAnsi="Arial" w:cs="Arial"/>
          <w:b/>
        </w:rPr>
      </w:pPr>
    </w:p>
    <w:p w14:paraId="529DFFDC" w14:textId="7F402FCD" w:rsidR="001C12D8" w:rsidRDefault="003D6BD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Place: </w:t>
      </w:r>
      <w:r w:rsidR="003E66A2">
        <w:rPr>
          <w:rFonts w:ascii="Arial" w:eastAsia="Arial" w:hAnsi="Arial" w:cs="Arial"/>
          <w:b/>
        </w:rPr>
        <w:t>Gurgaon, Haryana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Rajender Kumar</w:t>
      </w:r>
    </w:p>
    <w:p w14:paraId="126D7750" w14:textId="77777777" w:rsidR="001C12D8" w:rsidRDefault="001C12D8">
      <w:pPr>
        <w:rPr>
          <w:rFonts w:ascii="Arial" w:eastAsia="Arial" w:hAnsi="Arial" w:cs="Arial"/>
          <w:b/>
        </w:rPr>
      </w:pPr>
    </w:p>
    <w:p w14:paraId="0C86EA1E" w14:textId="77777777" w:rsidR="001C12D8" w:rsidRDefault="003D6BD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Date: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2ED04143" w14:textId="77777777" w:rsidR="001C12D8" w:rsidRDefault="001C12D8">
      <w:pPr>
        <w:rPr>
          <w:rFonts w:ascii="Arial" w:eastAsia="Arial" w:hAnsi="Arial" w:cs="Arial"/>
          <w:b/>
        </w:rPr>
      </w:pPr>
    </w:p>
    <w:p w14:paraId="282978C6" w14:textId="316B98F9" w:rsidR="001C12D8" w:rsidRDefault="003D6BD4" w:rsidP="000C5306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(Signature)</w:t>
      </w:r>
    </w:p>
    <w:sectPr w:rsidR="001C12D8" w:rsidSect="009A41FA">
      <w:footerReference w:type="default" r:id="rId15"/>
      <w:pgSz w:w="11906" w:h="16838"/>
      <w:pgMar w:top="851" w:right="1133" w:bottom="851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FC596" w14:textId="77777777" w:rsidR="00E661E0" w:rsidRDefault="00E661E0">
      <w:r>
        <w:separator/>
      </w:r>
    </w:p>
  </w:endnote>
  <w:endnote w:type="continuationSeparator" w:id="0">
    <w:p w14:paraId="4D0D93ED" w14:textId="77777777" w:rsidR="00E661E0" w:rsidRDefault="00E66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Open Sans Light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D2F93" w14:textId="77777777" w:rsidR="001C12D8" w:rsidRDefault="003D6B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 xml:space="preserve">Page </w:t>
    </w:r>
    <w:r w:rsidR="009A41FA">
      <w:rPr>
        <w:b/>
        <w:i/>
        <w:color w:val="000000"/>
      </w:rPr>
      <w:fldChar w:fldCharType="begin"/>
    </w:r>
    <w:r>
      <w:rPr>
        <w:b/>
        <w:i/>
        <w:color w:val="000000"/>
      </w:rPr>
      <w:instrText>PAGE</w:instrText>
    </w:r>
    <w:r w:rsidR="009A41FA">
      <w:rPr>
        <w:b/>
        <w:i/>
        <w:color w:val="000000"/>
      </w:rPr>
      <w:fldChar w:fldCharType="separate"/>
    </w:r>
    <w:r w:rsidR="00E47560">
      <w:rPr>
        <w:b/>
        <w:i/>
        <w:noProof/>
        <w:color w:val="000000"/>
      </w:rPr>
      <w:t>1</w:t>
    </w:r>
    <w:r w:rsidR="009A41FA">
      <w:rPr>
        <w:b/>
        <w:i/>
        <w:color w:val="000000"/>
      </w:rPr>
      <w:fldChar w:fldCharType="end"/>
    </w:r>
    <w:r>
      <w:rPr>
        <w:i/>
        <w:color w:val="000000"/>
        <w:sz w:val="20"/>
        <w:szCs w:val="20"/>
      </w:rPr>
      <w:t xml:space="preserve"> of </w:t>
    </w:r>
    <w:r w:rsidR="009A41FA">
      <w:rPr>
        <w:b/>
        <w:i/>
        <w:color w:val="000000"/>
      </w:rPr>
      <w:fldChar w:fldCharType="begin"/>
    </w:r>
    <w:r>
      <w:rPr>
        <w:b/>
        <w:i/>
        <w:color w:val="000000"/>
      </w:rPr>
      <w:instrText>NUMPAGES</w:instrText>
    </w:r>
    <w:r w:rsidR="009A41FA">
      <w:rPr>
        <w:b/>
        <w:i/>
        <w:color w:val="000000"/>
      </w:rPr>
      <w:fldChar w:fldCharType="separate"/>
    </w:r>
    <w:r w:rsidR="00E47560">
      <w:rPr>
        <w:b/>
        <w:i/>
        <w:noProof/>
        <w:color w:val="000000"/>
      </w:rPr>
      <w:t>5</w:t>
    </w:r>
    <w:r w:rsidR="009A41FA">
      <w:rPr>
        <w:b/>
        <w:i/>
        <w:color w:val="000000"/>
      </w:rPr>
      <w:fldChar w:fldCharType="end"/>
    </w:r>
  </w:p>
  <w:p w14:paraId="41371E5A" w14:textId="77777777" w:rsidR="001C12D8" w:rsidRDefault="001C12D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92790" w14:textId="77777777" w:rsidR="00E661E0" w:rsidRDefault="00E661E0">
      <w:r>
        <w:separator/>
      </w:r>
    </w:p>
  </w:footnote>
  <w:footnote w:type="continuationSeparator" w:id="0">
    <w:p w14:paraId="5BE9708E" w14:textId="77777777" w:rsidR="00E661E0" w:rsidRDefault="00E66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617"/>
    <w:multiLevelType w:val="hybridMultilevel"/>
    <w:tmpl w:val="CD12C306"/>
    <w:lvl w:ilvl="0" w:tplc="77B4D320">
      <w:start w:val="1"/>
      <w:numFmt w:val="upperLetter"/>
      <w:lvlText w:val="%1."/>
      <w:lvlJc w:val="left"/>
      <w:pPr>
        <w:ind w:left="1460" w:hanging="360"/>
      </w:pPr>
      <w:rPr>
        <w:rFonts w:ascii="Arial" w:eastAsia="Arial" w:hAnsi="Arial" w:cs="Arial"/>
      </w:rPr>
    </w:lvl>
    <w:lvl w:ilvl="1" w:tplc="04090003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" w15:restartNumberingAfterBreak="0">
    <w:nsid w:val="0EC0186A"/>
    <w:multiLevelType w:val="hybridMultilevel"/>
    <w:tmpl w:val="3446C076"/>
    <w:lvl w:ilvl="0" w:tplc="5C3A8BC2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" w15:restartNumberingAfterBreak="0">
    <w:nsid w:val="0EE1110E"/>
    <w:multiLevelType w:val="hybridMultilevel"/>
    <w:tmpl w:val="FDF65952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29D4FB2"/>
    <w:multiLevelType w:val="multilevel"/>
    <w:tmpl w:val="5664AA9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F5F3EB5"/>
    <w:multiLevelType w:val="hybridMultilevel"/>
    <w:tmpl w:val="ECF61772"/>
    <w:lvl w:ilvl="0" w:tplc="D3EEDDA0">
      <w:numFmt w:val="bullet"/>
      <w:lvlText w:val="•"/>
      <w:lvlJc w:val="left"/>
      <w:pPr>
        <w:ind w:left="374" w:hanging="272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E9B092C4">
      <w:numFmt w:val="bullet"/>
      <w:lvlText w:val="•"/>
      <w:lvlJc w:val="left"/>
      <w:pPr>
        <w:ind w:left="1109" w:hanging="272"/>
      </w:pPr>
      <w:rPr>
        <w:lang w:val="en-US" w:eastAsia="en-US" w:bidi="ar-SA"/>
      </w:rPr>
    </w:lvl>
    <w:lvl w:ilvl="2" w:tplc="D402F810">
      <w:numFmt w:val="bullet"/>
      <w:lvlText w:val="•"/>
      <w:lvlJc w:val="left"/>
      <w:pPr>
        <w:ind w:left="1838" w:hanging="272"/>
      </w:pPr>
      <w:rPr>
        <w:lang w:val="en-US" w:eastAsia="en-US" w:bidi="ar-SA"/>
      </w:rPr>
    </w:lvl>
    <w:lvl w:ilvl="3" w:tplc="13E6A806">
      <w:numFmt w:val="bullet"/>
      <w:lvlText w:val="•"/>
      <w:lvlJc w:val="left"/>
      <w:pPr>
        <w:ind w:left="2567" w:hanging="272"/>
      </w:pPr>
      <w:rPr>
        <w:lang w:val="en-US" w:eastAsia="en-US" w:bidi="ar-SA"/>
      </w:rPr>
    </w:lvl>
    <w:lvl w:ilvl="4" w:tplc="7896934E">
      <w:numFmt w:val="bullet"/>
      <w:lvlText w:val="•"/>
      <w:lvlJc w:val="left"/>
      <w:pPr>
        <w:ind w:left="3296" w:hanging="272"/>
      </w:pPr>
      <w:rPr>
        <w:lang w:val="en-US" w:eastAsia="en-US" w:bidi="ar-SA"/>
      </w:rPr>
    </w:lvl>
    <w:lvl w:ilvl="5" w:tplc="B45CCB6A">
      <w:numFmt w:val="bullet"/>
      <w:lvlText w:val="•"/>
      <w:lvlJc w:val="left"/>
      <w:pPr>
        <w:ind w:left="4025" w:hanging="272"/>
      </w:pPr>
      <w:rPr>
        <w:lang w:val="en-US" w:eastAsia="en-US" w:bidi="ar-SA"/>
      </w:rPr>
    </w:lvl>
    <w:lvl w:ilvl="6" w:tplc="42201CCA">
      <w:numFmt w:val="bullet"/>
      <w:lvlText w:val="•"/>
      <w:lvlJc w:val="left"/>
      <w:pPr>
        <w:ind w:left="4754" w:hanging="272"/>
      </w:pPr>
      <w:rPr>
        <w:lang w:val="en-US" w:eastAsia="en-US" w:bidi="ar-SA"/>
      </w:rPr>
    </w:lvl>
    <w:lvl w:ilvl="7" w:tplc="E2DA50D8">
      <w:numFmt w:val="bullet"/>
      <w:lvlText w:val="•"/>
      <w:lvlJc w:val="left"/>
      <w:pPr>
        <w:ind w:left="5483" w:hanging="272"/>
      </w:pPr>
      <w:rPr>
        <w:lang w:val="en-US" w:eastAsia="en-US" w:bidi="ar-SA"/>
      </w:rPr>
    </w:lvl>
    <w:lvl w:ilvl="8" w:tplc="DC2E8A40">
      <w:numFmt w:val="bullet"/>
      <w:lvlText w:val="•"/>
      <w:lvlJc w:val="left"/>
      <w:pPr>
        <w:ind w:left="6212" w:hanging="272"/>
      </w:pPr>
      <w:rPr>
        <w:lang w:val="en-US" w:eastAsia="en-US" w:bidi="ar-SA"/>
      </w:rPr>
    </w:lvl>
  </w:abstractNum>
  <w:abstractNum w:abstractNumId="5" w15:restartNumberingAfterBreak="0">
    <w:nsid w:val="25100DC4"/>
    <w:multiLevelType w:val="multilevel"/>
    <w:tmpl w:val="943068F6"/>
    <w:lvl w:ilvl="0">
      <w:start w:val="1"/>
      <w:numFmt w:val="bullet"/>
      <w:lvlText w:val="●"/>
      <w:lvlJc w:val="left"/>
      <w:pPr>
        <w:ind w:left="74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CAD1A49"/>
    <w:multiLevelType w:val="hybridMultilevel"/>
    <w:tmpl w:val="146CEBB0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304469D3"/>
    <w:multiLevelType w:val="multilevel"/>
    <w:tmpl w:val="309C374C"/>
    <w:lvl w:ilvl="0">
      <w:start w:val="1"/>
      <w:numFmt w:val="bullet"/>
      <w:lvlText w:val="●"/>
      <w:lvlJc w:val="left"/>
      <w:pPr>
        <w:ind w:left="7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6AD3E13"/>
    <w:multiLevelType w:val="hybridMultilevel"/>
    <w:tmpl w:val="C590CEB2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43FF3E3F"/>
    <w:multiLevelType w:val="multilevel"/>
    <w:tmpl w:val="4EE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D7255"/>
    <w:multiLevelType w:val="hybridMultilevel"/>
    <w:tmpl w:val="015C850C"/>
    <w:lvl w:ilvl="0" w:tplc="0409000F">
      <w:start w:val="1"/>
      <w:numFmt w:val="decimal"/>
      <w:lvlText w:val="%1."/>
      <w:lvlJc w:val="left"/>
      <w:pPr>
        <w:ind w:left="1460" w:hanging="360"/>
      </w:pPr>
    </w:lvl>
    <w:lvl w:ilvl="1" w:tplc="FFFFFFFF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1" w15:restartNumberingAfterBreak="0">
    <w:nsid w:val="6108460B"/>
    <w:multiLevelType w:val="multilevel"/>
    <w:tmpl w:val="A642B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A5DF3"/>
    <w:multiLevelType w:val="hybridMultilevel"/>
    <w:tmpl w:val="DD743C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2A7A00"/>
    <w:multiLevelType w:val="hybridMultilevel"/>
    <w:tmpl w:val="2FD8DDDC"/>
    <w:lvl w:ilvl="0" w:tplc="48E01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FE3674"/>
    <w:multiLevelType w:val="hybridMultilevel"/>
    <w:tmpl w:val="1B70F240"/>
    <w:lvl w:ilvl="0" w:tplc="867CCC2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6C9D198C"/>
    <w:multiLevelType w:val="hybridMultilevel"/>
    <w:tmpl w:val="4ED6CDB8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BDD87D4A">
      <w:start w:val="1"/>
      <w:numFmt w:val="lowerLetter"/>
      <w:lvlText w:val="%2."/>
      <w:lvlJc w:val="left"/>
      <w:pPr>
        <w:ind w:left="153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6FD806D4"/>
    <w:multiLevelType w:val="hybridMultilevel"/>
    <w:tmpl w:val="024EE30C"/>
    <w:lvl w:ilvl="0" w:tplc="7EA40070">
      <w:numFmt w:val="bullet"/>
      <w:lvlText w:val="•"/>
      <w:lvlJc w:val="left"/>
      <w:pPr>
        <w:ind w:left="716" w:hanging="696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num w:numId="1" w16cid:durableId="879787240">
    <w:abstractNumId w:val="11"/>
  </w:num>
  <w:num w:numId="2" w16cid:durableId="406463888">
    <w:abstractNumId w:val="5"/>
  </w:num>
  <w:num w:numId="3" w16cid:durableId="1016077022">
    <w:abstractNumId w:val="3"/>
  </w:num>
  <w:num w:numId="4" w16cid:durableId="747650888">
    <w:abstractNumId w:val="7"/>
  </w:num>
  <w:num w:numId="5" w16cid:durableId="1581670360">
    <w:abstractNumId w:val="9"/>
  </w:num>
  <w:num w:numId="6" w16cid:durableId="1142191969">
    <w:abstractNumId w:val="12"/>
  </w:num>
  <w:num w:numId="7" w16cid:durableId="1848205990">
    <w:abstractNumId w:val="4"/>
  </w:num>
  <w:num w:numId="8" w16cid:durableId="237714252">
    <w:abstractNumId w:val="0"/>
  </w:num>
  <w:num w:numId="9" w16cid:durableId="699092043">
    <w:abstractNumId w:val="2"/>
  </w:num>
  <w:num w:numId="10" w16cid:durableId="1642071891">
    <w:abstractNumId w:val="6"/>
  </w:num>
  <w:num w:numId="11" w16cid:durableId="255067023">
    <w:abstractNumId w:val="16"/>
  </w:num>
  <w:num w:numId="12" w16cid:durableId="155658453">
    <w:abstractNumId w:val="1"/>
  </w:num>
  <w:num w:numId="13" w16cid:durableId="371660869">
    <w:abstractNumId w:val="14"/>
  </w:num>
  <w:num w:numId="14" w16cid:durableId="1655452882">
    <w:abstractNumId w:val="13"/>
  </w:num>
  <w:num w:numId="15" w16cid:durableId="1206134592">
    <w:abstractNumId w:val="15"/>
  </w:num>
  <w:num w:numId="16" w16cid:durableId="307134181">
    <w:abstractNumId w:val="8"/>
  </w:num>
  <w:num w:numId="17" w16cid:durableId="1778060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f2f6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D8"/>
    <w:rsid w:val="000523E3"/>
    <w:rsid w:val="000574ED"/>
    <w:rsid w:val="000B3ABF"/>
    <w:rsid w:val="000C5306"/>
    <w:rsid w:val="000C6E96"/>
    <w:rsid w:val="000F60FD"/>
    <w:rsid w:val="000F63EA"/>
    <w:rsid w:val="0010424C"/>
    <w:rsid w:val="00161032"/>
    <w:rsid w:val="001A746C"/>
    <w:rsid w:val="001C12D8"/>
    <w:rsid w:val="001C3293"/>
    <w:rsid w:val="001C5511"/>
    <w:rsid w:val="001D0B4B"/>
    <w:rsid w:val="001E61D4"/>
    <w:rsid w:val="001F3608"/>
    <w:rsid w:val="00252F9B"/>
    <w:rsid w:val="00296D17"/>
    <w:rsid w:val="002E33C2"/>
    <w:rsid w:val="003249B0"/>
    <w:rsid w:val="003D6BD4"/>
    <w:rsid w:val="003E66A2"/>
    <w:rsid w:val="003F2B69"/>
    <w:rsid w:val="00407303"/>
    <w:rsid w:val="00412087"/>
    <w:rsid w:val="0041258E"/>
    <w:rsid w:val="004167D6"/>
    <w:rsid w:val="004404B2"/>
    <w:rsid w:val="00444E94"/>
    <w:rsid w:val="004B2499"/>
    <w:rsid w:val="004D61D8"/>
    <w:rsid w:val="004F1045"/>
    <w:rsid w:val="00525B6B"/>
    <w:rsid w:val="00552381"/>
    <w:rsid w:val="006159F5"/>
    <w:rsid w:val="00633D9A"/>
    <w:rsid w:val="00650FC7"/>
    <w:rsid w:val="006537A6"/>
    <w:rsid w:val="0065404F"/>
    <w:rsid w:val="00683637"/>
    <w:rsid w:val="00696CE6"/>
    <w:rsid w:val="006B29B7"/>
    <w:rsid w:val="0074120F"/>
    <w:rsid w:val="00753B3B"/>
    <w:rsid w:val="00774EB9"/>
    <w:rsid w:val="007878F1"/>
    <w:rsid w:val="007B085D"/>
    <w:rsid w:val="007E4D09"/>
    <w:rsid w:val="007E79F1"/>
    <w:rsid w:val="008153E9"/>
    <w:rsid w:val="0082248D"/>
    <w:rsid w:val="008345F8"/>
    <w:rsid w:val="00843E3E"/>
    <w:rsid w:val="0085779A"/>
    <w:rsid w:val="008945FB"/>
    <w:rsid w:val="0089545B"/>
    <w:rsid w:val="008976F0"/>
    <w:rsid w:val="00952104"/>
    <w:rsid w:val="009564C5"/>
    <w:rsid w:val="009A41FA"/>
    <w:rsid w:val="00A26458"/>
    <w:rsid w:val="00A469D5"/>
    <w:rsid w:val="00A46AFA"/>
    <w:rsid w:val="00A9671D"/>
    <w:rsid w:val="00AC0F2F"/>
    <w:rsid w:val="00AE091F"/>
    <w:rsid w:val="00AE6670"/>
    <w:rsid w:val="00B25289"/>
    <w:rsid w:val="00BD22B2"/>
    <w:rsid w:val="00BD4642"/>
    <w:rsid w:val="00C048C6"/>
    <w:rsid w:val="00C13A01"/>
    <w:rsid w:val="00C607DE"/>
    <w:rsid w:val="00D05C5F"/>
    <w:rsid w:val="00D074A2"/>
    <w:rsid w:val="00D301E4"/>
    <w:rsid w:val="00D513A9"/>
    <w:rsid w:val="00DE3107"/>
    <w:rsid w:val="00DF1263"/>
    <w:rsid w:val="00E12FD4"/>
    <w:rsid w:val="00E3591A"/>
    <w:rsid w:val="00E47560"/>
    <w:rsid w:val="00E57292"/>
    <w:rsid w:val="00E60204"/>
    <w:rsid w:val="00E62FC5"/>
    <w:rsid w:val="00E65678"/>
    <w:rsid w:val="00E661E0"/>
    <w:rsid w:val="00E66AB7"/>
    <w:rsid w:val="00E81F38"/>
    <w:rsid w:val="00EC362F"/>
    <w:rsid w:val="00F04A76"/>
    <w:rsid w:val="00F04F40"/>
    <w:rsid w:val="00F11A1B"/>
    <w:rsid w:val="00F87BB8"/>
    <w:rsid w:val="00F9423D"/>
    <w:rsid w:val="00F944D9"/>
    <w:rsid w:val="00FD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2f6ea"/>
    </o:shapedefaults>
    <o:shapelayout v:ext="edit">
      <o:idmap v:ext="edit" data="2"/>
    </o:shapelayout>
  </w:shapeDefaults>
  <w:decimalSymbol w:val="."/>
  <w:listSeparator w:val=","/>
  <w14:docId w14:val="019BC4E6"/>
  <w15:docId w15:val="{6FE8D911-5A8F-4DB4-B476-316DF221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="Open Sans Light" w:hAnsi="Open Sans Light" w:cs="Open Sans Light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41FA"/>
  </w:style>
  <w:style w:type="paragraph" w:styleId="Heading1">
    <w:name w:val="heading 1"/>
    <w:basedOn w:val="Normal"/>
    <w:next w:val="Normal"/>
    <w:rsid w:val="009A41F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A41F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A41F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A41F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A41F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9A41F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A41F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A41F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A41FA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D513A9"/>
    <w:rPr>
      <w:color w:val="0000FF"/>
      <w:u w:val="single"/>
    </w:rPr>
  </w:style>
  <w:style w:type="paragraph" w:customStyle="1" w:styleId="t-14">
    <w:name w:val="t-14"/>
    <w:basedOn w:val="Normal"/>
    <w:rsid w:val="00D513A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visually-hidden">
    <w:name w:val="visually-hidden"/>
    <w:basedOn w:val="DefaultParagraphFont"/>
    <w:rsid w:val="00D513A9"/>
  </w:style>
  <w:style w:type="character" w:customStyle="1" w:styleId="pv-entitybullet-item-v2">
    <w:name w:val="pv-entity__bullet-item-v2"/>
    <w:basedOn w:val="DefaultParagraphFont"/>
    <w:rsid w:val="00D513A9"/>
  </w:style>
  <w:style w:type="character" w:styleId="FollowedHyperlink">
    <w:name w:val="FollowedHyperlink"/>
    <w:basedOn w:val="DefaultParagraphFont"/>
    <w:uiPriority w:val="99"/>
    <w:semiHidden/>
    <w:unhideWhenUsed/>
    <w:rsid w:val="00D513A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85779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607DE"/>
    <w:pPr>
      <w:autoSpaceDE w:val="0"/>
      <w:autoSpaceDN w:val="0"/>
      <w:ind w:left="374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607DE"/>
    <w:rPr>
      <w:rFonts w:ascii="Calibri" w:eastAsia="Calibri" w:hAnsi="Calibri" w:cs="Calibri"/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60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419">
              <w:marLeft w:val="12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285">
              <w:marLeft w:val="120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064">
              <w:marLeft w:val="12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50">
              <w:marLeft w:val="120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577">
              <w:marLeft w:val="12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729">
              <w:marLeft w:val="120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594">
              <w:marLeft w:val="12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438">
              <w:marLeft w:val="120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learn.microsoft.com/api/credentials/share/en-us/KumarRajender-9166/3E4E9B5709D6EC0C?sharingId=BA1340872C49A16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ursera.org/share/a0413991c6c1f8b14cd1216a180f83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1468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Water</dc:creator>
  <cp:lastModifiedBy>Kumar, Rajender</cp:lastModifiedBy>
  <cp:revision>16</cp:revision>
  <cp:lastPrinted>2024-10-21T10:48:00Z</cp:lastPrinted>
  <dcterms:created xsi:type="dcterms:W3CDTF">2025-02-21T12:02:00Z</dcterms:created>
  <dcterms:modified xsi:type="dcterms:W3CDTF">2026-02-03T13:16:00Z</dcterms:modified>
</cp:coreProperties>
</file>