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CellMar>
          <w:left w:w="0" w:type="dxa"/>
          <w:right w:w="0" w:type="dxa"/>
        </w:tblCellMar>
        <w:tblLook w:val="04A0" w:firstRow="1" w:lastRow="0" w:firstColumn="1" w:lastColumn="0" w:noHBand="0" w:noVBand="1"/>
      </w:tblPr>
      <w:tblGrid>
        <w:gridCol w:w="9348"/>
        <w:gridCol w:w="6"/>
        <w:gridCol w:w="6"/>
      </w:tblGrid>
      <w:tr w:rsidR="00AB21CB" w:rsidRPr="00AB21CB" w:rsidTr="004D0DB9">
        <w:tc>
          <w:tcPr>
            <w:tcW w:w="9349" w:type="dxa"/>
            <w:noWrap/>
          </w:tcPr>
          <w:p w:rsidR="00AB21CB" w:rsidRPr="00AB21CB" w:rsidRDefault="00AB21CB" w:rsidP="00AB21CB">
            <w:pPr>
              <w:spacing w:after="0" w:line="300" w:lineRule="atLeast"/>
              <w:rPr>
                <w:rFonts w:asciiTheme="majorHAnsi" w:eastAsia="Times New Roman" w:hAnsiTheme="majorHAnsi" w:cstheme="majorHAnsi"/>
                <w:sz w:val="24"/>
                <w:szCs w:val="24"/>
              </w:rPr>
            </w:pPr>
            <w:bookmarkStart w:id="0" w:name="_GoBack"/>
            <w:bookmarkEnd w:id="0"/>
          </w:p>
        </w:tc>
        <w:tc>
          <w:tcPr>
            <w:tcW w:w="0" w:type="auto"/>
            <w:noWrap/>
          </w:tcPr>
          <w:p w:rsidR="00AB21CB" w:rsidRPr="00AB21CB" w:rsidRDefault="00AB21CB" w:rsidP="00AB21CB">
            <w:pPr>
              <w:spacing w:after="0" w:line="240" w:lineRule="auto"/>
              <w:jc w:val="right"/>
              <w:rPr>
                <w:rFonts w:asciiTheme="majorHAnsi" w:eastAsia="Times New Roman" w:hAnsiTheme="majorHAnsi" w:cstheme="majorHAnsi"/>
                <w:color w:val="222222"/>
                <w:sz w:val="24"/>
                <w:szCs w:val="24"/>
              </w:rPr>
            </w:pPr>
          </w:p>
        </w:tc>
        <w:tc>
          <w:tcPr>
            <w:tcW w:w="0" w:type="auto"/>
            <w:noWrap/>
          </w:tcPr>
          <w:p w:rsidR="00AB21CB" w:rsidRPr="00AB21CB" w:rsidRDefault="00AB21CB" w:rsidP="00AB21CB">
            <w:pPr>
              <w:spacing w:after="0" w:line="240" w:lineRule="auto"/>
              <w:jc w:val="right"/>
              <w:rPr>
                <w:rFonts w:asciiTheme="majorHAnsi" w:eastAsia="Times New Roman" w:hAnsiTheme="majorHAnsi" w:cstheme="majorHAnsi"/>
                <w:color w:val="222222"/>
                <w:sz w:val="24"/>
                <w:szCs w:val="24"/>
              </w:rPr>
            </w:pPr>
          </w:p>
        </w:tc>
        <w:tc>
          <w:tcPr>
            <w:tcW w:w="0" w:type="auto"/>
            <w:gridSpan w:val="0"/>
            <w:vMerge w:val="restart"/>
            <w:noWrap/>
          </w:tcPr>
          <w:p w:rsidR="00AB21CB" w:rsidRPr="00AB21CB" w:rsidRDefault="00AB21CB" w:rsidP="00AB21CB">
            <w:pPr>
              <w:spacing w:after="0" w:line="240" w:lineRule="auto"/>
              <w:jc w:val="right"/>
              <w:rPr>
                <w:rFonts w:asciiTheme="majorHAnsi" w:eastAsia="Times New Roman" w:hAnsiTheme="majorHAnsi" w:cstheme="majorHAnsi"/>
                <w:sz w:val="24"/>
                <w:szCs w:val="24"/>
              </w:rPr>
            </w:pPr>
          </w:p>
        </w:tc>
      </w:tr>
      <w:tr w:rsidR="00AB21CB" w:rsidRPr="00AB21CB" w:rsidTr="004D0DB9">
        <w:tc>
          <w:tcPr>
            <w:tcW w:w="0" w:type="auto"/>
            <w:gridSpan w:val="3"/>
            <w:vAlign w:val="center"/>
            <w:hideMark/>
          </w:tcPr>
          <w:tbl>
            <w:tblPr>
              <w:tblW w:w="19360" w:type="dxa"/>
              <w:tblCellMar>
                <w:left w:w="0" w:type="dxa"/>
                <w:right w:w="0" w:type="dxa"/>
              </w:tblCellMar>
              <w:tblLook w:val="04A0" w:firstRow="1" w:lastRow="0" w:firstColumn="1" w:lastColumn="0" w:noHBand="0" w:noVBand="1"/>
            </w:tblPr>
            <w:tblGrid>
              <w:gridCol w:w="19360"/>
            </w:tblGrid>
            <w:tr w:rsidR="00AB21CB" w:rsidRPr="00AB21CB">
              <w:tc>
                <w:tcPr>
                  <w:tcW w:w="0" w:type="auto"/>
                  <w:noWrap/>
                  <w:vAlign w:val="center"/>
                  <w:hideMark/>
                </w:tcPr>
                <w:p w:rsidR="00AB21CB" w:rsidRPr="00AB21CB" w:rsidRDefault="00AB21CB" w:rsidP="00AB21CB">
                  <w:pPr>
                    <w:spacing w:after="0" w:line="300" w:lineRule="atLeast"/>
                    <w:textAlignment w:val="top"/>
                    <w:rPr>
                      <w:rFonts w:asciiTheme="majorHAnsi" w:eastAsia="Times New Roman" w:hAnsiTheme="majorHAnsi" w:cstheme="majorHAnsi"/>
                      <w:sz w:val="24"/>
                      <w:szCs w:val="24"/>
                    </w:rPr>
                  </w:pPr>
                  <w:r w:rsidRPr="00AB21CB">
                    <w:rPr>
                      <w:rFonts w:asciiTheme="majorHAnsi" w:eastAsia="Times New Roman" w:hAnsiTheme="majorHAnsi" w:cstheme="majorHAnsi"/>
                      <w:noProof/>
                      <w:sz w:val="24"/>
                      <w:szCs w:val="24"/>
                    </w:rPr>
                    <w:drawing>
                      <wp:inline distT="0" distB="0" distL="0" distR="0">
                        <wp:extent cx="7620" cy="7620"/>
                        <wp:effectExtent l="0" t="0" r="0" b="0"/>
                        <wp:docPr id="106" name="Picture 106"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il.google.com/mail/u/0/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rsidR="00AB21CB" w:rsidRPr="00AB21CB" w:rsidRDefault="00AB21CB" w:rsidP="00AB21CB">
            <w:pPr>
              <w:spacing w:after="0" w:line="240" w:lineRule="auto"/>
              <w:rPr>
                <w:rFonts w:asciiTheme="majorHAnsi" w:eastAsia="Times New Roman" w:hAnsiTheme="majorHAnsi" w:cstheme="majorHAnsi"/>
                <w:sz w:val="24"/>
                <w:szCs w:val="24"/>
              </w:rPr>
            </w:pPr>
          </w:p>
        </w:tc>
        <w:tc>
          <w:tcPr>
            <w:tcW w:w="0" w:type="auto"/>
            <w:gridSpan w:val="0"/>
            <w:vMerge/>
            <w:vAlign w:val="center"/>
            <w:hideMark/>
          </w:tcPr>
          <w:p w:rsidR="00AB21CB" w:rsidRPr="00AB21CB" w:rsidRDefault="00AB21CB" w:rsidP="00AB21CB">
            <w:pPr>
              <w:spacing w:after="0" w:line="240" w:lineRule="auto"/>
              <w:rPr>
                <w:rFonts w:asciiTheme="majorHAnsi" w:eastAsia="Times New Roman" w:hAnsiTheme="majorHAnsi" w:cstheme="majorHAnsi"/>
                <w:sz w:val="24"/>
                <w:szCs w:val="24"/>
              </w:rPr>
            </w:pPr>
          </w:p>
        </w:tc>
      </w:tr>
    </w:tbl>
    <w:p w:rsidR="00AB21CB" w:rsidRPr="00AB21CB" w:rsidRDefault="00AB21CB" w:rsidP="00AB21CB">
      <w:pPr>
        <w:spacing w:after="0"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000000"/>
          <w:sz w:val="24"/>
          <w:szCs w:val="24"/>
          <w:shd w:val="clear" w:color="auto" w:fill="FFFFFF"/>
        </w:rPr>
        <w:t>GPT-3.5 and GPT-4 are the two most widely used large language model (LLM) services. However, when and how these models are updated over time is opaque. Here, we evaluate the March 2023 and June 2023 versions of GPT-3.5 and GPT-4 on several diverse tasks: 1) math problems, 2) sensitive/dangerous questions, 3) opinion surveys, 4) multi-hop knowledge-intensive questions, 5) generating code, 6) US Medical License tests, and 7) visual reasoning. We find that the performance and behavior of both GPT-3.5 and GPT-4 can vary greatly over time. For example, GPT-4 (March 2023) was reasonable at identifying prime vs. composite numbers (84% accuracy) but GPT-4 (June 2023) was poor on these same questions (51% accuracy). This is partly explained by a drop in GPT-4's amenity to follow chain-of-thought prompting. Interestingly, GPT-3.5 was much better in June than in March in this task. GPT-4 became less willing to answer sensitive questions and opinion survey questions in June than in March. GPT-4 performed better at multi-hop questions in June than in March, while GPT-3.5's performance dropped on this task. Both GPT-4 and GPT-3.5 had more formatting mistakes in code generation in June than in March. We provide evidence that GPT-4's ability to follow user instructions has decreased over time, which is one common factor behind the many behavior drifts. Overall, our findings show that the behavior of the "same" LLM service can change substantially in a relatively short amount of time, highlighting the need for continuous monitoring of LLMs.</w:t>
      </w:r>
    </w:p>
    <w:p w:rsidR="00AB21CB" w:rsidRPr="00AB21CB" w:rsidRDefault="00AB21CB" w:rsidP="00AB21CB">
      <w:pPr>
        <w:spacing w:after="0"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br w:type="textWrapping" w:clear="all"/>
      </w:r>
      <w:r w:rsidRPr="00AB21CB">
        <w:rPr>
          <w:rFonts w:asciiTheme="majorHAnsi" w:eastAsia="Times New Roman" w:hAnsiTheme="majorHAnsi" w:cstheme="majorHAnsi"/>
          <w:color w:val="222222"/>
          <w:sz w:val="24"/>
          <w:szCs w:val="24"/>
        </w:rPr>
        <w:br w:type="textWrapping" w:clear="all"/>
      </w:r>
    </w:p>
    <w:p w:rsidR="00AB21CB" w:rsidRPr="00AB21CB" w:rsidRDefault="00AB21CB" w:rsidP="00AB21CB">
      <w:pPr>
        <w:spacing w:before="180" w:after="180" w:line="240" w:lineRule="auto"/>
        <w:rPr>
          <w:rFonts w:asciiTheme="majorHAnsi" w:eastAsia="Times New Roman" w:hAnsiTheme="majorHAnsi" w:cstheme="majorHAnsi"/>
          <w:color w:val="000000"/>
          <w:sz w:val="24"/>
          <w:szCs w:val="24"/>
        </w:rPr>
      </w:pPr>
      <w:r w:rsidRPr="00AB21CB">
        <w:rPr>
          <w:rFonts w:asciiTheme="majorHAnsi" w:eastAsia="Times New Roman" w:hAnsiTheme="majorHAnsi" w:cstheme="majorHAnsi"/>
          <w:b/>
          <w:bCs/>
          <w:color w:val="000000"/>
          <w:sz w:val="24"/>
          <w:szCs w:val="24"/>
        </w:rPr>
        <w:t>Resource:</w:t>
      </w:r>
      <w:r w:rsidRPr="00AB21CB">
        <w:rPr>
          <w:rFonts w:asciiTheme="majorHAnsi" w:eastAsia="Times New Roman" w:hAnsiTheme="majorHAnsi" w:cstheme="majorHAnsi"/>
          <w:color w:val="000000"/>
          <w:sz w:val="24"/>
          <w:szCs w:val="24"/>
        </w:rPr>
        <w:t> </w:t>
      </w:r>
      <w:hyperlink r:id="rId8" w:tgtFrame="_blank" w:history="1">
        <w:r w:rsidRPr="00AB21CB">
          <w:rPr>
            <w:rFonts w:asciiTheme="majorHAnsi" w:eastAsia="Times New Roman" w:hAnsiTheme="majorHAnsi" w:cstheme="majorHAnsi"/>
            <w:color w:val="D91F38"/>
            <w:sz w:val="24"/>
            <w:szCs w:val="24"/>
            <w:u w:val="single"/>
          </w:rPr>
          <w:t xml:space="preserve">How is </w:t>
        </w:r>
        <w:proofErr w:type="spellStart"/>
        <w:r w:rsidRPr="00AB21CB">
          <w:rPr>
            <w:rFonts w:asciiTheme="majorHAnsi" w:eastAsia="Times New Roman" w:hAnsiTheme="majorHAnsi" w:cstheme="majorHAnsi"/>
            <w:color w:val="D91F38"/>
            <w:sz w:val="24"/>
            <w:szCs w:val="24"/>
            <w:u w:val="single"/>
          </w:rPr>
          <w:t>ChatGPT's</w:t>
        </w:r>
        <w:proofErr w:type="spellEnd"/>
        <w:r w:rsidRPr="00AB21CB">
          <w:rPr>
            <w:rFonts w:asciiTheme="majorHAnsi" w:eastAsia="Times New Roman" w:hAnsiTheme="majorHAnsi" w:cstheme="majorHAnsi"/>
            <w:color w:val="D91F38"/>
            <w:sz w:val="24"/>
            <w:szCs w:val="24"/>
            <w:u w:val="single"/>
          </w:rPr>
          <w:t xml:space="preserve"> behavior changing over time? (arXiv:2307.</w:t>
        </w:r>
        <w:proofErr w:type="gramStart"/>
        <w:r w:rsidRPr="00AB21CB">
          <w:rPr>
            <w:rFonts w:asciiTheme="majorHAnsi" w:eastAsia="Times New Roman" w:hAnsiTheme="majorHAnsi" w:cstheme="majorHAnsi"/>
            <w:color w:val="D91F38"/>
            <w:sz w:val="24"/>
            <w:szCs w:val="24"/>
            <w:u w:val="single"/>
          </w:rPr>
          <w:t>09009)</w:t>
        </w:r>
        <w:r w:rsidRPr="00AB21CB">
          <w:rPr>
            <w:rFonts w:asciiTheme="majorHAnsi" w:eastAsia="Times New Roman" w:hAnsiTheme="majorHAnsi" w:cstheme="majorHAnsi"/>
            <w:color w:val="D91F38"/>
            <w:sz w:val="24"/>
            <w:szCs w:val="24"/>
            <w:u w:val="single"/>
            <w:bdr w:val="none" w:sz="0" w:space="0" w:color="auto" w:frame="1"/>
          </w:rPr>
          <w:t>Links</w:t>
        </w:r>
        <w:proofErr w:type="gramEnd"/>
        <w:r w:rsidRPr="00AB21CB">
          <w:rPr>
            <w:rFonts w:asciiTheme="majorHAnsi" w:eastAsia="Times New Roman" w:hAnsiTheme="majorHAnsi" w:cstheme="majorHAnsi"/>
            <w:color w:val="D91F38"/>
            <w:sz w:val="24"/>
            <w:szCs w:val="24"/>
            <w:u w:val="single"/>
            <w:bdr w:val="none" w:sz="0" w:space="0" w:color="auto" w:frame="1"/>
          </w:rPr>
          <w:t xml:space="preserve"> to an external site.</w:t>
        </w:r>
      </w:hyperlink>
    </w:p>
    <w:p w:rsidR="00AB21CB" w:rsidRPr="00AB21CB" w:rsidRDefault="00AB21CB" w:rsidP="00AB21CB">
      <w:pPr>
        <w:spacing w:before="180" w:after="180" w:line="240" w:lineRule="auto"/>
        <w:rPr>
          <w:rFonts w:asciiTheme="majorHAnsi" w:eastAsia="Times New Roman" w:hAnsiTheme="majorHAnsi" w:cstheme="majorHAnsi"/>
          <w:color w:val="000000"/>
          <w:sz w:val="24"/>
          <w:szCs w:val="24"/>
        </w:rPr>
      </w:pPr>
      <w:r w:rsidRPr="00AB21CB">
        <w:rPr>
          <w:rFonts w:asciiTheme="majorHAnsi" w:eastAsia="Times New Roman" w:hAnsiTheme="majorHAnsi" w:cstheme="majorHAnsi"/>
          <w:b/>
          <w:bCs/>
          <w:color w:val="000000"/>
          <w:sz w:val="24"/>
          <w:szCs w:val="24"/>
        </w:rPr>
        <w:t>Description:</w:t>
      </w:r>
      <w:r w:rsidRPr="00AB21CB">
        <w:rPr>
          <w:rFonts w:asciiTheme="majorHAnsi" w:eastAsia="Times New Roman" w:hAnsiTheme="majorHAnsi" w:cstheme="majorHAnsi"/>
          <w:color w:val="000000"/>
          <w:sz w:val="24"/>
          <w:szCs w:val="24"/>
        </w:rPr>
        <w:t xml:space="preserve"> Examines how a deployed LLM’s </w:t>
      </w:r>
      <w:proofErr w:type="spellStart"/>
      <w:r w:rsidRPr="00AB21CB">
        <w:rPr>
          <w:rFonts w:asciiTheme="majorHAnsi" w:eastAsia="Times New Roman" w:hAnsiTheme="majorHAnsi" w:cstheme="majorHAnsi"/>
          <w:color w:val="000000"/>
          <w:sz w:val="24"/>
          <w:szCs w:val="24"/>
        </w:rPr>
        <w:t>behaviour</w:t>
      </w:r>
      <w:proofErr w:type="spellEnd"/>
      <w:r w:rsidRPr="00AB21CB">
        <w:rPr>
          <w:rFonts w:asciiTheme="majorHAnsi" w:eastAsia="Times New Roman" w:hAnsiTheme="majorHAnsi" w:cstheme="majorHAnsi"/>
          <w:color w:val="000000"/>
          <w:sz w:val="24"/>
          <w:szCs w:val="24"/>
        </w:rPr>
        <w:t xml:space="preserve"> can shift across versions, and why that matters for reliability and safety in downstream workflows. Useful for thinking about why ongoing monitoring and verification matter after deployment.</w:t>
      </w:r>
    </w:p>
    <w:p w:rsidR="00AB21CB" w:rsidRPr="00AB21CB" w:rsidRDefault="00AB21CB" w:rsidP="00AB21CB">
      <w:pPr>
        <w:spacing w:after="0" w:line="240" w:lineRule="auto"/>
        <w:rPr>
          <w:rFonts w:asciiTheme="majorHAnsi" w:eastAsia="Times New Roman" w:hAnsiTheme="majorHAnsi" w:cstheme="majorHAnsi"/>
          <w:color w:val="222222"/>
          <w:sz w:val="24"/>
          <w:szCs w:val="24"/>
        </w:rPr>
      </w:pPr>
    </w:p>
    <w:p w:rsidR="00AB21CB" w:rsidRPr="00AB21CB" w:rsidRDefault="00AB21CB" w:rsidP="00AB21CB">
      <w:pPr>
        <w:spacing w:after="0" w:line="240" w:lineRule="auto"/>
        <w:rPr>
          <w:rFonts w:asciiTheme="majorHAnsi" w:eastAsia="Times New Roman" w:hAnsiTheme="majorHAnsi" w:cstheme="majorHAnsi"/>
          <w:color w:val="222222"/>
          <w:sz w:val="24"/>
          <w:szCs w:val="24"/>
        </w:rPr>
      </w:pPr>
    </w:p>
    <w:p w:rsidR="00AB21CB" w:rsidRPr="00AB21CB" w:rsidRDefault="00AB21CB" w:rsidP="00AB21CB">
      <w:pPr>
        <w:spacing w:after="0" w:line="240" w:lineRule="auto"/>
        <w:rPr>
          <w:rFonts w:asciiTheme="majorHAnsi" w:eastAsia="Times New Roman" w:hAnsiTheme="majorHAnsi" w:cstheme="majorHAnsi"/>
          <w:color w:val="222222"/>
          <w:sz w:val="24"/>
          <w:szCs w:val="24"/>
        </w:rPr>
      </w:pPr>
    </w:p>
    <w:p w:rsidR="00AB21CB" w:rsidRPr="00AB21CB" w:rsidRDefault="00976DDA" w:rsidP="00AB21CB">
      <w:pPr>
        <w:spacing w:after="0" w:line="240" w:lineRule="auto"/>
        <w:rPr>
          <w:rFonts w:asciiTheme="majorHAnsi" w:eastAsia="Times New Roman" w:hAnsiTheme="majorHAnsi" w:cstheme="majorHAnsi"/>
          <w:color w:val="222222"/>
          <w:sz w:val="24"/>
          <w:szCs w:val="24"/>
        </w:rPr>
      </w:pPr>
      <w:hyperlink r:id="rId9" w:tgtFrame="_blank" w:history="1">
        <w:r w:rsidR="00AB21CB" w:rsidRPr="00AB21CB">
          <w:rPr>
            <w:rFonts w:asciiTheme="majorHAnsi" w:eastAsia="Times New Roman" w:hAnsiTheme="majorHAnsi" w:cstheme="majorHAnsi"/>
            <w:color w:val="1155CC"/>
            <w:sz w:val="24"/>
            <w:szCs w:val="24"/>
            <w:u w:val="single"/>
          </w:rPr>
          <w:t>https://arxiv.org/pdf/2307.09009</w:t>
        </w:r>
      </w:hyperlink>
    </w:p>
    <w:p w:rsidR="00AB21CB" w:rsidRPr="00AB21CB" w:rsidRDefault="00AB21CB" w:rsidP="00AB21CB">
      <w:pPr>
        <w:spacing w:after="0"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br w:type="textWrapping" w:clear="all"/>
      </w:r>
      <w:r w:rsidRPr="00AB21CB">
        <w:rPr>
          <w:rFonts w:asciiTheme="majorHAnsi" w:eastAsia="Times New Roman" w:hAnsiTheme="majorHAnsi" w:cstheme="majorHAnsi"/>
          <w:color w:val="222222"/>
          <w:sz w:val="24"/>
          <w:szCs w:val="24"/>
        </w:rPr>
        <w:br w:type="textWrapping" w:clear="all"/>
        <w:t>Here is a comprehensive, section-wise summary of the Microsoft 2025 Responsible AI Transparency Report in structured bullet format (covering all major sections of the document):</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25"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w: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Microsoft Responsible AI Transparency Report 2025 — Summary</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26"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lastRenderedPageBreak/>
        <w:t> 1. Foreword / Introduction</w:t>
      </w:r>
    </w:p>
    <w:p w:rsidR="00AB21CB" w:rsidRPr="00AB21CB" w:rsidRDefault="00AB21CB" w:rsidP="00AB21CB">
      <w:pPr>
        <w:numPr>
          <w:ilvl w:val="0"/>
          <w:numId w:val="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Second annual report (first released in 2024) reflecting progress and learnings</w:t>
      </w:r>
    </w:p>
    <w:p w:rsidR="00AB21CB" w:rsidRPr="00AB21CB" w:rsidRDefault="00AB21CB" w:rsidP="00AB21CB">
      <w:pPr>
        <w:numPr>
          <w:ilvl w:val="0"/>
          <w:numId w:val="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Built using stakeholder feedback + real-world AI deployment insights</w:t>
      </w:r>
    </w:p>
    <w:p w:rsidR="00AB21CB" w:rsidRPr="00AB21CB" w:rsidRDefault="00AB21CB" w:rsidP="00AB21CB">
      <w:pPr>
        <w:numPr>
          <w:ilvl w:val="0"/>
          <w:numId w:val="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Focus areas:</w:t>
      </w:r>
    </w:p>
    <w:p w:rsidR="00AB21CB" w:rsidRPr="00AB21CB" w:rsidRDefault="00AB21CB" w:rsidP="00AB21CB">
      <w:pPr>
        <w:numPr>
          <w:ilvl w:val="1"/>
          <w:numId w:val="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How Microsoft builds AI systems responsibly</w:t>
      </w:r>
    </w:p>
    <w:p w:rsidR="00AB21CB" w:rsidRPr="00AB21CB" w:rsidRDefault="00AB21CB" w:rsidP="00AB21CB">
      <w:pPr>
        <w:numPr>
          <w:ilvl w:val="1"/>
          <w:numId w:val="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How it supports customers</w:t>
      </w:r>
    </w:p>
    <w:p w:rsidR="00AB21CB" w:rsidRPr="00AB21CB" w:rsidRDefault="00AB21CB" w:rsidP="00AB21CB">
      <w:pPr>
        <w:numPr>
          <w:ilvl w:val="1"/>
          <w:numId w:val="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How it evolves governance practices</w:t>
      </w:r>
    </w:p>
    <w:p w:rsidR="00AB21CB" w:rsidRPr="00AB21CB" w:rsidRDefault="00AB21CB" w:rsidP="00AB21CB">
      <w:pPr>
        <w:numPr>
          <w:ilvl w:val="0"/>
          <w:numId w:val="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Emphasis on scaling Responsible AI (RAI) with rapid GenAI adoption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27"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2. Report Structure (3 Core Pillars)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The report is organized into:</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A. How We Build AI</w:t>
      </w:r>
    </w:p>
    <w:p w:rsidR="00AB21CB" w:rsidRPr="00AB21CB" w:rsidRDefault="00AB21CB" w:rsidP="00AB21CB">
      <w:pPr>
        <w:numPr>
          <w:ilvl w:val="0"/>
          <w:numId w:val="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Responsible AI integrated into entire lifecycle</w:t>
      </w:r>
    </w:p>
    <w:p w:rsidR="00AB21CB" w:rsidRPr="00AB21CB" w:rsidRDefault="00AB21CB" w:rsidP="00AB21CB">
      <w:pPr>
        <w:numPr>
          <w:ilvl w:val="0"/>
          <w:numId w:val="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Covers:</w:t>
      </w:r>
    </w:p>
    <w:p w:rsidR="00AB21CB" w:rsidRPr="00AB21CB" w:rsidRDefault="00AB21CB" w:rsidP="00AB21CB">
      <w:pPr>
        <w:numPr>
          <w:ilvl w:val="1"/>
          <w:numId w:val="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Design → Development → Testing → Deployment → Monitoring</w:t>
      </w:r>
    </w:p>
    <w:p w:rsidR="00AB21CB" w:rsidRPr="00AB21CB" w:rsidRDefault="00AB21CB" w:rsidP="00AB21CB">
      <w:pPr>
        <w:numPr>
          <w:ilvl w:val="0"/>
          <w:numId w:val="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Uses standardized engineering + governance frameworks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B. How We Support Customers</w:t>
      </w:r>
    </w:p>
    <w:p w:rsidR="00AB21CB" w:rsidRPr="00AB21CB" w:rsidRDefault="00AB21CB" w:rsidP="00AB21CB">
      <w:pPr>
        <w:numPr>
          <w:ilvl w:val="0"/>
          <w:numId w:val="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Tools, documentation, and guidance for enterprises</w:t>
      </w:r>
    </w:p>
    <w:p w:rsidR="00AB21CB" w:rsidRPr="00AB21CB" w:rsidRDefault="00AB21CB" w:rsidP="00AB21CB">
      <w:pPr>
        <w:numPr>
          <w:ilvl w:val="0"/>
          <w:numId w:val="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Helps customers build compliant and safe AI systems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C. How We Learn and Grow</w:t>
      </w:r>
    </w:p>
    <w:p w:rsidR="00AB21CB" w:rsidRPr="00AB21CB" w:rsidRDefault="00AB21CB" w:rsidP="00AB21CB">
      <w:pPr>
        <w:numPr>
          <w:ilvl w:val="0"/>
          <w:numId w:val="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improvement via:</w:t>
      </w:r>
    </w:p>
    <w:p w:rsidR="00AB21CB" w:rsidRPr="00AB21CB" w:rsidRDefault="00AB21CB" w:rsidP="00AB21CB">
      <w:pPr>
        <w:numPr>
          <w:ilvl w:val="1"/>
          <w:numId w:val="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Feedback loops</w:t>
      </w:r>
    </w:p>
    <w:p w:rsidR="00AB21CB" w:rsidRPr="00AB21CB" w:rsidRDefault="00AB21CB" w:rsidP="00AB21CB">
      <w:pPr>
        <w:numPr>
          <w:ilvl w:val="1"/>
          <w:numId w:val="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Incident learnings</w:t>
      </w:r>
    </w:p>
    <w:p w:rsidR="00AB21CB" w:rsidRPr="00AB21CB" w:rsidRDefault="00AB21CB" w:rsidP="00AB21CB">
      <w:pPr>
        <w:numPr>
          <w:ilvl w:val="1"/>
          <w:numId w:val="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Policy evolution</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28"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lastRenderedPageBreak/>
        <w:t> 3. Responsible AI Principles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Microsoft continues to follow 6 core principles:</w:t>
      </w:r>
    </w:p>
    <w:p w:rsidR="00AB21CB" w:rsidRPr="00AB21CB" w:rsidRDefault="00AB21CB" w:rsidP="00AB21CB">
      <w:pPr>
        <w:numPr>
          <w:ilvl w:val="0"/>
          <w:numId w:val="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Fairness</w:t>
      </w:r>
    </w:p>
    <w:p w:rsidR="00AB21CB" w:rsidRPr="00AB21CB" w:rsidRDefault="00AB21CB" w:rsidP="00AB21CB">
      <w:pPr>
        <w:numPr>
          <w:ilvl w:val="0"/>
          <w:numId w:val="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Reliability &amp; Safety</w:t>
      </w:r>
    </w:p>
    <w:p w:rsidR="00AB21CB" w:rsidRPr="00AB21CB" w:rsidRDefault="00AB21CB" w:rsidP="00AB21CB">
      <w:pPr>
        <w:numPr>
          <w:ilvl w:val="0"/>
          <w:numId w:val="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Privacy &amp; Security</w:t>
      </w:r>
    </w:p>
    <w:p w:rsidR="00AB21CB" w:rsidRPr="00AB21CB" w:rsidRDefault="00AB21CB" w:rsidP="00AB21CB">
      <w:pPr>
        <w:numPr>
          <w:ilvl w:val="0"/>
          <w:numId w:val="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Inclusiveness</w:t>
      </w:r>
    </w:p>
    <w:p w:rsidR="00AB21CB" w:rsidRPr="00AB21CB" w:rsidRDefault="00AB21CB" w:rsidP="00AB21CB">
      <w:pPr>
        <w:numPr>
          <w:ilvl w:val="0"/>
          <w:numId w:val="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Transparency</w:t>
      </w:r>
    </w:p>
    <w:p w:rsidR="00AB21CB" w:rsidRPr="00AB21CB" w:rsidRDefault="00AB21CB" w:rsidP="00AB21CB">
      <w:pPr>
        <w:numPr>
          <w:ilvl w:val="0"/>
          <w:numId w:val="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Accountability </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These principles guide all AI product development and governance decisions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29"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4. Responsible AI Governance Framework</w:t>
      </w:r>
    </w:p>
    <w:p w:rsidR="00AB21CB" w:rsidRPr="00AB21CB" w:rsidRDefault="00AB21CB" w:rsidP="00AB21CB">
      <w:pPr>
        <w:numPr>
          <w:ilvl w:val="0"/>
          <w:numId w:val="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Based on structured lifecycle similar to:</w:t>
      </w:r>
    </w:p>
    <w:p w:rsidR="00AB21CB" w:rsidRPr="00AB21CB" w:rsidRDefault="00AB21CB" w:rsidP="00AB21CB">
      <w:pPr>
        <w:numPr>
          <w:ilvl w:val="1"/>
          <w:numId w:val="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Govern → Map → Measure → Manage</w:t>
      </w:r>
    </w:p>
    <w:p w:rsidR="00AB21CB" w:rsidRPr="00AB21CB" w:rsidRDefault="00AB21CB" w:rsidP="00AB21CB">
      <w:pPr>
        <w:numPr>
          <w:ilvl w:val="0"/>
          <w:numId w:val="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Strong alignment with:</w:t>
      </w:r>
    </w:p>
    <w:p w:rsidR="00AB21CB" w:rsidRPr="00AB21CB" w:rsidRDefault="00AB21CB" w:rsidP="00AB21CB">
      <w:pPr>
        <w:numPr>
          <w:ilvl w:val="1"/>
          <w:numId w:val="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 management practices</w:t>
      </w:r>
    </w:p>
    <w:p w:rsidR="00AB21CB" w:rsidRPr="00AB21CB" w:rsidRDefault="00AB21CB" w:rsidP="00AB21CB">
      <w:pPr>
        <w:numPr>
          <w:ilvl w:val="1"/>
          <w:numId w:val="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Security engineering mindset</w:t>
      </w:r>
    </w:p>
    <w:p w:rsidR="00AB21CB" w:rsidRPr="00AB21CB" w:rsidRDefault="00AB21CB" w:rsidP="00AB21CB">
      <w:pPr>
        <w:numPr>
          <w:ilvl w:val="0"/>
          <w:numId w:val="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Introduced:</w:t>
      </w:r>
    </w:p>
    <w:p w:rsidR="00AB21CB" w:rsidRPr="00AB21CB" w:rsidRDefault="00AB21CB" w:rsidP="00AB21CB">
      <w:pPr>
        <w:numPr>
          <w:ilvl w:val="1"/>
          <w:numId w:val="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Policy-to-implementation pipeline (turn principles into engineering controls)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0"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5. AI Development Lifecycle (How Microsoft Builds AI)</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Practices:</w:t>
      </w:r>
    </w:p>
    <w:p w:rsidR="00AB21CB" w:rsidRPr="00AB21CB" w:rsidRDefault="00AB21CB" w:rsidP="00AB21CB">
      <w:pPr>
        <w:numPr>
          <w:ilvl w:val="0"/>
          <w:numId w:val="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Responsible AI integrated into SDLC (Software Development Lifecycle)</w:t>
      </w:r>
    </w:p>
    <w:p w:rsidR="00AB21CB" w:rsidRPr="00AB21CB" w:rsidRDefault="00AB21CB" w:rsidP="00AB21CB">
      <w:pPr>
        <w:numPr>
          <w:ilvl w:val="0"/>
          <w:numId w:val="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Mandatory risk assessments before deployment</w:t>
      </w:r>
    </w:p>
    <w:p w:rsidR="00AB21CB" w:rsidRPr="00AB21CB" w:rsidRDefault="00AB21CB" w:rsidP="00AB21CB">
      <w:pPr>
        <w:numPr>
          <w:ilvl w:val="0"/>
          <w:numId w:val="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Use of:</w:t>
      </w:r>
    </w:p>
    <w:p w:rsidR="00AB21CB" w:rsidRPr="00AB21CB" w:rsidRDefault="00AB21CB" w:rsidP="00AB21CB">
      <w:pPr>
        <w:numPr>
          <w:ilvl w:val="1"/>
          <w:numId w:val="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Checklists</w:t>
      </w:r>
    </w:p>
    <w:p w:rsidR="00AB21CB" w:rsidRPr="00AB21CB" w:rsidRDefault="00AB21CB" w:rsidP="00AB21CB">
      <w:pPr>
        <w:numPr>
          <w:ilvl w:val="1"/>
          <w:numId w:val="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Design reviews</w:t>
      </w:r>
    </w:p>
    <w:p w:rsidR="00AB21CB" w:rsidRPr="00AB21CB" w:rsidRDefault="00AB21CB" w:rsidP="00AB21CB">
      <w:pPr>
        <w:numPr>
          <w:ilvl w:val="1"/>
          <w:numId w:val="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Approval gates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Sensitive Use Controls:</w:t>
      </w:r>
    </w:p>
    <w:p w:rsidR="00AB21CB" w:rsidRPr="00AB21CB" w:rsidRDefault="00AB21CB" w:rsidP="00AB21CB">
      <w:pPr>
        <w:numPr>
          <w:ilvl w:val="0"/>
          <w:numId w:val="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Special review for:</w:t>
      </w:r>
    </w:p>
    <w:p w:rsidR="00AB21CB" w:rsidRPr="00AB21CB" w:rsidRDefault="00AB21CB" w:rsidP="00AB21CB">
      <w:pPr>
        <w:numPr>
          <w:ilvl w:val="1"/>
          <w:numId w:val="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High-risk use cases</w:t>
      </w:r>
    </w:p>
    <w:p w:rsidR="00AB21CB" w:rsidRPr="00AB21CB" w:rsidRDefault="00AB21CB" w:rsidP="00AB21CB">
      <w:pPr>
        <w:numPr>
          <w:ilvl w:val="1"/>
          <w:numId w:val="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Regulated domains (finance, healthcare, etc.)</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6. Risk Assessment &amp; Evaluation</w:t>
      </w:r>
    </w:p>
    <w:p w:rsidR="00AB21CB" w:rsidRPr="00AB21CB" w:rsidRDefault="00AB21CB" w:rsidP="00AB21CB">
      <w:pPr>
        <w:numPr>
          <w:ilvl w:val="0"/>
          <w:numId w:val="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Expanded risk measurement capabilities across modalities:</w:t>
      </w:r>
    </w:p>
    <w:p w:rsidR="00AB21CB" w:rsidRPr="00AB21CB" w:rsidRDefault="00AB21CB" w:rsidP="00AB21CB">
      <w:pPr>
        <w:numPr>
          <w:ilvl w:val="1"/>
          <w:numId w:val="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Text</w:t>
      </w:r>
    </w:p>
    <w:p w:rsidR="00AB21CB" w:rsidRPr="00AB21CB" w:rsidRDefault="00AB21CB" w:rsidP="00AB21CB">
      <w:pPr>
        <w:numPr>
          <w:ilvl w:val="1"/>
          <w:numId w:val="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Image</w:t>
      </w:r>
    </w:p>
    <w:p w:rsidR="00AB21CB" w:rsidRPr="00AB21CB" w:rsidRDefault="00AB21CB" w:rsidP="00AB21CB">
      <w:pPr>
        <w:numPr>
          <w:ilvl w:val="1"/>
          <w:numId w:val="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Audio</w:t>
      </w:r>
    </w:p>
    <w:p w:rsidR="00AB21CB" w:rsidRPr="00AB21CB" w:rsidRDefault="00AB21CB" w:rsidP="00AB21CB">
      <w:pPr>
        <w:numPr>
          <w:ilvl w:val="1"/>
          <w:numId w:val="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Video </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Enhancements:</w:t>
      </w:r>
    </w:p>
    <w:p w:rsidR="00AB21CB" w:rsidRPr="00AB21CB" w:rsidRDefault="00AB21CB" w:rsidP="00AB21CB">
      <w:pPr>
        <w:numPr>
          <w:ilvl w:val="0"/>
          <w:numId w:val="1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Evaluation for:</w:t>
      </w:r>
    </w:p>
    <w:p w:rsidR="00AB21CB" w:rsidRPr="00AB21CB" w:rsidRDefault="00AB21CB" w:rsidP="00AB21CB">
      <w:pPr>
        <w:numPr>
          <w:ilvl w:val="1"/>
          <w:numId w:val="1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Bias</w:t>
      </w:r>
    </w:p>
    <w:p w:rsidR="00AB21CB" w:rsidRPr="00AB21CB" w:rsidRDefault="00AB21CB" w:rsidP="00AB21CB">
      <w:pPr>
        <w:numPr>
          <w:ilvl w:val="1"/>
          <w:numId w:val="1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Toxicity</w:t>
      </w:r>
    </w:p>
    <w:p w:rsidR="00AB21CB" w:rsidRPr="00AB21CB" w:rsidRDefault="00AB21CB" w:rsidP="00AB21CB">
      <w:pPr>
        <w:numPr>
          <w:ilvl w:val="1"/>
          <w:numId w:val="1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Hallucinations</w:t>
      </w:r>
    </w:p>
    <w:p w:rsidR="00AB21CB" w:rsidRPr="00AB21CB" w:rsidRDefault="00AB21CB" w:rsidP="00AB21CB">
      <w:pPr>
        <w:numPr>
          <w:ilvl w:val="1"/>
          <w:numId w:val="1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risks</w:t>
      </w:r>
    </w:p>
    <w:p w:rsidR="00AB21CB" w:rsidRPr="00AB21CB" w:rsidRDefault="00AB21CB" w:rsidP="00AB21CB">
      <w:pPr>
        <w:numPr>
          <w:ilvl w:val="0"/>
          <w:numId w:val="1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Increased coverage for agentic AI systems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2"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7. Red Teaming &amp; Safety Testing</w:t>
      </w:r>
    </w:p>
    <w:p w:rsidR="00AB21CB" w:rsidRPr="00AB21CB" w:rsidRDefault="00AB21CB" w:rsidP="00AB21CB">
      <w:pPr>
        <w:numPr>
          <w:ilvl w:val="0"/>
          <w:numId w:val="1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Extensive AI red teaming program</w:t>
      </w:r>
    </w:p>
    <w:p w:rsidR="00AB21CB" w:rsidRPr="00AB21CB" w:rsidRDefault="00AB21CB" w:rsidP="00AB21CB">
      <w:pPr>
        <w:numPr>
          <w:ilvl w:val="1"/>
          <w:numId w:val="1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60+ red teaming exercises across models</w:t>
      </w:r>
    </w:p>
    <w:p w:rsidR="00AB21CB" w:rsidRPr="00AB21CB" w:rsidRDefault="00AB21CB" w:rsidP="00AB21CB">
      <w:pPr>
        <w:numPr>
          <w:ilvl w:val="0"/>
          <w:numId w:val="1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Covers:</w:t>
      </w:r>
    </w:p>
    <w:p w:rsidR="00AB21CB" w:rsidRPr="00AB21CB" w:rsidRDefault="00AB21CB" w:rsidP="00AB21CB">
      <w:pPr>
        <w:numPr>
          <w:ilvl w:val="1"/>
          <w:numId w:val="1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Adversarial attacks</w:t>
      </w:r>
    </w:p>
    <w:p w:rsidR="00AB21CB" w:rsidRPr="00AB21CB" w:rsidRDefault="00AB21CB" w:rsidP="00AB21CB">
      <w:pPr>
        <w:numPr>
          <w:ilvl w:val="1"/>
          <w:numId w:val="1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Misuse scenarios</w:t>
      </w:r>
    </w:p>
    <w:p w:rsidR="00AB21CB" w:rsidRPr="00AB21CB" w:rsidRDefault="00AB21CB" w:rsidP="00AB21CB">
      <w:pPr>
        <w:numPr>
          <w:ilvl w:val="1"/>
          <w:numId w:val="1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Prompt injection</w:t>
      </w:r>
    </w:p>
    <w:p w:rsidR="00AB21CB" w:rsidRPr="00AB21CB" w:rsidRDefault="00AB21CB" w:rsidP="00AB21CB">
      <w:pPr>
        <w:numPr>
          <w:ilvl w:val="0"/>
          <w:numId w:val="1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Applies to:</w:t>
      </w:r>
    </w:p>
    <w:p w:rsidR="00AB21CB" w:rsidRPr="00AB21CB" w:rsidRDefault="00AB21CB" w:rsidP="00AB21CB">
      <w:pPr>
        <w:numPr>
          <w:ilvl w:val="1"/>
          <w:numId w:val="1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Azure OpenAI models</w:t>
      </w:r>
    </w:p>
    <w:p w:rsidR="00AB21CB" w:rsidRPr="00AB21CB" w:rsidRDefault="00AB21CB" w:rsidP="00AB21CB">
      <w:pPr>
        <w:numPr>
          <w:ilvl w:val="1"/>
          <w:numId w:val="1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Microsoft AI products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3"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lastRenderedPageBreak/>
        <w:t> 8. Responsible AI Tooling</w:t>
      </w:r>
    </w:p>
    <w:p w:rsidR="00AB21CB" w:rsidRPr="00AB21CB" w:rsidRDefault="00AB21CB" w:rsidP="00AB21CB">
      <w:pPr>
        <w:numPr>
          <w:ilvl w:val="0"/>
          <w:numId w:val="1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Investments in tools for:</w:t>
      </w:r>
    </w:p>
    <w:p w:rsidR="00AB21CB" w:rsidRPr="00AB21CB" w:rsidRDefault="00AB21CB" w:rsidP="00AB21CB">
      <w:pPr>
        <w:numPr>
          <w:ilvl w:val="1"/>
          <w:numId w:val="1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 detection</w:t>
      </w:r>
    </w:p>
    <w:p w:rsidR="00AB21CB" w:rsidRPr="00AB21CB" w:rsidRDefault="00AB21CB" w:rsidP="00AB21CB">
      <w:pPr>
        <w:numPr>
          <w:ilvl w:val="1"/>
          <w:numId w:val="1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Monitoring</w:t>
      </w:r>
    </w:p>
    <w:p w:rsidR="00AB21CB" w:rsidRPr="00AB21CB" w:rsidRDefault="00AB21CB" w:rsidP="00AB21CB">
      <w:pPr>
        <w:numPr>
          <w:ilvl w:val="1"/>
          <w:numId w:val="1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Mitigation</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Examples:</w:t>
      </w:r>
    </w:p>
    <w:p w:rsidR="00AB21CB" w:rsidRPr="00AB21CB" w:rsidRDefault="00AB21CB" w:rsidP="00AB21CB">
      <w:pPr>
        <w:numPr>
          <w:ilvl w:val="0"/>
          <w:numId w:val="1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Content filtering systems</w:t>
      </w:r>
    </w:p>
    <w:p w:rsidR="00AB21CB" w:rsidRPr="00AB21CB" w:rsidRDefault="00AB21CB" w:rsidP="00AB21CB">
      <w:pPr>
        <w:numPr>
          <w:ilvl w:val="0"/>
          <w:numId w:val="1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classifiers</w:t>
      </w:r>
    </w:p>
    <w:p w:rsidR="00AB21CB" w:rsidRPr="00AB21CB" w:rsidRDefault="00AB21CB" w:rsidP="00AB21CB">
      <w:pPr>
        <w:numPr>
          <w:ilvl w:val="0"/>
          <w:numId w:val="1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Evaluation dashboards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Focus on scalable, automated governance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4"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9. Agentic AI &amp; Frontier Models (New in 2025)</w:t>
      </w:r>
    </w:p>
    <w:p w:rsidR="00AB21CB" w:rsidRPr="00AB21CB" w:rsidRDefault="00AB21CB" w:rsidP="00AB21CB">
      <w:pPr>
        <w:numPr>
          <w:ilvl w:val="0"/>
          <w:numId w:val="1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Expanded governance for:</w:t>
      </w:r>
    </w:p>
    <w:p w:rsidR="00AB21CB" w:rsidRPr="00AB21CB" w:rsidRDefault="00AB21CB" w:rsidP="00AB21CB">
      <w:pPr>
        <w:numPr>
          <w:ilvl w:val="1"/>
          <w:numId w:val="1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Agent-based AI systems</w:t>
      </w:r>
    </w:p>
    <w:p w:rsidR="00AB21CB" w:rsidRPr="00AB21CB" w:rsidRDefault="00AB21CB" w:rsidP="00AB21CB">
      <w:pPr>
        <w:numPr>
          <w:ilvl w:val="1"/>
          <w:numId w:val="1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Autonomous decision-making models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Introduced:</w:t>
      </w:r>
    </w:p>
    <w:p w:rsidR="00AB21CB" w:rsidRPr="00AB21CB" w:rsidRDefault="00AB21CB" w:rsidP="00AB21CB">
      <w:pPr>
        <w:numPr>
          <w:ilvl w:val="0"/>
          <w:numId w:val="1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Frontier Governance Framework</w:t>
      </w:r>
    </w:p>
    <w:p w:rsidR="00AB21CB" w:rsidRPr="00AB21CB" w:rsidRDefault="00AB21CB" w:rsidP="00AB21CB">
      <w:pPr>
        <w:numPr>
          <w:ilvl w:val="1"/>
          <w:numId w:val="1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Handles high-capability models</w:t>
      </w:r>
    </w:p>
    <w:p w:rsidR="00AB21CB" w:rsidRPr="00AB21CB" w:rsidRDefault="00AB21CB" w:rsidP="00AB21CB">
      <w:pPr>
        <w:numPr>
          <w:ilvl w:val="1"/>
          <w:numId w:val="1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Addresses emerging risks</w:t>
      </w:r>
    </w:p>
    <w:p w:rsidR="00AB21CB" w:rsidRPr="00AB21CB" w:rsidRDefault="00AB21CB" w:rsidP="00AB21CB">
      <w:pPr>
        <w:numPr>
          <w:ilvl w:val="0"/>
          <w:numId w:val="1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Focus on:</w:t>
      </w:r>
    </w:p>
    <w:p w:rsidR="00AB21CB" w:rsidRPr="00AB21CB" w:rsidRDefault="00AB21CB" w:rsidP="00AB21CB">
      <w:pPr>
        <w:numPr>
          <w:ilvl w:val="1"/>
          <w:numId w:val="1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Autonomy risks</w:t>
      </w:r>
    </w:p>
    <w:p w:rsidR="00AB21CB" w:rsidRPr="00AB21CB" w:rsidRDefault="00AB21CB" w:rsidP="00AB21CB">
      <w:pPr>
        <w:numPr>
          <w:ilvl w:val="1"/>
          <w:numId w:val="1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System-level behavior</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5"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10. Measurement &amp; Monitoring</w:t>
      </w:r>
    </w:p>
    <w:p w:rsidR="00AB21CB" w:rsidRPr="00AB21CB" w:rsidRDefault="00AB21CB" w:rsidP="00AB21CB">
      <w:pPr>
        <w:numPr>
          <w:ilvl w:val="0"/>
          <w:numId w:val="1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monitoring post-deployment</w:t>
      </w:r>
    </w:p>
    <w:p w:rsidR="00AB21CB" w:rsidRPr="00AB21CB" w:rsidRDefault="00AB21CB" w:rsidP="00AB21CB">
      <w:pPr>
        <w:numPr>
          <w:ilvl w:val="0"/>
          <w:numId w:val="1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Metrics tracked:</w:t>
      </w:r>
    </w:p>
    <w:p w:rsidR="00AB21CB" w:rsidRPr="00AB21CB" w:rsidRDefault="00AB21CB" w:rsidP="00AB21CB">
      <w:pPr>
        <w:numPr>
          <w:ilvl w:val="1"/>
          <w:numId w:val="1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Model performance</w:t>
      </w:r>
    </w:p>
    <w:p w:rsidR="00AB21CB" w:rsidRPr="00AB21CB" w:rsidRDefault="00AB21CB" w:rsidP="00AB21CB">
      <w:pPr>
        <w:numPr>
          <w:ilvl w:val="1"/>
          <w:numId w:val="1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incidents</w:t>
      </w:r>
    </w:p>
    <w:p w:rsidR="00AB21CB" w:rsidRPr="00AB21CB" w:rsidRDefault="00AB21CB" w:rsidP="00AB21CB">
      <w:pPr>
        <w:numPr>
          <w:ilvl w:val="1"/>
          <w:numId w:val="1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Drift</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Improvements:</w:t>
      </w:r>
    </w:p>
    <w:p w:rsidR="00AB21CB" w:rsidRPr="00AB21CB" w:rsidRDefault="00AB21CB" w:rsidP="00AB21CB">
      <w:pPr>
        <w:numPr>
          <w:ilvl w:val="0"/>
          <w:numId w:val="1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Better measurement for:</w:t>
      </w:r>
    </w:p>
    <w:p w:rsidR="00AB21CB" w:rsidRPr="00AB21CB" w:rsidRDefault="00AB21CB" w:rsidP="00AB21CB">
      <w:pPr>
        <w:numPr>
          <w:ilvl w:val="1"/>
          <w:numId w:val="1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Non-text modalities</w:t>
      </w:r>
    </w:p>
    <w:p w:rsidR="00AB21CB" w:rsidRPr="00AB21CB" w:rsidRDefault="00AB21CB" w:rsidP="00AB21CB">
      <w:pPr>
        <w:numPr>
          <w:ilvl w:val="1"/>
          <w:numId w:val="1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Real-world usage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6"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11. Transparency &amp; Documentation</w:t>
      </w:r>
    </w:p>
    <w:p w:rsidR="00AB21CB" w:rsidRPr="00AB21CB" w:rsidRDefault="00AB21CB" w:rsidP="00AB21CB">
      <w:pPr>
        <w:numPr>
          <w:ilvl w:val="0"/>
          <w:numId w:val="1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Introduced Transparency Notes</w:t>
      </w:r>
    </w:p>
    <w:p w:rsidR="00AB21CB" w:rsidRPr="00AB21CB" w:rsidRDefault="00AB21CB" w:rsidP="00AB21CB">
      <w:pPr>
        <w:numPr>
          <w:ilvl w:val="1"/>
          <w:numId w:val="1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Explain:</w:t>
      </w:r>
    </w:p>
    <w:p w:rsidR="00AB21CB" w:rsidRPr="00AB21CB" w:rsidRDefault="00AB21CB" w:rsidP="00AB21CB">
      <w:pPr>
        <w:numPr>
          <w:ilvl w:val="2"/>
          <w:numId w:val="18"/>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Model capabilities</w:t>
      </w:r>
    </w:p>
    <w:p w:rsidR="00AB21CB" w:rsidRPr="00AB21CB" w:rsidRDefault="00AB21CB" w:rsidP="00AB21CB">
      <w:pPr>
        <w:numPr>
          <w:ilvl w:val="2"/>
          <w:numId w:val="18"/>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Limitations</w:t>
      </w:r>
    </w:p>
    <w:p w:rsidR="00AB21CB" w:rsidRPr="00AB21CB" w:rsidRDefault="00AB21CB" w:rsidP="00AB21CB">
      <w:pPr>
        <w:numPr>
          <w:ilvl w:val="2"/>
          <w:numId w:val="18"/>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Intended use</w:t>
      </w:r>
    </w:p>
    <w:p w:rsidR="00AB21CB" w:rsidRPr="00AB21CB" w:rsidRDefault="00AB21CB" w:rsidP="00AB21CB">
      <w:pPr>
        <w:numPr>
          <w:ilvl w:val="0"/>
          <w:numId w:val="1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Helps customers:</w:t>
      </w:r>
    </w:p>
    <w:p w:rsidR="00AB21CB" w:rsidRPr="00AB21CB" w:rsidRDefault="00AB21CB" w:rsidP="00AB21CB">
      <w:pPr>
        <w:numPr>
          <w:ilvl w:val="1"/>
          <w:numId w:val="1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Make informed decisions</w:t>
      </w:r>
    </w:p>
    <w:p w:rsidR="00AB21CB" w:rsidRPr="00AB21CB" w:rsidRDefault="00AB21CB" w:rsidP="00AB21CB">
      <w:pPr>
        <w:numPr>
          <w:ilvl w:val="1"/>
          <w:numId w:val="1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Understand risks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7"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12. Customer Enablement</w:t>
      </w:r>
    </w:p>
    <w:p w:rsidR="00AB21CB" w:rsidRPr="00AB21CB" w:rsidRDefault="00AB21CB" w:rsidP="00AB21CB">
      <w:pPr>
        <w:numPr>
          <w:ilvl w:val="0"/>
          <w:numId w:val="1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Provides enterprises with:</w:t>
      </w:r>
    </w:p>
    <w:p w:rsidR="00AB21CB" w:rsidRPr="00AB21CB" w:rsidRDefault="00AB21CB" w:rsidP="00AB21CB">
      <w:pPr>
        <w:numPr>
          <w:ilvl w:val="1"/>
          <w:numId w:val="1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Responsible AI tools</w:t>
      </w:r>
    </w:p>
    <w:p w:rsidR="00AB21CB" w:rsidRPr="00AB21CB" w:rsidRDefault="00AB21CB" w:rsidP="00AB21CB">
      <w:pPr>
        <w:numPr>
          <w:ilvl w:val="1"/>
          <w:numId w:val="1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Implementation guides</w:t>
      </w:r>
    </w:p>
    <w:p w:rsidR="00AB21CB" w:rsidRPr="00AB21CB" w:rsidRDefault="00AB21CB" w:rsidP="00AB21CB">
      <w:pPr>
        <w:numPr>
          <w:ilvl w:val="1"/>
          <w:numId w:val="1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Compliance support</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Focus:</w:t>
      </w:r>
    </w:p>
    <w:p w:rsidR="00AB21CB" w:rsidRPr="00AB21CB" w:rsidRDefault="00AB21CB" w:rsidP="00AB21CB">
      <w:pPr>
        <w:numPr>
          <w:ilvl w:val="0"/>
          <w:numId w:val="2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Helping customers:</w:t>
      </w:r>
    </w:p>
    <w:p w:rsidR="00AB21CB" w:rsidRPr="00AB21CB" w:rsidRDefault="00AB21CB" w:rsidP="00AB21CB">
      <w:pPr>
        <w:numPr>
          <w:ilvl w:val="1"/>
          <w:numId w:val="2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Build safe GenAI apps</w:t>
      </w:r>
    </w:p>
    <w:p w:rsidR="00AB21CB" w:rsidRPr="00AB21CB" w:rsidRDefault="00AB21CB" w:rsidP="00AB21CB">
      <w:pPr>
        <w:numPr>
          <w:ilvl w:val="1"/>
          <w:numId w:val="2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Meet regulatory requirements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8"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lastRenderedPageBreak/>
        <w:t> 13. Compliance &amp; Regulation</w:t>
      </w:r>
    </w:p>
    <w:p w:rsidR="00AB21CB" w:rsidRPr="00AB21CB" w:rsidRDefault="00AB21CB" w:rsidP="00AB21CB">
      <w:pPr>
        <w:numPr>
          <w:ilvl w:val="0"/>
          <w:numId w:val="2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Proactive approach to global AI regulations:</w:t>
      </w:r>
    </w:p>
    <w:p w:rsidR="00AB21CB" w:rsidRPr="00AB21CB" w:rsidRDefault="00AB21CB" w:rsidP="00AB21CB">
      <w:pPr>
        <w:numPr>
          <w:ilvl w:val="1"/>
          <w:numId w:val="2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EU AI Act</w:t>
      </w:r>
    </w:p>
    <w:p w:rsidR="00AB21CB" w:rsidRPr="00AB21CB" w:rsidRDefault="00AB21CB" w:rsidP="00AB21CB">
      <w:pPr>
        <w:numPr>
          <w:ilvl w:val="1"/>
          <w:numId w:val="2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Emerging global policies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Approach:</w:t>
      </w:r>
    </w:p>
    <w:p w:rsidR="00AB21CB" w:rsidRPr="00AB21CB" w:rsidRDefault="00AB21CB" w:rsidP="00AB21CB">
      <w:pPr>
        <w:numPr>
          <w:ilvl w:val="0"/>
          <w:numId w:val="2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Layered compliance model</w:t>
      </w:r>
    </w:p>
    <w:p w:rsidR="00AB21CB" w:rsidRPr="00AB21CB" w:rsidRDefault="00AB21CB" w:rsidP="00AB21CB">
      <w:pPr>
        <w:numPr>
          <w:ilvl w:val="1"/>
          <w:numId w:val="2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Model-level controls</w:t>
      </w:r>
    </w:p>
    <w:p w:rsidR="00AB21CB" w:rsidRPr="00AB21CB" w:rsidRDefault="00AB21CB" w:rsidP="00AB21CB">
      <w:pPr>
        <w:numPr>
          <w:ilvl w:val="1"/>
          <w:numId w:val="2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System-level controls</w:t>
      </w:r>
    </w:p>
    <w:p w:rsidR="00AB21CB" w:rsidRPr="00AB21CB" w:rsidRDefault="00AB21CB" w:rsidP="00AB21CB">
      <w:pPr>
        <w:numPr>
          <w:ilvl w:val="1"/>
          <w:numId w:val="2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Customer-level guidance</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Shift from principles → operational compliance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39"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14. Security &amp; Abuse Prevention</w:t>
      </w:r>
    </w:p>
    <w:p w:rsidR="00AB21CB" w:rsidRPr="00AB21CB" w:rsidRDefault="00AB21CB" w:rsidP="00AB21CB">
      <w:pPr>
        <w:numPr>
          <w:ilvl w:val="0"/>
          <w:numId w:val="2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treated similar to cybersecurity systems</w:t>
      </w:r>
    </w:p>
    <w:p w:rsidR="00AB21CB" w:rsidRPr="00AB21CB" w:rsidRDefault="00AB21CB" w:rsidP="00AB21CB">
      <w:pPr>
        <w:numPr>
          <w:ilvl w:val="0"/>
          <w:numId w:val="2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Focus on:</w:t>
      </w:r>
    </w:p>
    <w:p w:rsidR="00AB21CB" w:rsidRPr="00AB21CB" w:rsidRDefault="00AB21CB" w:rsidP="00AB21CB">
      <w:pPr>
        <w:numPr>
          <w:ilvl w:val="1"/>
          <w:numId w:val="2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Misuse detection</w:t>
      </w:r>
    </w:p>
    <w:p w:rsidR="00AB21CB" w:rsidRPr="00AB21CB" w:rsidRDefault="00AB21CB" w:rsidP="00AB21CB">
      <w:pPr>
        <w:numPr>
          <w:ilvl w:val="1"/>
          <w:numId w:val="2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Abuse prevention</w:t>
      </w:r>
    </w:p>
    <w:p w:rsidR="00AB21CB" w:rsidRPr="00AB21CB" w:rsidRDefault="00AB21CB" w:rsidP="00AB21CB">
      <w:pPr>
        <w:numPr>
          <w:ilvl w:val="1"/>
          <w:numId w:val="2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Threat modeling</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Includes:</w:t>
      </w:r>
    </w:p>
    <w:p w:rsidR="00AB21CB" w:rsidRPr="00AB21CB" w:rsidRDefault="00AB21CB" w:rsidP="00AB21CB">
      <w:pPr>
        <w:numPr>
          <w:ilvl w:val="0"/>
          <w:numId w:val="2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Prompt injection defense</w:t>
      </w:r>
    </w:p>
    <w:p w:rsidR="00AB21CB" w:rsidRPr="00AB21CB" w:rsidRDefault="00AB21CB" w:rsidP="00AB21CB">
      <w:pPr>
        <w:numPr>
          <w:ilvl w:val="0"/>
          <w:numId w:val="2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Data leakage protection</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0"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15. Continuous Learning &amp; Improvement</w:t>
      </w:r>
    </w:p>
    <w:p w:rsidR="00AB21CB" w:rsidRPr="00AB21CB" w:rsidRDefault="00AB21CB" w:rsidP="00AB21CB">
      <w:pPr>
        <w:numPr>
          <w:ilvl w:val="0"/>
          <w:numId w:val="2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Feedback sources:</w:t>
      </w:r>
    </w:p>
    <w:p w:rsidR="00AB21CB" w:rsidRPr="00AB21CB" w:rsidRDefault="00AB21CB" w:rsidP="00AB21CB">
      <w:pPr>
        <w:numPr>
          <w:ilvl w:val="1"/>
          <w:numId w:val="2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Customers</w:t>
      </w:r>
    </w:p>
    <w:p w:rsidR="00AB21CB" w:rsidRPr="00AB21CB" w:rsidRDefault="00AB21CB" w:rsidP="00AB21CB">
      <w:pPr>
        <w:numPr>
          <w:ilvl w:val="1"/>
          <w:numId w:val="2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Internal audits</w:t>
      </w:r>
    </w:p>
    <w:p w:rsidR="00AB21CB" w:rsidRPr="00AB21CB" w:rsidRDefault="00AB21CB" w:rsidP="00AB21CB">
      <w:pPr>
        <w:numPr>
          <w:ilvl w:val="1"/>
          <w:numId w:val="2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External stakeholders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Mechanisms:</w:t>
      </w:r>
    </w:p>
    <w:p w:rsidR="00AB21CB" w:rsidRPr="00AB21CB" w:rsidRDefault="00AB21CB" w:rsidP="00AB21CB">
      <w:pPr>
        <w:numPr>
          <w:ilvl w:val="0"/>
          <w:numId w:val="2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Incident reviews</w:t>
      </w:r>
    </w:p>
    <w:p w:rsidR="00AB21CB" w:rsidRPr="00AB21CB" w:rsidRDefault="00AB21CB" w:rsidP="00AB21CB">
      <w:pPr>
        <w:numPr>
          <w:ilvl w:val="0"/>
          <w:numId w:val="2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Policy updates</w:t>
      </w:r>
    </w:p>
    <w:p w:rsidR="00AB21CB" w:rsidRPr="00AB21CB" w:rsidRDefault="00AB21CB" w:rsidP="00AB21CB">
      <w:pPr>
        <w:numPr>
          <w:ilvl w:val="0"/>
          <w:numId w:val="2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Model retraining</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16. Ecosystem &amp; Policy Engagement</w:t>
      </w:r>
    </w:p>
    <w:p w:rsidR="00AB21CB" w:rsidRPr="00AB21CB" w:rsidRDefault="00AB21CB" w:rsidP="00AB21CB">
      <w:pPr>
        <w:numPr>
          <w:ilvl w:val="0"/>
          <w:numId w:val="2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Active participation in:</w:t>
      </w:r>
    </w:p>
    <w:p w:rsidR="00AB21CB" w:rsidRPr="00AB21CB" w:rsidRDefault="00AB21CB" w:rsidP="00AB21CB">
      <w:pPr>
        <w:numPr>
          <w:ilvl w:val="1"/>
          <w:numId w:val="2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policy discussions</w:t>
      </w:r>
    </w:p>
    <w:p w:rsidR="00AB21CB" w:rsidRPr="00AB21CB" w:rsidRDefault="00AB21CB" w:rsidP="00AB21CB">
      <w:pPr>
        <w:numPr>
          <w:ilvl w:val="1"/>
          <w:numId w:val="2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Industry standards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Contributions:</w:t>
      </w:r>
    </w:p>
    <w:p w:rsidR="00AB21CB" w:rsidRPr="00AB21CB" w:rsidRDefault="00AB21CB" w:rsidP="00AB21CB">
      <w:pPr>
        <w:numPr>
          <w:ilvl w:val="0"/>
          <w:numId w:val="2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Thought leadership</w:t>
      </w:r>
    </w:p>
    <w:p w:rsidR="00AB21CB" w:rsidRPr="00AB21CB" w:rsidRDefault="00AB21CB" w:rsidP="00AB21CB">
      <w:pPr>
        <w:numPr>
          <w:ilvl w:val="0"/>
          <w:numId w:val="2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Collaboration with regulators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2"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17. Key Advancements in 2025 (Highlights)</w:t>
      </w:r>
    </w:p>
    <w:p w:rsidR="00AB21CB" w:rsidRPr="00AB21CB" w:rsidRDefault="00AB21CB" w:rsidP="00AB21CB">
      <w:pPr>
        <w:numPr>
          <w:ilvl w:val="0"/>
          <w:numId w:val="2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Expansion to multimodal + agentic AI governance</w:t>
      </w:r>
    </w:p>
    <w:p w:rsidR="00AB21CB" w:rsidRPr="00AB21CB" w:rsidRDefault="00AB21CB" w:rsidP="00AB21CB">
      <w:pPr>
        <w:numPr>
          <w:ilvl w:val="0"/>
          <w:numId w:val="2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Stronger evaluation + red teaming practices</w:t>
      </w:r>
    </w:p>
    <w:p w:rsidR="00AB21CB" w:rsidRPr="00AB21CB" w:rsidRDefault="00AB21CB" w:rsidP="00AB21CB">
      <w:pPr>
        <w:numPr>
          <w:ilvl w:val="0"/>
          <w:numId w:val="2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Introduction of frontier model governance</w:t>
      </w:r>
    </w:p>
    <w:p w:rsidR="00AB21CB" w:rsidRPr="00AB21CB" w:rsidRDefault="00AB21CB" w:rsidP="00AB21CB">
      <w:pPr>
        <w:numPr>
          <w:ilvl w:val="0"/>
          <w:numId w:val="2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Enhanced compliance readiness (EU AI Act)</w:t>
      </w:r>
    </w:p>
    <w:p w:rsidR="00AB21CB" w:rsidRPr="00AB21CB" w:rsidRDefault="00AB21CB" w:rsidP="00AB21CB">
      <w:pPr>
        <w:numPr>
          <w:ilvl w:val="0"/>
          <w:numId w:val="2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Scaling Responsible AI across all products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3"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18. Overall Key Takeaways</w:t>
      </w:r>
    </w:p>
    <w:p w:rsidR="00AB21CB" w:rsidRPr="00AB21CB" w:rsidRDefault="00AB21CB" w:rsidP="00AB21CB">
      <w:pPr>
        <w:numPr>
          <w:ilvl w:val="0"/>
          <w:numId w:val="3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Responsible AI has moved from:</w:t>
      </w:r>
    </w:p>
    <w:p w:rsidR="00AB21CB" w:rsidRPr="00AB21CB" w:rsidRDefault="00AB21CB" w:rsidP="00AB21CB">
      <w:pPr>
        <w:numPr>
          <w:ilvl w:val="1"/>
          <w:numId w:val="3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Concept → Scaled operational system</w:t>
      </w:r>
    </w:p>
    <w:p w:rsidR="00AB21CB" w:rsidRPr="00AB21CB" w:rsidRDefault="00AB21CB" w:rsidP="00AB21CB">
      <w:pPr>
        <w:numPr>
          <w:ilvl w:val="0"/>
          <w:numId w:val="3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Microsoft emphasizes:</w:t>
      </w:r>
    </w:p>
    <w:p w:rsidR="00AB21CB" w:rsidRPr="00AB21CB" w:rsidRDefault="00AB21CB" w:rsidP="00AB21CB">
      <w:pPr>
        <w:numPr>
          <w:ilvl w:val="1"/>
          <w:numId w:val="3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Engineering rigor</w:t>
      </w:r>
    </w:p>
    <w:p w:rsidR="00AB21CB" w:rsidRPr="00AB21CB" w:rsidRDefault="00AB21CB" w:rsidP="00AB21CB">
      <w:pPr>
        <w:numPr>
          <w:ilvl w:val="1"/>
          <w:numId w:val="3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Measurable governance</w:t>
      </w:r>
    </w:p>
    <w:p w:rsidR="00AB21CB" w:rsidRPr="00AB21CB" w:rsidRDefault="00AB21CB" w:rsidP="00AB21CB">
      <w:pPr>
        <w:numPr>
          <w:ilvl w:val="1"/>
          <w:numId w:val="3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Enterprise adoption</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Core message:</w:t>
      </w:r>
    </w:p>
    <w:p w:rsidR="00AB21CB" w:rsidRPr="00AB21CB" w:rsidRDefault="00AB21CB" w:rsidP="00AB21CB">
      <w:pPr>
        <w:numPr>
          <w:ilvl w:val="0"/>
          <w:numId w:val="3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Responsible AI = Competitive advantage + Trust enabler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4"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Final One-Line Summary</w:t>
      </w:r>
    </w:p>
    <w:p w:rsidR="00AB21CB" w:rsidRPr="00AB21CB" w:rsidRDefault="00AB21CB" w:rsidP="00AB21CB">
      <w:pPr>
        <w:numPr>
          <w:ilvl w:val="0"/>
          <w:numId w:val="3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The report shows how Microsoft has industrialized Responsible AI—embedding governance, safety, and compliance deeply into AI engineering, deployment, and enterprise usage at scale.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5" style="width:0;height:1.5pt" o:hralign="center" o:hrstd="t" o:hr="t" fillcolor="#a0a0a0" stroked="f"/>
        </w:pic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6"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w: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xml:space="preserve">“How is </w:t>
      </w:r>
      <w:proofErr w:type="spellStart"/>
      <w:r w:rsidRPr="00AB21CB">
        <w:rPr>
          <w:rFonts w:asciiTheme="majorHAnsi" w:eastAsia="Times New Roman" w:hAnsiTheme="majorHAnsi" w:cstheme="majorHAnsi"/>
          <w:b/>
          <w:bCs/>
          <w:color w:val="222222"/>
          <w:kern w:val="36"/>
          <w:sz w:val="24"/>
          <w:szCs w:val="24"/>
        </w:rPr>
        <w:t>ChatGPT’s</w:t>
      </w:r>
      <w:proofErr w:type="spellEnd"/>
      <w:r w:rsidRPr="00AB21CB">
        <w:rPr>
          <w:rFonts w:asciiTheme="majorHAnsi" w:eastAsia="Times New Roman" w:hAnsiTheme="majorHAnsi" w:cstheme="majorHAnsi"/>
          <w:b/>
          <w:bCs/>
          <w:color w:val="222222"/>
          <w:kern w:val="36"/>
          <w:sz w:val="24"/>
          <w:szCs w:val="24"/>
        </w:rPr>
        <w:t xml:space="preserve"> Behavior Changing over Time?” (arXiv:2307.09009)</w: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 Summary</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7"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 Introduction / Motivation</w:t>
      </w:r>
    </w:p>
    <w:p w:rsidR="00AB21CB" w:rsidRPr="00AB21CB" w:rsidRDefault="00AB21CB" w:rsidP="00AB21CB">
      <w:pPr>
        <w:numPr>
          <w:ilvl w:val="0"/>
          <w:numId w:val="3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Focuses on behavior drift in large language models (LLMs) over time</w:t>
      </w:r>
    </w:p>
    <w:p w:rsidR="00AB21CB" w:rsidRPr="00AB21CB" w:rsidRDefault="00AB21CB" w:rsidP="00AB21CB">
      <w:pPr>
        <w:numPr>
          <w:ilvl w:val="0"/>
          <w:numId w:val="3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Studies GPT-3.5 and GPT-4 between:</w:t>
      </w:r>
    </w:p>
    <w:p w:rsidR="00AB21CB" w:rsidRPr="00AB21CB" w:rsidRDefault="00AB21CB" w:rsidP="00AB21CB">
      <w:pPr>
        <w:numPr>
          <w:ilvl w:val="1"/>
          <w:numId w:val="3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March 2023</w:t>
      </w:r>
    </w:p>
    <w:p w:rsidR="00AB21CB" w:rsidRPr="00AB21CB" w:rsidRDefault="00AB21CB" w:rsidP="00AB21CB">
      <w:pPr>
        <w:numPr>
          <w:ilvl w:val="1"/>
          <w:numId w:val="3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June 2023</w:t>
      </w:r>
    </w:p>
    <w:p w:rsidR="00AB21CB" w:rsidRPr="00AB21CB" w:rsidRDefault="00AB21CB" w:rsidP="00AB21CB">
      <w:pPr>
        <w:numPr>
          <w:ilvl w:val="0"/>
          <w:numId w:val="3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Key concern:</w:t>
      </w:r>
    </w:p>
    <w:p w:rsidR="00AB21CB" w:rsidRPr="00AB21CB" w:rsidRDefault="00AB21CB" w:rsidP="00AB21CB">
      <w:pPr>
        <w:numPr>
          <w:ilvl w:val="1"/>
          <w:numId w:val="3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Model updates are opaque (not publicly documented)</w:t>
      </w:r>
    </w:p>
    <w:p w:rsidR="00AB21CB" w:rsidRPr="00AB21CB" w:rsidRDefault="00AB21CB" w:rsidP="00AB21CB">
      <w:pPr>
        <w:numPr>
          <w:ilvl w:val="0"/>
          <w:numId w:val="3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Raises issue:</w:t>
      </w:r>
    </w:p>
    <w:p w:rsidR="00AB21CB" w:rsidRPr="00AB21CB" w:rsidRDefault="00AB21CB" w:rsidP="00AB21CB">
      <w:pPr>
        <w:numPr>
          <w:ilvl w:val="1"/>
          <w:numId w:val="3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Same model API may produce different outputs over time</w:t>
      </w:r>
    </w:p>
    <w:p w:rsidR="00AB21CB" w:rsidRPr="00AB21CB" w:rsidRDefault="00AB21CB" w:rsidP="00AB21CB">
      <w:pPr>
        <w:numPr>
          <w:ilvl w:val="0"/>
          <w:numId w:val="3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Goal:</w:t>
      </w:r>
    </w:p>
    <w:p w:rsidR="00AB21CB" w:rsidRPr="00AB21CB" w:rsidRDefault="00AB21CB" w:rsidP="00AB21CB">
      <w:pPr>
        <w:numPr>
          <w:ilvl w:val="1"/>
          <w:numId w:val="3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Systematically evaluate performance changes across tasks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8"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2. Research Objective</w:t>
      </w:r>
    </w:p>
    <w:p w:rsidR="00AB21CB" w:rsidRPr="00AB21CB" w:rsidRDefault="00AB21CB" w:rsidP="00AB21CB">
      <w:pPr>
        <w:numPr>
          <w:ilvl w:val="0"/>
          <w:numId w:val="3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Investigate:</w:t>
      </w:r>
    </w:p>
    <w:p w:rsidR="00AB21CB" w:rsidRPr="00AB21CB" w:rsidRDefault="00AB21CB" w:rsidP="00AB21CB">
      <w:pPr>
        <w:numPr>
          <w:ilvl w:val="1"/>
          <w:numId w:val="3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How and why LLM behavior changes over time</w:t>
      </w:r>
    </w:p>
    <w:p w:rsidR="00AB21CB" w:rsidRPr="00AB21CB" w:rsidRDefault="00AB21CB" w:rsidP="00AB21CB">
      <w:pPr>
        <w:numPr>
          <w:ilvl w:val="0"/>
          <w:numId w:val="3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Evaluate across 4 major task categories:</w:t>
      </w:r>
    </w:p>
    <w:p w:rsidR="00AB21CB" w:rsidRPr="00AB21CB" w:rsidRDefault="00AB21CB" w:rsidP="00AB21CB">
      <w:pPr>
        <w:numPr>
          <w:ilvl w:val="1"/>
          <w:numId w:val="3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Mathematical reasoning</w:t>
      </w:r>
    </w:p>
    <w:p w:rsidR="00AB21CB" w:rsidRPr="00AB21CB" w:rsidRDefault="00AB21CB" w:rsidP="00AB21CB">
      <w:pPr>
        <w:numPr>
          <w:ilvl w:val="1"/>
          <w:numId w:val="3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Sensitive / opinion-based questions</w:t>
      </w:r>
    </w:p>
    <w:p w:rsidR="00AB21CB" w:rsidRPr="00AB21CB" w:rsidRDefault="00AB21CB" w:rsidP="00AB21CB">
      <w:pPr>
        <w:numPr>
          <w:ilvl w:val="1"/>
          <w:numId w:val="3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Code generation</w:t>
      </w:r>
    </w:p>
    <w:p w:rsidR="00AB21CB" w:rsidRPr="00AB21CB" w:rsidRDefault="00AB21CB" w:rsidP="00AB21CB">
      <w:pPr>
        <w:numPr>
          <w:ilvl w:val="1"/>
          <w:numId w:val="3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Visual reasoning</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49"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3. Methodology</w:t>
      </w:r>
    </w:p>
    <w:p w:rsidR="00AB21CB" w:rsidRPr="00AB21CB" w:rsidRDefault="00AB21CB" w:rsidP="00AB21CB">
      <w:pPr>
        <w:numPr>
          <w:ilvl w:val="0"/>
          <w:numId w:val="3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Compared:</w:t>
      </w:r>
    </w:p>
    <w:p w:rsidR="00AB21CB" w:rsidRPr="00AB21CB" w:rsidRDefault="00AB21CB" w:rsidP="00AB21CB">
      <w:pPr>
        <w:numPr>
          <w:ilvl w:val="1"/>
          <w:numId w:val="3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GPT-3.5 (March vs June)</w:t>
      </w:r>
    </w:p>
    <w:p w:rsidR="00AB21CB" w:rsidRPr="00AB21CB" w:rsidRDefault="00AB21CB" w:rsidP="00AB21CB">
      <w:pPr>
        <w:numPr>
          <w:ilvl w:val="1"/>
          <w:numId w:val="3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GPT-4 (March vs June)</w:t>
      </w:r>
    </w:p>
    <w:p w:rsidR="00AB21CB" w:rsidRPr="00AB21CB" w:rsidRDefault="00AB21CB" w:rsidP="00AB21CB">
      <w:pPr>
        <w:numPr>
          <w:ilvl w:val="0"/>
          <w:numId w:val="3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Used standardized prompts for consistency</w:t>
      </w:r>
    </w:p>
    <w:p w:rsidR="00AB21CB" w:rsidRPr="00AB21CB" w:rsidRDefault="00AB21CB" w:rsidP="00AB21CB">
      <w:pPr>
        <w:numPr>
          <w:ilvl w:val="0"/>
          <w:numId w:val="3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Evaluated:</w:t>
      </w:r>
    </w:p>
    <w:p w:rsidR="00AB21CB" w:rsidRPr="00AB21CB" w:rsidRDefault="00AB21CB" w:rsidP="00AB21CB">
      <w:pPr>
        <w:numPr>
          <w:ilvl w:val="1"/>
          <w:numId w:val="3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Accuracy</w:t>
      </w:r>
    </w:p>
    <w:p w:rsidR="00AB21CB" w:rsidRPr="00AB21CB" w:rsidRDefault="00AB21CB" w:rsidP="00AB21CB">
      <w:pPr>
        <w:numPr>
          <w:ilvl w:val="1"/>
          <w:numId w:val="3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Formatting correctness</w:t>
      </w:r>
    </w:p>
    <w:p w:rsidR="00AB21CB" w:rsidRPr="00AB21CB" w:rsidRDefault="00AB21CB" w:rsidP="00AB21CB">
      <w:pPr>
        <w:numPr>
          <w:ilvl w:val="1"/>
          <w:numId w:val="3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Behavioral changes</w:t>
      </w:r>
    </w:p>
    <w:p w:rsidR="00AB21CB" w:rsidRPr="00AB21CB" w:rsidRDefault="00AB21CB" w:rsidP="00AB21CB">
      <w:pPr>
        <w:numPr>
          <w:ilvl w:val="0"/>
          <w:numId w:val="3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Focus on:</w:t>
      </w:r>
    </w:p>
    <w:p w:rsidR="00AB21CB" w:rsidRPr="00AB21CB" w:rsidRDefault="00AB21CB" w:rsidP="00AB21CB">
      <w:pPr>
        <w:numPr>
          <w:ilvl w:val="1"/>
          <w:numId w:val="3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Same tasks → different model versions → compare outputs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0"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4. Results: Mathematical Reasoning</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Findings:</w:t>
      </w:r>
    </w:p>
    <w:p w:rsidR="00AB21CB" w:rsidRPr="00AB21CB" w:rsidRDefault="00AB21CB" w:rsidP="00AB21CB">
      <w:pPr>
        <w:numPr>
          <w:ilvl w:val="0"/>
          <w:numId w:val="3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Significant performance degradation in GPT-4</w:t>
      </w:r>
    </w:p>
    <w:p w:rsidR="00AB21CB" w:rsidRPr="00AB21CB" w:rsidRDefault="00AB21CB" w:rsidP="00AB21CB">
      <w:pPr>
        <w:numPr>
          <w:ilvl w:val="1"/>
          <w:numId w:val="3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Example:</w:t>
      </w:r>
    </w:p>
    <w:p w:rsidR="00AB21CB" w:rsidRPr="00AB21CB" w:rsidRDefault="00AB21CB" w:rsidP="00AB21CB">
      <w:pPr>
        <w:numPr>
          <w:ilvl w:val="2"/>
          <w:numId w:val="37"/>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Prime number identification:</w:t>
      </w:r>
    </w:p>
    <w:p w:rsidR="00AB21CB" w:rsidRPr="00AB21CB" w:rsidRDefault="00AB21CB" w:rsidP="00AB21CB">
      <w:pPr>
        <w:numPr>
          <w:ilvl w:val="3"/>
          <w:numId w:val="37"/>
        </w:numPr>
        <w:spacing w:before="100" w:beforeAutospacing="1" w:after="100" w:afterAutospacing="1" w:line="240" w:lineRule="auto"/>
        <w:ind w:left="378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~97.6% (March)</w:t>
      </w:r>
    </w:p>
    <w:p w:rsidR="00AB21CB" w:rsidRPr="00AB21CB" w:rsidRDefault="00AB21CB" w:rsidP="00AB21CB">
      <w:pPr>
        <w:numPr>
          <w:ilvl w:val="3"/>
          <w:numId w:val="37"/>
        </w:numPr>
        <w:spacing w:before="100" w:beforeAutospacing="1" w:after="100" w:afterAutospacing="1" w:line="240" w:lineRule="auto"/>
        <w:ind w:left="378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~2.4% (June) </w:t>
      </w:r>
    </w:p>
    <w:p w:rsidR="00AB21CB" w:rsidRPr="00AB21CB" w:rsidRDefault="00AB21CB" w:rsidP="00AB21CB">
      <w:pPr>
        <w:numPr>
          <w:ilvl w:val="0"/>
          <w:numId w:val="3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GPT-3.5 showed improvement over time in some cases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Root Cause:</w:t>
      </w:r>
    </w:p>
    <w:p w:rsidR="00AB21CB" w:rsidRPr="00AB21CB" w:rsidRDefault="00AB21CB" w:rsidP="00AB21CB">
      <w:pPr>
        <w:numPr>
          <w:ilvl w:val="0"/>
          <w:numId w:val="3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Reduced effectiveness of:</w:t>
      </w:r>
    </w:p>
    <w:p w:rsidR="00AB21CB" w:rsidRPr="00AB21CB" w:rsidRDefault="00AB21CB" w:rsidP="00AB21CB">
      <w:pPr>
        <w:numPr>
          <w:ilvl w:val="1"/>
          <w:numId w:val="3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Chain-of-thought reasoning</w:t>
      </w:r>
    </w:p>
    <w:p w:rsidR="00AB21CB" w:rsidRPr="00AB21CB" w:rsidRDefault="00AB21CB" w:rsidP="00AB21CB">
      <w:pPr>
        <w:numPr>
          <w:ilvl w:val="0"/>
          <w:numId w:val="3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Models became:</w:t>
      </w:r>
    </w:p>
    <w:p w:rsidR="00AB21CB" w:rsidRPr="00AB21CB" w:rsidRDefault="00AB21CB" w:rsidP="00AB21CB">
      <w:pPr>
        <w:numPr>
          <w:ilvl w:val="1"/>
          <w:numId w:val="3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Less consistent in reasoning steps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Insight:</w:t>
      </w:r>
    </w:p>
    <w:p w:rsidR="00AB21CB" w:rsidRPr="00AB21CB" w:rsidRDefault="00AB21CB" w:rsidP="00AB21CB">
      <w:pPr>
        <w:numPr>
          <w:ilvl w:val="0"/>
          <w:numId w:val="3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LLM reasoning ability is not stable over time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5. Results: Sensitive / Controversial Questions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Observations:</w:t>
      </w:r>
    </w:p>
    <w:p w:rsidR="00AB21CB" w:rsidRPr="00AB21CB" w:rsidRDefault="00AB21CB" w:rsidP="00AB21CB">
      <w:pPr>
        <w:numPr>
          <w:ilvl w:val="0"/>
          <w:numId w:val="4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GPT-4 (June) became:</w:t>
      </w:r>
    </w:p>
    <w:p w:rsidR="00AB21CB" w:rsidRPr="00AB21CB" w:rsidRDefault="00AB21CB" w:rsidP="00AB21CB">
      <w:pPr>
        <w:numPr>
          <w:ilvl w:val="1"/>
          <w:numId w:val="4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More conservative / less responsive</w:t>
      </w:r>
    </w:p>
    <w:p w:rsidR="00AB21CB" w:rsidRPr="00AB21CB" w:rsidRDefault="00AB21CB" w:rsidP="00AB21CB">
      <w:pPr>
        <w:numPr>
          <w:ilvl w:val="0"/>
          <w:numId w:val="4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More refusals or safe responses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Implication:</w:t>
      </w:r>
    </w:p>
    <w:p w:rsidR="00AB21CB" w:rsidRPr="00AB21CB" w:rsidRDefault="00AB21CB" w:rsidP="00AB21CB">
      <w:pPr>
        <w:numPr>
          <w:ilvl w:val="0"/>
          <w:numId w:val="4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Alignment updates made models:</w:t>
      </w:r>
    </w:p>
    <w:p w:rsidR="00AB21CB" w:rsidRPr="00AB21CB" w:rsidRDefault="00AB21CB" w:rsidP="00AB21CB">
      <w:pPr>
        <w:numPr>
          <w:ilvl w:val="1"/>
          <w:numId w:val="4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Safer but less informative</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Trade-off:</w:t>
      </w:r>
    </w:p>
    <w:p w:rsidR="00AB21CB" w:rsidRPr="00AB21CB" w:rsidRDefault="00AB21CB" w:rsidP="00AB21CB">
      <w:pPr>
        <w:numPr>
          <w:ilvl w:val="0"/>
          <w:numId w:val="4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 → Answer completeness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2"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6. Results: Code Generation</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Findings:</w:t>
      </w:r>
    </w:p>
    <w:p w:rsidR="00AB21CB" w:rsidRPr="00AB21CB" w:rsidRDefault="00AB21CB" w:rsidP="00AB21CB">
      <w:pPr>
        <w:numPr>
          <w:ilvl w:val="0"/>
          <w:numId w:val="4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Code quality declined over time</w:t>
      </w:r>
    </w:p>
    <w:p w:rsidR="00AB21CB" w:rsidRPr="00AB21CB" w:rsidRDefault="00AB21CB" w:rsidP="00AB21CB">
      <w:pPr>
        <w:numPr>
          <w:ilvl w:val="0"/>
          <w:numId w:val="4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Increase in:</w:t>
      </w:r>
    </w:p>
    <w:p w:rsidR="00AB21CB" w:rsidRPr="00AB21CB" w:rsidRDefault="00AB21CB" w:rsidP="00AB21CB">
      <w:pPr>
        <w:numPr>
          <w:ilvl w:val="1"/>
          <w:numId w:val="4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Formatting errors</w:t>
      </w:r>
    </w:p>
    <w:p w:rsidR="00AB21CB" w:rsidRPr="00AB21CB" w:rsidRDefault="00AB21CB" w:rsidP="00AB21CB">
      <w:pPr>
        <w:numPr>
          <w:ilvl w:val="1"/>
          <w:numId w:val="4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Non-executable outputs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Example Issues:</w:t>
      </w:r>
    </w:p>
    <w:p w:rsidR="00AB21CB" w:rsidRPr="00AB21CB" w:rsidRDefault="00AB21CB" w:rsidP="00AB21CB">
      <w:pPr>
        <w:numPr>
          <w:ilvl w:val="0"/>
          <w:numId w:val="4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Missing syntax</w:t>
      </w:r>
    </w:p>
    <w:p w:rsidR="00AB21CB" w:rsidRPr="00AB21CB" w:rsidRDefault="00AB21CB" w:rsidP="00AB21CB">
      <w:pPr>
        <w:numPr>
          <w:ilvl w:val="0"/>
          <w:numId w:val="4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Improper formatting</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noProof/>
          <w:color w:val="222222"/>
          <w:sz w:val="24"/>
          <w:szCs w:val="24"/>
        </w:rPr>
        <w:drawing>
          <wp:inline distT="0" distB="0" distL="0" distR="0">
            <wp:extent cx="685800" cy="68580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color w:val="222222"/>
          <w:sz w:val="24"/>
          <w:szCs w:val="24"/>
        </w:rPr>
        <w:t> Insight:</w:t>
      </w:r>
    </w:p>
    <w:p w:rsidR="00AB21CB" w:rsidRPr="00AB21CB" w:rsidRDefault="00AB21CB" w:rsidP="00AB21CB">
      <w:pPr>
        <w:numPr>
          <w:ilvl w:val="0"/>
          <w:numId w:val="4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Reliability for developers can degrade silently</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3"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7. Results: Visual Reasoning</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Observations:</w:t>
      </w:r>
    </w:p>
    <w:p w:rsidR="00AB21CB" w:rsidRPr="00AB21CB" w:rsidRDefault="00AB21CB" w:rsidP="00AB21CB">
      <w:pPr>
        <w:numPr>
          <w:ilvl w:val="0"/>
          <w:numId w:val="4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Mixed performance:</w:t>
      </w:r>
    </w:p>
    <w:p w:rsidR="00AB21CB" w:rsidRPr="00AB21CB" w:rsidRDefault="00AB21CB" w:rsidP="00AB21CB">
      <w:pPr>
        <w:numPr>
          <w:ilvl w:val="1"/>
          <w:numId w:val="4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Some improvements</w:t>
      </w:r>
    </w:p>
    <w:p w:rsidR="00AB21CB" w:rsidRPr="00AB21CB" w:rsidRDefault="00AB21CB" w:rsidP="00AB21CB">
      <w:pPr>
        <w:numPr>
          <w:ilvl w:val="1"/>
          <w:numId w:val="4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Some degradations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Conclusion:</w:t>
      </w:r>
    </w:p>
    <w:p w:rsidR="00AB21CB" w:rsidRPr="00AB21CB" w:rsidRDefault="00AB21CB" w:rsidP="00AB21CB">
      <w:pPr>
        <w:numPr>
          <w:ilvl w:val="0"/>
          <w:numId w:val="4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Multimodal reasoning is:</w:t>
      </w:r>
    </w:p>
    <w:p w:rsidR="00AB21CB" w:rsidRPr="00AB21CB" w:rsidRDefault="00AB21CB" w:rsidP="00AB21CB">
      <w:pPr>
        <w:numPr>
          <w:ilvl w:val="1"/>
          <w:numId w:val="4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Highly unstable across versions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4"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8. Behavioral Drift (Core Contribution)</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Concept: </w: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LLM Drift</w:t>
      </w:r>
    </w:p>
    <w:p w:rsidR="00AB21CB" w:rsidRPr="00AB21CB" w:rsidRDefault="00AB21CB" w:rsidP="00AB21CB">
      <w:pPr>
        <w:numPr>
          <w:ilvl w:val="0"/>
          <w:numId w:val="4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Same model changes behavior over time without user awareness</w:t>
      </w:r>
    </w:p>
    <w:p w:rsidR="00AB21CB" w:rsidRPr="00AB21CB" w:rsidRDefault="00AB21CB" w:rsidP="00AB21CB">
      <w:pPr>
        <w:numPr>
          <w:ilvl w:val="0"/>
          <w:numId w:val="4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Drift observed in:</w:t>
      </w:r>
    </w:p>
    <w:p w:rsidR="00AB21CB" w:rsidRPr="00AB21CB" w:rsidRDefault="00AB21CB" w:rsidP="00AB21CB">
      <w:pPr>
        <w:numPr>
          <w:ilvl w:val="1"/>
          <w:numId w:val="4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Accuracy</w:t>
      </w:r>
    </w:p>
    <w:p w:rsidR="00AB21CB" w:rsidRPr="00AB21CB" w:rsidRDefault="00AB21CB" w:rsidP="00AB21CB">
      <w:pPr>
        <w:numPr>
          <w:ilvl w:val="1"/>
          <w:numId w:val="4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Style</w:t>
      </w:r>
    </w:p>
    <w:p w:rsidR="00AB21CB" w:rsidRPr="00AB21CB" w:rsidRDefault="00AB21CB" w:rsidP="00AB21CB">
      <w:pPr>
        <w:numPr>
          <w:ilvl w:val="1"/>
          <w:numId w:val="4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behavior</w:t>
      </w:r>
    </w:p>
    <w:p w:rsidR="00AB21CB" w:rsidRPr="00AB21CB" w:rsidRDefault="00AB21CB" w:rsidP="00AB21CB">
      <w:pPr>
        <w:numPr>
          <w:ilvl w:val="1"/>
          <w:numId w:val="4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Reasoning approach</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Important Insight:</w:t>
      </w:r>
    </w:p>
    <w:p w:rsidR="00AB21CB" w:rsidRPr="00AB21CB" w:rsidRDefault="00AB21CB" w:rsidP="00AB21CB">
      <w:pPr>
        <w:numPr>
          <w:ilvl w:val="0"/>
          <w:numId w:val="4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LLMs are non-stationary systems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5"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9. Explanation of Changes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Possible Causes:</w:t>
      </w:r>
    </w:p>
    <w:p w:rsidR="00AB21CB" w:rsidRPr="00AB21CB" w:rsidRDefault="00AB21CB" w:rsidP="00AB21CB">
      <w:pPr>
        <w:numPr>
          <w:ilvl w:val="0"/>
          <w:numId w:val="5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Model updates (fine-tuning, alignment)</w:t>
      </w:r>
    </w:p>
    <w:p w:rsidR="00AB21CB" w:rsidRPr="00AB21CB" w:rsidRDefault="00AB21CB" w:rsidP="00AB21CB">
      <w:pPr>
        <w:numPr>
          <w:ilvl w:val="0"/>
          <w:numId w:val="5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tuning changes</w:t>
      </w:r>
    </w:p>
    <w:p w:rsidR="00AB21CB" w:rsidRPr="00AB21CB" w:rsidRDefault="00AB21CB" w:rsidP="00AB21CB">
      <w:pPr>
        <w:numPr>
          <w:ilvl w:val="0"/>
          <w:numId w:val="5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Infrastructure or inference optimizations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Critical Issue:</w:t>
      </w:r>
    </w:p>
    <w:p w:rsidR="00AB21CB" w:rsidRPr="00AB21CB" w:rsidRDefault="00AB21CB" w:rsidP="00AB21CB">
      <w:pPr>
        <w:numPr>
          <w:ilvl w:val="0"/>
          <w:numId w:val="5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Lack of transparency from providers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Result:</w:t>
      </w:r>
    </w:p>
    <w:p w:rsidR="00AB21CB" w:rsidRPr="00AB21CB" w:rsidRDefault="00AB21CB" w:rsidP="00AB21CB">
      <w:pPr>
        <w:numPr>
          <w:ilvl w:val="0"/>
          <w:numId w:val="5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Hard to:</w:t>
      </w:r>
    </w:p>
    <w:p w:rsidR="00AB21CB" w:rsidRPr="00AB21CB" w:rsidRDefault="00AB21CB" w:rsidP="00AB21CB">
      <w:pPr>
        <w:numPr>
          <w:ilvl w:val="1"/>
          <w:numId w:val="5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Debug issues</w:t>
      </w:r>
    </w:p>
    <w:p w:rsidR="00AB21CB" w:rsidRPr="00AB21CB" w:rsidRDefault="00AB21CB" w:rsidP="00AB21CB">
      <w:pPr>
        <w:numPr>
          <w:ilvl w:val="1"/>
          <w:numId w:val="5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Reproduce results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6"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10. Reproducibility Concerns</w:t>
      </w:r>
    </w:p>
    <w:p w:rsidR="00AB21CB" w:rsidRPr="00AB21CB" w:rsidRDefault="00AB21CB" w:rsidP="00AB21CB">
      <w:pPr>
        <w:numPr>
          <w:ilvl w:val="0"/>
          <w:numId w:val="5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Scientific experiments using LLMs become:</w:t>
      </w:r>
    </w:p>
    <w:p w:rsidR="00AB21CB" w:rsidRPr="00AB21CB" w:rsidRDefault="00AB21CB" w:rsidP="00AB21CB">
      <w:pPr>
        <w:numPr>
          <w:ilvl w:val="1"/>
          <w:numId w:val="5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Non-reproducible over time</w:t>
      </w:r>
    </w:p>
    <w:p w:rsidR="00AB21CB" w:rsidRPr="00AB21CB" w:rsidRDefault="00AB21CB" w:rsidP="00AB21CB">
      <w:pPr>
        <w:numPr>
          <w:ilvl w:val="0"/>
          <w:numId w:val="5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Same prompt may yield:</w:t>
      </w:r>
    </w:p>
    <w:p w:rsidR="00AB21CB" w:rsidRPr="00AB21CB" w:rsidRDefault="00AB21CB" w:rsidP="00AB21CB">
      <w:pPr>
        <w:numPr>
          <w:ilvl w:val="1"/>
          <w:numId w:val="5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Different results in future</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Leads to:</w:t>
      </w:r>
    </w:p>
    <w:p w:rsidR="00AB21CB" w:rsidRPr="00AB21CB" w:rsidRDefault="00AB21CB" w:rsidP="00AB21CB">
      <w:pPr>
        <w:numPr>
          <w:ilvl w:val="0"/>
          <w:numId w:val="5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reproducibility crisis</w:t>
      </w:r>
    </w:p>
    <w:p w:rsidR="00AB21CB" w:rsidRPr="00AB21CB" w:rsidRDefault="00AB21CB" w:rsidP="00AB21CB">
      <w:pPr>
        <w:numPr>
          <w:ilvl w:val="0"/>
          <w:numId w:val="5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Difficulty in benchmarking</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7"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11. Key Comparative Insights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GPT-4:</w:t>
      </w:r>
    </w:p>
    <w:p w:rsidR="00AB21CB" w:rsidRPr="00AB21CB" w:rsidRDefault="00AB21CB" w:rsidP="00AB21CB">
      <w:pPr>
        <w:numPr>
          <w:ilvl w:val="0"/>
          <w:numId w:val="5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Strong initially (March)</w:t>
      </w:r>
    </w:p>
    <w:p w:rsidR="00AB21CB" w:rsidRPr="00AB21CB" w:rsidRDefault="00AB21CB" w:rsidP="00AB21CB">
      <w:pPr>
        <w:numPr>
          <w:ilvl w:val="0"/>
          <w:numId w:val="5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Degraded in:</w:t>
      </w:r>
    </w:p>
    <w:p w:rsidR="00AB21CB" w:rsidRPr="00AB21CB" w:rsidRDefault="00AB21CB" w:rsidP="00AB21CB">
      <w:pPr>
        <w:numPr>
          <w:ilvl w:val="1"/>
          <w:numId w:val="5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Math</w:t>
      </w:r>
    </w:p>
    <w:p w:rsidR="00AB21CB" w:rsidRPr="00AB21CB" w:rsidRDefault="00AB21CB" w:rsidP="00AB21CB">
      <w:pPr>
        <w:numPr>
          <w:ilvl w:val="1"/>
          <w:numId w:val="5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Code</w:t>
      </w:r>
    </w:p>
    <w:p w:rsidR="00AB21CB" w:rsidRPr="00AB21CB" w:rsidRDefault="00AB21CB" w:rsidP="00AB21CB">
      <w:pPr>
        <w:numPr>
          <w:ilvl w:val="0"/>
          <w:numId w:val="5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Improved in:</w:t>
      </w:r>
    </w:p>
    <w:p w:rsidR="00AB21CB" w:rsidRPr="00AB21CB" w:rsidRDefault="00AB21CB" w:rsidP="00AB21CB">
      <w:pPr>
        <w:numPr>
          <w:ilvl w:val="1"/>
          <w:numId w:val="5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Safety alignment</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GPT-3.5:</w:t>
      </w:r>
    </w:p>
    <w:p w:rsidR="00AB21CB" w:rsidRPr="00AB21CB" w:rsidRDefault="00AB21CB" w:rsidP="00AB21CB">
      <w:pPr>
        <w:numPr>
          <w:ilvl w:val="0"/>
          <w:numId w:val="5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Improved in:</w:t>
      </w:r>
    </w:p>
    <w:p w:rsidR="00AB21CB" w:rsidRPr="00AB21CB" w:rsidRDefault="00AB21CB" w:rsidP="00AB21CB">
      <w:pPr>
        <w:numPr>
          <w:ilvl w:val="1"/>
          <w:numId w:val="5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Math tasks</w:t>
      </w:r>
    </w:p>
    <w:p w:rsidR="00AB21CB" w:rsidRPr="00AB21CB" w:rsidRDefault="00AB21CB" w:rsidP="00AB21CB">
      <w:pPr>
        <w:numPr>
          <w:ilvl w:val="0"/>
          <w:numId w:val="5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Still inconsistent</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No model shows uniform improvement</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8"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12. Trade-offs Identified</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lastRenderedPageBreak/>
        <w:t>Major Trade-offs:</w:t>
      </w:r>
    </w:p>
    <w:p w:rsidR="00AB21CB" w:rsidRPr="00AB21CB" w:rsidRDefault="00AB21CB" w:rsidP="00AB21CB">
      <w:pPr>
        <w:numPr>
          <w:ilvl w:val="0"/>
          <w:numId w:val="5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Accuracy vs Safety</w:t>
      </w:r>
    </w:p>
    <w:p w:rsidR="00AB21CB" w:rsidRPr="00AB21CB" w:rsidRDefault="00AB21CB" w:rsidP="00AB21CB">
      <w:pPr>
        <w:numPr>
          <w:ilvl w:val="0"/>
          <w:numId w:val="5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Reasoning vs Alignment</w:t>
      </w:r>
    </w:p>
    <w:p w:rsidR="00AB21CB" w:rsidRPr="00AB21CB" w:rsidRDefault="00AB21CB" w:rsidP="00AB21CB">
      <w:pPr>
        <w:numPr>
          <w:ilvl w:val="0"/>
          <w:numId w:val="5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Helpfulness vs Refusal</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Example:</w:t>
      </w:r>
    </w:p>
    <w:p w:rsidR="00AB21CB" w:rsidRPr="00AB21CB" w:rsidRDefault="00AB21CB" w:rsidP="00AB21CB">
      <w:pPr>
        <w:numPr>
          <w:ilvl w:val="0"/>
          <w:numId w:val="5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More aligned → less willing to answer</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59"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13. Implications for AI Systems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For Developers:</w:t>
      </w:r>
    </w:p>
    <w:p w:rsidR="00AB21CB" w:rsidRPr="00AB21CB" w:rsidRDefault="00AB21CB" w:rsidP="00AB21CB">
      <w:pPr>
        <w:numPr>
          <w:ilvl w:val="0"/>
          <w:numId w:val="5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Cannot assume:</w:t>
      </w:r>
    </w:p>
    <w:p w:rsidR="00AB21CB" w:rsidRPr="00AB21CB" w:rsidRDefault="00AB21CB" w:rsidP="00AB21CB">
      <w:pPr>
        <w:numPr>
          <w:ilvl w:val="1"/>
          <w:numId w:val="5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Stable model behavior</w:t>
      </w:r>
    </w:p>
    <w:p w:rsidR="00AB21CB" w:rsidRPr="00AB21CB" w:rsidRDefault="00AB21CB" w:rsidP="00AB21CB">
      <w:pPr>
        <w:numPr>
          <w:ilvl w:val="0"/>
          <w:numId w:val="5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Need:</w:t>
      </w:r>
    </w:p>
    <w:p w:rsidR="00AB21CB" w:rsidRPr="00AB21CB" w:rsidRDefault="00AB21CB" w:rsidP="00AB21CB">
      <w:pPr>
        <w:numPr>
          <w:ilvl w:val="1"/>
          <w:numId w:val="5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testing</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For Enterprises:</w:t>
      </w:r>
    </w:p>
    <w:p w:rsidR="00AB21CB" w:rsidRPr="00AB21CB" w:rsidRDefault="00AB21CB" w:rsidP="00AB21CB">
      <w:pPr>
        <w:numPr>
          <w:ilvl w:val="0"/>
          <w:numId w:val="6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 in:</w:t>
      </w:r>
    </w:p>
    <w:p w:rsidR="00AB21CB" w:rsidRPr="00AB21CB" w:rsidRDefault="00AB21CB" w:rsidP="00AB21CB">
      <w:pPr>
        <w:numPr>
          <w:ilvl w:val="1"/>
          <w:numId w:val="6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Production systems using APIs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For Research:</w:t>
      </w:r>
    </w:p>
    <w:p w:rsidR="00AB21CB" w:rsidRPr="00AB21CB" w:rsidRDefault="00AB21CB" w:rsidP="00AB21CB">
      <w:pPr>
        <w:numPr>
          <w:ilvl w:val="0"/>
          <w:numId w:val="6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Benchmarks may:</w:t>
      </w:r>
    </w:p>
    <w:p w:rsidR="00AB21CB" w:rsidRPr="00AB21CB" w:rsidRDefault="00AB21CB" w:rsidP="00AB21CB">
      <w:pPr>
        <w:numPr>
          <w:ilvl w:val="1"/>
          <w:numId w:val="6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Become outdated quickly</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0"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14. Recommendations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lastRenderedPageBreak/>
        <w:t>Suggested Actions:</w:t>
      </w:r>
    </w:p>
    <w:p w:rsidR="00AB21CB" w:rsidRPr="00AB21CB" w:rsidRDefault="00AB21CB" w:rsidP="00AB21CB">
      <w:pPr>
        <w:numPr>
          <w:ilvl w:val="0"/>
          <w:numId w:val="6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monitoring of LLM outputs</w:t>
      </w:r>
    </w:p>
    <w:p w:rsidR="00AB21CB" w:rsidRPr="00AB21CB" w:rsidRDefault="00AB21CB" w:rsidP="00AB21CB">
      <w:pPr>
        <w:numPr>
          <w:ilvl w:val="0"/>
          <w:numId w:val="6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Version tracking of models</w:t>
      </w:r>
    </w:p>
    <w:p w:rsidR="00AB21CB" w:rsidRPr="00AB21CB" w:rsidRDefault="00AB21CB" w:rsidP="00AB21CB">
      <w:pPr>
        <w:numPr>
          <w:ilvl w:val="0"/>
          <w:numId w:val="6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Standardized evaluation pipelines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Need for:</w:t>
      </w:r>
    </w:p>
    <w:p w:rsidR="00AB21CB" w:rsidRPr="00AB21CB" w:rsidRDefault="00AB21CB" w:rsidP="00AB21CB">
      <w:pPr>
        <w:numPr>
          <w:ilvl w:val="0"/>
          <w:numId w:val="6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Transparency from providers</w:t>
      </w:r>
    </w:p>
    <w:p w:rsidR="00AB21CB" w:rsidRPr="00AB21CB" w:rsidRDefault="00AB21CB" w:rsidP="00AB21CB">
      <w:pPr>
        <w:numPr>
          <w:ilvl w:val="0"/>
          <w:numId w:val="6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Better reproducibility practices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15. Key Contributions of the Paper</w:t>
      </w:r>
    </w:p>
    <w:p w:rsidR="00AB21CB" w:rsidRPr="00AB21CB" w:rsidRDefault="00AB21CB" w:rsidP="00AB21CB">
      <w:pPr>
        <w:numPr>
          <w:ilvl w:val="0"/>
          <w:numId w:val="6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First systematic study showing:</w:t>
      </w:r>
    </w:p>
    <w:p w:rsidR="00AB21CB" w:rsidRPr="00AB21CB" w:rsidRDefault="00AB21CB" w:rsidP="00AB21CB">
      <w:pPr>
        <w:numPr>
          <w:ilvl w:val="1"/>
          <w:numId w:val="6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Temporal drift in LLM behavior</w:t>
      </w:r>
    </w:p>
    <w:p w:rsidR="00AB21CB" w:rsidRPr="00AB21CB" w:rsidRDefault="00AB21CB" w:rsidP="00AB21CB">
      <w:pPr>
        <w:numPr>
          <w:ilvl w:val="0"/>
          <w:numId w:val="6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Quantifies:</w:t>
      </w:r>
    </w:p>
    <w:p w:rsidR="00AB21CB" w:rsidRPr="00AB21CB" w:rsidRDefault="00AB21CB" w:rsidP="00AB21CB">
      <w:pPr>
        <w:numPr>
          <w:ilvl w:val="1"/>
          <w:numId w:val="6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Performance changes across tasks</w:t>
      </w:r>
    </w:p>
    <w:p w:rsidR="00AB21CB" w:rsidRPr="00AB21CB" w:rsidRDefault="00AB21CB" w:rsidP="00AB21CB">
      <w:pPr>
        <w:numPr>
          <w:ilvl w:val="0"/>
          <w:numId w:val="6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Introduces:</w:t>
      </w:r>
    </w:p>
    <w:p w:rsidR="00AB21CB" w:rsidRPr="00AB21CB" w:rsidRDefault="00AB21CB" w:rsidP="00AB21CB">
      <w:pPr>
        <w:numPr>
          <w:ilvl w:val="1"/>
          <w:numId w:val="6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Concept of LLM drift in production systems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2"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16. Limitations</w:t>
      </w:r>
    </w:p>
    <w:p w:rsidR="00AB21CB" w:rsidRPr="00AB21CB" w:rsidRDefault="00AB21CB" w:rsidP="00AB21CB">
      <w:pPr>
        <w:numPr>
          <w:ilvl w:val="0"/>
          <w:numId w:val="6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Only evaluates:</w:t>
      </w:r>
    </w:p>
    <w:p w:rsidR="00AB21CB" w:rsidRPr="00AB21CB" w:rsidRDefault="00AB21CB" w:rsidP="00AB21CB">
      <w:pPr>
        <w:numPr>
          <w:ilvl w:val="1"/>
          <w:numId w:val="6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Two time points (March vs June)</w:t>
      </w:r>
    </w:p>
    <w:p w:rsidR="00AB21CB" w:rsidRPr="00AB21CB" w:rsidRDefault="00AB21CB" w:rsidP="00AB21CB">
      <w:pPr>
        <w:numPr>
          <w:ilvl w:val="0"/>
          <w:numId w:val="6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Limited to:</w:t>
      </w:r>
    </w:p>
    <w:p w:rsidR="00AB21CB" w:rsidRPr="00AB21CB" w:rsidRDefault="00AB21CB" w:rsidP="00AB21CB">
      <w:pPr>
        <w:numPr>
          <w:ilvl w:val="1"/>
          <w:numId w:val="6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Selected tasks</w:t>
      </w:r>
    </w:p>
    <w:p w:rsidR="00AB21CB" w:rsidRPr="00AB21CB" w:rsidRDefault="00AB21CB" w:rsidP="00AB21CB">
      <w:pPr>
        <w:numPr>
          <w:ilvl w:val="0"/>
          <w:numId w:val="6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Closed-source models:</w:t>
      </w:r>
    </w:p>
    <w:p w:rsidR="00AB21CB" w:rsidRPr="00AB21CB" w:rsidRDefault="00AB21CB" w:rsidP="00AB21CB">
      <w:pPr>
        <w:numPr>
          <w:ilvl w:val="1"/>
          <w:numId w:val="6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Hard to inspect internally</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3"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17. Final Conclusions</w:t>
      </w:r>
    </w:p>
    <w:p w:rsidR="00AB21CB" w:rsidRPr="00AB21CB" w:rsidRDefault="00AB21CB" w:rsidP="00AB21CB">
      <w:pPr>
        <w:numPr>
          <w:ilvl w:val="0"/>
          <w:numId w:val="6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LLM behavior can:</w:t>
      </w:r>
    </w:p>
    <w:p w:rsidR="00AB21CB" w:rsidRPr="00AB21CB" w:rsidRDefault="00AB21CB" w:rsidP="00AB21CB">
      <w:pPr>
        <w:numPr>
          <w:ilvl w:val="1"/>
          <w:numId w:val="6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Change significantly in short timeframes</w:t>
      </w:r>
    </w:p>
    <w:p w:rsidR="00AB21CB" w:rsidRPr="00AB21CB" w:rsidRDefault="00AB21CB" w:rsidP="00AB21CB">
      <w:pPr>
        <w:numPr>
          <w:ilvl w:val="0"/>
          <w:numId w:val="6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These changes can be:</w:t>
      </w:r>
    </w:p>
    <w:p w:rsidR="00AB21CB" w:rsidRPr="00AB21CB" w:rsidRDefault="00AB21CB" w:rsidP="00AB21CB">
      <w:pPr>
        <w:numPr>
          <w:ilvl w:val="1"/>
          <w:numId w:val="6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Positive OR negative</w:t>
      </w:r>
    </w:p>
    <w:p w:rsidR="00AB21CB" w:rsidRPr="00AB21CB" w:rsidRDefault="00AB21CB" w:rsidP="00AB21CB">
      <w:pPr>
        <w:numPr>
          <w:ilvl w:val="0"/>
          <w:numId w:val="6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Highlights urgent need for:</w:t>
      </w:r>
    </w:p>
    <w:p w:rsidR="00AB21CB" w:rsidRPr="00AB21CB" w:rsidRDefault="00AB21CB" w:rsidP="00AB21CB">
      <w:pPr>
        <w:numPr>
          <w:ilvl w:val="1"/>
          <w:numId w:val="6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Monitoring</w:t>
      </w:r>
    </w:p>
    <w:p w:rsidR="00AB21CB" w:rsidRPr="00AB21CB" w:rsidRDefault="00AB21CB" w:rsidP="00AB21CB">
      <w:pPr>
        <w:numPr>
          <w:ilvl w:val="1"/>
          <w:numId w:val="6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Transparency</w:t>
      </w:r>
    </w:p>
    <w:p w:rsidR="00AB21CB" w:rsidRPr="00AB21CB" w:rsidRDefault="00AB21CB" w:rsidP="00AB21CB">
      <w:pPr>
        <w:numPr>
          <w:ilvl w:val="1"/>
          <w:numId w:val="66"/>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Robust evaluation systems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Core takeaway:</w:t>
      </w:r>
    </w:p>
    <w:p w:rsidR="00AB21CB" w:rsidRPr="00AB21CB" w:rsidRDefault="00AB21CB" w:rsidP="00AB21CB">
      <w:pPr>
        <w:numPr>
          <w:ilvl w:val="0"/>
          <w:numId w:val="6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LLMs are not static models—they evolve continuously, often unpredictably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4"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One-Line Summary</w:t>
      </w:r>
    </w:p>
    <w:p w:rsidR="00AB21CB" w:rsidRPr="00AB21CB" w:rsidRDefault="00AB21CB" w:rsidP="00AB21CB">
      <w:pPr>
        <w:numPr>
          <w:ilvl w:val="0"/>
          <w:numId w:val="6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The paper proves that LLM performance and behavior drift over time, making continuous evaluation, monitoring, and transparency essential for reliable AI systems.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5" style="width:0;height:1.5pt" o:hralign="center" o:hrstd="t" o:hr="t" fillcolor="#a0a0a0" stroked="f"/>
        </w:pict>
      </w:r>
    </w:p>
    <w:p w:rsidR="00AB21CB" w:rsidRPr="00AB21CB" w:rsidRDefault="00AB21CB" w:rsidP="00AB21CB">
      <w:pPr>
        <w:spacing w:after="0"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br w:type="textWrapping" w:clear="all"/>
      </w:r>
      <w:r w:rsidRPr="00AB21CB">
        <w:rPr>
          <w:rFonts w:asciiTheme="majorHAnsi" w:eastAsia="Times New Roman" w:hAnsiTheme="majorHAnsi" w:cstheme="majorHAnsi"/>
          <w:color w:val="222222"/>
          <w:sz w:val="24"/>
          <w:szCs w:val="24"/>
        </w:rPr>
        <w:br w:type="textWrapping" w:clear="all"/>
      </w:r>
    </w:p>
    <w:p w:rsidR="00AB21CB" w:rsidRPr="00AB21CB" w:rsidRDefault="00AB21CB" w:rsidP="00AB21CB">
      <w:pPr>
        <w:spacing w:after="0" w:line="240" w:lineRule="auto"/>
        <w:rPr>
          <w:rFonts w:asciiTheme="majorHAnsi" w:eastAsia="Times New Roman" w:hAnsiTheme="majorHAnsi" w:cstheme="majorHAnsi"/>
          <w:color w:val="222222"/>
          <w:sz w:val="24"/>
          <w:szCs w:val="24"/>
        </w:rPr>
      </w:pPr>
    </w:p>
    <w:p w:rsidR="00AB21CB" w:rsidRPr="00AB21CB" w:rsidRDefault="00AB21CB" w:rsidP="00AB21CB">
      <w:pPr>
        <w:spacing w:after="0"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NIST Framework</w:t>
      </w:r>
    </w:p>
    <w:p w:rsidR="00AB21CB" w:rsidRPr="00AB21CB" w:rsidRDefault="00AB21CB" w:rsidP="00AB21CB">
      <w:pPr>
        <w:spacing w:after="0" w:line="240" w:lineRule="auto"/>
        <w:rPr>
          <w:rFonts w:asciiTheme="majorHAnsi" w:eastAsia="Times New Roman" w:hAnsiTheme="majorHAnsi" w:cstheme="majorHAnsi"/>
          <w:color w:val="222222"/>
          <w:sz w:val="24"/>
          <w:szCs w:val="24"/>
        </w:rPr>
      </w:pPr>
    </w:p>
    <w:p w:rsidR="00AB21CB" w:rsidRPr="00AB21CB" w:rsidRDefault="00976DDA" w:rsidP="00AB21CB">
      <w:pPr>
        <w:spacing w:after="0" w:line="240" w:lineRule="auto"/>
        <w:rPr>
          <w:rFonts w:asciiTheme="majorHAnsi" w:eastAsia="Times New Roman" w:hAnsiTheme="majorHAnsi" w:cstheme="majorHAnsi"/>
          <w:color w:val="222222"/>
          <w:sz w:val="24"/>
          <w:szCs w:val="24"/>
        </w:rPr>
      </w:pPr>
      <w:hyperlink r:id="rId11" w:tgtFrame="_blank" w:history="1">
        <w:r w:rsidR="00AB21CB" w:rsidRPr="00AB21CB">
          <w:rPr>
            <w:rFonts w:asciiTheme="majorHAnsi" w:eastAsia="Times New Roman" w:hAnsiTheme="majorHAnsi" w:cstheme="majorHAnsi"/>
            <w:color w:val="1155CC"/>
            <w:sz w:val="24"/>
            <w:szCs w:val="24"/>
            <w:u w:val="single"/>
          </w:rPr>
          <w:t>https://nvlpubs.nist.gov/nistpubs/ai/NIST.AI.100-1.pdf</w:t>
        </w:r>
      </w:hyperlink>
    </w:p>
    <w:p w:rsidR="00AB21CB" w:rsidRPr="00AB21CB" w:rsidRDefault="00AB21CB" w:rsidP="004D0DB9">
      <w:pPr>
        <w:spacing w:after="0"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br w:type="textWrapping" w:clear="all"/>
      </w:r>
      <w:r w:rsidRPr="00AB21CB">
        <w:rPr>
          <w:rFonts w:asciiTheme="majorHAnsi" w:eastAsia="Times New Roman" w:hAnsiTheme="majorHAnsi" w:cstheme="majorHAnsi"/>
          <w:color w:val="222222"/>
          <w:sz w:val="24"/>
          <w:szCs w:val="24"/>
        </w:rPr>
        <w:br w:type="textWrapping" w:clear="all"/>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NIST AI RMF 1.0 — Section-wise Summary</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6"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Executive Summary</w:t>
      </w:r>
    </w:p>
    <w:p w:rsidR="00AB21CB" w:rsidRPr="00AB21CB" w:rsidRDefault="00AB21CB" w:rsidP="00AB21CB">
      <w:pPr>
        <w:numPr>
          <w:ilvl w:val="0"/>
          <w:numId w:val="6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has massive societal benefits (health, economy, science, environment)</w:t>
      </w:r>
    </w:p>
    <w:p w:rsidR="00AB21CB" w:rsidRPr="00AB21CB" w:rsidRDefault="00AB21CB" w:rsidP="00AB21CB">
      <w:pPr>
        <w:numPr>
          <w:ilvl w:val="0"/>
          <w:numId w:val="6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But introduces diverse risks:</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Individual harm</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Societal/systemic risks</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Environmental impact</w:t>
      </w:r>
    </w:p>
    <w:p w:rsidR="00AB21CB" w:rsidRPr="00AB21CB" w:rsidRDefault="00AB21CB" w:rsidP="00AB21CB">
      <w:pPr>
        <w:numPr>
          <w:ilvl w:val="0"/>
          <w:numId w:val="6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systems defined as:</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Systems generating predictions, recommendations, or decisions</w:t>
      </w:r>
    </w:p>
    <w:p w:rsidR="00AB21CB" w:rsidRPr="00AB21CB" w:rsidRDefault="00AB21CB" w:rsidP="00AB21CB">
      <w:pPr>
        <w:numPr>
          <w:ilvl w:val="0"/>
          <w:numId w:val="6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Framework goal:</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Help organizations manage AI risks while maximizing trustworthiness</w:t>
      </w:r>
    </w:p>
    <w:p w:rsidR="00AB21CB" w:rsidRPr="00AB21CB" w:rsidRDefault="00AB21CB" w:rsidP="00AB21CB">
      <w:pPr>
        <w:numPr>
          <w:ilvl w:val="0"/>
          <w:numId w:val="6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Characteristics:</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Voluntary</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Flexible</w:t>
      </w:r>
    </w:p>
    <w:p w:rsidR="00AB21CB" w:rsidRPr="00AB21CB" w:rsidRDefault="00AB21CB" w:rsidP="00AB21CB">
      <w:pPr>
        <w:numPr>
          <w:ilvl w:val="1"/>
          <w:numId w:val="6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Sector-agnostic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7"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PART 1: FOUNDATIONAL INFORMATION</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8"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Framing Risk</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1.1 Understanding Risks, Impacts, and Harms</w:t>
      </w:r>
    </w:p>
    <w:p w:rsidR="00AB21CB" w:rsidRPr="00AB21CB" w:rsidRDefault="00AB21CB" w:rsidP="00AB21CB">
      <w:pPr>
        <w:numPr>
          <w:ilvl w:val="0"/>
          <w:numId w:val="7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risks arise from:</w:t>
      </w:r>
    </w:p>
    <w:p w:rsidR="00AB21CB" w:rsidRPr="00AB21CB" w:rsidRDefault="00AB21CB" w:rsidP="00AB21CB">
      <w:pPr>
        <w:numPr>
          <w:ilvl w:val="1"/>
          <w:numId w:val="7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Data, models, system design, and human use</w:t>
      </w:r>
    </w:p>
    <w:p w:rsidR="00AB21CB" w:rsidRPr="00AB21CB" w:rsidRDefault="00AB21CB" w:rsidP="00AB21CB">
      <w:pPr>
        <w:numPr>
          <w:ilvl w:val="0"/>
          <w:numId w:val="7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Risks can be:</w:t>
      </w:r>
    </w:p>
    <w:p w:rsidR="00AB21CB" w:rsidRPr="00AB21CB" w:rsidRDefault="00AB21CB" w:rsidP="00AB21CB">
      <w:pPr>
        <w:numPr>
          <w:ilvl w:val="1"/>
          <w:numId w:val="7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Short-term / long-term</w:t>
      </w:r>
    </w:p>
    <w:p w:rsidR="00AB21CB" w:rsidRPr="00AB21CB" w:rsidRDefault="00AB21CB" w:rsidP="00AB21CB">
      <w:pPr>
        <w:numPr>
          <w:ilvl w:val="1"/>
          <w:numId w:val="7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High/low probability</w:t>
      </w:r>
    </w:p>
    <w:p w:rsidR="00AB21CB" w:rsidRPr="00AB21CB" w:rsidRDefault="00AB21CB" w:rsidP="00AB21CB">
      <w:pPr>
        <w:numPr>
          <w:ilvl w:val="1"/>
          <w:numId w:val="7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Localized/systemic</w:t>
      </w:r>
    </w:p>
    <w:p w:rsidR="00AB21CB" w:rsidRPr="00AB21CB" w:rsidRDefault="00AB21CB" w:rsidP="00AB21CB">
      <w:pPr>
        <w:numPr>
          <w:ilvl w:val="0"/>
          <w:numId w:val="7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Emphasis on:</w:t>
      </w:r>
    </w:p>
    <w:p w:rsidR="00AB21CB" w:rsidRPr="00AB21CB" w:rsidRDefault="00AB21CB" w:rsidP="00AB21CB">
      <w:pPr>
        <w:numPr>
          <w:ilvl w:val="1"/>
          <w:numId w:val="7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Socio-technical nature of AI risks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69"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1.2 Challenges for AI Risk Management</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3"/>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Risk Measurement</w:t>
      </w:r>
    </w:p>
    <w:p w:rsidR="00AB21CB" w:rsidRPr="00AB21CB" w:rsidRDefault="00AB21CB" w:rsidP="00AB21CB">
      <w:pPr>
        <w:numPr>
          <w:ilvl w:val="0"/>
          <w:numId w:val="7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Hard to quantify:</w:t>
      </w:r>
    </w:p>
    <w:p w:rsidR="00AB21CB" w:rsidRPr="00AB21CB" w:rsidRDefault="00AB21CB" w:rsidP="00AB21CB">
      <w:pPr>
        <w:numPr>
          <w:ilvl w:val="1"/>
          <w:numId w:val="7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Bias</w:t>
      </w:r>
    </w:p>
    <w:p w:rsidR="00AB21CB" w:rsidRPr="00AB21CB" w:rsidRDefault="00AB21CB" w:rsidP="00AB21CB">
      <w:pPr>
        <w:numPr>
          <w:ilvl w:val="1"/>
          <w:numId w:val="7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Fairness</w:t>
      </w:r>
    </w:p>
    <w:p w:rsidR="00AB21CB" w:rsidRPr="00AB21CB" w:rsidRDefault="00AB21CB" w:rsidP="00AB21CB">
      <w:pPr>
        <w:numPr>
          <w:ilvl w:val="1"/>
          <w:numId w:val="71"/>
        </w:numPr>
        <w:spacing w:before="100" w:beforeAutospacing="1" w:after="100" w:afterAutospacing="1" w:line="240" w:lineRule="auto"/>
        <w:ind w:left="1890"/>
        <w:rPr>
          <w:rFonts w:asciiTheme="majorHAnsi" w:eastAsia="Times New Roman" w:hAnsiTheme="majorHAnsi" w:cstheme="majorHAnsi"/>
          <w:color w:val="222222"/>
          <w:sz w:val="24"/>
          <w:szCs w:val="24"/>
        </w:rPr>
      </w:pPr>
      <w:proofErr w:type="spellStart"/>
      <w:r w:rsidRPr="00AB21CB">
        <w:rPr>
          <w:rFonts w:asciiTheme="majorHAnsi" w:eastAsia="Times New Roman" w:hAnsiTheme="majorHAnsi" w:cstheme="majorHAnsi"/>
          <w:color w:val="222222"/>
          <w:sz w:val="24"/>
          <w:szCs w:val="24"/>
        </w:rPr>
        <w:t>Explainability</w:t>
      </w:r>
      <w:proofErr w:type="spellEnd"/>
    </w:p>
    <w:p w:rsidR="00AB21CB" w:rsidRPr="00AB21CB" w:rsidRDefault="00AB21CB" w:rsidP="00AB21CB">
      <w:pPr>
        <w:numPr>
          <w:ilvl w:val="0"/>
          <w:numId w:val="7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Lack of standardized metrics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3"/>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lastRenderedPageBreak/>
        <w:drawing>
          <wp:inline distT="0" distB="0" distL="0" distR="0">
            <wp:extent cx="685800" cy="6858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Risk Tolerance</w:t>
      </w:r>
    </w:p>
    <w:p w:rsidR="00AB21CB" w:rsidRPr="00AB21CB" w:rsidRDefault="00AB21CB" w:rsidP="00AB21CB">
      <w:pPr>
        <w:numPr>
          <w:ilvl w:val="0"/>
          <w:numId w:val="7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Organizations differ in:</w:t>
      </w:r>
    </w:p>
    <w:p w:rsidR="00AB21CB" w:rsidRPr="00AB21CB" w:rsidRDefault="00AB21CB" w:rsidP="00AB21CB">
      <w:pPr>
        <w:numPr>
          <w:ilvl w:val="1"/>
          <w:numId w:val="7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Acceptable risk levels</w:t>
      </w:r>
    </w:p>
    <w:p w:rsidR="00AB21CB" w:rsidRPr="00AB21CB" w:rsidRDefault="00AB21CB" w:rsidP="00AB21CB">
      <w:pPr>
        <w:numPr>
          <w:ilvl w:val="0"/>
          <w:numId w:val="7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Depends on:</w:t>
      </w:r>
    </w:p>
    <w:p w:rsidR="00AB21CB" w:rsidRPr="00AB21CB" w:rsidRDefault="00AB21CB" w:rsidP="00AB21CB">
      <w:pPr>
        <w:numPr>
          <w:ilvl w:val="1"/>
          <w:numId w:val="7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Context</w:t>
      </w:r>
    </w:p>
    <w:p w:rsidR="00AB21CB" w:rsidRPr="00AB21CB" w:rsidRDefault="00AB21CB" w:rsidP="00AB21CB">
      <w:pPr>
        <w:numPr>
          <w:ilvl w:val="1"/>
          <w:numId w:val="7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Regulation</w:t>
      </w:r>
    </w:p>
    <w:p w:rsidR="00AB21CB" w:rsidRPr="00AB21CB" w:rsidRDefault="00AB21CB" w:rsidP="00AB21CB">
      <w:pPr>
        <w:numPr>
          <w:ilvl w:val="1"/>
          <w:numId w:val="7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Use case</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3"/>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Risk Prioritization</w:t>
      </w:r>
    </w:p>
    <w:p w:rsidR="00AB21CB" w:rsidRPr="00AB21CB" w:rsidRDefault="00AB21CB" w:rsidP="00AB21CB">
      <w:pPr>
        <w:numPr>
          <w:ilvl w:val="0"/>
          <w:numId w:val="7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Not all risks equal:</w:t>
      </w:r>
    </w:p>
    <w:p w:rsidR="00AB21CB" w:rsidRPr="00AB21CB" w:rsidRDefault="00AB21CB" w:rsidP="00AB21CB">
      <w:pPr>
        <w:numPr>
          <w:ilvl w:val="1"/>
          <w:numId w:val="7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Need to rank based on impact/severity</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3"/>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Organizational Integration</w:t>
      </w:r>
    </w:p>
    <w:p w:rsidR="00AB21CB" w:rsidRPr="00AB21CB" w:rsidRDefault="00AB21CB" w:rsidP="00AB21CB">
      <w:pPr>
        <w:numPr>
          <w:ilvl w:val="0"/>
          <w:numId w:val="7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risk must be:</w:t>
      </w:r>
    </w:p>
    <w:p w:rsidR="00AB21CB" w:rsidRPr="00AB21CB" w:rsidRDefault="00AB21CB" w:rsidP="00AB21CB">
      <w:pPr>
        <w:numPr>
          <w:ilvl w:val="1"/>
          <w:numId w:val="7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Integrated into enterprise risk management</w:t>
      </w:r>
    </w:p>
    <w:p w:rsidR="00AB21CB" w:rsidRPr="00AB21CB" w:rsidRDefault="00AB21CB" w:rsidP="00AB21CB">
      <w:pPr>
        <w:numPr>
          <w:ilvl w:val="0"/>
          <w:numId w:val="7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Requires:</w:t>
      </w:r>
    </w:p>
    <w:p w:rsidR="00AB21CB" w:rsidRPr="00AB21CB" w:rsidRDefault="00AB21CB" w:rsidP="00AB21CB">
      <w:pPr>
        <w:numPr>
          <w:ilvl w:val="1"/>
          <w:numId w:val="7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Cross-functional collaboration</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0"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Audience</w:t>
      </w:r>
    </w:p>
    <w:p w:rsidR="00AB21CB" w:rsidRPr="00AB21CB" w:rsidRDefault="00AB21CB" w:rsidP="00AB21CB">
      <w:pPr>
        <w:numPr>
          <w:ilvl w:val="0"/>
          <w:numId w:val="7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Intended for:</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designers</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Developers</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Deployers</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Users</w:t>
      </w:r>
    </w:p>
    <w:p w:rsidR="00AB21CB" w:rsidRPr="00AB21CB" w:rsidRDefault="00AB21CB" w:rsidP="00AB21CB">
      <w:pPr>
        <w:numPr>
          <w:ilvl w:val="0"/>
          <w:numId w:val="7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Applies to:</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Public + private sector</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All industries</w:t>
      </w:r>
    </w:p>
    <w:p w:rsidR="00AB21CB" w:rsidRPr="00AB21CB" w:rsidRDefault="00AB21CB" w:rsidP="00AB21CB">
      <w:pPr>
        <w:numPr>
          <w:ilvl w:val="0"/>
          <w:numId w:val="7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Covers entire:</w:t>
      </w:r>
    </w:p>
    <w:p w:rsidR="00AB21CB" w:rsidRPr="00AB21CB" w:rsidRDefault="00AB21CB" w:rsidP="00AB21CB">
      <w:pPr>
        <w:numPr>
          <w:ilvl w:val="1"/>
          <w:numId w:val="7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lifecycle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AI Risks and Trustworthiness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Core Idea:</w:t>
      </w:r>
    </w:p>
    <w:p w:rsidR="00AB21CB" w:rsidRPr="00AB21CB" w:rsidRDefault="00AB21CB" w:rsidP="00AB21CB">
      <w:pPr>
        <w:numPr>
          <w:ilvl w:val="0"/>
          <w:numId w:val="7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Trustworthy AI = managing risks across 7 characteristics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2"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3.1 Valid and Reliable</w:t>
      </w:r>
    </w:p>
    <w:p w:rsidR="00AB21CB" w:rsidRPr="00AB21CB" w:rsidRDefault="00AB21CB" w:rsidP="00AB21CB">
      <w:pPr>
        <w:numPr>
          <w:ilvl w:val="0"/>
          <w:numId w:val="7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systems must:</w:t>
      </w:r>
    </w:p>
    <w:p w:rsidR="00AB21CB" w:rsidRPr="00AB21CB" w:rsidRDefault="00AB21CB" w:rsidP="00AB21CB">
      <w:pPr>
        <w:numPr>
          <w:ilvl w:val="1"/>
          <w:numId w:val="7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Perform accurately</w:t>
      </w:r>
    </w:p>
    <w:p w:rsidR="00AB21CB" w:rsidRPr="00AB21CB" w:rsidRDefault="00AB21CB" w:rsidP="00AB21CB">
      <w:pPr>
        <w:numPr>
          <w:ilvl w:val="1"/>
          <w:numId w:val="7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Work consistently across conditions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3"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3.2 Safe</w:t>
      </w:r>
    </w:p>
    <w:p w:rsidR="00AB21CB" w:rsidRPr="00AB21CB" w:rsidRDefault="00AB21CB" w:rsidP="00AB21CB">
      <w:pPr>
        <w:numPr>
          <w:ilvl w:val="0"/>
          <w:numId w:val="7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Avoid:</w:t>
      </w:r>
    </w:p>
    <w:p w:rsidR="00AB21CB" w:rsidRPr="00AB21CB" w:rsidRDefault="00AB21CB" w:rsidP="00AB21CB">
      <w:pPr>
        <w:numPr>
          <w:ilvl w:val="1"/>
          <w:numId w:val="7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Harmful outcomes</w:t>
      </w:r>
    </w:p>
    <w:p w:rsidR="00AB21CB" w:rsidRPr="00AB21CB" w:rsidRDefault="00AB21CB" w:rsidP="00AB21CB">
      <w:pPr>
        <w:numPr>
          <w:ilvl w:val="0"/>
          <w:numId w:val="7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Ensure:</w:t>
      </w:r>
    </w:p>
    <w:p w:rsidR="00AB21CB" w:rsidRPr="00AB21CB" w:rsidRDefault="00AB21CB" w:rsidP="00AB21CB">
      <w:pPr>
        <w:numPr>
          <w:ilvl w:val="1"/>
          <w:numId w:val="7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Fail-safe mechanisms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4"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3.3 Secure and Resilient</w:t>
      </w:r>
    </w:p>
    <w:p w:rsidR="00AB21CB" w:rsidRPr="00AB21CB" w:rsidRDefault="00AB21CB" w:rsidP="00AB21CB">
      <w:pPr>
        <w:numPr>
          <w:ilvl w:val="0"/>
          <w:numId w:val="7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Protect against:</w:t>
      </w:r>
    </w:p>
    <w:p w:rsidR="00AB21CB" w:rsidRPr="00AB21CB" w:rsidRDefault="00AB21CB" w:rsidP="00AB21CB">
      <w:pPr>
        <w:numPr>
          <w:ilvl w:val="1"/>
          <w:numId w:val="7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Cyberattacks</w:t>
      </w:r>
    </w:p>
    <w:p w:rsidR="00AB21CB" w:rsidRPr="00AB21CB" w:rsidRDefault="00AB21CB" w:rsidP="00AB21CB">
      <w:pPr>
        <w:numPr>
          <w:ilvl w:val="1"/>
          <w:numId w:val="7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Adversarial inputs</w:t>
      </w:r>
    </w:p>
    <w:p w:rsidR="00AB21CB" w:rsidRPr="00AB21CB" w:rsidRDefault="00AB21CB" w:rsidP="00AB21CB">
      <w:pPr>
        <w:numPr>
          <w:ilvl w:val="0"/>
          <w:numId w:val="7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Maintain:</w:t>
      </w:r>
    </w:p>
    <w:p w:rsidR="00AB21CB" w:rsidRPr="00AB21CB" w:rsidRDefault="00AB21CB" w:rsidP="00AB21CB">
      <w:pPr>
        <w:numPr>
          <w:ilvl w:val="1"/>
          <w:numId w:val="7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Robustness under stress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5"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3.4 Accountable and Transparent</w:t>
      </w:r>
    </w:p>
    <w:p w:rsidR="00AB21CB" w:rsidRPr="00AB21CB" w:rsidRDefault="00AB21CB" w:rsidP="00AB21CB">
      <w:pPr>
        <w:numPr>
          <w:ilvl w:val="0"/>
          <w:numId w:val="8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Clear:</w:t>
      </w:r>
    </w:p>
    <w:p w:rsidR="00AB21CB" w:rsidRPr="00AB21CB" w:rsidRDefault="00AB21CB" w:rsidP="00AB21CB">
      <w:pPr>
        <w:numPr>
          <w:ilvl w:val="1"/>
          <w:numId w:val="8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Responsibility for AI decisions</w:t>
      </w:r>
    </w:p>
    <w:p w:rsidR="00AB21CB" w:rsidRPr="00AB21CB" w:rsidRDefault="00AB21CB" w:rsidP="00AB21CB">
      <w:pPr>
        <w:numPr>
          <w:ilvl w:val="0"/>
          <w:numId w:val="8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Traceability:</w:t>
      </w:r>
    </w:p>
    <w:p w:rsidR="00AB21CB" w:rsidRPr="00AB21CB" w:rsidRDefault="00AB21CB" w:rsidP="00AB21CB">
      <w:pPr>
        <w:numPr>
          <w:ilvl w:val="1"/>
          <w:numId w:val="8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Who built, deployed, and operates AI</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6"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3.5 Explainable and Interpretable</w:t>
      </w:r>
    </w:p>
    <w:p w:rsidR="00AB21CB" w:rsidRPr="00AB21CB" w:rsidRDefault="00AB21CB" w:rsidP="00AB21CB">
      <w:pPr>
        <w:numPr>
          <w:ilvl w:val="0"/>
          <w:numId w:val="8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Outputs should be:</w:t>
      </w:r>
    </w:p>
    <w:p w:rsidR="00AB21CB" w:rsidRPr="00AB21CB" w:rsidRDefault="00AB21CB" w:rsidP="00AB21CB">
      <w:pPr>
        <w:numPr>
          <w:ilvl w:val="1"/>
          <w:numId w:val="8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Understandable to humans</w:t>
      </w:r>
    </w:p>
    <w:p w:rsidR="00AB21CB" w:rsidRPr="00AB21CB" w:rsidRDefault="00AB21CB" w:rsidP="00AB21CB">
      <w:pPr>
        <w:numPr>
          <w:ilvl w:val="0"/>
          <w:numId w:val="8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Enables:</w:t>
      </w:r>
    </w:p>
    <w:p w:rsidR="00AB21CB" w:rsidRPr="00AB21CB" w:rsidRDefault="00AB21CB" w:rsidP="00AB21CB">
      <w:pPr>
        <w:numPr>
          <w:ilvl w:val="1"/>
          <w:numId w:val="8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Trust + debugging</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7"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drawing>
          <wp:inline distT="0" distB="0" distL="0" distR="0">
            <wp:extent cx="685800" cy="6858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3.6 Privacy-Enhanced</w:t>
      </w:r>
    </w:p>
    <w:p w:rsidR="00AB21CB" w:rsidRPr="00AB21CB" w:rsidRDefault="00AB21CB" w:rsidP="00AB21CB">
      <w:pPr>
        <w:numPr>
          <w:ilvl w:val="0"/>
          <w:numId w:val="8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Protect:</w:t>
      </w:r>
    </w:p>
    <w:p w:rsidR="00AB21CB" w:rsidRPr="00AB21CB" w:rsidRDefault="00AB21CB" w:rsidP="00AB21CB">
      <w:pPr>
        <w:numPr>
          <w:ilvl w:val="1"/>
          <w:numId w:val="8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Personal and sensitive data</w:t>
      </w:r>
    </w:p>
    <w:p w:rsidR="00AB21CB" w:rsidRPr="00AB21CB" w:rsidRDefault="00AB21CB" w:rsidP="00AB21CB">
      <w:pPr>
        <w:numPr>
          <w:ilvl w:val="0"/>
          <w:numId w:val="8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Ensure:</w:t>
      </w:r>
    </w:p>
    <w:p w:rsidR="00AB21CB" w:rsidRPr="00AB21CB" w:rsidRDefault="00AB21CB" w:rsidP="00AB21CB">
      <w:pPr>
        <w:numPr>
          <w:ilvl w:val="1"/>
          <w:numId w:val="82"/>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Data governance practices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8"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noProof/>
          <w:color w:val="222222"/>
          <w:sz w:val="24"/>
          <w:szCs w:val="24"/>
        </w:rPr>
        <w:lastRenderedPageBreak/>
        <w:drawing>
          <wp:inline distT="0" distB="0" distL="0" distR="0">
            <wp:extent cx="685800" cy="6858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AB21CB">
        <w:rPr>
          <w:rFonts w:asciiTheme="majorHAnsi" w:eastAsia="Times New Roman" w:hAnsiTheme="majorHAnsi" w:cstheme="majorHAnsi"/>
          <w:b/>
          <w:bCs/>
          <w:color w:val="222222"/>
          <w:sz w:val="24"/>
          <w:szCs w:val="24"/>
        </w:rPr>
        <w:t> 3.7 Fair – Harmful Bias Managed</w:t>
      </w:r>
    </w:p>
    <w:p w:rsidR="00AB21CB" w:rsidRPr="00AB21CB" w:rsidRDefault="00AB21CB" w:rsidP="00AB21CB">
      <w:pPr>
        <w:numPr>
          <w:ilvl w:val="0"/>
          <w:numId w:val="8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Detect and mitigate:</w:t>
      </w:r>
    </w:p>
    <w:p w:rsidR="00AB21CB" w:rsidRPr="00AB21CB" w:rsidRDefault="00AB21CB" w:rsidP="00AB21CB">
      <w:pPr>
        <w:numPr>
          <w:ilvl w:val="1"/>
          <w:numId w:val="8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Bias and discrimination</w:t>
      </w:r>
    </w:p>
    <w:p w:rsidR="00AB21CB" w:rsidRPr="00AB21CB" w:rsidRDefault="00AB21CB" w:rsidP="00AB21CB">
      <w:pPr>
        <w:numPr>
          <w:ilvl w:val="0"/>
          <w:numId w:val="8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Promote:</w:t>
      </w:r>
    </w:p>
    <w:p w:rsidR="00AB21CB" w:rsidRPr="00AB21CB" w:rsidRDefault="00AB21CB" w:rsidP="00AB21CB">
      <w:pPr>
        <w:numPr>
          <w:ilvl w:val="1"/>
          <w:numId w:val="83"/>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Equity</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These characteristics define “Trustworthy AI”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79"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Effectiveness of the AI RMF</w:t>
      </w:r>
    </w:p>
    <w:p w:rsidR="00AB21CB" w:rsidRPr="00AB21CB" w:rsidRDefault="00AB21CB" w:rsidP="00AB21CB">
      <w:pPr>
        <w:numPr>
          <w:ilvl w:val="0"/>
          <w:numId w:val="8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Framework success depends on:</w:t>
      </w:r>
    </w:p>
    <w:p w:rsidR="00AB21CB" w:rsidRPr="00AB21CB" w:rsidRDefault="00AB21CB" w:rsidP="00AB21CB">
      <w:pPr>
        <w:numPr>
          <w:ilvl w:val="1"/>
          <w:numId w:val="8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Organizational adoption</w:t>
      </w:r>
    </w:p>
    <w:p w:rsidR="00AB21CB" w:rsidRPr="00AB21CB" w:rsidRDefault="00AB21CB" w:rsidP="00AB21CB">
      <w:pPr>
        <w:numPr>
          <w:ilvl w:val="1"/>
          <w:numId w:val="8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improvement</w:t>
      </w:r>
    </w:p>
    <w:p w:rsidR="00AB21CB" w:rsidRPr="00AB21CB" w:rsidRDefault="00AB21CB" w:rsidP="00AB21CB">
      <w:pPr>
        <w:numPr>
          <w:ilvl w:val="0"/>
          <w:numId w:val="8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Designed as:</w:t>
      </w:r>
    </w:p>
    <w:p w:rsidR="00AB21CB" w:rsidRPr="00AB21CB" w:rsidRDefault="00AB21CB" w:rsidP="00AB21CB">
      <w:pPr>
        <w:numPr>
          <w:ilvl w:val="1"/>
          <w:numId w:val="8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Living framework (evolves over time)</w:t>
      </w:r>
    </w:p>
    <w:p w:rsidR="00AB21CB" w:rsidRPr="00AB21CB" w:rsidRDefault="00AB21CB" w:rsidP="00AB21CB">
      <w:pPr>
        <w:numPr>
          <w:ilvl w:val="0"/>
          <w:numId w:val="8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Not prescriptive:</w:t>
      </w:r>
    </w:p>
    <w:p w:rsidR="00AB21CB" w:rsidRPr="00AB21CB" w:rsidRDefault="00AB21CB" w:rsidP="00AB21CB">
      <w:pPr>
        <w:numPr>
          <w:ilvl w:val="1"/>
          <w:numId w:val="8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Adaptable across use cases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0"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PART 2: CORE AND PROFILES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AI RMF Core (Heart of the Framework)</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Structured into 4 Functions: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2"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5.1 GOVERN</w:t>
      </w:r>
    </w:p>
    <w:p w:rsidR="00AB21CB" w:rsidRPr="00AB21CB" w:rsidRDefault="00AB21CB" w:rsidP="00AB21CB">
      <w:pPr>
        <w:numPr>
          <w:ilvl w:val="0"/>
          <w:numId w:val="8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Establish:</w:t>
      </w:r>
    </w:p>
    <w:p w:rsidR="00AB21CB" w:rsidRPr="00AB21CB" w:rsidRDefault="00AB21CB" w:rsidP="00AB21CB">
      <w:pPr>
        <w:numPr>
          <w:ilvl w:val="1"/>
          <w:numId w:val="8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risk governance structures</w:t>
      </w:r>
    </w:p>
    <w:p w:rsidR="00AB21CB" w:rsidRPr="00AB21CB" w:rsidRDefault="00AB21CB" w:rsidP="00AB21CB">
      <w:pPr>
        <w:numPr>
          <w:ilvl w:val="0"/>
          <w:numId w:val="8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Define:</w:t>
      </w:r>
    </w:p>
    <w:p w:rsidR="00AB21CB" w:rsidRPr="00AB21CB" w:rsidRDefault="00AB21CB" w:rsidP="00AB21CB">
      <w:pPr>
        <w:numPr>
          <w:ilvl w:val="1"/>
          <w:numId w:val="8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Policies, roles, accountability</w:t>
      </w:r>
    </w:p>
    <w:p w:rsidR="00AB21CB" w:rsidRPr="00AB21CB" w:rsidRDefault="00AB21CB" w:rsidP="00AB21CB">
      <w:pPr>
        <w:numPr>
          <w:ilvl w:val="0"/>
          <w:numId w:val="8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Promote:</w:t>
      </w:r>
    </w:p>
    <w:p w:rsidR="00AB21CB" w:rsidRPr="00AB21CB" w:rsidRDefault="00AB21CB" w:rsidP="00AB21CB">
      <w:pPr>
        <w:numPr>
          <w:ilvl w:val="1"/>
          <w:numId w:val="85"/>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Culture of responsible AI</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Activities:</w:t>
      </w:r>
    </w:p>
    <w:p w:rsidR="00AB21CB" w:rsidRPr="00AB21CB" w:rsidRDefault="00AB21CB" w:rsidP="00AB21CB">
      <w:pPr>
        <w:numPr>
          <w:ilvl w:val="0"/>
          <w:numId w:val="8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Leadership oversight</w:t>
      </w:r>
    </w:p>
    <w:p w:rsidR="00AB21CB" w:rsidRPr="00AB21CB" w:rsidRDefault="00AB21CB" w:rsidP="00AB21CB">
      <w:pPr>
        <w:numPr>
          <w:ilvl w:val="0"/>
          <w:numId w:val="8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 management policies</w:t>
      </w:r>
    </w:p>
    <w:p w:rsidR="00AB21CB" w:rsidRPr="00AB21CB" w:rsidRDefault="00AB21CB" w:rsidP="00AB21CB">
      <w:pPr>
        <w:numPr>
          <w:ilvl w:val="0"/>
          <w:numId w:val="8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Compliance alignment</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3"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5.2 MAP</w:t>
      </w:r>
    </w:p>
    <w:p w:rsidR="00AB21CB" w:rsidRPr="00AB21CB" w:rsidRDefault="00AB21CB" w:rsidP="00AB21CB">
      <w:pPr>
        <w:numPr>
          <w:ilvl w:val="0"/>
          <w:numId w:val="8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Identify:</w:t>
      </w:r>
    </w:p>
    <w:p w:rsidR="00AB21CB" w:rsidRPr="00AB21CB" w:rsidRDefault="00AB21CB" w:rsidP="00AB21CB">
      <w:pPr>
        <w:numPr>
          <w:ilvl w:val="1"/>
          <w:numId w:val="8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system context</w:t>
      </w:r>
    </w:p>
    <w:p w:rsidR="00AB21CB" w:rsidRPr="00AB21CB" w:rsidRDefault="00AB21CB" w:rsidP="00AB21CB">
      <w:pPr>
        <w:numPr>
          <w:ilvl w:val="1"/>
          <w:numId w:val="8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Intended use</w:t>
      </w:r>
    </w:p>
    <w:p w:rsidR="00AB21CB" w:rsidRPr="00AB21CB" w:rsidRDefault="00AB21CB" w:rsidP="00AB21CB">
      <w:pPr>
        <w:numPr>
          <w:ilvl w:val="1"/>
          <w:numId w:val="8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Stakeholders</w:t>
      </w:r>
    </w:p>
    <w:p w:rsidR="00AB21CB" w:rsidRPr="00AB21CB" w:rsidRDefault="00AB21CB" w:rsidP="00AB21CB">
      <w:pPr>
        <w:numPr>
          <w:ilvl w:val="0"/>
          <w:numId w:val="8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Analyze:</w:t>
      </w:r>
    </w:p>
    <w:p w:rsidR="00AB21CB" w:rsidRPr="00AB21CB" w:rsidRDefault="00AB21CB" w:rsidP="00AB21CB">
      <w:pPr>
        <w:numPr>
          <w:ilvl w:val="1"/>
          <w:numId w:val="8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Potential risks and impacts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Activities:</w:t>
      </w:r>
    </w:p>
    <w:p w:rsidR="00AB21CB" w:rsidRPr="00AB21CB" w:rsidRDefault="00AB21CB" w:rsidP="00AB21CB">
      <w:pPr>
        <w:numPr>
          <w:ilvl w:val="0"/>
          <w:numId w:val="8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Data + model mapping</w:t>
      </w:r>
    </w:p>
    <w:p w:rsidR="00AB21CB" w:rsidRPr="00AB21CB" w:rsidRDefault="00AB21CB" w:rsidP="00AB21CB">
      <w:pPr>
        <w:numPr>
          <w:ilvl w:val="0"/>
          <w:numId w:val="8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Stakeholder analysis</w:t>
      </w:r>
    </w:p>
    <w:p w:rsidR="00AB21CB" w:rsidRPr="00AB21CB" w:rsidRDefault="00AB21CB" w:rsidP="00AB21CB">
      <w:pPr>
        <w:numPr>
          <w:ilvl w:val="0"/>
          <w:numId w:val="8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Use-case definition</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4"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5.3 MEASURE</w:t>
      </w:r>
    </w:p>
    <w:p w:rsidR="00AB21CB" w:rsidRPr="00AB21CB" w:rsidRDefault="00AB21CB" w:rsidP="00AB21CB">
      <w:pPr>
        <w:numPr>
          <w:ilvl w:val="0"/>
          <w:numId w:val="8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Assess:</w:t>
      </w:r>
    </w:p>
    <w:p w:rsidR="00AB21CB" w:rsidRPr="00AB21CB" w:rsidRDefault="00AB21CB" w:rsidP="00AB21CB">
      <w:pPr>
        <w:numPr>
          <w:ilvl w:val="1"/>
          <w:numId w:val="8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Risks quantitatively/qualitatively</w:t>
      </w:r>
    </w:p>
    <w:p w:rsidR="00AB21CB" w:rsidRPr="00AB21CB" w:rsidRDefault="00AB21CB" w:rsidP="00AB21CB">
      <w:pPr>
        <w:numPr>
          <w:ilvl w:val="0"/>
          <w:numId w:val="8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Evaluate:</w:t>
      </w:r>
    </w:p>
    <w:p w:rsidR="00AB21CB" w:rsidRPr="00AB21CB" w:rsidRDefault="00AB21CB" w:rsidP="00AB21CB">
      <w:pPr>
        <w:numPr>
          <w:ilvl w:val="1"/>
          <w:numId w:val="8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Performance, bias, safety</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Activities:</w:t>
      </w:r>
    </w:p>
    <w:p w:rsidR="00AB21CB" w:rsidRPr="00AB21CB" w:rsidRDefault="00AB21CB" w:rsidP="00AB21CB">
      <w:pPr>
        <w:numPr>
          <w:ilvl w:val="0"/>
          <w:numId w:val="9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Testing</w:t>
      </w:r>
    </w:p>
    <w:p w:rsidR="00AB21CB" w:rsidRPr="00AB21CB" w:rsidRDefault="00AB21CB" w:rsidP="00AB21CB">
      <w:pPr>
        <w:numPr>
          <w:ilvl w:val="0"/>
          <w:numId w:val="9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Evaluation metrics</w:t>
      </w:r>
    </w:p>
    <w:p w:rsidR="00AB21CB" w:rsidRPr="00AB21CB" w:rsidRDefault="00AB21CB" w:rsidP="00AB21CB">
      <w:pPr>
        <w:numPr>
          <w:ilvl w:val="0"/>
          <w:numId w:val="9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Benchmarking</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5" style="width:0;height:1.5pt" o:hralign="center" o:hrstd="t" o:hr="t" fillcolor="#a0a0a0" stroked="f"/>
        </w:pict>
      </w: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5.4 MANAGE</w:t>
      </w:r>
    </w:p>
    <w:p w:rsidR="00AB21CB" w:rsidRPr="00AB21CB" w:rsidRDefault="00AB21CB" w:rsidP="00AB21CB">
      <w:pPr>
        <w:numPr>
          <w:ilvl w:val="0"/>
          <w:numId w:val="9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Mitigate:</w:t>
      </w:r>
    </w:p>
    <w:p w:rsidR="00AB21CB" w:rsidRPr="00AB21CB" w:rsidRDefault="00AB21CB" w:rsidP="00AB21CB">
      <w:pPr>
        <w:numPr>
          <w:ilvl w:val="1"/>
          <w:numId w:val="9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Identified risks</w:t>
      </w:r>
    </w:p>
    <w:p w:rsidR="00AB21CB" w:rsidRPr="00AB21CB" w:rsidRDefault="00AB21CB" w:rsidP="00AB21CB">
      <w:pPr>
        <w:numPr>
          <w:ilvl w:val="0"/>
          <w:numId w:val="9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Monitor:</w:t>
      </w:r>
    </w:p>
    <w:p w:rsidR="00AB21CB" w:rsidRPr="00AB21CB" w:rsidRDefault="00AB21CB" w:rsidP="00AB21CB">
      <w:pPr>
        <w:numPr>
          <w:ilvl w:val="1"/>
          <w:numId w:val="9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System performance over time</w:t>
      </w:r>
    </w:p>
    <w:p w:rsidR="00AB21CB" w:rsidRPr="00AB21CB" w:rsidRDefault="00AB21CB" w:rsidP="00AB21CB">
      <w:pPr>
        <w:numPr>
          <w:ilvl w:val="0"/>
          <w:numId w:val="9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Improve:</w:t>
      </w:r>
    </w:p>
    <w:p w:rsidR="00AB21CB" w:rsidRPr="00AB21CB" w:rsidRDefault="00AB21CB" w:rsidP="00AB21CB">
      <w:pPr>
        <w:numPr>
          <w:ilvl w:val="1"/>
          <w:numId w:val="9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Continuously</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Key Activities:</w:t>
      </w:r>
    </w:p>
    <w:p w:rsidR="00AB21CB" w:rsidRPr="00AB21CB" w:rsidRDefault="00AB21CB" w:rsidP="00AB21CB">
      <w:pPr>
        <w:numPr>
          <w:ilvl w:val="0"/>
          <w:numId w:val="9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 treatment</w:t>
      </w:r>
    </w:p>
    <w:p w:rsidR="00AB21CB" w:rsidRPr="00AB21CB" w:rsidRDefault="00AB21CB" w:rsidP="00AB21CB">
      <w:pPr>
        <w:numPr>
          <w:ilvl w:val="0"/>
          <w:numId w:val="9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Incident response</w:t>
      </w:r>
    </w:p>
    <w:p w:rsidR="00AB21CB" w:rsidRPr="00AB21CB" w:rsidRDefault="00AB21CB" w:rsidP="00AB21CB">
      <w:pPr>
        <w:numPr>
          <w:ilvl w:val="0"/>
          <w:numId w:val="9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monitoring</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6" style="width:0;height:1.5pt" o:hralign="center" o:hrstd="t" o:hr="t" fillcolor="#a0a0a0" stroked="f"/>
        </w:pic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Core Insight:</w:t>
      </w:r>
    </w:p>
    <w:p w:rsidR="00AB21CB" w:rsidRPr="00AB21CB" w:rsidRDefault="00AB21CB" w:rsidP="00AB21CB">
      <w:pPr>
        <w:numPr>
          <w:ilvl w:val="0"/>
          <w:numId w:val="93"/>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risk management is cyclical and continuous, not one-time </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7"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 AI RMF Profiles</w:t>
      </w:r>
    </w:p>
    <w:p w:rsidR="00AB21CB" w:rsidRPr="00AB21CB" w:rsidRDefault="00AB21CB" w:rsidP="00AB21CB">
      <w:pPr>
        <w:numPr>
          <w:ilvl w:val="0"/>
          <w:numId w:val="9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Profiles = Customization layer</w:t>
      </w:r>
    </w:p>
    <w:p w:rsidR="00AB21CB" w:rsidRPr="00AB21CB" w:rsidRDefault="00AB21CB" w:rsidP="00AB21CB">
      <w:pPr>
        <w:numPr>
          <w:ilvl w:val="0"/>
          <w:numId w:val="94"/>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Help organizations:</w:t>
      </w:r>
    </w:p>
    <w:p w:rsidR="00AB21CB" w:rsidRPr="00AB21CB" w:rsidRDefault="00AB21CB" w:rsidP="00AB21CB">
      <w:pPr>
        <w:numPr>
          <w:ilvl w:val="1"/>
          <w:numId w:val="94"/>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Align framework with:</w:t>
      </w:r>
    </w:p>
    <w:p w:rsidR="00AB21CB" w:rsidRPr="00AB21CB" w:rsidRDefault="00AB21CB" w:rsidP="00AB21CB">
      <w:pPr>
        <w:numPr>
          <w:ilvl w:val="2"/>
          <w:numId w:val="94"/>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Specific use cases</w:t>
      </w:r>
    </w:p>
    <w:p w:rsidR="00AB21CB" w:rsidRPr="00AB21CB" w:rsidRDefault="00AB21CB" w:rsidP="00AB21CB">
      <w:pPr>
        <w:numPr>
          <w:ilvl w:val="2"/>
          <w:numId w:val="94"/>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 tolerance</w:t>
      </w:r>
    </w:p>
    <w:p w:rsidR="00AB21CB" w:rsidRPr="00AB21CB" w:rsidRDefault="00AB21CB" w:rsidP="00AB21CB">
      <w:pPr>
        <w:numPr>
          <w:ilvl w:val="2"/>
          <w:numId w:val="94"/>
        </w:numPr>
        <w:spacing w:before="100" w:beforeAutospacing="1" w:after="100" w:afterAutospacing="1" w:line="240" w:lineRule="auto"/>
        <w:ind w:left="283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Regulatory needs</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outlineLvl w:val="2"/>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Types:</w:t>
      </w:r>
    </w:p>
    <w:p w:rsidR="00AB21CB" w:rsidRPr="00AB21CB" w:rsidRDefault="00AB21CB" w:rsidP="00AB21CB">
      <w:pPr>
        <w:numPr>
          <w:ilvl w:val="0"/>
          <w:numId w:val="9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Current Profile → Current state</w:t>
      </w:r>
    </w:p>
    <w:p w:rsidR="00AB21CB" w:rsidRPr="00AB21CB" w:rsidRDefault="00AB21CB" w:rsidP="00AB21CB">
      <w:pPr>
        <w:numPr>
          <w:ilvl w:val="0"/>
          <w:numId w:val="95"/>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Target Profile → Desired state</w:t>
      </w: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p>
    <w:p w:rsidR="00AB21CB" w:rsidRPr="00AB21CB" w:rsidRDefault="00AB21CB" w:rsidP="00AB21CB">
      <w:pPr>
        <w:spacing w:before="100" w:beforeAutospacing="1" w:after="100" w:afterAutospacing="1" w:line="240" w:lineRule="auto"/>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 Enables:</w:t>
      </w:r>
    </w:p>
    <w:p w:rsidR="00AB21CB" w:rsidRPr="00AB21CB" w:rsidRDefault="00AB21CB" w:rsidP="00AB21CB">
      <w:pPr>
        <w:numPr>
          <w:ilvl w:val="0"/>
          <w:numId w:val="9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Gap analysis</w:t>
      </w:r>
    </w:p>
    <w:p w:rsidR="00AB21CB" w:rsidRPr="00AB21CB" w:rsidRDefault="00AB21CB" w:rsidP="00AB21CB">
      <w:pPr>
        <w:numPr>
          <w:ilvl w:val="0"/>
          <w:numId w:val="96"/>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Implementation roadmap</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8"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APPENDICES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89"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Appendix A: AI Actor Tasks</w:t>
      </w:r>
    </w:p>
    <w:p w:rsidR="00AB21CB" w:rsidRPr="00AB21CB" w:rsidRDefault="00AB21CB" w:rsidP="00AB21CB">
      <w:pPr>
        <w:numPr>
          <w:ilvl w:val="0"/>
          <w:numId w:val="9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Defines roles of:</w:t>
      </w:r>
    </w:p>
    <w:p w:rsidR="00AB21CB" w:rsidRPr="00AB21CB" w:rsidRDefault="00AB21CB" w:rsidP="00AB21CB">
      <w:pPr>
        <w:numPr>
          <w:ilvl w:val="1"/>
          <w:numId w:val="9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designers</w:t>
      </w:r>
    </w:p>
    <w:p w:rsidR="00AB21CB" w:rsidRPr="00AB21CB" w:rsidRDefault="00AB21CB" w:rsidP="00AB21CB">
      <w:pPr>
        <w:numPr>
          <w:ilvl w:val="1"/>
          <w:numId w:val="9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Developers</w:t>
      </w:r>
    </w:p>
    <w:p w:rsidR="00AB21CB" w:rsidRPr="00AB21CB" w:rsidRDefault="00AB21CB" w:rsidP="00AB21CB">
      <w:pPr>
        <w:numPr>
          <w:ilvl w:val="1"/>
          <w:numId w:val="9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operators</w:t>
      </w:r>
    </w:p>
    <w:p w:rsidR="00AB21CB" w:rsidRPr="00AB21CB" w:rsidRDefault="00AB21CB" w:rsidP="00AB21CB">
      <w:pPr>
        <w:numPr>
          <w:ilvl w:val="0"/>
          <w:numId w:val="97"/>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Clarifies:</w:t>
      </w:r>
    </w:p>
    <w:p w:rsidR="00AB21CB" w:rsidRPr="00AB21CB" w:rsidRDefault="00AB21CB" w:rsidP="00AB21CB">
      <w:pPr>
        <w:numPr>
          <w:ilvl w:val="1"/>
          <w:numId w:val="97"/>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Responsibilities across lifecycle</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90"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Appendix B: AI vs Traditional Software Risks</w:t>
      </w:r>
    </w:p>
    <w:p w:rsidR="00AB21CB" w:rsidRPr="00AB21CB" w:rsidRDefault="00AB21CB" w:rsidP="00AB21CB">
      <w:pPr>
        <w:numPr>
          <w:ilvl w:val="0"/>
          <w:numId w:val="9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risks are:</w:t>
      </w:r>
    </w:p>
    <w:p w:rsidR="00AB21CB" w:rsidRPr="00AB21CB" w:rsidRDefault="00AB21CB" w:rsidP="00AB21CB">
      <w:pPr>
        <w:numPr>
          <w:ilvl w:val="1"/>
          <w:numId w:val="9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Probabilistic (not deterministic)</w:t>
      </w:r>
    </w:p>
    <w:p w:rsidR="00AB21CB" w:rsidRPr="00AB21CB" w:rsidRDefault="00AB21CB" w:rsidP="00AB21CB">
      <w:pPr>
        <w:numPr>
          <w:ilvl w:val="1"/>
          <w:numId w:val="9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Data-dependent</w:t>
      </w:r>
    </w:p>
    <w:p w:rsidR="00AB21CB" w:rsidRPr="00AB21CB" w:rsidRDefault="00AB21CB" w:rsidP="00AB21CB">
      <w:pPr>
        <w:numPr>
          <w:ilvl w:val="1"/>
          <w:numId w:val="9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Adaptive over time</w:t>
      </w:r>
    </w:p>
    <w:p w:rsidR="00AB21CB" w:rsidRPr="00AB21CB" w:rsidRDefault="00AB21CB" w:rsidP="00AB21CB">
      <w:pPr>
        <w:numPr>
          <w:ilvl w:val="0"/>
          <w:numId w:val="98"/>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Harder to:</w:t>
      </w:r>
    </w:p>
    <w:p w:rsidR="00AB21CB" w:rsidRPr="00AB21CB" w:rsidRDefault="00AB21CB" w:rsidP="00AB21CB">
      <w:pPr>
        <w:numPr>
          <w:ilvl w:val="1"/>
          <w:numId w:val="9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Test</w:t>
      </w:r>
    </w:p>
    <w:p w:rsidR="00AB21CB" w:rsidRPr="00AB21CB" w:rsidRDefault="00AB21CB" w:rsidP="00AB21CB">
      <w:pPr>
        <w:numPr>
          <w:ilvl w:val="1"/>
          <w:numId w:val="9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Validate</w:t>
      </w:r>
    </w:p>
    <w:p w:rsidR="00AB21CB" w:rsidRPr="00AB21CB" w:rsidRDefault="00AB21CB" w:rsidP="00AB21CB">
      <w:pPr>
        <w:numPr>
          <w:ilvl w:val="1"/>
          <w:numId w:val="98"/>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Predict</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91"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Appendix C: Human-AI Interaction</w:t>
      </w:r>
    </w:p>
    <w:p w:rsidR="00AB21CB" w:rsidRPr="00AB21CB" w:rsidRDefault="00AB21CB" w:rsidP="00AB21CB">
      <w:pPr>
        <w:numPr>
          <w:ilvl w:val="0"/>
          <w:numId w:val="9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Humans remain:</w:t>
      </w:r>
    </w:p>
    <w:p w:rsidR="00AB21CB" w:rsidRPr="00AB21CB" w:rsidRDefault="00AB21CB" w:rsidP="00AB21CB">
      <w:pPr>
        <w:numPr>
          <w:ilvl w:val="1"/>
          <w:numId w:val="9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Critical in decision-making loop</w:t>
      </w:r>
    </w:p>
    <w:p w:rsidR="00AB21CB" w:rsidRPr="00AB21CB" w:rsidRDefault="00AB21CB" w:rsidP="00AB21CB">
      <w:pPr>
        <w:numPr>
          <w:ilvl w:val="0"/>
          <w:numId w:val="99"/>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lastRenderedPageBreak/>
        <w:t>Emphasizes:</w:t>
      </w:r>
    </w:p>
    <w:p w:rsidR="00AB21CB" w:rsidRPr="00AB21CB" w:rsidRDefault="00AB21CB" w:rsidP="00AB21CB">
      <w:pPr>
        <w:numPr>
          <w:ilvl w:val="1"/>
          <w:numId w:val="9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Human oversight</w:t>
      </w:r>
    </w:p>
    <w:p w:rsidR="00AB21CB" w:rsidRPr="00AB21CB" w:rsidRDefault="00AB21CB" w:rsidP="00AB21CB">
      <w:pPr>
        <w:numPr>
          <w:ilvl w:val="1"/>
          <w:numId w:val="99"/>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Human-in-the-loop systems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92" style="width:0;height:1.5pt" o:hralign="center" o:hrstd="t" o:hr="t" fillcolor="#a0a0a0" stroked="f"/>
        </w:pict>
      </w:r>
    </w:p>
    <w:p w:rsidR="00AB21CB" w:rsidRPr="00AB21CB" w:rsidRDefault="00AB21CB" w:rsidP="00AB21CB">
      <w:pPr>
        <w:spacing w:before="100" w:beforeAutospacing="1" w:after="100" w:afterAutospacing="1" w:line="240" w:lineRule="auto"/>
        <w:outlineLvl w:val="1"/>
        <w:rPr>
          <w:rFonts w:asciiTheme="majorHAnsi" w:eastAsia="Times New Roman" w:hAnsiTheme="majorHAnsi" w:cstheme="majorHAnsi"/>
          <w:b/>
          <w:bCs/>
          <w:color w:val="222222"/>
          <w:sz w:val="24"/>
          <w:szCs w:val="24"/>
        </w:rPr>
      </w:pPr>
      <w:r w:rsidRPr="00AB21CB">
        <w:rPr>
          <w:rFonts w:asciiTheme="majorHAnsi" w:eastAsia="Times New Roman" w:hAnsiTheme="majorHAnsi" w:cstheme="majorHAnsi"/>
          <w:b/>
          <w:bCs/>
          <w:color w:val="222222"/>
          <w:sz w:val="24"/>
          <w:szCs w:val="24"/>
        </w:rPr>
        <w:t>Appendix D: Attributes of AI RMF</w:t>
      </w:r>
    </w:p>
    <w:p w:rsidR="00AB21CB" w:rsidRPr="00AB21CB" w:rsidRDefault="00AB21CB" w:rsidP="00AB21CB">
      <w:pPr>
        <w:numPr>
          <w:ilvl w:val="0"/>
          <w:numId w:val="10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Framework is:</w:t>
      </w:r>
    </w:p>
    <w:p w:rsidR="00AB21CB" w:rsidRPr="00AB21CB" w:rsidRDefault="00AB21CB" w:rsidP="00AB21CB">
      <w:pPr>
        <w:numPr>
          <w:ilvl w:val="1"/>
          <w:numId w:val="10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Voluntary</w:t>
      </w:r>
    </w:p>
    <w:p w:rsidR="00AB21CB" w:rsidRPr="00AB21CB" w:rsidRDefault="00AB21CB" w:rsidP="00AB21CB">
      <w:pPr>
        <w:numPr>
          <w:ilvl w:val="1"/>
          <w:numId w:val="10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Flexible</w:t>
      </w:r>
    </w:p>
    <w:p w:rsidR="00AB21CB" w:rsidRPr="00AB21CB" w:rsidRDefault="00AB21CB" w:rsidP="00AB21CB">
      <w:pPr>
        <w:numPr>
          <w:ilvl w:val="1"/>
          <w:numId w:val="10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Iterative</w:t>
      </w:r>
    </w:p>
    <w:p w:rsidR="00AB21CB" w:rsidRPr="00AB21CB" w:rsidRDefault="00AB21CB" w:rsidP="00AB21CB">
      <w:pPr>
        <w:numPr>
          <w:ilvl w:val="1"/>
          <w:numId w:val="10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Risk-based</w:t>
      </w:r>
    </w:p>
    <w:p w:rsidR="00AB21CB" w:rsidRPr="00AB21CB" w:rsidRDefault="00AB21CB" w:rsidP="00AB21CB">
      <w:pPr>
        <w:numPr>
          <w:ilvl w:val="0"/>
          <w:numId w:val="100"/>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Designed for:</w:t>
      </w:r>
    </w:p>
    <w:p w:rsidR="00AB21CB" w:rsidRPr="00AB21CB" w:rsidRDefault="00AB21CB" w:rsidP="00AB21CB">
      <w:pPr>
        <w:numPr>
          <w:ilvl w:val="1"/>
          <w:numId w:val="100"/>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Broad adoption</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93"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Key Takeaways (Interview-Ready)</w:t>
      </w:r>
    </w:p>
    <w:p w:rsidR="00AB21CB" w:rsidRPr="00AB21CB" w:rsidRDefault="00AB21CB" w:rsidP="00AB21CB">
      <w:pPr>
        <w:numPr>
          <w:ilvl w:val="0"/>
          <w:numId w:val="10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AI RMF = End-to-end AI risk governance framework</w:t>
      </w:r>
    </w:p>
    <w:p w:rsidR="00AB21CB" w:rsidRPr="00AB21CB" w:rsidRDefault="00AB21CB" w:rsidP="00AB21CB">
      <w:pPr>
        <w:numPr>
          <w:ilvl w:val="0"/>
          <w:numId w:val="10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Built on 4 pillars:</w:t>
      </w:r>
    </w:p>
    <w:p w:rsidR="00AB21CB" w:rsidRPr="00AB21CB" w:rsidRDefault="00AB21CB" w:rsidP="00AB21CB">
      <w:pPr>
        <w:numPr>
          <w:ilvl w:val="1"/>
          <w:numId w:val="10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Govern → Map → Measure → Manage</w:t>
      </w:r>
    </w:p>
    <w:p w:rsidR="00AB21CB" w:rsidRPr="00AB21CB" w:rsidRDefault="00AB21CB" w:rsidP="00AB21CB">
      <w:pPr>
        <w:numPr>
          <w:ilvl w:val="0"/>
          <w:numId w:val="10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Defines 7 Trustworthy AI characteristics</w:t>
      </w:r>
    </w:p>
    <w:p w:rsidR="00AB21CB" w:rsidRPr="00AB21CB" w:rsidRDefault="00AB21CB" w:rsidP="00AB21CB">
      <w:pPr>
        <w:numPr>
          <w:ilvl w:val="0"/>
          <w:numId w:val="10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Focuses on:</w:t>
      </w:r>
    </w:p>
    <w:p w:rsidR="00AB21CB" w:rsidRPr="00AB21CB" w:rsidRDefault="00AB21CB" w:rsidP="00AB21CB">
      <w:pPr>
        <w:numPr>
          <w:ilvl w:val="1"/>
          <w:numId w:val="10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Socio-technical risks (not just model risks)</w:t>
      </w:r>
    </w:p>
    <w:p w:rsidR="00AB21CB" w:rsidRPr="00AB21CB" w:rsidRDefault="00AB21CB" w:rsidP="00AB21CB">
      <w:pPr>
        <w:numPr>
          <w:ilvl w:val="0"/>
          <w:numId w:val="10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Encourages:</w:t>
      </w:r>
    </w:p>
    <w:p w:rsidR="00AB21CB" w:rsidRPr="00AB21CB" w:rsidRDefault="00AB21CB" w:rsidP="00AB21CB">
      <w:pPr>
        <w:numPr>
          <w:ilvl w:val="1"/>
          <w:numId w:val="10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Continuous monitoring + lifecycle management</w:t>
      </w:r>
    </w:p>
    <w:p w:rsidR="00AB21CB" w:rsidRPr="00AB21CB" w:rsidRDefault="00AB21CB" w:rsidP="00AB21CB">
      <w:pPr>
        <w:numPr>
          <w:ilvl w:val="0"/>
          <w:numId w:val="101"/>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Non-prescriptive:</w:t>
      </w:r>
    </w:p>
    <w:p w:rsidR="00AB21CB" w:rsidRPr="00AB21CB" w:rsidRDefault="00AB21CB" w:rsidP="00AB21CB">
      <w:pPr>
        <w:numPr>
          <w:ilvl w:val="1"/>
          <w:numId w:val="101"/>
        </w:numPr>
        <w:spacing w:before="100" w:beforeAutospacing="1" w:after="100" w:afterAutospacing="1" w:line="240" w:lineRule="auto"/>
        <w:ind w:left="1890"/>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Adaptable across industries</w:t>
      </w:r>
    </w:p>
    <w:p w:rsidR="00AB21CB" w:rsidRPr="00AB21CB" w:rsidRDefault="00976DDA" w:rsidP="00AB21CB">
      <w:pPr>
        <w:spacing w:after="0" w:line="240" w:lineRule="auto"/>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rPr>
        <w:pict>
          <v:rect id="_x0000_i1094" style="width:0;height:1.5pt" o:hralign="center" o:hrstd="t" o:hr="t" fillcolor="#a0a0a0" stroked="f"/>
        </w:pict>
      </w:r>
    </w:p>
    <w:p w:rsidR="00AB21CB" w:rsidRPr="00AB21CB" w:rsidRDefault="00AB21CB" w:rsidP="00AB21CB">
      <w:pPr>
        <w:spacing w:before="100" w:beforeAutospacing="1" w:after="100" w:afterAutospacing="1" w:line="240" w:lineRule="auto"/>
        <w:outlineLvl w:val="0"/>
        <w:rPr>
          <w:rFonts w:asciiTheme="majorHAnsi" w:eastAsia="Times New Roman" w:hAnsiTheme="majorHAnsi" w:cstheme="majorHAnsi"/>
          <w:b/>
          <w:bCs/>
          <w:color w:val="222222"/>
          <w:kern w:val="36"/>
          <w:sz w:val="24"/>
          <w:szCs w:val="24"/>
        </w:rPr>
      </w:pPr>
      <w:r w:rsidRPr="00AB21CB">
        <w:rPr>
          <w:rFonts w:asciiTheme="majorHAnsi" w:eastAsia="Times New Roman" w:hAnsiTheme="majorHAnsi" w:cstheme="majorHAnsi"/>
          <w:b/>
          <w:bCs/>
          <w:color w:val="222222"/>
          <w:kern w:val="36"/>
          <w:sz w:val="24"/>
          <w:szCs w:val="24"/>
        </w:rPr>
        <w:t> One-Line Summary</w:t>
      </w:r>
    </w:p>
    <w:p w:rsidR="00AB21CB" w:rsidRPr="00AB21CB" w:rsidRDefault="00AB21CB" w:rsidP="00AB21CB">
      <w:pPr>
        <w:numPr>
          <w:ilvl w:val="0"/>
          <w:numId w:val="102"/>
        </w:numPr>
        <w:spacing w:before="100" w:beforeAutospacing="1" w:after="100" w:afterAutospacing="1" w:line="240" w:lineRule="auto"/>
        <w:ind w:left="945"/>
        <w:rPr>
          <w:rFonts w:asciiTheme="majorHAnsi" w:eastAsia="Times New Roman" w:hAnsiTheme="majorHAnsi" w:cstheme="majorHAnsi"/>
          <w:color w:val="222222"/>
          <w:sz w:val="24"/>
          <w:szCs w:val="24"/>
        </w:rPr>
      </w:pPr>
      <w:r w:rsidRPr="00AB21CB">
        <w:rPr>
          <w:rFonts w:asciiTheme="majorHAnsi" w:eastAsia="Times New Roman" w:hAnsiTheme="majorHAnsi" w:cstheme="majorHAnsi"/>
          <w:color w:val="222222"/>
          <w:sz w:val="24"/>
          <w:szCs w:val="24"/>
        </w:rPr>
        <w:t>The NIST AI RMF 1.0 provides a structured, lifecycle-based approach to identifying, measuring, and managing AI risks, enabling organizations to build trustworthy, safe, and accountable AI systems at scale.</w:t>
      </w:r>
    </w:p>
    <w:p w:rsidR="003072BF" w:rsidRPr="00AB21CB" w:rsidRDefault="003072BF">
      <w:pPr>
        <w:rPr>
          <w:rFonts w:asciiTheme="majorHAnsi" w:hAnsiTheme="majorHAnsi" w:cstheme="majorHAnsi"/>
          <w:sz w:val="24"/>
          <w:szCs w:val="24"/>
        </w:rPr>
      </w:pPr>
    </w:p>
    <w:sectPr w:rsidR="003072BF" w:rsidRPr="00AB21C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6DDA" w:rsidRDefault="00976DDA" w:rsidP="00FA2A30">
      <w:pPr>
        <w:spacing w:after="0" w:line="240" w:lineRule="auto"/>
      </w:pPr>
      <w:r>
        <w:separator/>
      </w:r>
    </w:p>
  </w:endnote>
  <w:endnote w:type="continuationSeparator" w:id="0">
    <w:p w:rsidR="00976DDA" w:rsidRDefault="00976DDA" w:rsidP="00FA2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A30" w:rsidRDefault="00FA2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8778672"/>
      <w:docPartObj>
        <w:docPartGallery w:val="Page Numbers (Bottom of Page)"/>
        <w:docPartUnique/>
      </w:docPartObj>
    </w:sdtPr>
    <w:sdtEndPr>
      <w:rPr>
        <w:noProof/>
      </w:rPr>
    </w:sdtEndPr>
    <w:sdtContent>
      <w:p w:rsidR="00FA2A30" w:rsidRDefault="00FA2A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A2A30" w:rsidRDefault="00FA2A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A30" w:rsidRDefault="00FA2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6DDA" w:rsidRDefault="00976DDA" w:rsidP="00FA2A30">
      <w:pPr>
        <w:spacing w:after="0" w:line="240" w:lineRule="auto"/>
      </w:pPr>
      <w:r>
        <w:separator/>
      </w:r>
    </w:p>
  </w:footnote>
  <w:footnote w:type="continuationSeparator" w:id="0">
    <w:p w:rsidR="00976DDA" w:rsidRDefault="00976DDA" w:rsidP="00FA2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A30" w:rsidRDefault="00FA2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A30" w:rsidRPr="00FA2A30" w:rsidRDefault="00FA2A30">
    <w:pPr>
      <w:pStyle w:val="Header"/>
      <w:rPr>
        <w:b/>
      </w:rPr>
    </w:pPr>
    <w:r w:rsidRPr="00FA2A30">
      <w:rPr>
        <w:b/>
      </w:rPr>
      <w:t>AI – Responsible AI and Ethical AI Frameworks</w:t>
    </w:r>
  </w:p>
  <w:p w:rsidR="00FA2A30" w:rsidRDefault="00FA2A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A30" w:rsidRDefault="00FA2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C626B"/>
    <w:multiLevelType w:val="multilevel"/>
    <w:tmpl w:val="C698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6F5"/>
    <w:multiLevelType w:val="multilevel"/>
    <w:tmpl w:val="0748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7299"/>
    <w:multiLevelType w:val="multilevel"/>
    <w:tmpl w:val="3A5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3C13"/>
    <w:multiLevelType w:val="multilevel"/>
    <w:tmpl w:val="EE281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04E5D"/>
    <w:multiLevelType w:val="multilevel"/>
    <w:tmpl w:val="0F6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20D12"/>
    <w:multiLevelType w:val="multilevel"/>
    <w:tmpl w:val="5AC6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A6BB8"/>
    <w:multiLevelType w:val="multilevel"/>
    <w:tmpl w:val="848A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607F3"/>
    <w:multiLevelType w:val="multilevel"/>
    <w:tmpl w:val="4F281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172C9"/>
    <w:multiLevelType w:val="multilevel"/>
    <w:tmpl w:val="8FA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A61A2"/>
    <w:multiLevelType w:val="multilevel"/>
    <w:tmpl w:val="88B0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0613F"/>
    <w:multiLevelType w:val="multilevel"/>
    <w:tmpl w:val="EE641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0161C"/>
    <w:multiLevelType w:val="multilevel"/>
    <w:tmpl w:val="ECC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71250"/>
    <w:multiLevelType w:val="multilevel"/>
    <w:tmpl w:val="5D9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A3E1A"/>
    <w:multiLevelType w:val="multilevel"/>
    <w:tmpl w:val="40B8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12CEA"/>
    <w:multiLevelType w:val="multilevel"/>
    <w:tmpl w:val="6D56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65F07"/>
    <w:multiLevelType w:val="multilevel"/>
    <w:tmpl w:val="C12A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C5B12"/>
    <w:multiLevelType w:val="multilevel"/>
    <w:tmpl w:val="289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C7E19"/>
    <w:multiLevelType w:val="multilevel"/>
    <w:tmpl w:val="D3D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82DF2"/>
    <w:multiLevelType w:val="multilevel"/>
    <w:tmpl w:val="C90E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4725D"/>
    <w:multiLevelType w:val="multilevel"/>
    <w:tmpl w:val="589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A778A"/>
    <w:multiLevelType w:val="multilevel"/>
    <w:tmpl w:val="6B2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47576"/>
    <w:multiLevelType w:val="multilevel"/>
    <w:tmpl w:val="FF26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1707B"/>
    <w:multiLevelType w:val="hybridMultilevel"/>
    <w:tmpl w:val="E2F8E692"/>
    <w:lvl w:ilvl="0" w:tplc="2CECE082">
      <w:start w:val="1"/>
      <w:numFmt w:val="bullet"/>
      <w:lvlText w:val=""/>
      <w:lvlJc w:val="left"/>
      <w:pPr>
        <w:tabs>
          <w:tab w:val="num" w:pos="720"/>
        </w:tabs>
        <w:ind w:left="720" w:hanging="360"/>
      </w:pPr>
      <w:rPr>
        <w:rFonts w:ascii="Symbol" w:hAnsi="Symbol" w:hint="default"/>
        <w:sz w:val="20"/>
      </w:rPr>
    </w:lvl>
    <w:lvl w:ilvl="1" w:tplc="5E067C92">
      <w:start w:val="1"/>
      <w:numFmt w:val="decimal"/>
      <w:lvlText w:val="%2."/>
      <w:lvlJc w:val="left"/>
      <w:pPr>
        <w:tabs>
          <w:tab w:val="num" w:pos="1440"/>
        </w:tabs>
        <w:ind w:left="1440" w:hanging="360"/>
      </w:pPr>
    </w:lvl>
    <w:lvl w:ilvl="2" w:tplc="89421210" w:tentative="1">
      <w:start w:val="1"/>
      <w:numFmt w:val="bullet"/>
      <w:lvlText w:val=""/>
      <w:lvlJc w:val="left"/>
      <w:pPr>
        <w:tabs>
          <w:tab w:val="num" w:pos="2160"/>
        </w:tabs>
        <w:ind w:left="2160" w:hanging="360"/>
      </w:pPr>
      <w:rPr>
        <w:rFonts w:ascii="Wingdings" w:hAnsi="Wingdings" w:hint="default"/>
        <w:sz w:val="20"/>
      </w:rPr>
    </w:lvl>
    <w:lvl w:ilvl="3" w:tplc="546AC0C4" w:tentative="1">
      <w:start w:val="1"/>
      <w:numFmt w:val="bullet"/>
      <w:lvlText w:val=""/>
      <w:lvlJc w:val="left"/>
      <w:pPr>
        <w:tabs>
          <w:tab w:val="num" w:pos="2880"/>
        </w:tabs>
        <w:ind w:left="2880" w:hanging="360"/>
      </w:pPr>
      <w:rPr>
        <w:rFonts w:ascii="Wingdings" w:hAnsi="Wingdings" w:hint="default"/>
        <w:sz w:val="20"/>
      </w:rPr>
    </w:lvl>
    <w:lvl w:ilvl="4" w:tplc="A5E0236C" w:tentative="1">
      <w:start w:val="1"/>
      <w:numFmt w:val="bullet"/>
      <w:lvlText w:val=""/>
      <w:lvlJc w:val="left"/>
      <w:pPr>
        <w:tabs>
          <w:tab w:val="num" w:pos="3600"/>
        </w:tabs>
        <w:ind w:left="3600" w:hanging="360"/>
      </w:pPr>
      <w:rPr>
        <w:rFonts w:ascii="Wingdings" w:hAnsi="Wingdings" w:hint="default"/>
        <w:sz w:val="20"/>
      </w:rPr>
    </w:lvl>
    <w:lvl w:ilvl="5" w:tplc="274268EC" w:tentative="1">
      <w:start w:val="1"/>
      <w:numFmt w:val="bullet"/>
      <w:lvlText w:val=""/>
      <w:lvlJc w:val="left"/>
      <w:pPr>
        <w:tabs>
          <w:tab w:val="num" w:pos="4320"/>
        </w:tabs>
        <w:ind w:left="4320" w:hanging="360"/>
      </w:pPr>
      <w:rPr>
        <w:rFonts w:ascii="Wingdings" w:hAnsi="Wingdings" w:hint="default"/>
        <w:sz w:val="20"/>
      </w:rPr>
    </w:lvl>
    <w:lvl w:ilvl="6" w:tplc="949A7EC4" w:tentative="1">
      <w:start w:val="1"/>
      <w:numFmt w:val="bullet"/>
      <w:lvlText w:val=""/>
      <w:lvlJc w:val="left"/>
      <w:pPr>
        <w:tabs>
          <w:tab w:val="num" w:pos="5040"/>
        </w:tabs>
        <w:ind w:left="5040" w:hanging="360"/>
      </w:pPr>
      <w:rPr>
        <w:rFonts w:ascii="Wingdings" w:hAnsi="Wingdings" w:hint="default"/>
        <w:sz w:val="20"/>
      </w:rPr>
    </w:lvl>
    <w:lvl w:ilvl="7" w:tplc="8AE266B2" w:tentative="1">
      <w:start w:val="1"/>
      <w:numFmt w:val="bullet"/>
      <w:lvlText w:val=""/>
      <w:lvlJc w:val="left"/>
      <w:pPr>
        <w:tabs>
          <w:tab w:val="num" w:pos="5760"/>
        </w:tabs>
        <w:ind w:left="5760" w:hanging="360"/>
      </w:pPr>
      <w:rPr>
        <w:rFonts w:ascii="Wingdings" w:hAnsi="Wingdings" w:hint="default"/>
        <w:sz w:val="20"/>
      </w:rPr>
    </w:lvl>
    <w:lvl w:ilvl="8" w:tplc="1DAE137C"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F46E3"/>
    <w:multiLevelType w:val="multilevel"/>
    <w:tmpl w:val="7F901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20329"/>
    <w:multiLevelType w:val="multilevel"/>
    <w:tmpl w:val="BCD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556E9"/>
    <w:multiLevelType w:val="multilevel"/>
    <w:tmpl w:val="EBA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11DEB"/>
    <w:multiLevelType w:val="multilevel"/>
    <w:tmpl w:val="D22C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61C83"/>
    <w:multiLevelType w:val="multilevel"/>
    <w:tmpl w:val="2CE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97A09"/>
    <w:multiLevelType w:val="multilevel"/>
    <w:tmpl w:val="E50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379EF"/>
    <w:multiLevelType w:val="multilevel"/>
    <w:tmpl w:val="3D4CD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1C5200"/>
    <w:multiLevelType w:val="multilevel"/>
    <w:tmpl w:val="00D6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45A48"/>
    <w:multiLevelType w:val="multilevel"/>
    <w:tmpl w:val="98F43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E299E"/>
    <w:multiLevelType w:val="multilevel"/>
    <w:tmpl w:val="97D4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D1A0D"/>
    <w:multiLevelType w:val="multilevel"/>
    <w:tmpl w:val="4EC6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A3D8B"/>
    <w:multiLevelType w:val="multilevel"/>
    <w:tmpl w:val="90E2D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DD7FB0"/>
    <w:multiLevelType w:val="multilevel"/>
    <w:tmpl w:val="9C2E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D3F9D"/>
    <w:multiLevelType w:val="multilevel"/>
    <w:tmpl w:val="7BB0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C406A"/>
    <w:multiLevelType w:val="multilevel"/>
    <w:tmpl w:val="DE4A7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02F4F"/>
    <w:multiLevelType w:val="multilevel"/>
    <w:tmpl w:val="720C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F706A3"/>
    <w:multiLevelType w:val="multilevel"/>
    <w:tmpl w:val="A8568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836D4"/>
    <w:multiLevelType w:val="multilevel"/>
    <w:tmpl w:val="6350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24018"/>
    <w:multiLevelType w:val="multilevel"/>
    <w:tmpl w:val="30EA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8E0270"/>
    <w:multiLevelType w:val="multilevel"/>
    <w:tmpl w:val="758C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7C6AF1"/>
    <w:multiLevelType w:val="multilevel"/>
    <w:tmpl w:val="F39A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1576AC"/>
    <w:multiLevelType w:val="multilevel"/>
    <w:tmpl w:val="12E4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2B193F"/>
    <w:multiLevelType w:val="multilevel"/>
    <w:tmpl w:val="5F9AE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C536E2"/>
    <w:multiLevelType w:val="multilevel"/>
    <w:tmpl w:val="639E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466B13"/>
    <w:multiLevelType w:val="multilevel"/>
    <w:tmpl w:val="FCD8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0675E6"/>
    <w:multiLevelType w:val="multilevel"/>
    <w:tmpl w:val="8D2C6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95F84"/>
    <w:multiLevelType w:val="multilevel"/>
    <w:tmpl w:val="1C0C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17C6F"/>
    <w:multiLevelType w:val="multilevel"/>
    <w:tmpl w:val="E112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9F6DE0"/>
    <w:multiLevelType w:val="multilevel"/>
    <w:tmpl w:val="1262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6029D"/>
    <w:multiLevelType w:val="multilevel"/>
    <w:tmpl w:val="ED6E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801B3F"/>
    <w:multiLevelType w:val="multilevel"/>
    <w:tmpl w:val="E15AE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D6187"/>
    <w:multiLevelType w:val="multilevel"/>
    <w:tmpl w:val="7428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811658"/>
    <w:multiLevelType w:val="multilevel"/>
    <w:tmpl w:val="C6F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A74342"/>
    <w:multiLevelType w:val="multilevel"/>
    <w:tmpl w:val="E306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0C407B"/>
    <w:multiLevelType w:val="multilevel"/>
    <w:tmpl w:val="D256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2576F8"/>
    <w:multiLevelType w:val="multilevel"/>
    <w:tmpl w:val="9AC06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937632"/>
    <w:multiLevelType w:val="multilevel"/>
    <w:tmpl w:val="6AC8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DE0B26"/>
    <w:multiLevelType w:val="multilevel"/>
    <w:tmpl w:val="B240C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1F659A"/>
    <w:multiLevelType w:val="multilevel"/>
    <w:tmpl w:val="1A98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80585A"/>
    <w:multiLevelType w:val="multilevel"/>
    <w:tmpl w:val="666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27215"/>
    <w:multiLevelType w:val="multilevel"/>
    <w:tmpl w:val="DA3C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9018A3"/>
    <w:multiLevelType w:val="multilevel"/>
    <w:tmpl w:val="93C0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235DA0"/>
    <w:multiLevelType w:val="multilevel"/>
    <w:tmpl w:val="FB9A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B22263"/>
    <w:multiLevelType w:val="multilevel"/>
    <w:tmpl w:val="C916F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C608A3"/>
    <w:multiLevelType w:val="multilevel"/>
    <w:tmpl w:val="30E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B22351"/>
    <w:multiLevelType w:val="multilevel"/>
    <w:tmpl w:val="19FC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B36DD"/>
    <w:multiLevelType w:val="multilevel"/>
    <w:tmpl w:val="10943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BF5AA2"/>
    <w:multiLevelType w:val="multilevel"/>
    <w:tmpl w:val="8C08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0B33FB"/>
    <w:multiLevelType w:val="multilevel"/>
    <w:tmpl w:val="C2F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413EDC"/>
    <w:multiLevelType w:val="multilevel"/>
    <w:tmpl w:val="8C4E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6775F9"/>
    <w:multiLevelType w:val="multilevel"/>
    <w:tmpl w:val="4AE0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B33587"/>
    <w:multiLevelType w:val="multilevel"/>
    <w:tmpl w:val="62B67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87C01"/>
    <w:multiLevelType w:val="multilevel"/>
    <w:tmpl w:val="034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23546"/>
    <w:multiLevelType w:val="multilevel"/>
    <w:tmpl w:val="E9D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683719"/>
    <w:multiLevelType w:val="multilevel"/>
    <w:tmpl w:val="0E9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934B4"/>
    <w:multiLevelType w:val="multilevel"/>
    <w:tmpl w:val="3C1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B67C7D"/>
    <w:multiLevelType w:val="multilevel"/>
    <w:tmpl w:val="58B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F90A8D"/>
    <w:multiLevelType w:val="multilevel"/>
    <w:tmpl w:val="D6109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D75ADB"/>
    <w:multiLevelType w:val="multilevel"/>
    <w:tmpl w:val="AC20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A714AF"/>
    <w:multiLevelType w:val="multilevel"/>
    <w:tmpl w:val="5494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D0267"/>
    <w:multiLevelType w:val="multilevel"/>
    <w:tmpl w:val="A350A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940268"/>
    <w:multiLevelType w:val="multilevel"/>
    <w:tmpl w:val="068EE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D95E0D"/>
    <w:multiLevelType w:val="multilevel"/>
    <w:tmpl w:val="B0E0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A44BBF"/>
    <w:multiLevelType w:val="multilevel"/>
    <w:tmpl w:val="40822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02571A"/>
    <w:multiLevelType w:val="multilevel"/>
    <w:tmpl w:val="9684C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895335"/>
    <w:multiLevelType w:val="multilevel"/>
    <w:tmpl w:val="D012D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6A1BB3"/>
    <w:multiLevelType w:val="multilevel"/>
    <w:tmpl w:val="A5E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11239C"/>
    <w:multiLevelType w:val="multilevel"/>
    <w:tmpl w:val="BD48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327399"/>
    <w:multiLevelType w:val="multilevel"/>
    <w:tmpl w:val="E7B4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013D21"/>
    <w:multiLevelType w:val="multilevel"/>
    <w:tmpl w:val="C3E8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3C0892"/>
    <w:multiLevelType w:val="multilevel"/>
    <w:tmpl w:val="01F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72271F"/>
    <w:multiLevelType w:val="multilevel"/>
    <w:tmpl w:val="23A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F514B4"/>
    <w:multiLevelType w:val="multilevel"/>
    <w:tmpl w:val="DD1AC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1A1250"/>
    <w:multiLevelType w:val="multilevel"/>
    <w:tmpl w:val="5A70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BE67E6"/>
    <w:multiLevelType w:val="multilevel"/>
    <w:tmpl w:val="5C080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382E55"/>
    <w:multiLevelType w:val="multilevel"/>
    <w:tmpl w:val="5B486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EC5979"/>
    <w:multiLevelType w:val="multilevel"/>
    <w:tmpl w:val="8E700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AD4687"/>
    <w:multiLevelType w:val="multilevel"/>
    <w:tmpl w:val="EEA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6B5D20"/>
    <w:multiLevelType w:val="multilevel"/>
    <w:tmpl w:val="D90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9"/>
  </w:num>
  <w:num w:numId="3">
    <w:abstractNumId w:val="78"/>
  </w:num>
  <w:num w:numId="4">
    <w:abstractNumId w:val="15"/>
  </w:num>
  <w:num w:numId="5">
    <w:abstractNumId w:val="18"/>
  </w:num>
  <w:num w:numId="6">
    <w:abstractNumId w:val="81"/>
  </w:num>
  <w:num w:numId="7">
    <w:abstractNumId w:val="26"/>
  </w:num>
  <w:num w:numId="8">
    <w:abstractNumId w:val="51"/>
  </w:num>
  <w:num w:numId="9">
    <w:abstractNumId w:val="96"/>
  </w:num>
  <w:num w:numId="10">
    <w:abstractNumId w:val="3"/>
  </w:num>
  <w:num w:numId="11">
    <w:abstractNumId w:val="86"/>
  </w:num>
  <w:num w:numId="12">
    <w:abstractNumId w:val="0"/>
  </w:num>
  <w:num w:numId="13">
    <w:abstractNumId w:val="71"/>
  </w:num>
  <w:num w:numId="14">
    <w:abstractNumId w:val="90"/>
  </w:num>
  <w:num w:numId="15">
    <w:abstractNumId w:val="82"/>
  </w:num>
  <w:num w:numId="16">
    <w:abstractNumId w:val="57"/>
  </w:num>
  <w:num w:numId="17">
    <w:abstractNumId w:val="70"/>
  </w:num>
  <w:num w:numId="18">
    <w:abstractNumId w:val="64"/>
  </w:num>
  <w:num w:numId="19">
    <w:abstractNumId w:val="73"/>
  </w:num>
  <w:num w:numId="20">
    <w:abstractNumId w:val="84"/>
  </w:num>
  <w:num w:numId="21">
    <w:abstractNumId w:val="59"/>
  </w:num>
  <w:num w:numId="22">
    <w:abstractNumId w:val="6"/>
  </w:num>
  <w:num w:numId="23">
    <w:abstractNumId w:val="37"/>
  </w:num>
  <w:num w:numId="24">
    <w:abstractNumId w:val="55"/>
  </w:num>
  <w:num w:numId="25">
    <w:abstractNumId w:val="40"/>
  </w:num>
  <w:num w:numId="26">
    <w:abstractNumId w:val="11"/>
  </w:num>
  <w:num w:numId="27">
    <w:abstractNumId w:val="54"/>
  </w:num>
  <w:num w:numId="28">
    <w:abstractNumId w:val="43"/>
  </w:num>
  <w:num w:numId="29">
    <w:abstractNumId w:val="85"/>
  </w:num>
  <w:num w:numId="30">
    <w:abstractNumId w:val="76"/>
  </w:num>
  <w:num w:numId="31">
    <w:abstractNumId w:val="4"/>
  </w:num>
  <w:num w:numId="32">
    <w:abstractNumId w:val="77"/>
  </w:num>
  <w:num w:numId="33">
    <w:abstractNumId w:val="5"/>
  </w:num>
  <w:num w:numId="34">
    <w:abstractNumId w:val="32"/>
  </w:num>
  <w:num w:numId="35">
    <w:abstractNumId w:val="22"/>
  </w:num>
  <w:num w:numId="36">
    <w:abstractNumId w:val="91"/>
  </w:num>
  <w:num w:numId="37">
    <w:abstractNumId w:val="13"/>
  </w:num>
  <w:num w:numId="38">
    <w:abstractNumId w:val="66"/>
  </w:num>
  <w:num w:numId="39">
    <w:abstractNumId w:val="2"/>
  </w:num>
  <w:num w:numId="40">
    <w:abstractNumId w:val="48"/>
  </w:num>
  <w:num w:numId="41">
    <w:abstractNumId w:val="23"/>
  </w:num>
  <w:num w:numId="42">
    <w:abstractNumId w:val="79"/>
  </w:num>
  <w:num w:numId="43">
    <w:abstractNumId w:val="39"/>
  </w:num>
  <w:num w:numId="44">
    <w:abstractNumId w:val="100"/>
  </w:num>
  <w:num w:numId="45">
    <w:abstractNumId w:val="67"/>
  </w:num>
  <w:num w:numId="46">
    <w:abstractNumId w:val="52"/>
  </w:num>
  <w:num w:numId="47">
    <w:abstractNumId w:val="60"/>
  </w:num>
  <w:num w:numId="48">
    <w:abstractNumId w:val="97"/>
  </w:num>
  <w:num w:numId="49">
    <w:abstractNumId w:val="46"/>
  </w:num>
  <w:num w:numId="50">
    <w:abstractNumId w:val="93"/>
  </w:num>
  <w:num w:numId="51">
    <w:abstractNumId w:val="25"/>
  </w:num>
  <w:num w:numId="52">
    <w:abstractNumId w:val="21"/>
  </w:num>
  <w:num w:numId="53">
    <w:abstractNumId w:val="47"/>
  </w:num>
  <w:num w:numId="54">
    <w:abstractNumId w:val="8"/>
  </w:num>
  <w:num w:numId="55">
    <w:abstractNumId w:val="99"/>
  </w:num>
  <w:num w:numId="56">
    <w:abstractNumId w:val="61"/>
  </w:num>
  <w:num w:numId="57">
    <w:abstractNumId w:val="94"/>
  </w:num>
  <w:num w:numId="58">
    <w:abstractNumId w:val="28"/>
  </w:num>
  <w:num w:numId="59">
    <w:abstractNumId w:val="72"/>
  </w:num>
  <w:num w:numId="60">
    <w:abstractNumId w:val="63"/>
  </w:num>
  <w:num w:numId="61">
    <w:abstractNumId w:val="56"/>
  </w:num>
  <w:num w:numId="62">
    <w:abstractNumId w:val="27"/>
  </w:num>
  <w:num w:numId="63">
    <w:abstractNumId w:val="19"/>
  </w:num>
  <w:num w:numId="64">
    <w:abstractNumId w:val="31"/>
  </w:num>
  <w:num w:numId="65">
    <w:abstractNumId w:val="74"/>
  </w:num>
  <w:num w:numId="66">
    <w:abstractNumId w:val="69"/>
  </w:num>
  <w:num w:numId="67">
    <w:abstractNumId w:val="24"/>
  </w:num>
  <w:num w:numId="68">
    <w:abstractNumId w:val="16"/>
  </w:num>
  <w:num w:numId="69">
    <w:abstractNumId w:val="83"/>
  </w:num>
  <w:num w:numId="70">
    <w:abstractNumId w:val="41"/>
  </w:num>
  <w:num w:numId="71">
    <w:abstractNumId w:val="36"/>
  </w:num>
  <w:num w:numId="72">
    <w:abstractNumId w:val="80"/>
  </w:num>
  <w:num w:numId="73">
    <w:abstractNumId w:val="35"/>
  </w:num>
  <w:num w:numId="74">
    <w:abstractNumId w:val="65"/>
  </w:num>
  <w:num w:numId="75">
    <w:abstractNumId w:val="87"/>
  </w:num>
  <w:num w:numId="76">
    <w:abstractNumId w:val="12"/>
  </w:num>
  <w:num w:numId="77">
    <w:abstractNumId w:val="7"/>
  </w:num>
  <w:num w:numId="78">
    <w:abstractNumId w:val="53"/>
  </w:num>
  <w:num w:numId="79">
    <w:abstractNumId w:val="98"/>
  </w:num>
  <w:num w:numId="80">
    <w:abstractNumId w:val="1"/>
  </w:num>
  <w:num w:numId="81">
    <w:abstractNumId w:val="42"/>
  </w:num>
  <w:num w:numId="82">
    <w:abstractNumId w:val="9"/>
  </w:num>
  <w:num w:numId="83">
    <w:abstractNumId w:val="30"/>
  </w:num>
  <w:num w:numId="84">
    <w:abstractNumId w:val="58"/>
  </w:num>
  <w:num w:numId="85">
    <w:abstractNumId w:val="10"/>
  </w:num>
  <w:num w:numId="86">
    <w:abstractNumId w:val="75"/>
  </w:num>
  <w:num w:numId="87">
    <w:abstractNumId w:val="45"/>
  </w:num>
  <w:num w:numId="88">
    <w:abstractNumId w:val="89"/>
  </w:num>
  <w:num w:numId="89">
    <w:abstractNumId w:val="14"/>
  </w:num>
  <w:num w:numId="90">
    <w:abstractNumId w:val="20"/>
  </w:num>
  <w:num w:numId="91">
    <w:abstractNumId w:val="38"/>
  </w:num>
  <w:num w:numId="92">
    <w:abstractNumId w:val="17"/>
  </w:num>
  <w:num w:numId="93">
    <w:abstractNumId w:val="33"/>
  </w:num>
  <w:num w:numId="94">
    <w:abstractNumId w:val="44"/>
  </w:num>
  <w:num w:numId="95">
    <w:abstractNumId w:val="92"/>
  </w:num>
  <w:num w:numId="96">
    <w:abstractNumId w:val="62"/>
  </w:num>
  <w:num w:numId="97">
    <w:abstractNumId w:val="50"/>
  </w:num>
  <w:num w:numId="98">
    <w:abstractNumId w:val="34"/>
  </w:num>
  <w:num w:numId="99">
    <w:abstractNumId w:val="68"/>
  </w:num>
  <w:num w:numId="100">
    <w:abstractNumId w:val="95"/>
  </w:num>
  <w:num w:numId="101">
    <w:abstractNumId w:val="88"/>
  </w:num>
  <w:num w:numId="102">
    <w:abstractNumId w:val="10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CB"/>
    <w:rsid w:val="003072BF"/>
    <w:rsid w:val="004D0DB9"/>
    <w:rsid w:val="00976DDA"/>
    <w:rsid w:val="00AB21CB"/>
    <w:rsid w:val="00B46CB7"/>
    <w:rsid w:val="00FA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EEE1E7-F4B2-4279-8049-64A2A74D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B21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21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21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B21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21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21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B21CB"/>
    <w:rPr>
      <w:rFonts w:ascii="Times New Roman" w:eastAsia="Times New Roman" w:hAnsi="Times New Roman" w:cs="Times New Roman"/>
      <w:b/>
      <w:bCs/>
      <w:sz w:val="24"/>
      <w:szCs w:val="24"/>
    </w:rPr>
  </w:style>
  <w:style w:type="paragraph" w:customStyle="1" w:styleId="msonormal0">
    <w:name w:val="msonormal"/>
    <w:basedOn w:val="Normal"/>
    <w:rsid w:val="00AB21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
    <w:name w:val="qu"/>
    <w:basedOn w:val="DefaultParagraphFont"/>
    <w:rsid w:val="00AB21CB"/>
  </w:style>
  <w:style w:type="character" w:customStyle="1" w:styleId="gd">
    <w:name w:val="gd"/>
    <w:basedOn w:val="DefaultParagraphFont"/>
    <w:rsid w:val="00AB21CB"/>
  </w:style>
  <w:style w:type="character" w:customStyle="1" w:styleId="cfxrwd">
    <w:name w:val="cfxrwd"/>
    <w:basedOn w:val="DefaultParagraphFont"/>
    <w:rsid w:val="00AB21CB"/>
  </w:style>
  <w:style w:type="character" w:customStyle="1" w:styleId="g3">
    <w:name w:val="g3"/>
    <w:basedOn w:val="DefaultParagraphFont"/>
    <w:rsid w:val="00AB21CB"/>
  </w:style>
  <w:style w:type="character" w:customStyle="1" w:styleId="t-kt">
    <w:name w:val="t-kt"/>
    <w:basedOn w:val="DefaultParagraphFont"/>
    <w:rsid w:val="00AB21CB"/>
  </w:style>
  <w:style w:type="character" w:customStyle="1" w:styleId="hb">
    <w:name w:val="hb"/>
    <w:basedOn w:val="DefaultParagraphFont"/>
    <w:rsid w:val="00AB21CB"/>
  </w:style>
  <w:style w:type="character" w:customStyle="1" w:styleId="g2">
    <w:name w:val="g2"/>
    <w:basedOn w:val="DefaultParagraphFont"/>
    <w:rsid w:val="00AB21CB"/>
  </w:style>
  <w:style w:type="character" w:customStyle="1" w:styleId="im">
    <w:name w:val="im"/>
    <w:basedOn w:val="DefaultParagraphFont"/>
    <w:rsid w:val="00AB21CB"/>
  </w:style>
  <w:style w:type="paragraph" w:styleId="NormalWeb">
    <w:name w:val="Normal (Web)"/>
    <w:basedOn w:val="Normal"/>
    <w:uiPriority w:val="99"/>
    <w:semiHidden/>
    <w:unhideWhenUsed/>
    <w:rsid w:val="00AB21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21CB"/>
    <w:rPr>
      <w:b/>
      <w:bCs/>
    </w:rPr>
  </w:style>
  <w:style w:type="character" w:styleId="Hyperlink">
    <w:name w:val="Hyperlink"/>
    <w:basedOn w:val="DefaultParagraphFont"/>
    <w:uiPriority w:val="99"/>
    <w:semiHidden/>
    <w:unhideWhenUsed/>
    <w:rsid w:val="00AB21CB"/>
    <w:rPr>
      <w:color w:val="0000FF"/>
      <w:u w:val="single"/>
    </w:rPr>
  </w:style>
  <w:style w:type="character" w:styleId="FollowedHyperlink">
    <w:name w:val="FollowedHyperlink"/>
    <w:basedOn w:val="DefaultParagraphFont"/>
    <w:uiPriority w:val="99"/>
    <w:semiHidden/>
    <w:unhideWhenUsed/>
    <w:rsid w:val="00AB21CB"/>
    <w:rPr>
      <w:color w:val="800080"/>
      <w:u w:val="single"/>
    </w:rPr>
  </w:style>
  <w:style w:type="paragraph" w:styleId="Header">
    <w:name w:val="header"/>
    <w:basedOn w:val="Normal"/>
    <w:link w:val="HeaderChar"/>
    <w:uiPriority w:val="99"/>
    <w:unhideWhenUsed/>
    <w:rsid w:val="00FA2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A30"/>
  </w:style>
  <w:style w:type="paragraph" w:styleId="Footer">
    <w:name w:val="footer"/>
    <w:basedOn w:val="Normal"/>
    <w:link w:val="FooterChar"/>
    <w:uiPriority w:val="99"/>
    <w:unhideWhenUsed/>
    <w:rsid w:val="00FA2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3515645">
      <w:bodyDiv w:val="1"/>
      <w:marLeft w:val="0"/>
      <w:marRight w:val="0"/>
      <w:marTop w:val="0"/>
      <w:marBottom w:val="0"/>
      <w:divBdr>
        <w:top w:val="none" w:sz="0" w:space="0" w:color="auto"/>
        <w:left w:val="none" w:sz="0" w:space="0" w:color="auto"/>
        <w:bottom w:val="none" w:sz="0" w:space="0" w:color="auto"/>
        <w:right w:val="none" w:sz="0" w:space="0" w:color="auto"/>
      </w:divBdr>
      <w:divsChild>
        <w:div w:id="1448698321">
          <w:marLeft w:val="0"/>
          <w:marRight w:val="0"/>
          <w:marTop w:val="0"/>
          <w:marBottom w:val="0"/>
          <w:divBdr>
            <w:top w:val="none" w:sz="0" w:space="0" w:color="auto"/>
            <w:left w:val="none" w:sz="0" w:space="0" w:color="auto"/>
            <w:bottom w:val="none" w:sz="0" w:space="0" w:color="auto"/>
            <w:right w:val="none" w:sz="0" w:space="0" w:color="auto"/>
          </w:divBdr>
          <w:divsChild>
            <w:div w:id="1781995734">
              <w:marLeft w:val="0"/>
              <w:marRight w:val="0"/>
              <w:marTop w:val="0"/>
              <w:marBottom w:val="0"/>
              <w:divBdr>
                <w:top w:val="single" w:sz="2" w:space="0" w:color="EFEFEF"/>
                <w:left w:val="none" w:sz="0" w:space="0" w:color="auto"/>
                <w:bottom w:val="none" w:sz="0" w:space="0" w:color="auto"/>
                <w:right w:val="none" w:sz="0" w:space="0" w:color="auto"/>
              </w:divBdr>
              <w:divsChild>
                <w:div w:id="1323700178">
                  <w:marLeft w:val="0"/>
                  <w:marRight w:val="0"/>
                  <w:marTop w:val="0"/>
                  <w:marBottom w:val="0"/>
                  <w:divBdr>
                    <w:top w:val="single" w:sz="6" w:space="0" w:color="auto"/>
                    <w:left w:val="none" w:sz="0" w:space="0" w:color="auto"/>
                    <w:bottom w:val="none" w:sz="0" w:space="0" w:color="auto"/>
                    <w:right w:val="none" w:sz="0" w:space="0" w:color="auto"/>
                  </w:divBdr>
                  <w:divsChild>
                    <w:div w:id="475953212">
                      <w:marLeft w:val="0"/>
                      <w:marRight w:val="0"/>
                      <w:marTop w:val="0"/>
                      <w:marBottom w:val="0"/>
                      <w:divBdr>
                        <w:top w:val="none" w:sz="0" w:space="0" w:color="auto"/>
                        <w:left w:val="none" w:sz="0" w:space="0" w:color="auto"/>
                        <w:bottom w:val="none" w:sz="0" w:space="0" w:color="auto"/>
                        <w:right w:val="none" w:sz="0" w:space="0" w:color="auto"/>
                      </w:divBdr>
                      <w:divsChild>
                        <w:div w:id="588318948">
                          <w:marLeft w:val="0"/>
                          <w:marRight w:val="0"/>
                          <w:marTop w:val="0"/>
                          <w:marBottom w:val="0"/>
                          <w:divBdr>
                            <w:top w:val="none" w:sz="0" w:space="0" w:color="auto"/>
                            <w:left w:val="none" w:sz="0" w:space="0" w:color="auto"/>
                            <w:bottom w:val="none" w:sz="0" w:space="0" w:color="auto"/>
                            <w:right w:val="none" w:sz="0" w:space="0" w:color="auto"/>
                          </w:divBdr>
                          <w:divsChild>
                            <w:div w:id="1545557779">
                              <w:marLeft w:val="0"/>
                              <w:marRight w:val="0"/>
                              <w:marTop w:val="0"/>
                              <w:marBottom w:val="0"/>
                              <w:divBdr>
                                <w:top w:val="none" w:sz="0" w:space="0" w:color="auto"/>
                                <w:left w:val="none" w:sz="0" w:space="0" w:color="auto"/>
                                <w:bottom w:val="none" w:sz="0" w:space="0" w:color="auto"/>
                                <w:right w:val="none" w:sz="0" w:space="0" w:color="auto"/>
                              </w:divBdr>
                              <w:divsChild>
                                <w:div w:id="1657950269">
                                  <w:marLeft w:val="0"/>
                                  <w:marRight w:val="0"/>
                                  <w:marTop w:val="0"/>
                                  <w:marBottom w:val="0"/>
                                  <w:divBdr>
                                    <w:top w:val="none" w:sz="0" w:space="0" w:color="auto"/>
                                    <w:left w:val="none" w:sz="0" w:space="0" w:color="auto"/>
                                    <w:bottom w:val="none" w:sz="0" w:space="0" w:color="auto"/>
                                    <w:right w:val="none" w:sz="0" w:space="0" w:color="auto"/>
                                  </w:divBdr>
                                  <w:divsChild>
                                    <w:div w:id="1931347874">
                                      <w:marLeft w:val="0"/>
                                      <w:marRight w:val="0"/>
                                      <w:marTop w:val="0"/>
                                      <w:marBottom w:val="0"/>
                                      <w:divBdr>
                                        <w:top w:val="none" w:sz="0" w:space="0" w:color="auto"/>
                                        <w:left w:val="none" w:sz="0" w:space="0" w:color="auto"/>
                                        <w:bottom w:val="none" w:sz="0" w:space="0" w:color="auto"/>
                                        <w:right w:val="none" w:sz="0" w:space="0" w:color="auto"/>
                                      </w:divBdr>
                                      <w:divsChild>
                                        <w:div w:id="1450272086">
                                          <w:marLeft w:val="0"/>
                                          <w:marRight w:val="0"/>
                                          <w:marTop w:val="0"/>
                                          <w:marBottom w:val="0"/>
                                          <w:divBdr>
                                            <w:top w:val="none" w:sz="0" w:space="0" w:color="auto"/>
                                            <w:left w:val="none" w:sz="0" w:space="0" w:color="auto"/>
                                            <w:bottom w:val="none" w:sz="0" w:space="0" w:color="auto"/>
                                            <w:right w:val="none" w:sz="0" w:space="0" w:color="auto"/>
                                          </w:divBdr>
                                          <w:divsChild>
                                            <w:div w:id="1365593077">
                                              <w:marLeft w:val="0"/>
                                              <w:marRight w:val="0"/>
                                              <w:marTop w:val="0"/>
                                              <w:marBottom w:val="0"/>
                                              <w:divBdr>
                                                <w:top w:val="none" w:sz="0" w:space="0" w:color="auto"/>
                                                <w:left w:val="none" w:sz="0" w:space="0" w:color="auto"/>
                                                <w:bottom w:val="none" w:sz="0" w:space="0" w:color="auto"/>
                                                <w:right w:val="none" w:sz="0" w:space="0" w:color="auto"/>
                                              </w:divBdr>
                                            </w:div>
                                            <w:div w:id="245386027">
                                              <w:marLeft w:val="0"/>
                                              <w:marRight w:val="0"/>
                                              <w:marTop w:val="0"/>
                                              <w:marBottom w:val="0"/>
                                              <w:divBdr>
                                                <w:top w:val="none" w:sz="0" w:space="0" w:color="auto"/>
                                                <w:left w:val="none" w:sz="0" w:space="0" w:color="auto"/>
                                                <w:bottom w:val="none" w:sz="0" w:space="0" w:color="auto"/>
                                                <w:right w:val="none" w:sz="0" w:space="0" w:color="auto"/>
                                              </w:divBdr>
                                            </w:div>
                                            <w:div w:id="1023441062">
                                              <w:marLeft w:val="60"/>
                                              <w:marRight w:val="0"/>
                                              <w:marTop w:val="0"/>
                                              <w:marBottom w:val="0"/>
                                              <w:divBdr>
                                                <w:top w:val="none" w:sz="0" w:space="0" w:color="auto"/>
                                                <w:left w:val="none" w:sz="0" w:space="0" w:color="auto"/>
                                                <w:bottom w:val="none" w:sz="0" w:space="0" w:color="auto"/>
                                                <w:right w:val="none" w:sz="0" w:space="0" w:color="auto"/>
                                              </w:divBdr>
                                            </w:div>
                                          </w:divsChild>
                                        </w:div>
                                        <w:div w:id="87360805">
                                          <w:marLeft w:val="0"/>
                                          <w:marRight w:val="0"/>
                                          <w:marTop w:val="0"/>
                                          <w:marBottom w:val="0"/>
                                          <w:divBdr>
                                            <w:top w:val="none" w:sz="0" w:space="0" w:color="auto"/>
                                            <w:left w:val="none" w:sz="0" w:space="0" w:color="auto"/>
                                            <w:bottom w:val="none" w:sz="0" w:space="0" w:color="auto"/>
                                            <w:right w:val="none" w:sz="0" w:space="0" w:color="auto"/>
                                          </w:divBdr>
                                          <w:divsChild>
                                            <w:div w:id="413942679">
                                              <w:marLeft w:val="0"/>
                                              <w:marRight w:val="0"/>
                                              <w:marTop w:val="120"/>
                                              <w:marBottom w:val="0"/>
                                              <w:divBdr>
                                                <w:top w:val="none" w:sz="0" w:space="0" w:color="auto"/>
                                                <w:left w:val="none" w:sz="0" w:space="0" w:color="auto"/>
                                                <w:bottom w:val="none" w:sz="0" w:space="0" w:color="auto"/>
                                                <w:right w:val="none" w:sz="0" w:space="0" w:color="auto"/>
                                              </w:divBdr>
                                              <w:divsChild>
                                                <w:div w:id="1189417979">
                                                  <w:marLeft w:val="0"/>
                                                  <w:marRight w:val="0"/>
                                                  <w:marTop w:val="0"/>
                                                  <w:marBottom w:val="0"/>
                                                  <w:divBdr>
                                                    <w:top w:val="none" w:sz="0" w:space="0" w:color="auto"/>
                                                    <w:left w:val="none" w:sz="0" w:space="0" w:color="auto"/>
                                                    <w:bottom w:val="none" w:sz="0" w:space="0" w:color="auto"/>
                                                    <w:right w:val="none" w:sz="0" w:space="0" w:color="auto"/>
                                                  </w:divBdr>
                                                  <w:divsChild>
                                                    <w:div w:id="2136555019">
                                                      <w:marLeft w:val="0"/>
                                                      <w:marRight w:val="0"/>
                                                      <w:marTop w:val="0"/>
                                                      <w:marBottom w:val="0"/>
                                                      <w:divBdr>
                                                        <w:top w:val="none" w:sz="0" w:space="0" w:color="auto"/>
                                                        <w:left w:val="none" w:sz="0" w:space="0" w:color="auto"/>
                                                        <w:bottom w:val="none" w:sz="0" w:space="0" w:color="auto"/>
                                                        <w:right w:val="none" w:sz="0" w:space="0" w:color="auto"/>
                                                      </w:divBdr>
                                                      <w:divsChild>
                                                        <w:div w:id="2016683374">
                                                          <w:marLeft w:val="0"/>
                                                          <w:marRight w:val="0"/>
                                                          <w:marTop w:val="0"/>
                                                          <w:marBottom w:val="0"/>
                                                          <w:divBdr>
                                                            <w:top w:val="none" w:sz="0" w:space="0" w:color="auto"/>
                                                            <w:left w:val="none" w:sz="0" w:space="0" w:color="auto"/>
                                                            <w:bottom w:val="none" w:sz="0" w:space="0" w:color="auto"/>
                                                            <w:right w:val="none" w:sz="0" w:space="0" w:color="auto"/>
                                                          </w:divBdr>
                                                          <w:divsChild>
                                                            <w:div w:id="794450720">
                                                              <w:marLeft w:val="0"/>
                                                              <w:marRight w:val="0"/>
                                                              <w:marTop w:val="0"/>
                                                              <w:marBottom w:val="0"/>
                                                              <w:divBdr>
                                                                <w:top w:val="none" w:sz="0" w:space="0" w:color="auto"/>
                                                                <w:left w:val="none" w:sz="0" w:space="0" w:color="auto"/>
                                                                <w:bottom w:val="none" w:sz="0" w:space="0" w:color="auto"/>
                                                                <w:right w:val="none" w:sz="0" w:space="0" w:color="auto"/>
                                                              </w:divBdr>
                                                            </w:div>
                                                            <w:div w:id="2033647746">
                                                              <w:marLeft w:val="0"/>
                                                              <w:marRight w:val="0"/>
                                                              <w:marTop w:val="0"/>
                                                              <w:marBottom w:val="0"/>
                                                              <w:divBdr>
                                                                <w:top w:val="none" w:sz="0" w:space="0" w:color="auto"/>
                                                                <w:left w:val="none" w:sz="0" w:space="0" w:color="auto"/>
                                                                <w:bottom w:val="none" w:sz="0" w:space="0" w:color="auto"/>
                                                                <w:right w:val="none" w:sz="0" w:space="0" w:color="auto"/>
                                                              </w:divBdr>
                                                              <w:divsChild>
                                                                <w:div w:id="1919755066">
                                                                  <w:marLeft w:val="0"/>
                                                                  <w:marRight w:val="0"/>
                                                                  <w:marTop w:val="0"/>
                                                                  <w:marBottom w:val="0"/>
                                                                  <w:divBdr>
                                                                    <w:top w:val="none" w:sz="0" w:space="0" w:color="auto"/>
                                                                    <w:left w:val="none" w:sz="0" w:space="0" w:color="auto"/>
                                                                    <w:bottom w:val="none" w:sz="0" w:space="0" w:color="auto"/>
                                                                    <w:right w:val="none" w:sz="0" w:space="0" w:color="auto"/>
                                                                  </w:divBdr>
                                                                  <w:divsChild>
                                                                    <w:div w:id="496462982">
                                                                      <w:marLeft w:val="0"/>
                                                                      <w:marRight w:val="0"/>
                                                                      <w:marTop w:val="0"/>
                                                                      <w:marBottom w:val="0"/>
                                                                      <w:divBdr>
                                                                        <w:top w:val="none" w:sz="0" w:space="0" w:color="auto"/>
                                                                        <w:left w:val="none" w:sz="0" w:space="0" w:color="auto"/>
                                                                        <w:bottom w:val="none" w:sz="0" w:space="0" w:color="auto"/>
                                                                        <w:right w:val="none" w:sz="0" w:space="0" w:color="auto"/>
                                                                      </w:divBdr>
                                                                      <w:divsChild>
                                                                        <w:div w:id="2130121516">
                                                                          <w:marLeft w:val="0"/>
                                                                          <w:marRight w:val="0"/>
                                                                          <w:marTop w:val="0"/>
                                                                          <w:marBottom w:val="0"/>
                                                                          <w:divBdr>
                                                                            <w:top w:val="none" w:sz="0" w:space="0" w:color="auto"/>
                                                                            <w:left w:val="none" w:sz="0" w:space="0" w:color="auto"/>
                                                                            <w:bottom w:val="none" w:sz="0" w:space="0" w:color="auto"/>
                                                                            <w:right w:val="none" w:sz="0" w:space="0" w:color="auto"/>
                                                                          </w:divBdr>
                                                                          <w:divsChild>
                                                                            <w:div w:id="1845394797">
                                                                              <w:marLeft w:val="0"/>
                                                                              <w:marRight w:val="0"/>
                                                                              <w:marTop w:val="0"/>
                                                                              <w:marBottom w:val="0"/>
                                                                              <w:divBdr>
                                                                                <w:top w:val="none" w:sz="0" w:space="0" w:color="auto"/>
                                                                                <w:left w:val="none" w:sz="0" w:space="0" w:color="auto"/>
                                                                                <w:bottom w:val="none" w:sz="0" w:space="0" w:color="auto"/>
                                                                                <w:right w:val="none" w:sz="0" w:space="0" w:color="auto"/>
                                                                              </w:divBdr>
                                                                              <w:divsChild>
                                                                                <w:div w:id="874587358">
                                                                                  <w:marLeft w:val="0"/>
                                                                                  <w:marRight w:val="0"/>
                                                                                  <w:marTop w:val="0"/>
                                                                                  <w:marBottom w:val="0"/>
                                                                                  <w:divBdr>
                                                                                    <w:top w:val="none" w:sz="0" w:space="0" w:color="auto"/>
                                                                                    <w:left w:val="none" w:sz="0" w:space="0" w:color="auto"/>
                                                                                    <w:bottom w:val="none" w:sz="0" w:space="0" w:color="auto"/>
                                                                                    <w:right w:val="none" w:sz="0" w:space="0" w:color="auto"/>
                                                                                  </w:divBdr>
                                                                                  <w:divsChild>
                                                                                    <w:div w:id="2077778538">
                                                                                      <w:marLeft w:val="0"/>
                                                                                      <w:marRight w:val="0"/>
                                                                                      <w:marTop w:val="0"/>
                                                                                      <w:marBottom w:val="0"/>
                                                                                      <w:divBdr>
                                                                                        <w:top w:val="none" w:sz="0" w:space="0" w:color="auto"/>
                                                                                        <w:left w:val="none" w:sz="0" w:space="0" w:color="auto"/>
                                                                                        <w:bottom w:val="none" w:sz="0" w:space="0" w:color="auto"/>
                                                                                        <w:right w:val="none" w:sz="0" w:space="0" w:color="auto"/>
                                                                                      </w:divBdr>
                                                                                      <w:divsChild>
                                                                                        <w:div w:id="1121680192">
                                                                                          <w:marLeft w:val="0"/>
                                                                                          <w:marRight w:val="0"/>
                                                                                          <w:marTop w:val="0"/>
                                                                                          <w:marBottom w:val="0"/>
                                                                                          <w:divBdr>
                                                                                            <w:top w:val="none" w:sz="0" w:space="0" w:color="auto"/>
                                                                                            <w:left w:val="none" w:sz="0" w:space="0" w:color="auto"/>
                                                                                            <w:bottom w:val="none" w:sz="0" w:space="0" w:color="auto"/>
                                                                                            <w:right w:val="none" w:sz="0" w:space="0" w:color="auto"/>
                                                                                          </w:divBdr>
                                                                                          <w:divsChild>
                                                                                            <w:div w:id="1776289727">
                                                                                              <w:marLeft w:val="0"/>
                                                                                              <w:marRight w:val="0"/>
                                                                                              <w:marTop w:val="0"/>
                                                                                              <w:marBottom w:val="0"/>
                                                                                              <w:divBdr>
                                                                                                <w:top w:val="none" w:sz="0" w:space="0" w:color="auto"/>
                                                                                                <w:left w:val="none" w:sz="0" w:space="0" w:color="auto"/>
                                                                                                <w:bottom w:val="none" w:sz="0" w:space="0" w:color="auto"/>
                                                                                                <w:right w:val="none" w:sz="0" w:space="0" w:color="auto"/>
                                                                                              </w:divBdr>
                                                                                              <w:divsChild>
                                                                                                <w:div w:id="899363479">
                                                                                                  <w:marLeft w:val="0"/>
                                                                                                  <w:marRight w:val="0"/>
                                                                                                  <w:marTop w:val="0"/>
                                                                                                  <w:marBottom w:val="0"/>
                                                                                                  <w:divBdr>
                                                                                                    <w:top w:val="none" w:sz="0" w:space="0" w:color="auto"/>
                                                                                                    <w:left w:val="none" w:sz="0" w:space="0" w:color="auto"/>
                                                                                                    <w:bottom w:val="none" w:sz="0" w:space="0" w:color="auto"/>
                                                                                                    <w:right w:val="none" w:sz="0" w:space="0" w:color="auto"/>
                                                                                                  </w:divBdr>
                                                                                                  <w:divsChild>
                                                                                                    <w:div w:id="1626738534">
                                                                                                      <w:marLeft w:val="0"/>
                                                                                                      <w:marRight w:val="0"/>
                                                                                                      <w:marTop w:val="0"/>
                                                                                                      <w:marBottom w:val="0"/>
                                                                                                      <w:divBdr>
                                                                                                        <w:top w:val="none" w:sz="0" w:space="0" w:color="auto"/>
                                                                                                        <w:left w:val="none" w:sz="0" w:space="0" w:color="auto"/>
                                                                                                        <w:bottom w:val="none" w:sz="0" w:space="0" w:color="auto"/>
                                                                                                        <w:right w:val="none" w:sz="0" w:space="0" w:color="auto"/>
                                                                                                      </w:divBdr>
                                                                                                      <w:divsChild>
                                                                                                        <w:div w:id="2084450186">
                                                                                                          <w:marLeft w:val="0"/>
                                                                                                          <w:marRight w:val="0"/>
                                                                                                          <w:marTop w:val="0"/>
                                                                                                          <w:marBottom w:val="0"/>
                                                                                                          <w:divBdr>
                                                                                                            <w:top w:val="none" w:sz="0" w:space="0" w:color="auto"/>
                                                                                                            <w:left w:val="none" w:sz="0" w:space="0" w:color="auto"/>
                                                                                                            <w:bottom w:val="none" w:sz="0" w:space="0" w:color="auto"/>
                                                                                                            <w:right w:val="none" w:sz="0" w:space="0" w:color="auto"/>
                                                                                                          </w:divBdr>
                                                                                                        </w:div>
                                                                                                        <w:div w:id="1419057462">
                                                                                                          <w:marLeft w:val="0"/>
                                                                                                          <w:marRight w:val="0"/>
                                                                                                          <w:marTop w:val="0"/>
                                                                                                          <w:marBottom w:val="0"/>
                                                                                                          <w:divBdr>
                                                                                                            <w:top w:val="none" w:sz="0" w:space="0" w:color="auto"/>
                                                                                                            <w:left w:val="none" w:sz="0" w:space="0" w:color="auto"/>
                                                                                                            <w:bottom w:val="none" w:sz="0" w:space="0" w:color="auto"/>
                                                                                                            <w:right w:val="none" w:sz="0" w:space="0" w:color="auto"/>
                                                                                                          </w:divBdr>
                                                                                                        </w:div>
                                                                                                        <w:div w:id="10020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0724553">
          <w:marLeft w:val="0"/>
          <w:marRight w:val="0"/>
          <w:marTop w:val="0"/>
          <w:marBottom w:val="0"/>
          <w:divBdr>
            <w:top w:val="none" w:sz="0" w:space="0" w:color="auto"/>
            <w:left w:val="none" w:sz="0" w:space="0" w:color="auto"/>
            <w:bottom w:val="none" w:sz="0" w:space="0" w:color="auto"/>
            <w:right w:val="none" w:sz="0" w:space="0" w:color="auto"/>
          </w:divBdr>
          <w:divsChild>
            <w:div w:id="1567566987">
              <w:marLeft w:val="0"/>
              <w:marRight w:val="0"/>
              <w:marTop w:val="0"/>
              <w:marBottom w:val="0"/>
              <w:divBdr>
                <w:top w:val="single" w:sz="2" w:space="0" w:color="EFEFEF"/>
                <w:left w:val="none" w:sz="0" w:space="0" w:color="auto"/>
                <w:bottom w:val="none" w:sz="0" w:space="0" w:color="auto"/>
                <w:right w:val="none" w:sz="0" w:space="0" w:color="auto"/>
              </w:divBdr>
              <w:divsChild>
                <w:div w:id="357630141">
                  <w:marLeft w:val="0"/>
                  <w:marRight w:val="0"/>
                  <w:marTop w:val="0"/>
                  <w:marBottom w:val="0"/>
                  <w:divBdr>
                    <w:top w:val="single" w:sz="6" w:space="0" w:color="auto"/>
                    <w:left w:val="none" w:sz="0" w:space="0" w:color="auto"/>
                    <w:bottom w:val="none" w:sz="0" w:space="0" w:color="auto"/>
                    <w:right w:val="none" w:sz="0" w:space="0" w:color="auto"/>
                  </w:divBdr>
                  <w:divsChild>
                    <w:div w:id="1322732500">
                      <w:marLeft w:val="0"/>
                      <w:marRight w:val="0"/>
                      <w:marTop w:val="0"/>
                      <w:marBottom w:val="0"/>
                      <w:divBdr>
                        <w:top w:val="none" w:sz="0" w:space="0" w:color="auto"/>
                        <w:left w:val="none" w:sz="0" w:space="0" w:color="auto"/>
                        <w:bottom w:val="none" w:sz="0" w:space="0" w:color="auto"/>
                        <w:right w:val="none" w:sz="0" w:space="0" w:color="auto"/>
                      </w:divBdr>
                      <w:divsChild>
                        <w:div w:id="262348350">
                          <w:marLeft w:val="0"/>
                          <w:marRight w:val="0"/>
                          <w:marTop w:val="0"/>
                          <w:marBottom w:val="0"/>
                          <w:divBdr>
                            <w:top w:val="none" w:sz="0" w:space="0" w:color="auto"/>
                            <w:left w:val="none" w:sz="0" w:space="0" w:color="auto"/>
                            <w:bottom w:val="none" w:sz="0" w:space="0" w:color="auto"/>
                            <w:right w:val="none" w:sz="0" w:space="0" w:color="auto"/>
                          </w:divBdr>
                          <w:divsChild>
                            <w:div w:id="1688099310">
                              <w:marLeft w:val="0"/>
                              <w:marRight w:val="0"/>
                              <w:marTop w:val="0"/>
                              <w:marBottom w:val="0"/>
                              <w:divBdr>
                                <w:top w:val="none" w:sz="0" w:space="0" w:color="auto"/>
                                <w:left w:val="none" w:sz="0" w:space="0" w:color="auto"/>
                                <w:bottom w:val="none" w:sz="0" w:space="0" w:color="auto"/>
                                <w:right w:val="none" w:sz="0" w:space="0" w:color="auto"/>
                              </w:divBdr>
                              <w:divsChild>
                                <w:div w:id="875848747">
                                  <w:marLeft w:val="0"/>
                                  <w:marRight w:val="0"/>
                                  <w:marTop w:val="0"/>
                                  <w:marBottom w:val="0"/>
                                  <w:divBdr>
                                    <w:top w:val="none" w:sz="0" w:space="0" w:color="auto"/>
                                    <w:left w:val="none" w:sz="0" w:space="0" w:color="auto"/>
                                    <w:bottom w:val="none" w:sz="0" w:space="0" w:color="auto"/>
                                    <w:right w:val="none" w:sz="0" w:space="0" w:color="auto"/>
                                  </w:divBdr>
                                  <w:divsChild>
                                    <w:div w:id="1339650433">
                                      <w:marLeft w:val="0"/>
                                      <w:marRight w:val="0"/>
                                      <w:marTop w:val="0"/>
                                      <w:marBottom w:val="0"/>
                                      <w:divBdr>
                                        <w:top w:val="none" w:sz="0" w:space="0" w:color="auto"/>
                                        <w:left w:val="none" w:sz="0" w:space="0" w:color="auto"/>
                                        <w:bottom w:val="none" w:sz="0" w:space="0" w:color="auto"/>
                                        <w:right w:val="none" w:sz="0" w:space="0" w:color="auto"/>
                                      </w:divBdr>
                                      <w:divsChild>
                                        <w:div w:id="993488599">
                                          <w:marLeft w:val="0"/>
                                          <w:marRight w:val="0"/>
                                          <w:marTop w:val="0"/>
                                          <w:marBottom w:val="0"/>
                                          <w:divBdr>
                                            <w:top w:val="none" w:sz="0" w:space="0" w:color="auto"/>
                                            <w:left w:val="none" w:sz="0" w:space="0" w:color="auto"/>
                                            <w:bottom w:val="none" w:sz="0" w:space="0" w:color="auto"/>
                                            <w:right w:val="none" w:sz="0" w:space="0" w:color="auto"/>
                                          </w:divBdr>
                                        </w:div>
                                      </w:divsChild>
                                    </w:div>
                                    <w:div w:id="1246260259">
                                      <w:marLeft w:val="0"/>
                                      <w:marRight w:val="0"/>
                                      <w:marTop w:val="0"/>
                                      <w:marBottom w:val="0"/>
                                      <w:divBdr>
                                        <w:top w:val="none" w:sz="0" w:space="0" w:color="auto"/>
                                        <w:left w:val="none" w:sz="0" w:space="0" w:color="auto"/>
                                        <w:bottom w:val="none" w:sz="0" w:space="0" w:color="auto"/>
                                        <w:right w:val="none" w:sz="0" w:space="0" w:color="auto"/>
                                      </w:divBdr>
                                      <w:divsChild>
                                        <w:div w:id="147094323">
                                          <w:marLeft w:val="0"/>
                                          <w:marRight w:val="0"/>
                                          <w:marTop w:val="0"/>
                                          <w:marBottom w:val="0"/>
                                          <w:divBdr>
                                            <w:top w:val="none" w:sz="0" w:space="0" w:color="auto"/>
                                            <w:left w:val="none" w:sz="0" w:space="0" w:color="auto"/>
                                            <w:bottom w:val="none" w:sz="0" w:space="0" w:color="auto"/>
                                            <w:right w:val="none" w:sz="0" w:space="0" w:color="auto"/>
                                          </w:divBdr>
                                          <w:divsChild>
                                            <w:div w:id="1712026499">
                                              <w:marLeft w:val="0"/>
                                              <w:marRight w:val="0"/>
                                              <w:marTop w:val="0"/>
                                              <w:marBottom w:val="0"/>
                                              <w:divBdr>
                                                <w:top w:val="none" w:sz="0" w:space="0" w:color="auto"/>
                                                <w:left w:val="none" w:sz="0" w:space="0" w:color="auto"/>
                                                <w:bottom w:val="none" w:sz="0" w:space="0" w:color="auto"/>
                                                <w:right w:val="none" w:sz="0" w:space="0" w:color="auto"/>
                                              </w:divBdr>
                                            </w:div>
                                            <w:div w:id="279074755">
                                              <w:marLeft w:val="0"/>
                                              <w:marRight w:val="0"/>
                                              <w:marTop w:val="0"/>
                                              <w:marBottom w:val="0"/>
                                              <w:divBdr>
                                                <w:top w:val="none" w:sz="0" w:space="0" w:color="auto"/>
                                                <w:left w:val="none" w:sz="0" w:space="0" w:color="auto"/>
                                                <w:bottom w:val="none" w:sz="0" w:space="0" w:color="auto"/>
                                                <w:right w:val="none" w:sz="0" w:space="0" w:color="auto"/>
                                              </w:divBdr>
                                            </w:div>
                                            <w:div w:id="34350934">
                                              <w:marLeft w:val="60"/>
                                              <w:marRight w:val="0"/>
                                              <w:marTop w:val="0"/>
                                              <w:marBottom w:val="0"/>
                                              <w:divBdr>
                                                <w:top w:val="none" w:sz="0" w:space="0" w:color="auto"/>
                                                <w:left w:val="none" w:sz="0" w:space="0" w:color="auto"/>
                                                <w:bottom w:val="none" w:sz="0" w:space="0" w:color="auto"/>
                                                <w:right w:val="none" w:sz="0" w:space="0" w:color="auto"/>
                                              </w:divBdr>
                                            </w:div>
                                          </w:divsChild>
                                        </w:div>
                                        <w:div w:id="872117305">
                                          <w:marLeft w:val="0"/>
                                          <w:marRight w:val="0"/>
                                          <w:marTop w:val="0"/>
                                          <w:marBottom w:val="0"/>
                                          <w:divBdr>
                                            <w:top w:val="none" w:sz="0" w:space="0" w:color="auto"/>
                                            <w:left w:val="none" w:sz="0" w:space="0" w:color="auto"/>
                                            <w:bottom w:val="none" w:sz="0" w:space="0" w:color="auto"/>
                                            <w:right w:val="none" w:sz="0" w:space="0" w:color="auto"/>
                                          </w:divBdr>
                                          <w:divsChild>
                                            <w:div w:id="1112747990">
                                              <w:marLeft w:val="0"/>
                                              <w:marRight w:val="0"/>
                                              <w:marTop w:val="120"/>
                                              <w:marBottom w:val="0"/>
                                              <w:divBdr>
                                                <w:top w:val="none" w:sz="0" w:space="0" w:color="auto"/>
                                                <w:left w:val="none" w:sz="0" w:space="0" w:color="auto"/>
                                                <w:bottom w:val="none" w:sz="0" w:space="0" w:color="auto"/>
                                                <w:right w:val="none" w:sz="0" w:space="0" w:color="auto"/>
                                              </w:divBdr>
                                              <w:divsChild>
                                                <w:div w:id="1655641455">
                                                  <w:marLeft w:val="0"/>
                                                  <w:marRight w:val="0"/>
                                                  <w:marTop w:val="0"/>
                                                  <w:marBottom w:val="0"/>
                                                  <w:divBdr>
                                                    <w:top w:val="none" w:sz="0" w:space="0" w:color="auto"/>
                                                    <w:left w:val="none" w:sz="0" w:space="0" w:color="auto"/>
                                                    <w:bottom w:val="none" w:sz="0" w:space="0" w:color="auto"/>
                                                    <w:right w:val="none" w:sz="0" w:space="0" w:color="auto"/>
                                                  </w:divBdr>
                                                  <w:divsChild>
                                                    <w:div w:id="52196429">
                                                      <w:marLeft w:val="0"/>
                                                      <w:marRight w:val="0"/>
                                                      <w:marTop w:val="0"/>
                                                      <w:marBottom w:val="0"/>
                                                      <w:divBdr>
                                                        <w:top w:val="none" w:sz="0" w:space="0" w:color="auto"/>
                                                        <w:left w:val="none" w:sz="0" w:space="0" w:color="auto"/>
                                                        <w:bottom w:val="none" w:sz="0" w:space="0" w:color="auto"/>
                                                        <w:right w:val="none" w:sz="0" w:space="0" w:color="auto"/>
                                                      </w:divBdr>
                                                      <w:divsChild>
                                                        <w:div w:id="208999789">
                                                          <w:marLeft w:val="0"/>
                                                          <w:marRight w:val="0"/>
                                                          <w:marTop w:val="0"/>
                                                          <w:marBottom w:val="0"/>
                                                          <w:divBdr>
                                                            <w:top w:val="none" w:sz="0" w:space="0" w:color="auto"/>
                                                            <w:left w:val="none" w:sz="0" w:space="0" w:color="auto"/>
                                                            <w:bottom w:val="none" w:sz="0" w:space="0" w:color="auto"/>
                                                            <w:right w:val="none" w:sz="0" w:space="0" w:color="auto"/>
                                                          </w:divBdr>
                                                          <w:divsChild>
                                                            <w:div w:id="1384014562">
                                                              <w:marLeft w:val="0"/>
                                                              <w:marRight w:val="0"/>
                                                              <w:marTop w:val="0"/>
                                                              <w:marBottom w:val="0"/>
                                                              <w:divBdr>
                                                                <w:top w:val="none" w:sz="0" w:space="0" w:color="auto"/>
                                                                <w:left w:val="none" w:sz="0" w:space="0" w:color="auto"/>
                                                                <w:bottom w:val="none" w:sz="0" w:space="0" w:color="auto"/>
                                                                <w:right w:val="none" w:sz="0" w:space="0" w:color="auto"/>
                                                              </w:divBdr>
                                                              <w:divsChild>
                                                                <w:div w:id="70472348">
                                                                  <w:marLeft w:val="0"/>
                                                                  <w:marRight w:val="0"/>
                                                                  <w:marTop w:val="0"/>
                                                                  <w:marBottom w:val="0"/>
                                                                  <w:divBdr>
                                                                    <w:top w:val="none" w:sz="0" w:space="0" w:color="auto"/>
                                                                    <w:left w:val="none" w:sz="0" w:space="0" w:color="auto"/>
                                                                    <w:bottom w:val="none" w:sz="0" w:space="0" w:color="auto"/>
                                                                    <w:right w:val="none" w:sz="0" w:space="0" w:color="auto"/>
                                                                  </w:divBdr>
                                                                </w:div>
                                                              </w:divsChild>
                                                            </w:div>
                                                            <w:div w:id="769669294">
                                                              <w:marLeft w:val="0"/>
                                                              <w:marRight w:val="0"/>
                                                              <w:marTop w:val="0"/>
                                                              <w:marBottom w:val="0"/>
                                                              <w:divBdr>
                                                                <w:top w:val="none" w:sz="0" w:space="0" w:color="auto"/>
                                                                <w:left w:val="none" w:sz="0" w:space="0" w:color="auto"/>
                                                                <w:bottom w:val="none" w:sz="0" w:space="0" w:color="auto"/>
                                                                <w:right w:val="none" w:sz="0" w:space="0" w:color="auto"/>
                                                              </w:divBdr>
                                                            </w:div>
                                                            <w:div w:id="200217610">
                                                              <w:marLeft w:val="0"/>
                                                              <w:marRight w:val="0"/>
                                                              <w:marTop w:val="0"/>
                                                              <w:marBottom w:val="0"/>
                                                              <w:divBdr>
                                                                <w:top w:val="none" w:sz="0" w:space="0" w:color="auto"/>
                                                                <w:left w:val="none" w:sz="0" w:space="0" w:color="auto"/>
                                                                <w:bottom w:val="none" w:sz="0" w:space="0" w:color="auto"/>
                                                                <w:right w:val="none" w:sz="0" w:space="0" w:color="auto"/>
                                                              </w:divBdr>
                                                            </w:div>
                                                            <w:div w:id="1421633780">
                                                              <w:marLeft w:val="0"/>
                                                              <w:marRight w:val="0"/>
                                                              <w:marTop w:val="0"/>
                                                              <w:marBottom w:val="0"/>
                                                              <w:divBdr>
                                                                <w:top w:val="none" w:sz="0" w:space="0" w:color="auto"/>
                                                                <w:left w:val="none" w:sz="0" w:space="0" w:color="auto"/>
                                                                <w:bottom w:val="none" w:sz="0" w:space="0" w:color="auto"/>
                                                                <w:right w:val="none" w:sz="0" w:space="0" w:color="auto"/>
                                                              </w:divBdr>
                                                            </w:div>
                                                            <w:div w:id="889224124">
                                                              <w:marLeft w:val="0"/>
                                                              <w:marRight w:val="0"/>
                                                              <w:marTop w:val="0"/>
                                                              <w:marBottom w:val="0"/>
                                                              <w:divBdr>
                                                                <w:top w:val="none" w:sz="0" w:space="0" w:color="auto"/>
                                                                <w:left w:val="none" w:sz="0" w:space="0" w:color="auto"/>
                                                                <w:bottom w:val="none" w:sz="0" w:space="0" w:color="auto"/>
                                                                <w:right w:val="none" w:sz="0" w:space="0" w:color="auto"/>
                                                              </w:divBdr>
                                                              <w:divsChild>
                                                                <w:div w:id="867334911">
                                                                  <w:marLeft w:val="0"/>
                                                                  <w:marRight w:val="0"/>
                                                                  <w:marTop w:val="0"/>
                                                                  <w:marBottom w:val="0"/>
                                                                  <w:divBdr>
                                                                    <w:top w:val="none" w:sz="0" w:space="0" w:color="auto"/>
                                                                    <w:left w:val="none" w:sz="0" w:space="0" w:color="auto"/>
                                                                    <w:bottom w:val="none" w:sz="0" w:space="0" w:color="auto"/>
                                                                    <w:right w:val="none" w:sz="0" w:space="0" w:color="auto"/>
                                                                  </w:divBdr>
                                                                  <w:divsChild>
                                                                    <w:div w:id="311256319">
                                                                      <w:marLeft w:val="0"/>
                                                                      <w:marRight w:val="0"/>
                                                                      <w:marTop w:val="0"/>
                                                                      <w:marBottom w:val="0"/>
                                                                      <w:divBdr>
                                                                        <w:top w:val="none" w:sz="0" w:space="0" w:color="auto"/>
                                                                        <w:left w:val="none" w:sz="0" w:space="0" w:color="auto"/>
                                                                        <w:bottom w:val="none" w:sz="0" w:space="0" w:color="auto"/>
                                                                        <w:right w:val="none" w:sz="0" w:space="0" w:color="auto"/>
                                                                      </w:divBdr>
                                                                      <w:divsChild>
                                                                        <w:div w:id="1809975117">
                                                                          <w:marLeft w:val="0"/>
                                                                          <w:marRight w:val="0"/>
                                                                          <w:marTop w:val="0"/>
                                                                          <w:marBottom w:val="0"/>
                                                                          <w:divBdr>
                                                                            <w:top w:val="none" w:sz="0" w:space="0" w:color="auto"/>
                                                                            <w:left w:val="none" w:sz="0" w:space="0" w:color="auto"/>
                                                                            <w:bottom w:val="none" w:sz="0" w:space="0" w:color="auto"/>
                                                                            <w:right w:val="none" w:sz="0" w:space="0" w:color="auto"/>
                                                                          </w:divBdr>
                                                                          <w:divsChild>
                                                                            <w:div w:id="829054768">
                                                                              <w:marLeft w:val="0"/>
                                                                              <w:marRight w:val="0"/>
                                                                              <w:marTop w:val="0"/>
                                                                              <w:marBottom w:val="0"/>
                                                                              <w:divBdr>
                                                                                <w:top w:val="none" w:sz="0" w:space="0" w:color="auto"/>
                                                                                <w:left w:val="none" w:sz="0" w:space="0" w:color="auto"/>
                                                                                <w:bottom w:val="none" w:sz="0" w:space="0" w:color="auto"/>
                                                                                <w:right w:val="none" w:sz="0" w:space="0" w:color="auto"/>
                                                                              </w:divBdr>
                                                                              <w:divsChild>
                                                                                <w:div w:id="899941978">
                                                                                  <w:marLeft w:val="0"/>
                                                                                  <w:marRight w:val="0"/>
                                                                                  <w:marTop w:val="0"/>
                                                                                  <w:marBottom w:val="0"/>
                                                                                  <w:divBdr>
                                                                                    <w:top w:val="none" w:sz="0" w:space="0" w:color="auto"/>
                                                                                    <w:left w:val="none" w:sz="0" w:space="0" w:color="auto"/>
                                                                                    <w:bottom w:val="none" w:sz="0" w:space="0" w:color="auto"/>
                                                                                    <w:right w:val="none" w:sz="0" w:space="0" w:color="auto"/>
                                                                                  </w:divBdr>
                                                                                  <w:divsChild>
                                                                                    <w:div w:id="998654245">
                                                                                      <w:marLeft w:val="0"/>
                                                                                      <w:marRight w:val="0"/>
                                                                                      <w:marTop w:val="0"/>
                                                                                      <w:marBottom w:val="0"/>
                                                                                      <w:divBdr>
                                                                                        <w:top w:val="none" w:sz="0" w:space="0" w:color="auto"/>
                                                                                        <w:left w:val="none" w:sz="0" w:space="0" w:color="auto"/>
                                                                                        <w:bottom w:val="none" w:sz="0" w:space="0" w:color="auto"/>
                                                                                        <w:right w:val="none" w:sz="0" w:space="0" w:color="auto"/>
                                                                                      </w:divBdr>
                                                                                      <w:divsChild>
                                                                                        <w:div w:id="2103720532">
                                                                                          <w:marLeft w:val="0"/>
                                                                                          <w:marRight w:val="0"/>
                                                                                          <w:marTop w:val="0"/>
                                                                                          <w:marBottom w:val="0"/>
                                                                                          <w:divBdr>
                                                                                            <w:top w:val="none" w:sz="0" w:space="0" w:color="auto"/>
                                                                                            <w:left w:val="none" w:sz="0" w:space="0" w:color="auto"/>
                                                                                            <w:bottom w:val="none" w:sz="0" w:space="0" w:color="auto"/>
                                                                                            <w:right w:val="none" w:sz="0" w:space="0" w:color="auto"/>
                                                                                          </w:divBdr>
                                                                                          <w:divsChild>
                                                                                            <w:div w:id="383720193">
                                                                                              <w:marLeft w:val="0"/>
                                                                                              <w:marRight w:val="0"/>
                                                                                              <w:marTop w:val="0"/>
                                                                                              <w:marBottom w:val="0"/>
                                                                                              <w:divBdr>
                                                                                                <w:top w:val="none" w:sz="0" w:space="0" w:color="auto"/>
                                                                                                <w:left w:val="none" w:sz="0" w:space="0" w:color="auto"/>
                                                                                                <w:bottom w:val="none" w:sz="0" w:space="0" w:color="auto"/>
                                                                                                <w:right w:val="none" w:sz="0" w:space="0" w:color="auto"/>
                                                                                              </w:divBdr>
                                                                                              <w:divsChild>
                                                                                                <w:div w:id="737482314">
                                                                                                  <w:marLeft w:val="0"/>
                                                                                                  <w:marRight w:val="0"/>
                                                                                                  <w:marTop w:val="0"/>
                                                                                                  <w:marBottom w:val="0"/>
                                                                                                  <w:divBdr>
                                                                                                    <w:top w:val="none" w:sz="0" w:space="0" w:color="auto"/>
                                                                                                    <w:left w:val="none" w:sz="0" w:space="0" w:color="auto"/>
                                                                                                    <w:bottom w:val="none" w:sz="0" w:space="0" w:color="auto"/>
                                                                                                    <w:right w:val="none" w:sz="0" w:space="0" w:color="auto"/>
                                                                                                  </w:divBdr>
                                                                                                  <w:divsChild>
                                                                                                    <w:div w:id="1529413853">
                                                                                                      <w:marLeft w:val="0"/>
                                                                                                      <w:marRight w:val="0"/>
                                                                                                      <w:marTop w:val="0"/>
                                                                                                      <w:marBottom w:val="0"/>
                                                                                                      <w:divBdr>
                                                                                                        <w:top w:val="none" w:sz="0" w:space="0" w:color="auto"/>
                                                                                                        <w:left w:val="none" w:sz="0" w:space="0" w:color="auto"/>
                                                                                                        <w:bottom w:val="none" w:sz="0" w:space="0" w:color="auto"/>
                                                                                                        <w:right w:val="none" w:sz="0" w:space="0" w:color="auto"/>
                                                                                                      </w:divBdr>
                                                                                                      <w:divsChild>
                                                                                                        <w:div w:id="2112048877">
                                                                                                          <w:marLeft w:val="0"/>
                                                                                                          <w:marRight w:val="0"/>
                                                                                                          <w:marTop w:val="0"/>
                                                                                                          <w:marBottom w:val="0"/>
                                                                                                          <w:divBdr>
                                                                                                            <w:top w:val="none" w:sz="0" w:space="0" w:color="auto"/>
                                                                                                            <w:left w:val="none" w:sz="0" w:space="0" w:color="auto"/>
                                                                                                            <w:bottom w:val="none" w:sz="0" w:space="0" w:color="auto"/>
                                                                                                            <w:right w:val="none" w:sz="0" w:space="0" w:color="auto"/>
                                                                                                          </w:divBdr>
                                                                                                        </w:div>
                                                                                                        <w:div w:id="2108386713">
                                                                                                          <w:marLeft w:val="0"/>
                                                                                                          <w:marRight w:val="0"/>
                                                                                                          <w:marTop w:val="0"/>
                                                                                                          <w:marBottom w:val="0"/>
                                                                                                          <w:divBdr>
                                                                                                            <w:top w:val="none" w:sz="0" w:space="0" w:color="auto"/>
                                                                                                            <w:left w:val="none" w:sz="0" w:space="0" w:color="auto"/>
                                                                                                            <w:bottom w:val="none" w:sz="0" w:space="0" w:color="auto"/>
                                                                                                            <w:right w:val="none" w:sz="0" w:space="0" w:color="auto"/>
                                                                                                          </w:divBdr>
                                                                                                        </w:div>
                                                                                                        <w:div w:id="6695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9667176">
          <w:marLeft w:val="0"/>
          <w:marRight w:val="0"/>
          <w:marTop w:val="0"/>
          <w:marBottom w:val="0"/>
          <w:divBdr>
            <w:top w:val="none" w:sz="0" w:space="0" w:color="auto"/>
            <w:left w:val="none" w:sz="0" w:space="0" w:color="auto"/>
            <w:bottom w:val="none" w:sz="0" w:space="0" w:color="auto"/>
            <w:right w:val="none" w:sz="0" w:space="0" w:color="auto"/>
          </w:divBdr>
          <w:divsChild>
            <w:div w:id="844830777">
              <w:marLeft w:val="0"/>
              <w:marRight w:val="0"/>
              <w:marTop w:val="0"/>
              <w:marBottom w:val="0"/>
              <w:divBdr>
                <w:top w:val="single" w:sz="2" w:space="0" w:color="EFEFEF"/>
                <w:left w:val="none" w:sz="0" w:space="0" w:color="auto"/>
                <w:bottom w:val="none" w:sz="0" w:space="0" w:color="auto"/>
                <w:right w:val="none" w:sz="0" w:space="0" w:color="auto"/>
              </w:divBdr>
              <w:divsChild>
                <w:div w:id="577179143">
                  <w:marLeft w:val="0"/>
                  <w:marRight w:val="0"/>
                  <w:marTop w:val="0"/>
                  <w:marBottom w:val="0"/>
                  <w:divBdr>
                    <w:top w:val="single" w:sz="6" w:space="0" w:color="auto"/>
                    <w:left w:val="none" w:sz="0" w:space="0" w:color="auto"/>
                    <w:bottom w:val="none" w:sz="0" w:space="0" w:color="auto"/>
                    <w:right w:val="none" w:sz="0" w:space="0" w:color="auto"/>
                  </w:divBdr>
                  <w:divsChild>
                    <w:div w:id="545020812">
                      <w:marLeft w:val="0"/>
                      <w:marRight w:val="0"/>
                      <w:marTop w:val="0"/>
                      <w:marBottom w:val="0"/>
                      <w:divBdr>
                        <w:top w:val="none" w:sz="0" w:space="0" w:color="auto"/>
                        <w:left w:val="none" w:sz="0" w:space="0" w:color="auto"/>
                        <w:bottom w:val="none" w:sz="0" w:space="0" w:color="auto"/>
                        <w:right w:val="none" w:sz="0" w:space="0" w:color="auto"/>
                      </w:divBdr>
                      <w:divsChild>
                        <w:div w:id="1525754607">
                          <w:marLeft w:val="0"/>
                          <w:marRight w:val="0"/>
                          <w:marTop w:val="0"/>
                          <w:marBottom w:val="0"/>
                          <w:divBdr>
                            <w:top w:val="none" w:sz="0" w:space="0" w:color="auto"/>
                            <w:left w:val="none" w:sz="0" w:space="0" w:color="auto"/>
                            <w:bottom w:val="none" w:sz="0" w:space="0" w:color="auto"/>
                            <w:right w:val="none" w:sz="0" w:space="0" w:color="auto"/>
                          </w:divBdr>
                          <w:divsChild>
                            <w:div w:id="271212480">
                              <w:marLeft w:val="0"/>
                              <w:marRight w:val="0"/>
                              <w:marTop w:val="0"/>
                              <w:marBottom w:val="0"/>
                              <w:divBdr>
                                <w:top w:val="none" w:sz="0" w:space="0" w:color="auto"/>
                                <w:left w:val="none" w:sz="0" w:space="0" w:color="auto"/>
                                <w:bottom w:val="none" w:sz="0" w:space="0" w:color="auto"/>
                                <w:right w:val="none" w:sz="0" w:space="0" w:color="auto"/>
                              </w:divBdr>
                              <w:divsChild>
                                <w:div w:id="351493731">
                                  <w:marLeft w:val="0"/>
                                  <w:marRight w:val="0"/>
                                  <w:marTop w:val="0"/>
                                  <w:marBottom w:val="0"/>
                                  <w:divBdr>
                                    <w:top w:val="none" w:sz="0" w:space="0" w:color="auto"/>
                                    <w:left w:val="none" w:sz="0" w:space="0" w:color="auto"/>
                                    <w:bottom w:val="none" w:sz="0" w:space="0" w:color="auto"/>
                                    <w:right w:val="none" w:sz="0" w:space="0" w:color="auto"/>
                                  </w:divBdr>
                                  <w:divsChild>
                                    <w:div w:id="221868216">
                                      <w:marLeft w:val="0"/>
                                      <w:marRight w:val="0"/>
                                      <w:marTop w:val="0"/>
                                      <w:marBottom w:val="0"/>
                                      <w:divBdr>
                                        <w:top w:val="none" w:sz="0" w:space="0" w:color="auto"/>
                                        <w:left w:val="none" w:sz="0" w:space="0" w:color="auto"/>
                                        <w:bottom w:val="none" w:sz="0" w:space="0" w:color="auto"/>
                                        <w:right w:val="none" w:sz="0" w:space="0" w:color="auto"/>
                                      </w:divBdr>
                                      <w:divsChild>
                                        <w:div w:id="898827495">
                                          <w:marLeft w:val="0"/>
                                          <w:marRight w:val="0"/>
                                          <w:marTop w:val="0"/>
                                          <w:marBottom w:val="0"/>
                                          <w:divBdr>
                                            <w:top w:val="none" w:sz="0" w:space="0" w:color="auto"/>
                                            <w:left w:val="none" w:sz="0" w:space="0" w:color="auto"/>
                                            <w:bottom w:val="none" w:sz="0" w:space="0" w:color="auto"/>
                                            <w:right w:val="none" w:sz="0" w:space="0" w:color="auto"/>
                                          </w:divBdr>
                                        </w:div>
                                      </w:divsChild>
                                    </w:div>
                                    <w:div w:id="384261310">
                                      <w:marLeft w:val="0"/>
                                      <w:marRight w:val="0"/>
                                      <w:marTop w:val="0"/>
                                      <w:marBottom w:val="0"/>
                                      <w:divBdr>
                                        <w:top w:val="none" w:sz="0" w:space="0" w:color="auto"/>
                                        <w:left w:val="none" w:sz="0" w:space="0" w:color="auto"/>
                                        <w:bottom w:val="none" w:sz="0" w:space="0" w:color="auto"/>
                                        <w:right w:val="none" w:sz="0" w:space="0" w:color="auto"/>
                                      </w:divBdr>
                                      <w:divsChild>
                                        <w:div w:id="943460891">
                                          <w:marLeft w:val="0"/>
                                          <w:marRight w:val="0"/>
                                          <w:marTop w:val="0"/>
                                          <w:marBottom w:val="0"/>
                                          <w:divBdr>
                                            <w:top w:val="none" w:sz="0" w:space="0" w:color="auto"/>
                                            <w:left w:val="none" w:sz="0" w:space="0" w:color="auto"/>
                                            <w:bottom w:val="none" w:sz="0" w:space="0" w:color="auto"/>
                                            <w:right w:val="none" w:sz="0" w:space="0" w:color="auto"/>
                                          </w:divBdr>
                                          <w:divsChild>
                                            <w:div w:id="418671482">
                                              <w:marLeft w:val="0"/>
                                              <w:marRight w:val="0"/>
                                              <w:marTop w:val="0"/>
                                              <w:marBottom w:val="0"/>
                                              <w:divBdr>
                                                <w:top w:val="none" w:sz="0" w:space="0" w:color="auto"/>
                                                <w:left w:val="none" w:sz="0" w:space="0" w:color="auto"/>
                                                <w:bottom w:val="none" w:sz="0" w:space="0" w:color="auto"/>
                                                <w:right w:val="none" w:sz="0" w:space="0" w:color="auto"/>
                                              </w:divBdr>
                                            </w:div>
                                            <w:div w:id="1415856754">
                                              <w:marLeft w:val="0"/>
                                              <w:marRight w:val="0"/>
                                              <w:marTop w:val="0"/>
                                              <w:marBottom w:val="0"/>
                                              <w:divBdr>
                                                <w:top w:val="none" w:sz="0" w:space="0" w:color="auto"/>
                                                <w:left w:val="none" w:sz="0" w:space="0" w:color="auto"/>
                                                <w:bottom w:val="none" w:sz="0" w:space="0" w:color="auto"/>
                                                <w:right w:val="none" w:sz="0" w:space="0" w:color="auto"/>
                                              </w:divBdr>
                                            </w:div>
                                            <w:div w:id="769812091">
                                              <w:marLeft w:val="60"/>
                                              <w:marRight w:val="0"/>
                                              <w:marTop w:val="0"/>
                                              <w:marBottom w:val="0"/>
                                              <w:divBdr>
                                                <w:top w:val="none" w:sz="0" w:space="0" w:color="auto"/>
                                                <w:left w:val="none" w:sz="0" w:space="0" w:color="auto"/>
                                                <w:bottom w:val="none" w:sz="0" w:space="0" w:color="auto"/>
                                                <w:right w:val="none" w:sz="0" w:space="0" w:color="auto"/>
                                              </w:divBdr>
                                            </w:div>
                                          </w:divsChild>
                                        </w:div>
                                        <w:div w:id="640841507">
                                          <w:marLeft w:val="0"/>
                                          <w:marRight w:val="0"/>
                                          <w:marTop w:val="0"/>
                                          <w:marBottom w:val="0"/>
                                          <w:divBdr>
                                            <w:top w:val="none" w:sz="0" w:space="0" w:color="auto"/>
                                            <w:left w:val="none" w:sz="0" w:space="0" w:color="auto"/>
                                            <w:bottom w:val="none" w:sz="0" w:space="0" w:color="auto"/>
                                            <w:right w:val="none" w:sz="0" w:space="0" w:color="auto"/>
                                          </w:divBdr>
                                          <w:divsChild>
                                            <w:div w:id="2040620347">
                                              <w:marLeft w:val="0"/>
                                              <w:marRight w:val="0"/>
                                              <w:marTop w:val="120"/>
                                              <w:marBottom w:val="0"/>
                                              <w:divBdr>
                                                <w:top w:val="none" w:sz="0" w:space="0" w:color="auto"/>
                                                <w:left w:val="none" w:sz="0" w:space="0" w:color="auto"/>
                                                <w:bottom w:val="none" w:sz="0" w:space="0" w:color="auto"/>
                                                <w:right w:val="none" w:sz="0" w:space="0" w:color="auto"/>
                                              </w:divBdr>
                                              <w:divsChild>
                                                <w:div w:id="696391565">
                                                  <w:marLeft w:val="0"/>
                                                  <w:marRight w:val="0"/>
                                                  <w:marTop w:val="0"/>
                                                  <w:marBottom w:val="0"/>
                                                  <w:divBdr>
                                                    <w:top w:val="none" w:sz="0" w:space="0" w:color="auto"/>
                                                    <w:left w:val="none" w:sz="0" w:space="0" w:color="auto"/>
                                                    <w:bottom w:val="none" w:sz="0" w:space="0" w:color="auto"/>
                                                    <w:right w:val="none" w:sz="0" w:space="0" w:color="auto"/>
                                                  </w:divBdr>
                                                  <w:divsChild>
                                                    <w:div w:id="1611006023">
                                                      <w:marLeft w:val="0"/>
                                                      <w:marRight w:val="0"/>
                                                      <w:marTop w:val="0"/>
                                                      <w:marBottom w:val="0"/>
                                                      <w:divBdr>
                                                        <w:top w:val="none" w:sz="0" w:space="0" w:color="auto"/>
                                                        <w:left w:val="none" w:sz="0" w:space="0" w:color="auto"/>
                                                        <w:bottom w:val="none" w:sz="0" w:space="0" w:color="auto"/>
                                                        <w:right w:val="none" w:sz="0" w:space="0" w:color="auto"/>
                                                      </w:divBdr>
                                                      <w:divsChild>
                                                        <w:div w:id="692265645">
                                                          <w:marLeft w:val="0"/>
                                                          <w:marRight w:val="0"/>
                                                          <w:marTop w:val="0"/>
                                                          <w:marBottom w:val="0"/>
                                                          <w:divBdr>
                                                            <w:top w:val="none" w:sz="0" w:space="0" w:color="auto"/>
                                                            <w:left w:val="none" w:sz="0" w:space="0" w:color="auto"/>
                                                            <w:bottom w:val="none" w:sz="0" w:space="0" w:color="auto"/>
                                                            <w:right w:val="none" w:sz="0" w:space="0" w:color="auto"/>
                                                          </w:divBdr>
                                                          <w:divsChild>
                                                            <w:div w:id="268859642">
                                                              <w:marLeft w:val="0"/>
                                                              <w:marRight w:val="0"/>
                                                              <w:marTop w:val="0"/>
                                                              <w:marBottom w:val="0"/>
                                                              <w:divBdr>
                                                                <w:top w:val="none" w:sz="0" w:space="0" w:color="auto"/>
                                                                <w:left w:val="none" w:sz="0" w:space="0" w:color="auto"/>
                                                                <w:bottom w:val="none" w:sz="0" w:space="0" w:color="auto"/>
                                                                <w:right w:val="none" w:sz="0" w:space="0" w:color="auto"/>
                                                              </w:divBdr>
                                                              <w:divsChild>
                                                                <w:div w:id="1636762354">
                                                                  <w:marLeft w:val="0"/>
                                                                  <w:marRight w:val="0"/>
                                                                  <w:marTop w:val="0"/>
                                                                  <w:marBottom w:val="0"/>
                                                                  <w:divBdr>
                                                                    <w:top w:val="none" w:sz="0" w:space="0" w:color="auto"/>
                                                                    <w:left w:val="none" w:sz="0" w:space="0" w:color="auto"/>
                                                                    <w:bottom w:val="none" w:sz="0" w:space="0" w:color="auto"/>
                                                                    <w:right w:val="none" w:sz="0" w:space="0" w:color="auto"/>
                                                                  </w:divBdr>
                                                                </w:div>
                                                              </w:divsChild>
                                                            </w:div>
                                                            <w:div w:id="1897162967">
                                                              <w:marLeft w:val="0"/>
                                                              <w:marRight w:val="0"/>
                                                              <w:marTop w:val="0"/>
                                                              <w:marBottom w:val="0"/>
                                                              <w:divBdr>
                                                                <w:top w:val="none" w:sz="0" w:space="0" w:color="auto"/>
                                                                <w:left w:val="none" w:sz="0" w:space="0" w:color="auto"/>
                                                                <w:bottom w:val="none" w:sz="0" w:space="0" w:color="auto"/>
                                                                <w:right w:val="none" w:sz="0" w:space="0" w:color="auto"/>
                                                              </w:divBdr>
                                                              <w:divsChild>
                                                                <w:div w:id="1565489203">
                                                                  <w:marLeft w:val="0"/>
                                                                  <w:marRight w:val="0"/>
                                                                  <w:marTop w:val="0"/>
                                                                  <w:marBottom w:val="0"/>
                                                                  <w:divBdr>
                                                                    <w:top w:val="none" w:sz="0" w:space="0" w:color="auto"/>
                                                                    <w:left w:val="none" w:sz="0" w:space="0" w:color="auto"/>
                                                                    <w:bottom w:val="none" w:sz="0" w:space="0" w:color="auto"/>
                                                                    <w:right w:val="none" w:sz="0" w:space="0" w:color="auto"/>
                                                                  </w:divBdr>
                                                                  <w:divsChild>
                                                                    <w:div w:id="447041624">
                                                                      <w:marLeft w:val="0"/>
                                                                      <w:marRight w:val="0"/>
                                                                      <w:marTop w:val="0"/>
                                                                      <w:marBottom w:val="0"/>
                                                                      <w:divBdr>
                                                                        <w:top w:val="none" w:sz="0" w:space="0" w:color="auto"/>
                                                                        <w:left w:val="none" w:sz="0" w:space="0" w:color="auto"/>
                                                                        <w:bottom w:val="none" w:sz="0" w:space="0" w:color="auto"/>
                                                                        <w:right w:val="none" w:sz="0" w:space="0" w:color="auto"/>
                                                                      </w:divBdr>
                                                                      <w:divsChild>
                                                                        <w:div w:id="465971240">
                                                                          <w:marLeft w:val="0"/>
                                                                          <w:marRight w:val="0"/>
                                                                          <w:marTop w:val="0"/>
                                                                          <w:marBottom w:val="0"/>
                                                                          <w:divBdr>
                                                                            <w:top w:val="none" w:sz="0" w:space="0" w:color="auto"/>
                                                                            <w:left w:val="none" w:sz="0" w:space="0" w:color="auto"/>
                                                                            <w:bottom w:val="none" w:sz="0" w:space="0" w:color="auto"/>
                                                                            <w:right w:val="none" w:sz="0" w:space="0" w:color="auto"/>
                                                                          </w:divBdr>
                                                                          <w:divsChild>
                                                                            <w:div w:id="1384065404">
                                                                              <w:marLeft w:val="0"/>
                                                                              <w:marRight w:val="0"/>
                                                                              <w:marTop w:val="0"/>
                                                                              <w:marBottom w:val="0"/>
                                                                              <w:divBdr>
                                                                                <w:top w:val="none" w:sz="0" w:space="0" w:color="auto"/>
                                                                                <w:left w:val="none" w:sz="0" w:space="0" w:color="auto"/>
                                                                                <w:bottom w:val="none" w:sz="0" w:space="0" w:color="auto"/>
                                                                                <w:right w:val="none" w:sz="0" w:space="0" w:color="auto"/>
                                                                              </w:divBdr>
                                                                              <w:divsChild>
                                                                                <w:div w:id="367991845">
                                                                                  <w:marLeft w:val="0"/>
                                                                                  <w:marRight w:val="0"/>
                                                                                  <w:marTop w:val="0"/>
                                                                                  <w:marBottom w:val="0"/>
                                                                                  <w:divBdr>
                                                                                    <w:top w:val="none" w:sz="0" w:space="0" w:color="auto"/>
                                                                                    <w:left w:val="none" w:sz="0" w:space="0" w:color="auto"/>
                                                                                    <w:bottom w:val="none" w:sz="0" w:space="0" w:color="auto"/>
                                                                                    <w:right w:val="none" w:sz="0" w:space="0" w:color="auto"/>
                                                                                  </w:divBdr>
                                                                                  <w:divsChild>
                                                                                    <w:div w:id="1852529327">
                                                                                      <w:marLeft w:val="0"/>
                                                                                      <w:marRight w:val="0"/>
                                                                                      <w:marTop w:val="0"/>
                                                                                      <w:marBottom w:val="0"/>
                                                                                      <w:divBdr>
                                                                                        <w:top w:val="none" w:sz="0" w:space="0" w:color="auto"/>
                                                                                        <w:left w:val="none" w:sz="0" w:space="0" w:color="auto"/>
                                                                                        <w:bottom w:val="none" w:sz="0" w:space="0" w:color="auto"/>
                                                                                        <w:right w:val="none" w:sz="0" w:space="0" w:color="auto"/>
                                                                                      </w:divBdr>
                                                                                      <w:divsChild>
                                                                                        <w:div w:id="1425958608">
                                                                                          <w:marLeft w:val="0"/>
                                                                                          <w:marRight w:val="0"/>
                                                                                          <w:marTop w:val="0"/>
                                                                                          <w:marBottom w:val="0"/>
                                                                                          <w:divBdr>
                                                                                            <w:top w:val="none" w:sz="0" w:space="0" w:color="auto"/>
                                                                                            <w:left w:val="none" w:sz="0" w:space="0" w:color="auto"/>
                                                                                            <w:bottom w:val="none" w:sz="0" w:space="0" w:color="auto"/>
                                                                                            <w:right w:val="none" w:sz="0" w:space="0" w:color="auto"/>
                                                                                          </w:divBdr>
                                                                                          <w:divsChild>
                                                                                            <w:div w:id="1155994614">
                                                                                              <w:marLeft w:val="0"/>
                                                                                              <w:marRight w:val="0"/>
                                                                                              <w:marTop w:val="0"/>
                                                                                              <w:marBottom w:val="0"/>
                                                                                              <w:divBdr>
                                                                                                <w:top w:val="none" w:sz="0" w:space="0" w:color="auto"/>
                                                                                                <w:left w:val="none" w:sz="0" w:space="0" w:color="auto"/>
                                                                                                <w:bottom w:val="none" w:sz="0" w:space="0" w:color="auto"/>
                                                                                                <w:right w:val="none" w:sz="0" w:space="0" w:color="auto"/>
                                                                                              </w:divBdr>
                                                                                              <w:divsChild>
                                                                                                <w:div w:id="1204638160">
                                                                                                  <w:marLeft w:val="0"/>
                                                                                                  <w:marRight w:val="0"/>
                                                                                                  <w:marTop w:val="0"/>
                                                                                                  <w:marBottom w:val="0"/>
                                                                                                  <w:divBdr>
                                                                                                    <w:top w:val="none" w:sz="0" w:space="0" w:color="auto"/>
                                                                                                    <w:left w:val="none" w:sz="0" w:space="0" w:color="auto"/>
                                                                                                    <w:bottom w:val="none" w:sz="0" w:space="0" w:color="auto"/>
                                                                                                    <w:right w:val="none" w:sz="0" w:space="0" w:color="auto"/>
                                                                                                  </w:divBdr>
                                                                                                  <w:divsChild>
                                                                                                    <w:div w:id="395713269">
                                                                                                      <w:marLeft w:val="0"/>
                                                                                                      <w:marRight w:val="0"/>
                                                                                                      <w:marTop w:val="0"/>
                                                                                                      <w:marBottom w:val="0"/>
                                                                                                      <w:divBdr>
                                                                                                        <w:top w:val="none" w:sz="0" w:space="0" w:color="auto"/>
                                                                                                        <w:left w:val="none" w:sz="0" w:space="0" w:color="auto"/>
                                                                                                        <w:bottom w:val="none" w:sz="0" w:space="0" w:color="auto"/>
                                                                                                        <w:right w:val="none" w:sz="0" w:space="0" w:color="auto"/>
                                                                                                      </w:divBdr>
                                                                                                      <w:divsChild>
                                                                                                        <w:div w:id="865217020">
                                                                                                          <w:marLeft w:val="0"/>
                                                                                                          <w:marRight w:val="0"/>
                                                                                                          <w:marTop w:val="0"/>
                                                                                                          <w:marBottom w:val="0"/>
                                                                                                          <w:divBdr>
                                                                                                            <w:top w:val="none" w:sz="0" w:space="0" w:color="auto"/>
                                                                                                            <w:left w:val="none" w:sz="0" w:space="0" w:color="auto"/>
                                                                                                            <w:bottom w:val="none" w:sz="0" w:space="0" w:color="auto"/>
                                                                                                            <w:right w:val="none" w:sz="0" w:space="0" w:color="auto"/>
                                                                                                          </w:divBdr>
                                                                                                        </w:div>
                                                                                                        <w:div w:id="1273631116">
                                                                                                          <w:marLeft w:val="0"/>
                                                                                                          <w:marRight w:val="0"/>
                                                                                                          <w:marTop w:val="0"/>
                                                                                                          <w:marBottom w:val="0"/>
                                                                                                          <w:divBdr>
                                                                                                            <w:top w:val="none" w:sz="0" w:space="0" w:color="auto"/>
                                                                                                            <w:left w:val="none" w:sz="0" w:space="0" w:color="auto"/>
                                                                                                            <w:bottom w:val="none" w:sz="0" w:space="0" w:color="auto"/>
                                                                                                            <w:right w:val="none" w:sz="0" w:space="0" w:color="auto"/>
                                                                                                          </w:divBdr>
                                                                                                        </w:div>
                                                                                                        <w:div w:id="71211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8728885">
          <w:marLeft w:val="0"/>
          <w:marRight w:val="0"/>
          <w:marTop w:val="0"/>
          <w:marBottom w:val="0"/>
          <w:divBdr>
            <w:top w:val="none" w:sz="0" w:space="0" w:color="auto"/>
            <w:left w:val="none" w:sz="0" w:space="0" w:color="auto"/>
            <w:bottom w:val="none" w:sz="0" w:space="0" w:color="auto"/>
            <w:right w:val="none" w:sz="0" w:space="0" w:color="auto"/>
          </w:divBdr>
          <w:divsChild>
            <w:div w:id="1379668002">
              <w:marLeft w:val="0"/>
              <w:marRight w:val="0"/>
              <w:marTop w:val="0"/>
              <w:marBottom w:val="0"/>
              <w:divBdr>
                <w:top w:val="single" w:sz="2" w:space="0" w:color="EFEFEF"/>
                <w:left w:val="none" w:sz="0" w:space="0" w:color="auto"/>
                <w:bottom w:val="none" w:sz="0" w:space="0" w:color="auto"/>
                <w:right w:val="none" w:sz="0" w:space="0" w:color="auto"/>
              </w:divBdr>
              <w:divsChild>
                <w:div w:id="1842964993">
                  <w:marLeft w:val="0"/>
                  <w:marRight w:val="0"/>
                  <w:marTop w:val="0"/>
                  <w:marBottom w:val="0"/>
                  <w:divBdr>
                    <w:top w:val="single" w:sz="6" w:space="0" w:color="auto"/>
                    <w:left w:val="none" w:sz="0" w:space="0" w:color="auto"/>
                    <w:bottom w:val="none" w:sz="0" w:space="0" w:color="auto"/>
                    <w:right w:val="none" w:sz="0" w:space="0" w:color="auto"/>
                  </w:divBdr>
                  <w:divsChild>
                    <w:div w:id="2100708323">
                      <w:marLeft w:val="0"/>
                      <w:marRight w:val="0"/>
                      <w:marTop w:val="0"/>
                      <w:marBottom w:val="0"/>
                      <w:divBdr>
                        <w:top w:val="none" w:sz="0" w:space="0" w:color="auto"/>
                        <w:left w:val="none" w:sz="0" w:space="0" w:color="auto"/>
                        <w:bottom w:val="none" w:sz="0" w:space="0" w:color="auto"/>
                        <w:right w:val="none" w:sz="0" w:space="0" w:color="auto"/>
                      </w:divBdr>
                      <w:divsChild>
                        <w:div w:id="1986662074">
                          <w:marLeft w:val="0"/>
                          <w:marRight w:val="0"/>
                          <w:marTop w:val="0"/>
                          <w:marBottom w:val="0"/>
                          <w:divBdr>
                            <w:top w:val="none" w:sz="0" w:space="0" w:color="auto"/>
                            <w:left w:val="none" w:sz="0" w:space="0" w:color="auto"/>
                            <w:bottom w:val="none" w:sz="0" w:space="0" w:color="auto"/>
                            <w:right w:val="none" w:sz="0" w:space="0" w:color="auto"/>
                          </w:divBdr>
                          <w:divsChild>
                            <w:div w:id="1977025402">
                              <w:marLeft w:val="0"/>
                              <w:marRight w:val="0"/>
                              <w:marTop w:val="0"/>
                              <w:marBottom w:val="0"/>
                              <w:divBdr>
                                <w:top w:val="none" w:sz="0" w:space="0" w:color="auto"/>
                                <w:left w:val="none" w:sz="0" w:space="0" w:color="auto"/>
                                <w:bottom w:val="none" w:sz="0" w:space="0" w:color="auto"/>
                                <w:right w:val="none" w:sz="0" w:space="0" w:color="auto"/>
                              </w:divBdr>
                              <w:divsChild>
                                <w:div w:id="437142019">
                                  <w:marLeft w:val="0"/>
                                  <w:marRight w:val="0"/>
                                  <w:marTop w:val="0"/>
                                  <w:marBottom w:val="0"/>
                                  <w:divBdr>
                                    <w:top w:val="none" w:sz="0" w:space="0" w:color="auto"/>
                                    <w:left w:val="none" w:sz="0" w:space="0" w:color="auto"/>
                                    <w:bottom w:val="none" w:sz="0" w:space="0" w:color="auto"/>
                                    <w:right w:val="none" w:sz="0" w:space="0" w:color="auto"/>
                                  </w:divBdr>
                                  <w:divsChild>
                                    <w:div w:id="871302579">
                                      <w:marLeft w:val="0"/>
                                      <w:marRight w:val="0"/>
                                      <w:marTop w:val="0"/>
                                      <w:marBottom w:val="0"/>
                                      <w:divBdr>
                                        <w:top w:val="none" w:sz="0" w:space="0" w:color="auto"/>
                                        <w:left w:val="none" w:sz="0" w:space="0" w:color="auto"/>
                                        <w:bottom w:val="none" w:sz="0" w:space="0" w:color="auto"/>
                                        <w:right w:val="none" w:sz="0" w:space="0" w:color="auto"/>
                                      </w:divBdr>
                                      <w:divsChild>
                                        <w:div w:id="90012935">
                                          <w:marLeft w:val="0"/>
                                          <w:marRight w:val="0"/>
                                          <w:marTop w:val="0"/>
                                          <w:marBottom w:val="0"/>
                                          <w:divBdr>
                                            <w:top w:val="none" w:sz="0" w:space="0" w:color="auto"/>
                                            <w:left w:val="none" w:sz="0" w:space="0" w:color="auto"/>
                                            <w:bottom w:val="none" w:sz="0" w:space="0" w:color="auto"/>
                                            <w:right w:val="none" w:sz="0" w:space="0" w:color="auto"/>
                                          </w:divBdr>
                                        </w:div>
                                      </w:divsChild>
                                    </w:div>
                                    <w:div w:id="288127459">
                                      <w:marLeft w:val="0"/>
                                      <w:marRight w:val="0"/>
                                      <w:marTop w:val="0"/>
                                      <w:marBottom w:val="0"/>
                                      <w:divBdr>
                                        <w:top w:val="none" w:sz="0" w:space="0" w:color="auto"/>
                                        <w:left w:val="none" w:sz="0" w:space="0" w:color="auto"/>
                                        <w:bottom w:val="none" w:sz="0" w:space="0" w:color="auto"/>
                                        <w:right w:val="none" w:sz="0" w:space="0" w:color="auto"/>
                                      </w:divBdr>
                                      <w:divsChild>
                                        <w:div w:id="225186067">
                                          <w:marLeft w:val="0"/>
                                          <w:marRight w:val="0"/>
                                          <w:marTop w:val="0"/>
                                          <w:marBottom w:val="0"/>
                                          <w:divBdr>
                                            <w:top w:val="none" w:sz="0" w:space="0" w:color="auto"/>
                                            <w:left w:val="none" w:sz="0" w:space="0" w:color="auto"/>
                                            <w:bottom w:val="none" w:sz="0" w:space="0" w:color="auto"/>
                                            <w:right w:val="none" w:sz="0" w:space="0" w:color="auto"/>
                                          </w:divBdr>
                                          <w:divsChild>
                                            <w:div w:id="116262064">
                                              <w:marLeft w:val="0"/>
                                              <w:marRight w:val="0"/>
                                              <w:marTop w:val="0"/>
                                              <w:marBottom w:val="0"/>
                                              <w:divBdr>
                                                <w:top w:val="none" w:sz="0" w:space="0" w:color="auto"/>
                                                <w:left w:val="none" w:sz="0" w:space="0" w:color="auto"/>
                                                <w:bottom w:val="none" w:sz="0" w:space="0" w:color="auto"/>
                                                <w:right w:val="none" w:sz="0" w:space="0" w:color="auto"/>
                                              </w:divBdr>
                                            </w:div>
                                            <w:div w:id="1257640039">
                                              <w:marLeft w:val="0"/>
                                              <w:marRight w:val="0"/>
                                              <w:marTop w:val="0"/>
                                              <w:marBottom w:val="0"/>
                                              <w:divBdr>
                                                <w:top w:val="none" w:sz="0" w:space="0" w:color="auto"/>
                                                <w:left w:val="none" w:sz="0" w:space="0" w:color="auto"/>
                                                <w:bottom w:val="none" w:sz="0" w:space="0" w:color="auto"/>
                                                <w:right w:val="none" w:sz="0" w:space="0" w:color="auto"/>
                                              </w:divBdr>
                                            </w:div>
                                            <w:div w:id="1221019235">
                                              <w:marLeft w:val="60"/>
                                              <w:marRight w:val="0"/>
                                              <w:marTop w:val="0"/>
                                              <w:marBottom w:val="0"/>
                                              <w:divBdr>
                                                <w:top w:val="none" w:sz="0" w:space="0" w:color="auto"/>
                                                <w:left w:val="none" w:sz="0" w:space="0" w:color="auto"/>
                                                <w:bottom w:val="none" w:sz="0" w:space="0" w:color="auto"/>
                                                <w:right w:val="none" w:sz="0" w:space="0" w:color="auto"/>
                                              </w:divBdr>
                                            </w:div>
                                          </w:divsChild>
                                        </w:div>
                                        <w:div w:id="1712680695">
                                          <w:marLeft w:val="0"/>
                                          <w:marRight w:val="0"/>
                                          <w:marTop w:val="0"/>
                                          <w:marBottom w:val="0"/>
                                          <w:divBdr>
                                            <w:top w:val="none" w:sz="0" w:space="0" w:color="auto"/>
                                            <w:left w:val="none" w:sz="0" w:space="0" w:color="auto"/>
                                            <w:bottom w:val="none" w:sz="0" w:space="0" w:color="auto"/>
                                            <w:right w:val="none" w:sz="0" w:space="0" w:color="auto"/>
                                          </w:divBdr>
                                          <w:divsChild>
                                            <w:div w:id="312101015">
                                              <w:marLeft w:val="0"/>
                                              <w:marRight w:val="0"/>
                                              <w:marTop w:val="120"/>
                                              <w:marBottom w:val="0"/>
                                              <w:divBdr>
                                                <w:top w:val="none" w:sz="0" w:space="0" w:color="auto"/>
                                                <w:left w:val="none" w:sz="0" w:space="0" w:color="auto"/>
                                                <w:bottom w:val="none" w:sz="0" w:space="0" w:color="auto"/>
                                                <w:right w:val="none" w:sz="0" w:space="0" w:color="auto"/>
                                              </w:divBdr>
                                              <w:divsChild>
                                                <w:div w:id="163278579">
                                                  <w:marLeft w:val="0"/>
                                                  <w:marRight w:val="0"/>
                                                  <w:marTop w:val="0"/>
                                                  <w:marBottom w:val="0"/>
                                                  <w:divBdr>
                                                    <w:top w:val="none" w:sz="0" w:space="0" w:color="auto"/>
                                                    <w:left w:val="none" w:sz="0" w:space="0" w:color="auto"/>
                                                    <w:bottom w:val="none" w:sz="0" w:space="0" w:color="auto"/>
                                                    <w:right w:val="none" w:sz="0" w:space="0" w:color="auto"/>
                                                  </w:divBdr>
                                                  <w:divsChild>
                                                    <w:div w:id="1150512132">
                                                      <w:marLeft w:val="0"/>
                                                      <w:marRight w:val="0"/>
                                                      <w:marTop w:val="0"/>
                                                      <w:marBottom w:val="0"/>
                                                      <w:divBdr>
                                                        <w:top w:val="none" w:sz="0" w:space="0" w:color="auto"/>
                                                        <w:left w:val="none" w:sz="0" w:space="0" w:color="auto"/>
                                                        <w:bottom w:val="none" w:sz="0" w:space="0" w:color="auto"/>
                                                        <w:right w:val="none" w:sz="0" w:space="0" w:color="auto"/>
                                                      </w:divBdr>
                                                      <w:divsChild>
                                                        <w:div w:id="55931747">
                                                          <w:marLeft w:val="0"/>
                                                          <w:marRight w:val="0"/>
                                                          <w:marTop w:val="0"/>
                                                          <w:marBottom w:val="0"/>
                                                          <w:divBdr>
                                                            <w:top w:val="none" w:sz="0" w:space="0" w:color="auto"/>
                                                            <w:left w:val="none" w:sz="0" w:space="0" w:color="auto"/>
                                                            <w:bottom w:val="none" w:sz="0" w:space="0" w:color="auto"/>
                                                            <w:right w:val="none" w:sz="0" w:space="0" w:color="auto"/>
                                                          </w:divBdr>
                                                          <w:divsChild>
                                                            <w:div w:id="288167784">
                                                              <w:marLeft w:val="0"/>
                                                              <w:marRight w:val="0"/>
                                                              <w:marTop w:val="0"/>
                                                              <w:marBottom w:val="0"/>
                                                              <w:divBdr>
                                                                <w:top w:val="none" w:sz="0" w:space="0" w:color="auto"/>
                                                                <w:left w:val="none" w:sz="0" w:space="0" w:color="auto"/>
                                                                <w:bottom w:val="none" w:sz="0" w:space="0" w:color="auto"/>
                                                                <w:right w:val="none" w:sz="0" w:space="0" w:color="auto"/>
                                                              </w:divBdr>
                                                              <w:divsChild>
                                                                <w:div w:id="880364333">
                                                                  <w:marLeft w:val="0"/>
                                                                  <w:marRight w:val="0"/>
                                                                  <w:marTop w:val="0"/>
                                                                  <w:marBottom w:val="0"/>
                                                                  <w:divBdr>
                                                                    <w:top w:val="none" w:sz="0" w:space="0" w:color="auto"/>
                                                                    <w:left w:val="none" w:sz="0" w:space="0" w:color="auto"/>
                                                                    <w:bottom w:val="none" w:sz="0" w:space="0" w:color="auto"/>
                                                                    <w:right w:val="none" w:sz="0" w:space="0" w:color="auto"/>
                                                                  </w:divBdr>
                                                                </w:div>
                                                              </w:divsChild>
                                                            </w:div>
                                                            <w:div w:id="448472310">
                                                              <w:marLeft w:val="0"/>
                                                              <w:marRight w:val="0"/>
                                                              <w:marTop w:val="0"/>
                                                              <w:marBottom w:val="0"/>
                                                              <w:divBdr>
                                                                <w:top w:val="none" w:sz="0" w:space="0" w:color="auto"/>
                                                                <w:left w:val="none" w:sz="0" w:space="0" w:color="auto"/>
                                                                <w:bottom w:val="none" w:sz="0" w:space="0" w:color="auto"/>
                                                                <w:right w:val="none" w:sz="0" w:space="0" w:color="auto"/>
                                                              </w:divBdr>
                                                              <w:divsChild>
                                                                <w:div w:id="626202196">
                                                                  <w:marLeft w:val="0"/>
                                                                  <w:marRight w:val="0"/>
                                                                  <w:marTop w:val="0"/>
                                                                  <w:marBottom w:val="0"/>
                                                                  <w:divBdr>
                                                                    <w:top w:val="none" w:sz="0" w:space="0" w:color="auto"/>
                                                                    <w:left w:val="none" w:sz="0" w:space="0" w:color="auto"/>
                                                                    <w:bottom w:val="none" w:sz="0" w:space="0" w:color="auto"/>
                                                                    <w:right w:val="none" w:sz="0" w:space="0" w:color="auto"/>
                                                                  </w:divBdr>
                                                                  <w:divsChild>
                                                                    <w:div w:id="1404450811">
                                                                      <w:marLeft w:val="0"/>
                                                                      <w:marRight w:val="0"/>
                                                                      <w:marTop w:val="0"/>
                                                                      <w:marBottom w:val="0"/>
                                                                      <w:divBdr>
                                                                        <w:top w:val="none" w:sz="0" w:space="0" w:color="auto"/>
                                                                        <w:left w:val="none" w:sz="0" w:space="0" w:color="auto"/>
                                                                        <w:bottom w:val="none" w:sz="0" w:space="0" w:color="auto"/>
                                                                        <w:right w:val="none" w:sz="0" w:space="0" w:color="auto"/>
                                                                      </w:divBdr>
                                                                      <w:divsChild>
                                                                        <w:div w:id="471144892">
                                                                          <w:marLeft w:val="0"/>
                                                                          <w:marRight w:val="0"/>
                                                                          <w:marTop w:val="0"/>
                                                                          <w:marBottom w:val="0"/>
                                                                          <w:divBdr>
                                                                            <w:top w:val="none" w:sz="0" w:space="0" w:color="auto"/>
                                                                            <w:left w:val="none" w:sz="0" w:space="0" w:color="auto"/>
                                                                            <w:bottom w:val="none" w:sz="0" w:space="0" w:color="auto"/>
                                                                            <w:right w:val="none" w:sz="0" w:space="0" w:color="auto"/>
                                                                          </w:divBdr>
                                                                          <w:divsChild>
                                                                            <w:div w:id="1226061505">
                                                                              <w:marLeft w:val="0"/>
                                                                              <w:marRight w:val="0"/>
                                                                              <w:marTop w:val="0"/>
                                                                              <w:marBottom w:val="0"/>
                                                                              <w:divBdr>
                                                                                <w:top w:val="none" w:sz="0" w:space="0" w:color="auto"/>
                                                                                <w:left w:val="none" w:sz="0" w:space="0" w:color="auto"/>
                                                                                <w:bottom w:val="none" w:sz="0" w:space="0" w:color="auto"/>
                                                                                <w:right w:val="none" w:sz="0" w:space="0" w:color="auto"/>
                                                                              </w:divBdr>
                                                                              <w:divsChild>
                                                                                <w:div w:id="1979257309">
                                                                                  <w:marLeft w:val="0"/>
                                                                                  <w:marRight w:val="0"/>
                                                                                  <w:marTop w:val="0"/>
                                                                                  <w:marBottom w:val="0"/>
                                                                                  <w:divBdr>
                                                                                    <w:top w:val="none" w:sz="0" w:space="0" w:color="auto"/>
                                                                                    <w:left w:val="none" w:sz="0" w:space="0" w:color="auto"/>
                                                                                    <w:bottom w:val="none" w:sz="0" w:space="0" w:color="auto"/>
                                                                                    <w:right w:val="none" w:sz="0" w:space="0" w:color="auto"/>
                                                                                  </w:divBdr>
                                                                                  <w:divsChild>
                                                                                    <w:div w:id="1368212671">
                                                                                      <w:marLeft w:val="0"/>
                                                                                      <w:marRight w:val="0"/>
                                                                                      <w:marTop w:val="0"/>
                                                                                      <w:marBottom w:val="0"/>
                                                                                      <w:divBdr>
                                                                                        <w:top w:val="none" w:sz="0" w:space="0" w:color="auto"/>
                                                                                        <w:left w:val="none" w:sz="0" w:space="0" w:color="auto"/>
                                                                                        <w:bottom w:val="none" w:sz="0" w:space="0" w:color="auto"/>
                                                                                        <w:right w:val="none" w:sz="0" w:space="0" w:color="auto"/>
                                                                                      </w:divBdr>
                                                                                      <w:divsChild>
                                                                                        <w:div w:id="637151080">
                                                                                          <w:marLeft w:val="0"/>
                                                                                          <w:marRight w:val="0"/>
                                                                                          <w:marTop w:val="0"/>
                                                                                          <w:marBottom w:val="0"/>
                                                                                          <w:divBdr>
                                                                                            <w:top w:val="none" w:sz="0" w:space="0" w:color="auto"/>
                                                                                            <w:left w:val="none" w:sz="0" w:space="0" w:color="auto"/>
                                                                                            <w:bottom w:val="none" w:sz="0" w:space="0" w:color="auto"/>
                                                                                            <w:right w:val="none" w:sz="0" w:space="0" w:color="auto"/>
                                                                                          </w:divBdr>
                                                                                          <w:divsChild>
                                                                                            <w:div w:id="959922171">
                                                                                              <w:marLeft w:val="0"/>
                                                                                              <w:marRight w:val="0"/>
                                                                                              <w:marTop w:val="0"/>
                                                                                              <w:marBottom w:val="0"/>
                                                                                              <w:divBdr>
                                                                                                <w:top w:val="none" w:sz="0" w:space="0" w:color="auto"/>
                                                                                                <w:left w:val="none" w:sz="0" w:space="0" w:color="auto"/>
                                                                                                <w:bottom w:val="none" w:sz="0" w:space="0" w:color="auto"/>
                                                                                                <w:right w:val="none" w:sz="0" w:space="0" w:color="auto"/>
                                                                                              </w:divBdr>
                                                                                              <w:divsChild>
                                                                                                <w:div w:id="621033074">
                                                                                                  <w:marLeft w:val="0"/>
                                                                                                  <w:marRight w:val="0"/>
                                                                                                  <w:marTop w:val="0"/>
                                                                                                  <w:marBottom w:val="0"/>
                                                                                                  <w:divBdr>
                                                                                                    <w:top w:val="none" w:sz="0" w:space="0" w:color="auto"/>
                                                                                                    <w:left w:val="none" w:sz="0" w:space="0" w:color="auto"/>
                                                                                                    <w:bottom w:val="none" w:sz="0" w:space="0" w:color="auto"/>
                                                                                                    <w:right w:val="none" w:sz="0" w:space="0" w:color="auto"/>
                                                                                                  </w:divBdr>
                                                                                                  <w:divsChild>
                                                                                                    <w:div w:id="2087140834">
                                                                                                      <w:marLeft w:val="0"/>
                                                                                                      <w:marRight w:val="0"/>
                                                                                                      <w:marTop w:val="0"/>
                                                                                                      <w:marBottom w:val="0"/>
                                                                                                      <w:divBdr>
                                                                                                        <w:top w:val="none" w:sz="0" w:space="0" w:color="auto"/>
                                                                                                        <w:left w:val="none" w:sz="0" w:space="0" w:color="auto"/>
                                                                                                        <w:bottom w:val="none" w:sz="0" w:space="0" w:color="auto"/>
                                                                                                        <w:right w:val="none" w:sz="0" w:space="0" w:color="auto"/>
                                                                                                      </w:divBdr>
                                                                                                      <w:divsChild>
                                                                                                        <w:div w:id="174662188">
                                                                                                          <w:marLeft w:val="0"/>
                                                                                                          <w:marRight w:val="0"/>
                                                                                                          <w:marTop w:val="0"/>
                                                                                                          <w:marBottom w:val="0"/>
                                                                                                          <w:divBdr>
                                                                                                            <w:top w:val="none" w:sz="0" w:space="0" w:color="auto"/>
                                                                                                            <w:left w:val="none" w:sz="0" w:space="0" w:color="auto"/>
                                                                                                            <w:bottom w:val="none" w:sz="0" w:space="0" w:color="auto"/>
                                                                                                            <w:right w:val="none" w:sz="0" w:space="0" w:color="auto"/>
                                                                                                          </w:divBdr>
                                                                                                        </w:div>
                                                                                                        <w:div w:id="2064676618">
                                                                                                          <w:marLeft w:val="0"/>
                                                                                                          <w:marRight w:val="0"/>
                                                                                                          <w:marTop w:val="0"/>
                                                                                                          <w:marBottom w:val="0"/>
                                                                                                          <w:divBdr>
                                                                                                            <w:top w:val="none" w:sz="0" w:space="0" w:color="auto"/>
                                                                                                            <w:left w:val="none" w:sz="0" w:space="0" w:color="auto"/>
                                                                                                            <w:bottom w:val="none" w:sz="0" w:space="0" w:color="auto"/>
                                                                                                            <w:right w:val="none" w:sz="0" w:space="0" w:color="auto"/>
                                                                                                          </w:divBdr>
                                                                                                        </w:div>
                                                                                                        <w:div w:id="14150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074604">
          <w:marLeft w:val="0"/>
          <w:marRight w:val="0"/>
          <w:marTop w:val="0"/>
          <w:marBottom w:val="0"/>
          <w:divBdr>
            <w:top w:val="none" w:sz="0" w:space="0" w:color="auto"/>
            <w:left w:val="none" w:sz="0" w:space="0" w:color="auto"/>
            <w:bottom w:val="none" w:sz="0" w:space="0" w:color="auto"/>
            <w:right w:val="none" w:sz="0" w:space="0" w:color="auto"/>
          </w:divBdr>
          <w:divsChild>
            <w:div w:id="620113248">
              <w:marLeft w:val="0"/>
              <w:marRight w:val="0"/>
              <w:marTop w:val="0"/>
              <w:marBottom w:val="0"/>
              <w:divBdr>
                <w:top w:val="single" w:sz="2" w:space="0" w:color="EFEFEF"/>
                <w:left w:val="none" w:sz="0" w:space="0" w:color="auto"/>
                <w:bottom w:val="none" w:sz="0" w:space="0" w:color="auto"/>
                <w:right w:val="none" w:sz="0" w:space="0" w:color="auto"/>
              </w:divBdr>
              <w:divsChild>
                <w:div w:id="296763010">
                  <w:marLeft w:val="0"/>
                  <w:marRight w:val="0"/>
                  <w:marTop w:val="0"/>
                  <w:marBottom w:val="0"/>
                  <w:divBdr>
                    <w:top w:val="single" w:sz="6" w:space="0" w:color="auto"/>
                    <w:left w:val="none" w:sz="0" w:space="0" w:color="auto"/>
                    <w:bottom w:val="none" w:sz="0" w:space="0" w:color="auto"/>
                    <w:right w:val="none" w:sz="0" w:space="0" w:color="auto"/>
                  </w:divBdr>
                  <w:divsChild>
                    <w:div w:id="821236731">
                      <w:marLeft w:val="0"/>
                      <w:marRight w:val="0"/>
                      <w:marTop w:val="0"/>
                      <w:marBottom w:val="0"/>
                      <w:divBdr>
                        <w:top w:val="none" w:sz="0" w:space="0" w:color="auto"/>
                        <w:left w:val="none" w:sz="0" w:space="0" w:color="auto"/>
                        <w:bottom w:val="none" w:sz="0" w:space="0" w:color="auto"/>
                        <w:right w:val="none" w:sz="0" w:space="0" w:color="auto"/>
                      </w:divBdr>
                      <w:divsChild>
                        <w:div w:id="1519201364">
                          <w:marLeft w:val="0"/>
                          <w:marRight w:val="0"/>
                          <w:marTop w:val="0"/>
                          <w:marBottom w:val="0"/>
                          <w:divBdr>
                            <w:top w:val="none" w:sz="0" w:space="0" w:color="auto"/>
                            <w:left w:val="none" w:sz="0" w:space="0" w:color="auto"/>
                            <w:bottom w:val="none" w:sz="0" w:space="0" w:color="auto"/>
                            <w:right w:val="none" w:sz="0" w:space="0" w:color="auto"/>
                          </w:divBdr>
                          <w:divsChild>
                            <w:div w:id="834998849">
                              <w:marLeft w:val="0"/>
                              <w:marRight w:val="0"/>
                              <w:marTop w:val="0"/>
                              <w:marBottom w:val="0"/>
                              <w:divBdr>
                                <w:top w:val="none" w:sz="0" w:space="0" w:color="auto"/>
                                <w:left w:val="none" w:sz="0" w:space="0" w:color="auto"/>
                                <w:bottom w:val="none" w:sz="0" w:space="0" w:color="auto"/>
                                <w:right w:val="none" w:sz="0" w:space="0" w:color="auto"/>
                              </w:divBdr>
                              <w:divsChild>
                                <w:div w:id="1140270197">
                                  <w:marLeft w:val="0"/>
                                  <w:marRight w:val="0"/>
                                  <w:marTop w:val="0"/>
                                  <w:marBottom w:val="0"/>
                                  <w:divBdr>
                                    <w:top w:val="none" w:sz="0" w:space="0" w:color="auto"/>
                                    <w:left w:val="none" w:sz="0" w:space="0" w:color="auto"/>
                                    <w:bottom w:val="none" w:sz="0" w:space="0" w:color="auto"/>
                                    <w:right w:val="none" w:sz="0" w:space="0" w:color="auto"/>
                                  </w:divBdr>
                                  <w:divsChild>
                                    <w:div w:id="1670913339">
                                      <w:marLeft w:val="0"/>
                                      <w:marRight w:val="0"/>
                                      <w:marTop w:val="0"/>
                                      <w:marBottom w:val="0"/>
                                      <w:divBdr>
                                        <w:top w:val="none" w:sz="0" w:space="0" w:color="auto"/>
                                        <w:left w:val="none" w:sz="0" w:space="0" w:color="auto"/>
                                        <w:bottom w:val="none" w:sz="0" w:space="0" w:color="auto"/>
                                        <w:right w:val="none" w:sz="0" w:space="0" w:color="auto"/>
                                      </w:divBdr>
                                      <w:divsChild>
                                        <w:div w:id="12418102">
                                          <w:marLeft w:val="0"/>
                                          <w:marRight w:val="0"/>
                                          <w:marTop w:val="0"/>
                                          <w:marBottom w:val="0"/>
                                          <w:divBdr>
                                            <w:top w:val="none" w:sz="0" w:space="0" w:color="auto"/>
                                            <w:left w:val="none" w:sz="0" w:space="0" w:color="auto"/>
                                            <w:bottom w:val="none" w:sz="0" w:space="0" w:color="auto"/>
                                            <w:right w:val="none" w:sz="0" w:space="0" w:color="auto"/>
                                          </w:divBdr>
                                        </w:div>
                                      </w:divsChild>
                                    </w:div>
                                    <w:div w:id="511724314">
                                      <w:marLeft w:val="0"/>
                                      <w:marRight w:val="0"/>
                                      <w:marTop w:val="0"/>
                                      <w:marBottom w:val="0"/>
                                      <w:divBdr>
                                        <w:top w:val="none" w:sz="0" w:space="0" w:color="auto"/>
                                        <w:left w:val="none" w:sz="0" w:space="0" w:color="auto"/>
                                        <w:bottom w:val="none" w:sz="0" w:space="0" w:color="auto"/>
                                        <w:right w:val="none" w:sz="0" w:space="0" w:color="auto"/>
                                      </w:divBdr>
                                      <w:divsChild>
                                        <w:div w:id="1116289059">
                                          <w:marLeft w:val="0"/>
                                          <w:marRight w:val="0"/>
                                          <w:marTop w:val="0"/>
                                          <w:marBottom w:val="0"/>
                                          <w:divBdr>
                                            <w:top w:val="none" w:sz="0" w:space="0" w:color="auto"/>
                                            <w:left w:val="none" w:sz="0" w:space="0" w:color="auto"/>
                                            <w:bottom w:val="none" w:sz="0" w:space="0" w:color="auto"/>
                                            <w:right w:val="none" w:sz="0" w:space="0" w:color="auto"/>
                                          </w:divBdr>
                                          <w:divsChild>
                                            <w:div w:id="2077896512">
                                              <w:marLeft w:val="0"/>
                                              <w:marRight w:val="0"/>
                                              <w:marTop w:val="0"/>
                                              <w:marBottom w:val="0"/>
                                              <w:divBdr>
                                                <w:top w:val="none" w:sz="0" w:space="0" w:color="auto"/>
                                                <w:left w:val="none" w:sz="0" w:space="0" w:color="auto"/>
                                                <w:bottom w:val="none" w:sz="0" w:space="0" w:color="auto"/>
                                                <w:right w:val="none" w:sz="0" w:space="0" w:color="auto"/>
                                              </w:divBdr>
                                            </w:div>
                                            <w:div w:id="1041324219">
                                              <w:marLeft w:val="0"/>
                                              <w:marRight w:val="0"/>
                                              <w:marTop w:val="0"/>
                                              <w:marBottom w:val="0"/>
                                              <w:divBdr>
                                                <w:top w:val="none" w:sz="0" w:space="0" w:color="auto"/>
                                                <w:left w:val="none" w:sz="0" w:space="0" w:color="auto"/>
                                                <w:bottom w:val="none" w:sz="0" w:space="0" w:color="auto"/>
                                                <w:right w:val="none" w:sz="0" w:space="0" w:color="auto"/>
                                              </w:divBdr>
                                            </w:div>
                                            <w:div w:id="547181742">
                                              <w:marLeft w:val="60"/>
                                              <w:marRight w:val="0"/>
                                              <w:marTop w:val="0"/>
                                              <w:marBottom w:val="0"/>
                                              <w:divBdr>
                                                <w:top w:val="none" w:sz="0" w:space="0" w:color="auto"/>
                                                <w:left w:val="none" w:sz="0" w:space="0" w:color="auto"/>
                                                <w:bottom w:val="none" w:sz="0" w:space="0" w:color="auto"/>
                                                <w:right w:val="none" w:sz="0" w:space="0" w:color="auto"/>
                                              </w:divBdr>
                                            </w:div>
                                          </w:divsChild>
                                        </w:div>
                                        <w:div w:id="1527475989">
                                          <w:marLeft w:val="0"/>
                                          <w:marRight w:val="0"/>
                                          <w:marTop w:val="0"/>
                                          <w:marBottom w:val="0"/>
                                          <w:divBdr>
                                            <w:top w:val="none" w:sz="0" w:space="0" w:color="auto"/>
                                            <w:left w:val="none" w:sz="0" w:space="0" w:color="auto"/>
                                            <w:bottom w:val="none" w:sz="0" w:space="0" w:color="auto"/>
                                            <w:right w:val="none" w:sz="0" w:space="0" w:color="auto"/>
                                          </w:divBdr>
                                          <w:divsChild>
                                            <w:div w:id="1113597797">
                                              <w:marLeft w:val="0"/>
                                              <w:marRight w:val="0"/>
                                              <w:marTop w:val="120"/>
                                              <w:marBottom w:val="0"/>
                                              <w:divBdr>
                                                <w:top w:val="none" w:sz="0" w:space="0" w:color="auto"/>
                                                <w:left w:val="none" w:sz="0" w:space="0" w:color="auto"/>
                                                <w:bottom w:val="none" w:sz="0" w:space="0" w:color="auto"/>
                                                <w:right w:val="none" w:sz="0" w:space="0" w:color="auto"/>
                                              </w:divBdr>
                                              <w:divsChild>
                                                <w:div w:id="37047340">
                                                  <w:marLeft w:val="0"/>
                                                  <w:marRight w:val="0"/>
                                                  <w:marTop w:val="0"/>
                                                  <w:marBottom w:val="0"/>
                                                  <w:divBdr>
                                                    <w:top w:val="none" w:sz="0" w:space="0" w:color="auto"/>
                                                    <w:left w:val="none" w:sz="0" w:space="0" w:color="auto"/>
                                                    <w:bottom w:val="none" w:sz="0" w:space="0" w:color="auto"/>
                                                    <w:right w:val="none" w:sz="0" w:space="0" w:color="auto"/>
                                                  </w:divBdr>
                                                  <w:divsChild>
                                                    <w:div w:id="1203058779">
                                                      <w:marLeft w:val="0"/>
                                                      <w:marRight w:val="0"/>
                                                      <w:marTop w:val="0"/>
                                                      <w:marBottom w:val="0"/>
                                                      <w:divBdr>
                                                        <w:top w:val="none" w:sz="0" w:space="0" w:color="auto"/>
                                                        <w:left w:val="none" w:sz="0" w:space="0" w:color="auto"/>
                                                        <w:bottom w:val="none" w:sz="0" w:space="0" w:color="auto"/>
                                                        <w:right w:val="none" w:sz="0" w:space="0" w:color="auto"/>
                                                      </w:divBdr>
                                                      <w:divsChild>
                                                        <w:div w:id="648095102">
                                                          <w:marLeft w:val="0"/>
                                                          <w:marRight w:val="0"/>
                                                          <w:marTop w:val="0"/>
                                                          <w:marBottom w:val="0"/>
                                                          <w:divBdr>
                                                            <w:top w:val="none" w:sz="0" w:space="0" w:color="auto"/>
                                                            <w:left w:val="none" w:sz="0" w:space="0" w:color="auto"/>
                                                            <w:bottom w:val="none" w:sz="0" w:space="0" w:color="auto"/>
                                                            <w:right w:val="none" w:sz="0" w:space="0" w:color="auto"/>
                                                          </w:divBdr>
                                                        </w:div>
                                                        <w:div w:id="1387485464">
                                                          <w:marLeft w:val="0"/>
                                                          <w:marRight w:val="0"/>
                                                          <w:marTop w:val="0"/>
                                                          <w:marBottom w:val="0"/>
                                                          <w:divBdr>
                                                            <w:top w:val="none" w:sz="0" w:space="0" w:color="auto"/>
                                                            <w:left w:val="none" w:sz="0" w:space="0" w:color="auto"/>
                                                            <w:bottom w:val="none" w:sz="0" w:space="0" w:color="auto"/>
                                                            <w:right w:val="none" w:sz="0" w:space="0" w:color="auto"/>
                                                          </w:divBdr>
                                                        </w:div>
                                                        <w:div w:id="349112583">
                                                          <w:marLeft w:val="0"/>
                                                          <w:marRight w:val="0"/>
                                                          <w:marTop w:val="0"/>
                                                          <w:marBottom w:val="0"/>
                                                          <w:divBdr>
                                                            <w:top w:val="none" w:sz="0" w:space="0" w:color="auto"/>
                                                            <w:left w:val="none" w:sz="0" w:space="0" w:color="auto"/>
                                                            <w:bottom w:val="none" w:sz="0" w:space="0" w:color="auto"/>
                                                            <w:right w:val="none" w:sz="0" w:space="0" w:color="auto"/>
                                                          </w:divBdr>
                                                        </w:div>
                                                        <w:div w:id="191962736">
                                                          <w:marLeft w:val="0"/>
                                                          <w:marRight w:val="0"/>
                                                          <w:marTop w:val="0"/>
                                                          <w:marBottom w:val="0"/>
                                                          <w:divBdr>
                                                            <w:top w:val="none" w:sz="0" w:space="0" w:color="auto"/>
                                                            <w:left w:val="none" w:sz="0" w:space="0" w:color="auto"/>
                                                            <w:bottom w:val="none" w:sz="0" w:space="0" w:color="auto"/>
                                                            <w:right w:val="none" w:sz="0" w:space="0" w:color="auto"/>
                                                          </w:divBdr>
                                                          <w:divsChild>
                                                            <w:div w:id="1864124090">
                                                              <w:marLeft w:val="0"/>
                                                              <w:marRight w:val="0"/>
                                                              <w:marTop w:val="0"/>
                                                              <w:marBottom w:val="0"/>
                                                              <w:divBdr>
                                                                <w:top w:val="none" w:sz="0" w:space="0" w:color="auto"/>
                                                                <w:left w:val="none" w:sz="0" w:space="0" w:color="auto"/>
                                                                <w:bottom w:val="none" w:sz="0" w:space="0" w:color="auto"/>
                                                                <w:right w:val="none" w:sz="0" w:space="0" w:color="auto"/>
                                                              </w:divBdr>
                                                            </w:div>
                                                            <w:div w:id="1690258935">
                                                              <w:marLeft w:val="0"/>
                                                              <w:marRight w:val="0"/>
                                                              <w:marTop w:val="0"/>
                                                              <w:marBottom w:val="0"/>
                                                              <w:divBdr>
                                                                <w:top w:val="none" w:sz="0" w:space="0" w:color="auto"/>
                                                                <w:left w:val="none" w:sz="0" w:space="0" w:color="auto"/>
                                                                <w:bottom w:val="none" w:sz="0" w:space="0" w:color="auto"/>
                                                                <w:right w:val="none" w:sz="0" w:space="0" w:color="auto"/>
                                                              </w:divBdr>
                                                              <w:divsChild>
                                                                <w:div w:id="1266233507">
                                                                  <w:marLeft w:val="0"/>
                                                                  <w:marRight w:val="0"/>
                                                                  <w:marTop w:val="0"/>
                                                                  <w:marBottom w:val="0"/>
                                                                  <w:divBdr>
                                                                    <w:top w:val="none" w:sz="0" w:space="0" w:color="auto"/>
                                                                    <w:left w:val="none" w:sz="0" w:space="0" w:color="auto"/>
                                                                    <w:bottom w:val="none" w:sz="0" w:space="0" w:color="auto"/>
                                                                    <w:right w:val="none" w:sz="0" w:space="0" w:color="auto"/>
                                                                  </w:divBdr>
                                                                  <w:divsChild>
                                                                    <w:div w:id="1411003384">
                                                                      <w:marLeft w:val="0"/>
                                                                      <w:marRight w:val="0"/>
                                                                      <w:marTop w:val="0"/>
                                                                      <w:marBottom w:val="0"/>
                                                                      <w:divBdr>
                                                                        <w:top w:val="none" w:sz="0" w:space="0" w:color="auto"/>
                                                                        <w:left w:val="none" w:sz="0" w:space="0" w:color="auto"/>
                                                                        <w:bottom w:val="none" w:sz="0" w:space="0" w:color="auto"/>
                                                                        <w:right w:val="none" w:sz="0" w:space="0" w:color="auto"/>
                                                                      </w:divBdr>
                                                                      <w:divsChild>
                                                                        <w:div w:id="644165974">
                                                                          <w:marLeft w:val="0"/>
                                                                          <w:marRight w:val="0"/>
                                                                          <w:marTop w:val="0"/>
                                                                          <w:marBottom w:val="0"/>
                                                                          <w:divBdr>
                                                                            <w:top w:val="none" w:sz="0" w:space="0" w:color="auto"/>
                                                                            <w:left w:val="none" w:sz="0" w:space="0" w:color="auto"/>
                                                                            <w:bottom w:val="none" w:sz="0" w:space="0" w:color="auto"/>
                                                                            <w:right w:val="none" w:sz="0" w:space="0" w:color="auto"/>
                                                                          </w:divBdr>
                                                                          <w:divsChild>
                                                                            <w:div w:id="167335256">
                                                                              <w:marLeft w:val="0"/>
                                                                              <w:marRight w:val="0"/>
                                                                              <w:marTop w:val="0"/>
                                                                              <w:marBottom w:val="0"/>
                                                                              <w:divBdr>
                                                                                <w:top w:val="none" w:sz="0" w:space="0" w:color="auto"/>
                                                                                <w:left w:val="none" w:sz="0" w:space="0" w:color="auto"/>
                                                                                <w:bottom w:val="none" w:sz="0" w:space="0" w:color="auto"/>
                                                                                <w:right w:val="none" w:sz="0" w:space="0" w:color="auto"/>
                                                                              </w:divBdr>
                                                                              <w:divsChild>
                                                                                <w:div w:id="1261446597">
                                                                                  <w:marLeft w:val="0"/>
                                                                                  <w:marRight w:val="0"/>
                                                                                  <w:marTop w:val="0"/>
                                                                                  <w:marBottom w:val="0"/>
                                                                                  <w:divBdr>
                                                                                    <w:top w:val="none" w:sz="0" w:space="0" w:color="auto"/>
                                                                                    <w:left w:val="none" w:sz="0" w:space="0" w:color="auto"/>
                                                                                    <w:bottom w:val="none" w:sz="0" w:space="0" w:color="auto"/>
                                                                                    <w:right w:val="none" w:sz="0" w:space="0" w:color="auto"/>
                                                                                  </w:divBdr>
                                                                                  <w:divsChild>
                                                                                    <w:div w:id="1067458818">
                                                                                      <w:marLeft w:val="0"/>
                                                                                      <w:marRight w:val="0"/>
                                                                                      <w:marTop w:val="0"/>
                                                                                      <w:marBottom w:val="0"/>
                                                                                      <w:divBdr>
                                                                                        <w:top w:val="none" w:sz="0" w:space="0" w:color="auto"/>
                                                                                        <w:left w:val="none" w:sz="0" w:space="0" w:color="auto"/>
                                                                                        <w:bottom w:val="none" w:sz="0" w:space="0" w:color="auto"/>
                                                                                        <w:right w:val="none" w:sz="0" w:space="0" w:color="auto"/>
                                                                                      </w:divBdr>
                                                                                      <w:divsChild>
                                                                                        <w:div w:id="1687563025">
                                                                                          <w:marLeft w:val="0"/>
                                                                                          <w:marRight w:val="0"/>
                                                                                          <w:marTop w:val="0"/>
                                                                                          <w:marBottom w:val="0"/>
                                                                                          <w:divBdr>
                                                                                            <w:top w:val="none" w:sz="0" w:space="0" w:color="auto"/>
                                                                                            <w:left w:val="none" w:sz="0" w:space="0" w:color="auto"/>
                                                                                            <w:bottom w:val="none" w:sz="0" w:space="0" w:color="auto"/>
                                                                                            <w:right w:val="none" w:sz="0" w:space="0" w:color="auto"/>
                                                                                          </w:divBdr>
                                                                                          <w:divsChild>
                                                                                            <w:div w:id="957224620">
                                                                                              <w:marLeft w:val="0"/>
                                                                                              <w:marRight w:val="0"/>
                                                                                              <w:marTop w:val="0"/>
                                                                                              <w:marBottom w:val="0"/>
                                                                                              <w:divBdr>
                                                                                                <w:top w:val="none" w:sz="0" w:space="0" w:color="auto"/>
                                                                                                <w:left w:val="none" w:sz="0" w:space="0" w:color="auto"/>
                                                                                                <w:bottom w:val="none" w:sz="0" w:space="0" w:color="auto"/>
                                                                                                <w:right w:val="none" w:sz="0" w:space="0" w:color="auto"/>
                                                                                              </w:divBdr>
                                                                                              <w:divsChild>
                                                                                                <w:div w:id="929119771">
                                                                                                  <w:marLeft w:val="0"/>
                                                                                                  <w:marRight w:val="0"/>
                                                                                                  <w:marTop w:val="0"/>
                                                                                                  <w:marBottom w:val="0"/>
                                                                                                  <w:divBdr>
                                                                                                    <w:top w:val="none" w:sz="0" w:space="0" w:color="auto"/>
                                                                                                    <w:left w:val="none" w:sz="0" w:space="0" w:color="auto"/>
                                                                                                    <w:bottom w:val="none" w:sz="0" w:space="0" w:color="auto"/>
                                                                                                    <w:right w:val="none" w:sz="0" w:space="0" w:color="auto"/>
                                                                                                  </w:divBdr>
                                                                                                  <w:divsChild>
                                                                                                    <w:div w:id="318197954">
                                                                                                      <w:marLeft w:val="0"/>
                                                                                                      <w:marRight w:val="0"/>
                                                                                                      <w:marTop w:val="0"/>
                                                                                                      <w:marBottom w:val="0"/>
                                                                                                      <w:divBdr>
                                                                                                        <w:top w:val="none" w:sz="0" w:space="0" w:color="auto"/>
                                                                                                        <w:left w:val="none" w:sz="0" w:space="0" w:color="auto"/>
                                                                                                        <w:bottom w:val="none" w:sz="0" w:space="0" w:color="auto"/>
                                                                                                        <w:right w:val="none" w:sz="0" w:space="0" w:color="auto"/>
                                                                                                      </w:divBdr>
                                                                                                      <w:divsChild>
                                                                                                        <w:div w:id="1571503248">
                                                                                                          <w:marLeft w:val="0"/>
                                                                                                          <w:marRight w:val="0"/>
                                                                                                          <w:marTop w:val="0"/>
                                                                                                          <w:marBottom w:val="0"/>
                                                                                                          <w:divBdr>
                                                                                                            <w:top w:val="none" w:sz="0" w:space="0" w:color="auto"/>
                                                                                                            <w:left w:val="none" w:sz="0" w:space="0" w:color="auto"/>
                                                                                                            <w:bottom w:val="none" w:sz="0" w:space="0" w:color="auto"/>
                                                                                                            <w:right w:val="none" w:sz="0" w:space="0" w:color="auto"/>
                                                                                                          </w:divBdr>
                                                                                                        </w:div>
                                                                                                        <w:div w:id="1919512105">
                                                                                                          <w:marLeft w:val="0"/>
                                                                                                          <w:marRight w:val="0"/>
                                                                                                          <w:marTop w:val="0"/>
                                                                                                          <w:marBottom w:val="0"/>
                                                                                                          <w:divBdr>
                                                                                                            <w:top w:val="none" w:sz="0" w:space="0" w:color="auto"/>
                                                                                                            <w:left w:val="none" w:sz="0" w:space="0" w:color="auto"/>
                                                                                                            <w:bottom w:val="none" w:sz="0" w:space="0" w:color="auto"/>
                                                                                                            <w:right w:val="none" w:sz="0" w:space="0" w:color="auto"/>
                                                                                                          </w:divBdr>
                                                                                                        </w:div>
                                                                                                        <w:div w:id="11116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097978">
          <w:marLeft w:val="0"/>
          <w:marRight w:val="0"/>
          <w:marTop w:val="0"/>
          <w:marBottom w:val="0"/>
          <w:divBdr>
            <w:top w:val="none" w:sz="0" w:space="0" w:color="auto"/>
            <w:left w:val="none" w:sz="0" w:space="0" w:color="auto"/>
            <w:bottom w:val="none" w:sz="0" w:space="0" w:color="auto"/>
            <w:right w:val="none" w:sz="0" w:space="0" w:color="auto"/>
          </w:divBdr>
          <w:divsChild>
            <w:div w:id="348796301">
              <w:marLeft w:val="0"/>
              <w:marRight w:val="0"/>
              <w:marTop w:val="0"/>
              <w:marBottom w:val="0"/>
              <w:divBdr>
                <w:top w:val="single" w:sz="2" w:space="0" w:color="EFEFEF"/>
                <w:left w:val="none" w:sz="0" w:space="0" w:color="auto"/>
                <w:bottom w:val="none" w:sz="0" w:space="0" w:color="auto"/>
                <w:right w:val="none" w:sz="0" w:space="0" w:color="auto"/>
              </w:divBdr>
              <w:divsChild>
                <w:div w:id="165558370">
                  <w:marLeft w:val="0"/>
                  <w:marRight w:val="0"/>
                  <w:marTop w:val="0"/>
                  <w:marBottom w:val="0"/>
                  <w:divBdr>
                    <w:top w:val="single" w:sz="6" w:space="0" w:color="auto"/>
                    <w:left w:val="none" w:sz="0" w:space="0" w:color="auto"/>
                    <w:bottom w:val="none" w:sz="0" w:space="0" w:color="auto"/>
                    <w:right w:val="none" w:sz="0" w:space="0" w:color="auto"/>
                  </w:divBdr>
                  <w:divsChild>
                    <w:div w:id="1247954462">
                      <w:marLeft w:val="0"/>
                      <w:marRight w:val="0"/>
                      <w:marTop w:val="0"/>
                      <w:marBottom w:val="0"/>
                      <w:divBdr>
                        <w:top w:val="none" w:sz="0" w:space="0" w:color="auto"/>
                        <w:left w:val="none" w:sz="0" w:space="0" w:color="auto"/>
                        <w:bottom w:val="none" w:sz="0" w:space="0" w:color="auto"/>
                        <w:right w:val="none" w:sz="0" w:space="0" w:color="auto"/>
                      </w:divBdr>
                      <w:divsChild>
                        <w:div w:id="1543131007">
                          <w:marLeft w:val="0"/>
                          <w:marRight w:val="0"/>
                          <w:marTop w:val="0"/>
                          <w:marBottom w:val="0"/>
                          <w:divBdr>
                            <w:top w:val="none" w:sz="0" w:space="0" w:color="auto"/>
                            <w:left w:val="none" w:sz="0" w:space="0" w:color="auto"/>
                            <w:bottom w:val="none" w:sz="0" w:space="0" w:color="auto"/>
                            <w:right w:val="none" w:sz="0" w:space="0" w:color="auto"/>
                          </w:divBdr>
                          <w:divsChild>
                            <w:div w:id="857428063">
                              <w:marLeft w:val="0"/>
                              <w:marRight w:val="0"/>
                              <w:marTop w:val="0"/>
                              <w:marBottom w:val="0"/>
                              <w:divBdr>
                                <w:top w:val="none" w:sz="0" w:space="0" w:color="auto"/>
                                <w:left w:val="none" w:sz="0" w:space="0" w:color="auto"/>
                                <w:bottom w:val="none" w:sz="0" w:space="0" w:color="auto"/>
                                <w:right w:val="none" w:sz="0" w:space="0" w:color="auto"/>
                              </w:divBdr>
                              <w:divsChild>
                                <w:div w:id="974260936">
                                  <w:marLeft w:val="0"/>
                                  <w:marRight w:val="0"/>
                                  <w:marTop w:val="0"/>
                                  <w:marBottom w:val="0"/>
                                  <w:divBdr>
                                    <w:top w:val="none" w:sz="0" w:space="0" w:color="auto"/>
                                    <w:left w:val="none" w:sz="0" w:space="0" w:color="auto"/>
                                    <w:bottom w:val="none" w:sz="0" w:space="0" w:color="auto"/>
                                    <w:right w:val="none" w:sz="0" w:space="0" w:color="auto"/>
                                  </w:divBdr>
                                  <w:divsChild>
                                    <w:div w:id="1295453669">
                                      <w:marLeft w:val="0"/>
                                      <w:marRight w:val="0"/>
                                      <w:marTop w:val="0"/>
                                      <w:marBottom w:val="0"/>
                                      <w:divBdr>
                                        <w:top w:val="none" w:sz="0" w:space="0" w:color="auto"/>
                                        <w:left w:val="none" w:sz="0" w:space="0" w:color="auto"/>
                                        <w:bottom w:val="none" w:sz="0" w:space="0" w:color="auto"/>
                                        <w:right w:val="none" w:sz="0" w:space="0" w:color="auto"/>
                                      </w:divBdr>
                                      <w:divsChild>
                                        <w:div w:id="653408659">
                                          <w:marLeft w:val="0"/>
                                          <w:marRight w:val="0"/>
                                          <w:marTop w:val="0"/>
                                          <w:marBottom w:val="0"/>
                                          <w:divBdr>
                                            <w:top w:val="none" w:sz="0" w:space="0" w:color="auto"/>
                                            <w:left w:val="none" w:sz="0" w:space="0" w:color="auto"/>
                                            <w:bottom w:val="none" w:sz="0" w:space="0" w:color="auto"/>
                                            <w:right w:val="none" w:sz="0" w:space="0" w:color="auto"/>
                                          </w:divBdr>
                                        </w:div>
                                      </w:divsChild>
                                    </w:div>
                                    <w:div w:id="1855879104">
                                      <w:marLeft w:val="0"/>
                                      <w:marRight w:val="0"/>
                                      <w:marTop w:val="0"/>
                                      <w:marBottom w:val="0"/>
                                      <w:divBdr>
                                        <w:top w:val="none" w:sz="0" w:space="0" w:color="auto"/>
                                        <w:left w:val="none" w:sz="0" w:space="0" w:color="auto"/>
                                        <w:bottom w:val="none" w:sz="0" w:space="0" w:color="auto"/>
                                        <w:right w:val="none" w:sz="0" w:space="0" w:color="auto"/>
                                      </w:divBdr>
                                      <w:divsChild>
                                        <w:div w:id="2015183819">
                                          <w:marLeft w:val="0"/>
                                          <w:marRight w:val="0"/>
                                          <w:marTop w:val="0"/>
                                          <w:marBottom w:val="0"/>
                                          <w:divBdr>
                                            <w:top w:val="none" w:sz="0" w:space="0" w:color="auto"/>
                                            <w:left w:val="none" w:sz="0" w:space="0" w:color="auto"/>
                                            <w:bottom w:val="none" w:sz="0" w:space="0" w:color="auto"/>
                                            <w:right w:val="none" w:sz="0" w:space="0" w:color="auto"/>
                                          </w:divBdr>
                                          <w:divsChild>
                                            <w:div w:id="203518400">
                                              <w:marLeft w:val="0"/>
                                              <w:marRight w:val="0"/>
                                              <w:marTop w:val="0"/>
                                              <w:marBottom w:val="0"/>
                                              <w:divBdr>
                                                <w:top w:val="none" w:sz="0" w:space="0" w:color="auto"/>
                                                <w:left w:val="none" w:sz="0" w:space="0" w:color="auto"/>
                                                <w:bottom w:val="none" w:sz="0" w:space="0" w:color="auto"/>
                                                <w:right w:val="none" w:sz="0" w:space="0" w:color="auto"/>
                                              </w:divBdr>
                                            </w:div>
                                            <w:div w:id="1775587264">
                                              <w:marLeft w:val="0"/>
                                              <w:marRight w:val="0"/>
                                              <w:marTop w:val="0"/>
                                              <w:marBottom w:val="0"/>
                                              <w:divBdr>
                                                <w:top w:val="none" w:sz="0" w:space="0" w:color="auto"/>
                                                <w:left w:val="none" w:sz="0" w:space="0" w:color="auto"/>
                                                <w:bottom w:val="none" w:sz="0" w:space="0" w:color="auto"/>
                                                <w:right w:val="none" w:sz="0" w:space="0" w:color="auto"/>
                                              </w:divBdr>
                                            </w:div>
                                            <w:div w:id="229461430">
                                              <w:marLeft w:val="60"/>
                                              <w:marRight w:val="0"/>
                                              <w:marTop w:val="0"/>
                                              <w:marBottom w:val="0"/>
                                              <w:divBdr>
                                                <w:top w:val="none" w:sz="0" w:space="0" w:color="auto"/>
                                                <w:left w:val="none" w:sz="0" w:space="0" w:color="auto"/>
                                                <w:bottom w:val="none" w:sz="0" w:space="0" w:color="auto"/>
                                                <w:right w:val="none" w:sz="0" w:space="0" w:color="auto"/>
                                              </w:divBdr>
                                            </w:div>
                                          </w:divsChild>
                                        </w:div>
                                        <w:div w:id="71201649">
                                          <w:marLeft w:val="0"/>
                                          <w:marRight w:val="0"/>
                                          <w:marTop w:val="0"/>
                                          <w:marBottom w:val="0"/>
                                          <w:divBdr>
                                            <w:top w:val="none" w:sz="0" w:space="0" w:color="auto"/>
                                            <w:left w:val="none" w:sz="0" w:space="0" w:color="auto"/>
                                            <w:bottom w:val="none" w:sz="0" w:space="0" w:color="auto"/>
                                            <w:right w:val="none" w:sz="0" w:space="0" w:color="auto"/>
                                          </w:divBdr>
                                          <w:divsChild>
                                            <w:div w:id="1386292243">
                                              <w:marLeft w:val="0"/>
                                              <w:marRight w:val="0"/>
                                              <w:marTop w:val="120"/>
                                              <w:marBottom w:val="0"/>
                                              <w:divBdr>
                                                <w:top w:val="none" w:sz="0" w:space="0" w:color="auto"/>
                                                <w:left w:val="none" w:sz="0" w:space="0" w:color="auto"/>
                                                <w:bottom w:val="none" w:sz="0" w:space="0" w:color="auto"/>
                                                <w:right w:val="none" w:sz="0" w:space="0" w:color="auto"/>
                                              </w:divBdr>
                                              <w:divsChild>
                                                <w:div w:id="1062171354">
                                                  <w:marLeft w:val="0"/>
                                                  <w:marRight w:val="0"/>
                                                  <w:marTop w:val="0"/>
                                                  <w:marBottom w:val="0"/>
                                                  <w:divBdr>
                                                    <w:top w:val="none" w:sz="0" w:space="0" w:color="auto"/>
                                                    <w:left w:val="none" w:sz="0" w:space="0" w:color="auto"/>
                                                    <w:bottom w:val="none" w:sz="0" w:space="0" w:color="auto"/>
                                                    <w:right w:val="none" w:sz="0" w:space="0" w:color="auto"/>
                                                  </w:divBdr>
                                                  <w:divsChild>
                                                    <w:div w:id="637953253">
                                                      <w:marLeft w:val="0"/>
                                                      <w:marRight w:val="0"/>
                                                      <w:marTop w:val="0"/>
                                                      <w:marBottom w:val="0"/>
                                                      <w:divBdr>
                                                        <w:top w:val="none" w:sz="0" w:space="0" w:color="auto"/>
                                                        <w:left w:val="none" w:sz="0" w:space="0" w:color="auto"/>
                                                        <w:bottom w:val="none" w:sz="0" w:space="0" w:color="auto"/>
                                                        <w:right w:val="none" w:sz="0" w:space="0" w:color="auto"/>
                                                      </w:divBdr>
                                                      <w:divsChild>
                                                        <w:div w:id="1287354007">
                                                          <w:marLeft w:val="0"/>
                                                          <w:marRight w:val="0"/>
                                                          <w:marTop w:val="0"/>
                                                          <w:marBottom w:val="0"/>
                                                          <w:divBdr>
                                                            <w:top w:val="none" w:sz="0" w:space="0" w:color="auto"/>
                                                            <w:left w:val="none" w:sz="0" w:space="0" w:color="auto"/>
                                                            <w:bottom w:val="none" w:sz="0" w:space="0" w:color="auto"/>
                                                            <w:right w:val="none" w:sz="0" w:space="0" w:color="auto"/>
                                                          </w:divBdr>
                                                          <w:divsChild>
                                                            <w:div w:id="1984120922">
                                                              <w:marLeft w:val="0"/>
                                                              <w:marRight w:val="0"/>
                                                              <w:marTop w:val="0"/>
                                                              <w:marBottom w:val="0"/>
                                                              <w:divBdr>
                                                                <w:top w:val="none" w:sz="0" w:space="0" w:color="auto"/>
                                                                <w:left w:val="none" w:sz="0" w:space="0" w:color="auto"/>
                                                                <w:bottom w:val="none" w:sz="0" w:space="0" w:color="auto"/>
                                                                <w:right w:val="none" w:sz="0" w:space="0" w:color="auto"/>
                                                              </w:divBdr>
                                                              <w:divsChild>
                                                                <w:div w:id="998847158">
                                                                  <w:marLeft w:val="0"/>
                                                                  <w:marRight w:val="0"/>
                                                                  <w:marTop w:val="0"/>
                                                                  <w:marBottom w:val="0"/>
                                                                  <w:divBdr>
                                                                    <w:top w:val="none" w:sz="0" w:space="0" w:color="auto"/>
                                                                    <w:left w:val="none" w:sz="0" w:space="0" w:color="auto"/>
                                                                    <w:bottom w:val="none" w:sz="0" w:space="0" w:color="auto"/>
                                                                    <w:right w:val="none" w:sz="0" w:space="0" w:color="auto"/>
                                                                  </w:divBdr>
                                                                </w:div>
                                                              </w:divsChild>
                                                            </w:div>
                                                            <w:div w:id="1761369050">
                                                              <w:marLeft w:val="0"/>
                                                              <w:marRight w:val="0"/>
                                                              <w:marTop w:val="0"/>
                                                              <w:marBottom w:val="0"/>
                                                              <w:divBdr>
                                                                <w:top w:val="none" w:sz="0" w:space="0" w:color="auto"/>
                                                                <w:left w:val="none" w:sz="0" w:space="0" w:color="auto"/>
                                                                <w:bottom w:val="none" w:sz="0" w:space="0" w:color="auto"/>
                                                                <w:right w:val="none" w:sz="0" w:space="0" w:color="auto"/>
                                                              </w:divBdr>
                                                              <w:divsChild>
                                                                <w:div w:id="1312366073">
                                                                  <w:marLeft w:val="0"/>
                                                                  <w:marRight w:val="0"/>
                                                                  <w:marTop w:val="0"/>
                                                                  <w:marBottom w:val="0"/>
                                                                  <w:divBdr>
                                                                    <w:top w:val="none" w:sz="0" w:space="0" w:color="auto"/>
                                                                    <w:left w:val="none" w:sz="0" w:space="0" w:color="auto"/>
                                                                    <w:bottom w:val="none" w:sz="0" w:space="0" w:color="auto"/>
                                                                    <w:right w:val="none" w:sz="0" w:space="0" w:color="auto"/>
                                                                  </w:divBdr>
                                                                  <w:divsChild>
                                                                    <w:div w:id="82731103">
                                                                      <w:marLeft w:val="0"/>
                                                                      <w:marRight w:val="0"/>
                                                                      <w:marTop w:val="0"/>
                                                                      <w:marBottom w:val="0"/>
                                                                      <w:divBdr>
                                                                        <w:top w:val="none" w:sz="0" w:space="0" w:color="auto"/>
                                                                        <w:left w:val="none" w:sz="0" w:space="0" w:color="auto"/>
                                                                        <w:bottom w:val="none" w:sz="0" w:space="0" w:color="auto"/>
                                                                        <w:right w:val="none" w:sz="0" w:space="0" w:color="auto"/>
                                                                      </w:divBdr>
                                                                      <w:divsChild>
                                                                        <w:div w:id="1395927223">
                                                                          <w:marLeft w:val="0"/>
                                                                          <w:marRight w:val="0"/>
                                                                          <w:marTop w:val="0"/>
                                                                          <w:marBottom w:val="0"/>
                                                                          <w:divBdr>
                                                                            <w:top w:val="none" w:sz="0" w:space="0" w:color="auto"/>
                                                                            <w:left w:val="none" w:sz="0" w:space="0" w:color="auto"/>
                                                                            <w:bottom w:val="none" w:sz="0" w:space="0" w:color="auto"/>
                                                                            <w:right w:val="none" w:sz="0" w:space="0" w:color="auto"/>
                                                                          </w:divBdr>
                                                                          <w:divsChild>
                                                                            <w:div w:id="2069986618">
                                                                              <w:marLeft w:val="0"/>
                                                                              <w:marRight w:val="0"/>
                                                                              <w:marTop w:val="0"/>
                                                                              <w:marBottom w:val="0"/>
                                                                              <w:divBdr>
                                                                                <w:top w:val="none" w:sz="0" w:space="0" w:color="auto"/>
                                                                                <w:left w:val="none" w:sz="0" w:space="0" w:color="auto"/>
                                                                                <w:bottom w:val="none" w:sz="0" w:space="0" w:color="auto"/>
                                                                                <w:right w:val="none" w:sz="0" w:space="0" w:color="auto"/>
                                                                              </w:divBdr>
                                                                              <w:divsChild>
                                                                                <w:div w:id="1535729016">
                                                                                  <w:marLeft w:val="0"/>
                                                                                  <w:marRight w:val="0"/>
                                                                                  <w:marTop w:val="0"/>
                                                                                  <w:marBottom w:val="0"/>
                                                                                  <w:divBdr>
                                                                                    <w:top w:val="none" w:sz="0" w:space="0" w:color="auto"/>
                                                                                    <w:left w:val="none" w:sz="0" w:space="0" w:color="auto"/>
                                                                                    <w:bottom w:val="none" w:sz="0" w:space="0" w:color="auto"/>
                                                                                    <w:right w:val="none" w:sz="0" w:space="0" w:color="auto"/>
                                                                                  </w:divBdr>
                                                                                  <w:divsChild>
                                                                                    <w:div w:id="616566337">
                                                                                      <w:marLeft w:val="0"/>
                                                                                      <w:marRight w:val="0"/>
                                                                                      <w:marTop w:val="0"/>
                                                                                      <w:marBottom w:val="0"/>
                                                                                      <w:divBdr>
                                                                                        <w:top w:val="none" w:sz="0" w:space="0" w:color="auto"/>
                                                                                        <w:left w:val="none" w:sz="0" w:space="0" w:color="auto"/>
                                                                                        <w:bottom w:val="none" w:sz="0" w:space="0" w:color="auto"/>
                                                                                        <w:right w:val="none" w:sz="0" w:space="0" w:color="auto"/>
                                                                                      </w:divBdr>
                                                                                      <w:divsChild>
                                                                                        <w:div w:id="390428668">
                                                                                          <w:marLeft w:val="0"/>
                                                                                          <w:marRight w:val="0"/>
                                                                                          <w:marTop w:val="0"/>
                                                                                          <w:marBottom w:val="0"/>
                                                                                          <w:divBdr>
                                                                                            <w:top w:val="none" w:sz="0" w:space="0" w:color="auto"/>
                                                                                            <w:left w:val="none" w:sz="0" w:space="0" w:color="auto"/>
                                                                                            <w:bottom w:val="none" w:sz="0" w:space="0" w:color="auto"/>
                                                                                            <w:right w:val="none" w:sz="0" w:space="0" w:color="auto"/>
                                                                                          </w:divBdr>
                                                                                          <w:divsChild>
                                                                                            <w:div w:id="1950887449">
                                                                                              <w:marLeft w:val="0"/>
                                                                                              <w:marRight w:val="0"/>
                                                                                              <w:marTop w:val="0"/>
                                                                                              <w:marBottom w:val="0"/>
                                                                                              <w:divBdr>
                                                                                                <w:top w:val="none" w:sz="0" w:space="0" w:color="auto"/>
                                                                                                <w:left w:val="none" w:sz="0" w:space="0" w:color="auto"/>
                                                                                                <w:bottom w:val="none" w:sz="0" w:space="0" w:color="auto"/>
                                                                                                <w:right w:val="none" w:sz="0" w:space="0" w:color="auto"/>
                                                                                              </w:divBdr>
                                                                                              <w:divsChild>
                                                                                                <w:div w:id="427190295">
                                                                                                  <w:marLeft w:val="0"/>
                                                                                                  <w:marRight w:val="0"/>
                                                                                                  <w:marTop w:val="0"/>
                                                                                                  <w:marBottom w:val="0"/>
                                                                                                  <w:divBdr>
                                                                                                    <w:top w:val="none" w:sz="0" w:space="0" w:color="auto"/>
                                                                                                    <w:left w:val="none" w:sz="0" w:space="0" w:color="auto"/>
                                                                                                    <w:bottom w:val="none" w:sz="0" w:space="0" w:color="auto"/>
                                                                                                    <w:right w:val="none" w:sz="0" w:space="0" w:color="auto"/>
                                                                                                  </w:divBdr>
                                                                                                  <w:divsChild>
                                                                                                    <w:div w:id="485441568">
                                                                                                      <w:marLeft w:val="0"/>
                                                                                                      <w:marRight w:val="0"/>
                                                                                                      <w:marTop w:val="0"/>
                                                                                                      <w:marBottom w:val="0"/>
                                                                                                      <w:divBdr>
                                                                                                        <w:top w:val="none" w:sz="0" w:space="0" w:color="auto"/>
                                                                                                        <w:left w:val="none" w:sz="0" w:space="0" w:color="auto"/>
                                                                                                        <w:bottom w:val="none" w:sz="0" w:space="0" w:color="auto"/>
                                                                                                        <w:right w:val="none" w:sz="0" w:space="0" w:color="auto"/>
                                                                                                      </w:divBdr>
                                                                                                      <w:divsChild>
                                                                                                        <w:div w:id="1254244425">
                                                                                                          <w:marLeft w:val="0"/>
                                                                                                          <w:marRight w:val="0"/>
                                                                                                          <w:marTop w:val="0"/>
                                                                                                          <w:marBottom w:val="0"/>
                                                                                                          <w:divBdr>
                                                                                                            <w:top w:val="none" w:sz="0" w:space="0" w:color="auto"/>
                                                                                                            <w:left w:val="none" w:sz="0" w:space="0" w:color="auto"/>
                                                                                                            <w:bottom w:val="none" w:sz="0" w:space="0" w:color="auto"/>
                                                                                                            <w:right w:val="none" w:sz="0" w:space="0" w:color="auto"/>
                                                                                                          </w:divBdr>
                                                                                                        </w:div>
                                                                                                        <w:div w:id="1163854141">
                                                                                                          <w:marLeft w:val="0"/>
                                                                                                          <w:marRight w:val="0"/>
                                                                                                          <w:marTop w:val="0"/>
                                                                                                          <w:marBottom w:val="0"/>
                                                                                                          <w:divBdr>
                                                                                                            <w:top w:val="none" w:sz="0" w:space="0" w:color="auto"/>
                                                                                                            <w:left w:val="none" w:sz="0" w:space="0" w:color="auto"/>
                                                                                                            <w:bottom w:val="none" w:sz="0" w:space="0" w:color="auto"/>
                                                                                                            <w:right w:val="none" w:sz="0" w:space="0" w:color="auto"/>
                                                                                                          </w:divBdr>
                                                                                                        </w:div>
                                                                                                        <w:div w:id="918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7.09009"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vlpubs.nist.gov/nistpubs/ai/NIST.AI.100-1.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pdf/2307.0900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2425</Words>
  <Characters>13829</Characters>
  <Application>Microsoft Office Word</Application>
  <DocSecurity>0</DocSecurity>
  <Lines>115</Lines>
  <Paragraphs>32</Paragraphs>
  <ScaleCrop>false</ScaleCrop>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2026-03-24T06:04:00Z</dcterms:created>
  <dcterms:modified xsi:type="dcterms:W3CDTF">2026-03-24T06:13:00Z</dcterms:modified>
</cp:coreProperties>
</file>