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A0C533" w14:textId="77777777" w:rsidR="00591322" w:rsidRDefault="00591322" w:rsidP="00232F70">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t>Name</w:t>
      </w:r>
      <w:r>
        <w:rPr>
          <w:rFonts w:asciiTheme="majorHAnsi" w:eastAsia="Times New Roman" w:hAnsiTheme="majorHAnsi" w:cstheme="majorHAnsi"/>
          <w:color w:val="000000"/>
          <w:sz w:val="24"/>
          <w:szCs w:val="24"/>
        </w:rPr>
        <w:t xml:space="preserve"> : Rajendra Bichu</w:t>
      </w:r>
    </w:p>
    <w:p w14:paraId="33C6B8B1" w14:textId="54D50531" w:rsidR="00232F70" w:rsidRPr="00232F70" w:rsidRDefault="00591322" w:rsidP="00232F70">
      <w:pPr>
        <w:pBdr>
          <w:bottom w:val="single" w:sz="6" w:space="1" w:color="auto"/>
        </w:pBdr>
        <w:shd w:val="clear" w:color="auto" w:fill="FFFFFF"/>
        <w:spacing w:before="180" w:after="180"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
          <w:color w:val="000000"/>
          <w:sz w:val="24"/>
          <w:szCs w:val="24"/>
        </w:rPr>
        <w:t xml:space="preserve">Objective and </w:t>
      </w:r>
      <w:r w:rsidRPr="00591322">
        <w:rPr>
          <w:rFonts w:asciiTheme="majorHAnsi" w:eastAsia="Times New Roman" w:hAnsiTheme="majorHAnsi" w:cstheme="majorHAnsi"/>
          <w:b/>
          <w:color w:val="000000"/>
          <w:sz w:val="24"/>
          <w:szCs w:val="24"/>
        </w:rPr>
        <w:t>Topic</w:t>
      </w:r>
      <w:r>
        <w:rPr>
          <w:rFonts w:asciiTheme="majorHAnsi" w:eastAsia="Times New Roman" w:hAnsiTheme="majorHAnsi" w:cstheme="majorHAnsi"/>
          <w:b/>
          <w:color w:val="000000"/>
          <w:sz w:val="24"/>
          <w:szCs w:val="24"/>
        </w:rPr>
        <w:t>s</w:t>
      </w:r>
      <w:r>
        <w:rPr>
          <w:rFonts w:asciiTheme="majorHAnsi" w:eastAsia="Times New Roman" w:hAnsiTheme="majorHAnsi" w:cstheme="majorHAnsi"/>
          <w:color w:val="000000"/>
          <w:sz w:val="24"/>
          <w:szCs w:val="24"/>
        </w:rPr>
        <w:t xml:space="preserve"> : Week 18 </w:t>
      </w:r>
      <w:r w:rsidR="00232F70" w:rsidRPr="00232F70">
        <w:rPr>
          <w:rFonts w:asciiTheme="majorHAnsi" w:eastAsia="Times New Roman" w:hAnsiTheme="majorHAnsi" w:cstheme="majorHAnsi"/>
          <w:color w:val="000000"/>
          <w:sz w:val="24"/>
          <w:szCs w:val="24"/>
        </w:rPr>
        <w:t> </w:t>
      </w:r>
      <w:r w:rsidRPr="00591322">
        <w:rPr>
          <w:rFonts w:asciiTheme="majorHAnsi" w:eastAsia="Times New Roman" w:hAnsiTheme="majorHAnsi" w:cstheme="majorHAnsi"/>
          <w:color w:val="000000"/>
          <w:sz w:val="24"/>
          <w:szCs w:val="24"/>
        </w:rPr>
        <w:t>apply responsible AI thinking</w:t>
      </w:r>
      <w:r>
        <w:rPr>
          <w:rFonts w:asciiTheme="majorHAnsi" w:eastAsia="Times New Roman" w:hAnsiTheme="majorHAnsi" w:cstheme="majorHAnsi"/>
          <w:color w:val="000000"/>
          <w:sz w:val="24"/>
          <w:szCs w:val="24"/>
        </w:rPr>
        <w:t xml:space="preserve"> and selected the below 2 use cases  a real world failure and Part 2 I have used my organizational Chatbot example. For Privacy and ethical considerations, I have given limited information for Part 2 as I need to abide by the internal policies. </w:t>
      </w:r>
    </w:p>
    <w:p w14:paraId="2366B6E1" w14:textId="77777777" w:rsidR="00C84FEE" w:rsidRPr="00232F70" w:rsidRDefault="00C84FEE" w:rsidP="00232F70">
      <w:pPr>
        <w:shd w:val="clear" w:color="auto" w:fill="FFFFFF"/>
        <w:spacing w:before="180" w:after="180" w:line="240" w:lineRule="auto"/>
        <w:rPr>
          <w:rFonts w:asciiTheme="majorHAnsi" w:eastAsia="Times New Roman" w:hAnsiTheme="majorHAnsi" w:cstheme="majorHAnsi"/>
          <w:color w:val="000000"/>
          <w:sz w:val="24"/>
          <w:szCs w:val="24"/>
        </w:rPr>
      </w:pPr>
    </w:p>
    <w:p w14:paraId="0D1B7A92" w14:textId="1BBCBED0" w:rsidR="00232F70" w:rsidRDefault="00232F70" w:rsidP="00232F70">
      <w:pPr>
        <w:shd w:val="clear" w:color="auto" w:fill="FFFFFF"/>
        <w:spacing w:before="180" w:after="180" w:line="240" w:lineRule="auto"/>
        <w:rPr>
          <w:rFonts w:asciiTheme="majorHAnsi" w:eastAsia="Times New Roman" w:hAnsiTheme="majorHAnsi" w:cstheme="majorHAnsi"/>
          <w:b/>
          <w:bCs/>
          <w:color w:val="000000"/>
          <w:sz w:val="24"/>
          <w:szCs w:val="24"/>
        </w:rPr>
      </w:pPr>
      <w:r w:rsidRPr="00232F70">
        <w:rPr>
          <w:rFonts w:asciiTheme="majorHAnsi" w:eastAsia="Times New Roman" w:hAnsiTheme="majorHAnsi" w:cstheme="majorHAnsi"/>
          <w:b/>
          <w:bCs/>
          <w:color w:val="000000"/>
          <w:sz w:val="24"/>
          <w:szCs w:val="24"/>
        </w:rPr>
        <w:t>Part 1: Real-World AI Failure (300–400 words)</w:t>
      </w:r>
    </w:p>
    <w:p w14:paraId="7239F8CB"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Case Selected:</w:t>
      </w:r>
      <w:r w:rsidRPr="00232F70">
        <w:rPr>
          <w:rFonts w:asciiTheme="majorHAnsi" w:eastAsia="Times New Roman" w:hAnsiTheme="majorHAnsi" w:cstheme="majorHAnsi"/>
          <w:color w:val="000000"/>
          <w:sz w:val="24"/>
          <w:szCs w:val="24"/>
        </w:rPr>
        <w:t> [Name of system + year + where used]</w:t>
      </w:r>
    </w:p>
    <w:p w14:paraId="350A8812"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Context:</w:t>
      </w:r>
      <w:r w:rsidRPr="00232F70">
        <w:rPr>
          <w:rFonts w:asciiTheme="majorHAnsi" w:eastAsia="Times New Roman" w:hAnsiTheme="majorHAnsi" w:cstheme="majorHAnsi"/>
          <w:color w:val="000000"/>
          <w:sz w:val="24"/>
          <w:szCs w:val="24"/>
        </w:rPr>
        <w:t> [What the system was designed to do; stakeholders; decision setting]</w:t>
      </w:r>
    </w:p>
    <w:p w14:paraId="7012EBFC"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Failure Description:</w:t>
      </w:r>
      <w:r w:rsidRPr="00232F70">
        <w:rPr>
          <w:rFonts w:asciiTheme="majorHAnsi" w:eastAsia="Times New Roman" w:hAnsiTheme="majorHAnsi" w:cstheme="majorHAnsi"/>
          <w:color w:val="000000"/>
          <w:sz w:val="24"/>
          <w:szCs w:val="24"/>
        </w:rPr>
        <w:t> [What went wrong; how it showed up; what “failure” means here]</w:t>
      </w:r>
    </w:p>
    <w:p w14:paraId="20F40D66"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Impact:</w:t>
      </w:r>
      <w:r w:rsidRPr="00232F70">
        <w:rPr>
          <w:rFonts w:asciiTheme="majorHAnsi" w:eastAsia="Times New Roman" w:hAnsiTheme="majorHAnsi" w:cstheme="majorHAnsi"/>
          <w:color w:val="000000"/>
          <w:sz w:val="24"/>
          <w:szCs w:val="24"/>
        </w:rPr>
        <w:t> [Who was affected; type of harm; ethical implications]</w:t>
      </w:r>
    </w:p>
    <w:p w14:paraId="4DB2B66E"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Root Cause:</w:t>
      </w:r>
      <w:r w:rsidRPr="00232F70">
        <w:rPr>
          <w:rFonts w:asciiTheme="majorHAnsi" w:eastAsia="Times New Roman" w:hAnsiTheme="majorHAnsi" w:cstheme="majorHAnsi"/>
          <w:color w:val="000000"/>
          <w:sz w:val="24"/>
          <w:szCs w:val="24"/>
        </w:rPr>
        <w:t xml:space="preserve"> [Technical + </w:t>
      </w:r>
      <w:proofErr w:type="spellStart"/>
      <w:r w:rsidRPr="00232F70">
        <w:rPr>
          <w:rFonts w:asciiTheme="majorHAnsi" w:eastAsia="Times New Roman" w:hAnsiTheme="majorHAnsi" w:cstheme="majorHAnsi"/>
          <w:color w:val="000000"/>
          <w:sz w:val="24"/>
          <w:szCs w:val="24"/>
        </w:rPr>
        <w:t>organisational</w:t>
      </w:r>
      <w:proofErr w:type="spellEnd"/>
      <w:r w:rsidRPr="00232F70">
        <w:rPr>
          <w:rFonts w:asciiTheme="majorHAnsi" w:eastAsia="Times New Roman" w:hAnsiTheme="majorHAnsi" w:cstheme="majorHAnsi"/>
          <w:color w:val="000000"/>
          <w:sz w:val="24"/>
          <w:szCs w:val="24"/>
        </w:rPr>
        <w:t xml:space="preserve"> factors; why safeguards failed or were missing]</w:t>
      </w:r>
    </w:p>
    <w:p w14:paraId="5C0D7286"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Preventive Actions:</w:t>
      </w:r>
      <w:r w:rsidRPr="00232F70">
        <w:rPr>
          <w:rFonts w:asciiTheme="majorHAnsi" w:eastAsia="Times New Roman" w:hAnsiTheme="majorHAnsi" w:cstheme="majorHAnsi"/>
          <w:color w:val="000000"/>
          <w:sz w:val="24"/>
          <w:szCs w:val="24"/>
        </w:rPr>
        <w:t> [3–6 specific mitigations: testing/audits/oversight/monitoring/governance]</w:t>
      </w:r>
    </w:p>
    <w:p w14:paraId="0AEF7359" w14:textId="77777777" w:rsidR="00232F70" w:rsidRPr="00232F70" w:rsidRDefault="00232F70" w:rsidP="00232F70">
      <w:pPr>
        <w:numPr>
          <w:ilvl w:val="0"/>
          <w:numId w:val="2"/>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Sources:</w:t>
      </w:r>
      <w:r w:rsidRPr="00232F70">
        <w:rPr>
          <w:rFonts w:asciiTheme="majorHAnsi" w:eastAsia="Times New Roman" w:hAnsiTheme="majorHAnsi" w:cstheme="majorHAnsi"/>
          <w:color w:val="000000"/>
          <w:sz w:val="24"/>
          <w:szCs w:val="24"/>
        </w:rPr>
        <w:t> [Links or citations]</w:t>
      </w:r>
    </w:p>
    <w:p w14:paraId="3DAADBB3"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b/>
          <w:color w:val="000000"/>
          <w:sz w:val="24"/>
          <w:szCs w:val="24"/>
        </w:rPr>
      </w:pPr>
      <w:r w:rsidRPr="00591322">
        <w:rPr>
          <w:rFonts w:asciiTheme="majorHAnsi" w:eastAsia="Times New Roman" w:hAnsiTheme="majorHAnsi" w:cstheme="majorHAnsi"/>
          <w:b/>
          <w:color w:val="000000"/>
          <w:sz w:val="24"/>
          <w:szCs w:val="24"/>
        </w:rPr>
        <w:t xml:space="preserve">Case Selected: </w:t>
      </w:r>
    </w:p>
    <w:p w14:paraId="5EBB2A7B"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color w:val="000000"/>
          <w:sz w:val="24"/>
          <w:szCs w:val="24"/>
        </w:rPr>
        <w:t xml:space="preserve">Amazon developed an internal AI-powered recruiting tool to automate resume screening. However, the system learned gender bias from historical hiring data and systematically penalized women candidates, leading to its eventual shutdown. </w:t>
      </w:r>
    </w:p>
    <w:p w14:paraId="4D59A353" w14:textId="365D6F1E"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t>Context</w:t>
      </w:r>
      <w:r w:rsidRPr="00591322">
        <w:rPr>
          <w:rFonts w:asciiTheme="majorHAnsi" w:eastAsia="Times New Roman" w:hAnsiTheme="majorHAnsi" w:cstheme="majorHAnsi"/>
          <w:color w:val="000000"/>
          <w:sz w:val="24"/>
          <w:szCs w:val="24"/>
        </w:rPr>
        <w:t xml:space="preserve"> :</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 xml:space="preserve">Internal hiring system at Amazon (2014–2017). Resume screening for technical roles (e.g., software engineers). Ranking candidates using a 1–5 star scoring system </w:t>
      </w:r>
    </w:p>
    <w:p w14:paraId="02DB7D8C" w14:textId="65137431"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t>Failure Description:</w:t>
      </w:r>
      <w:r w:rsidRPr="00591322">
        <w:rPr>
          <w:rFonts w:asciiTheme="majorHAnsi" w:eastAsia="Times New Roman" w:hAnsiTheme="majorHAnsi" w:cstheme="majorHAnsi"/>
          <w:color w:val="000000"/>
          <w:sz w:val="24"/>
          <w:szCs w:val="24"/>
        </w:rPr>
        <w:t xml:space="preserve">  Bias and penalized the resume which contain women related </w:t>
      </w:r>
      <w:proofErr w:type="spellStart"/>
      <w:r w:rsidRPr="00591322">
        <w:rPr>
          <w:rFonts w:asciiTheme="majorHAnsi" w:eastAsia="Times New Roman" w:hAnsiTheme="majorHAnsi" w:cstheme="majorHAnsi"/>
          <w:color w:val="000000"/>
          <w:sz w:val="24"/>
          <w:szCs w:val="24"/>
        </w:rPr>
        <w:t>applications.machine</w:t>
      </w:r>
      <w:proofErr w:type="spellEnd"/>
      <w:r w:rsidRPr="00591322">
        <w:rPr>
          <w:rFonts w:asciiTheme="majorHAnsi" w:eastAsia="Times New Roman" w:hAnsiTheme="majorHAnsi" w:cstheme="majorHAnsi"/>
          <w:color w:val="000000"/>
          <w:sz w:val="24"/>
          <w:szCs w:val="24"/>
        </w:rPr>
        <w:t>-learning specialists uncovered a big problem: their new recruiting engine did not like women.</w:t>
      </w:r>
    </w:p>
    <w:p w14:paraId="396C27E5"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t xml:space="preserve">Specifics over slogans: </w:t>
      </w:r>
      <w:r w:rsidRPr="00591322">
        <w:rPr>
          <w:rFonts w:asciiTheme="majorHAnsi" w:eastAsia="Times New Roman" w:hAnsiTheme="majorHAnsi" w:cstheme="majorHAnsi"/>
          <w:color w:val="000000"/>
          <w:sz w:val="24"/>
          <w:szCs w:val="24"/>
        </w:rPr>
        <w:t xml:space="preserve"> The system did things wrong as </w:t>
      </w:r>
      <w:proofErr w:type="gramStart"/>
      <w:r w:rsidRPr="00591322">
        <w:rPr>
          <w:rFonts w:asciiTheme="majorHAnsi" w:eastAsia="Times New Roman" w:hAnsiTheme="majorHAnsi" w:cstheme="majorHAnsi"/>
          <w:color w:val="000000"/>
          <w:sz w:val="24"/>
          <w:szCs w:val="24"/>
        </w:rPr>
        <w:t>it</w:t>
      </w:r>
      <w:proofErr w:type="gramEnd"/>
      <w:r w:rsidRPr="00591322">
        <w:rPr>
          <w:rFonts w:asciiTheme="majorHAnsi" w:eastAsia="Times New Roman" w:hAnsiTheme="majorHAnsi" w:cstheme="majorHAnsi"/>
          <w:color w:val="000000"/>
          <w:sz w:val="24"/>
          <w:szCs w:val="24"/>
        </w:rPr>
        <w:t xml:space="preserve"> Penalized resumes containing: Words like “women’s” (e.g., women’s chess club) . Favored resumes resembling male-dominated historical profiles. Failed to evaluate </w:t>
      </w:r>
      <w:proofErr w:type="gramStart"/>
      <w:r w:rsidRPr="00591322">
        <w:rPr>
          <w:rFonts w:asciiTheme="majorHAnsi" w:eastAsia="Times New Roman" w:hAnsiTheme="majorHAnsi" w:cstheme="majorHAnsi"/>
          <w:color w:val="000000"/>
          <w:sz w:val="24"/>
          <w:szCs w:val="24"/>
        </w:rPr>
        <w:t>candidates</w:t>
      </w:r>
      <w:proofErr w:type="gramEnd"/>
      <w:r w:rsidRPr="00591322">
        <w:rPr>
          <w:rFonts w:asciiTheme="majorHAnsi" w:eastAsia="Times New Roman" w:hAnsiTheme="majorHAnsi" w:cstheme="majorHAnsi"/>
          <w:color w:val="000000"/>
          <w:sz w:val="24"/>
          <w:szCs w:val="24"/>
        </w:rPr>
        <w:t xml:space="preserve"> gender-neutrally. Reinforced existing hiring bias instead of removing it</w:t>
      </w:r>
    </w:p>
    <w:p w14:paraId="05435357"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p>
    <w:p w14:paraId="02E0DE3E"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t xml:space="preserve">Mechanism and root cause: </w:t>
      </w:r>
      <w:r w:rsidRPr="00591322">
        <w:rPr>
          <w:rFonts w:asciiTheme="majorHAnsi" w:eastAsia="Times New Roman" w:hAnsiTheme="majorHAnsi" w:cstheme="majorHAnsi"/>
          <w:color w:val="000000"/>
          <w:sz w:val="24"/>
          <w:szCs w:val="24"/>
        </w:rPr>
        <w:t>Model trained on 10 years of historical resumes. Majority of resumes came from male candidates ,No fairness constraints or bias correction mechanisms.  Optimization focused only on pattern matching, not fairness</w:t>
      </w:r>
    </w:p>
    <w:p w14:paraId="07BA9564"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p>
    <w:p w14:paraId="2BD4B0ED" w14:textId="6A5436FE"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b/>
          <w:color w:val="000000"/>
          <w:sz w:val="24"/>
          <w:szCs w:val="24"/>
        </w:rPr>
        <w:lastRenderedPageBreak/>
        <w:t xml:space="preserve">Impact and ethics:   </w:t>
      </w:r>
      <w:r w:rsidRPr="00591322">
        <w:rPr>
          <w:rFonts w:asciiTheme="majorHAnsi" w:eastAsia="Times New Roman" w:hAnsiTheme="majorHAnsi" w:cstheme="majorHAnsi"/>
          <w:color w:val="000000"/>
          <w:sz w:val="24"/>
          <w:szCs w:val="24"/>
        </w:rPr>
        <w:t xml:space="preserve">Explain ability tools, Audit pipelines during </w:t>
      </w:r>
      <w:proofErr w:type="spellStart"/>
      <w:r w:rsidRPr="00591322">
        <w:rPr>
          <w:rFonts w:asciiTheme="majorHAnsi" w:eastAsia="Times New Roman" w:hAnsiTheme="majorHAnsi" w:cstheme="majorHAnsi"/>
          <w:color w:val="000000"/>
          <w:sz w:val="24"/>
          <w:szCs w:val="24"/>
        </w:rPr>
        <w:t>development,Data</w:t>
      </w:r>
      <w:proofErr w:type="spellEnd"/>
      <w:r w:rsidRPr="00591322">
        <w:rPr>
          <w:rFonts w:asciiTheme="majorHAnsi" w:eastAsia="Times New Roman" w:hAnsiTheme="majorHAnsi" w:cstheme="majorHAnsi"/>
          <w:color w:val="000000"/>
          <w:sz w:val="24"/>
          <w:szCs w:val="24"/>
        </w:rPr>
        <w:t xml:space="preserve"> reflects male dominance in tech hiring.</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 xml:space="preserve">Penalizes resumes with female </w:t>
      </w:r>
      <w:proofErr w:type="spellStart"/>
      <w:r w:rsidRPr="00591322">
        <w:rPr>
          <w:rFonts w:asciiTheme="majorHAnsi" w:eastAsia="Times New Roman" w:hAnsiTheme="majorHAnsi" w:cstheme="majorHAnsi"/>
          <w:color w:val="000000"/>
          <w:sz w:val="24"/>
          <w:szCs w:val="24"/>
        </w:rPr>
        <w:t>indicators.Amazon</w:t>
      </w:r>
      <w:proofErr w:type="spellEnd"/>
      <w:r w:rsidRPr="00591322">
        <w:rPr>
          <w:rFonts w:asciiTheme="majorHAnsi" w:eastAsia="Times New Roman" w:hAnsiTheme="majorHAnsi" w:cstheme="majorHAnsi"/>
          <w:color w:val="000000"/>
          <w:sz w:val="24"/>
          <w:szCs w:val="24"/>
        </w:rPr>
        <w:t xml:space="preserve"> abandons the system entirely.</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Real impact was on Women candidates as they were Unfairly downgraded or filtered out, Loss of Equal opportunity, lack of Trust in hiring systems.</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Reputational risk: Highlighted globally as AI bias example, Slowed adoption of AI in hiring</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Project scrapped after years of investment.</w:t>
      </w:r>
      <w:r>
        <w:rPr>
          <w:rFonts w:asciiTheme="majorHAnsi" w:eastAsia="Times New Roman" w:hAnsiTheme="majorHAnsi" w:cstheme="majorHAnsi"/>
          <w:color w:val="000000"/>
          <w:sz w:val="24"/>
          <w:szCs w:val="24"/>
        </w:rPr>
        <w:t xml:space="preserve"> </w:t>
      </w:r>
      <w:r w:rsidRPr="00591322">
        <w:rPr>
          <w:rFonts w:asciiTheme="majorHAnsi" w:eastAsia="Times New Roman" w:hAnsiTheme="majorHAnsi" w:cstheme="majorHAnsi"/>
          <w:color w:val="000000"/>
          <w:sz w:val="24"/>
          <w:szCs w:val="24"/>
        </w:rPr>
        <w:t>Ethical Impact :  Trust and Transparency was missing. AI systems perceived as objective, but were biased. Violated equal employment principles</w:t>
      </w:r>
    </w:p>
    <w:p w14:paraId="2977AD2F"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b/>
          <w:color w:val="000000"/>
          <w:sz w:val="24"/>
          <w:szCs w:val="24"/>
        </w:rPr>
      </w:pPr>
      <w:r w:rsidRPr="00591322">
        <w:rPr>
          <w:rFonts w:asciiTheme="majorHAnsi" w:eastAsia="Times New Roman" w:hAnsiTheme="majorHAnsi" w:cstheme="majorHAnsi"/>
          <w:b/>
          <w:color w:val="000000"/>
          <w:sz w:val="24"/>
          <w:szCs w:val="24"/>
        </w:rPr>
        <w:t>Preventive actions:</w:t>
      </w:r>
    </w:p>
    <w:p w14:paraId="67485393" w14:textId="77777777" w:rsid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color w:val="000000"/>
          <w:sz w:val="24"/>
          <w:szCs w:val="24"/>
        </w:rPr>
        <w:t xml:space="preserve">Removing gender-indicative </w:t>
      </w:r>
      <w:proofErr w:type="spellStart"/>
      <w:r w:rsidRPr="00591322">
        <w:rPr>
          <w:rFonts w:asciiTheme="majorHAnsi" w:eastAsia="Times New Roman" w:hAnsiTheme="majorHAnsi" w:cstheme="majorHAnsi"/>
          <w:color w:val="000000"/>
          <w:sz w:val="24"/>
          <w:szCs w:val="24"/>
        </w:rPr>
        <w:t>terms.Reweighting</w:t>
      </w:r>
      <w:proofErr w:type="spellEnd"/>
      <w:r w:rsidRPr="00591322">
        <w:rPr>
          <w:rFonts w:asciiTheme="majorHAnsi" w:eastAsia="Times New Roman" w:hAnsiTheme="majorHAnsi" w:cstheme="majorHAnsi"/>
          <w:color w:val="000000"/>
          <w:sz w:val="24"/>
          <w:szCs w:val="24"/>
        </w:rPr>
        <w:t xml:space="preserve"> </w:t>
      </w:r>
      <w:proofErr w:type="spellStart"/>
      <w:r w:rsidRPr="00591322">
        <w:rPr>
          <w:rFonts w:asciiTheme="majorHAnsi" w:eastAsia="Times New Roman" w:hAnsiTheme="majorHAnsi" w:cstheme="majorHAnsi"/>
          <w:color w:val="000000"/>
          <w:sz w:val="24"/>
          <w:szCs w:val="24"/>
        </w:rPr>
        <w:t>features,Amazon</w:t>
      </w:r>
      <w:proofErr w:type="spellEnd"/>
      <w:r w:rsidRPr="00591322">
        <w:rPr>
          <w:rFonts w:asciiTheme="majorHAnsi" w:eastAsia="Times New Roman" w:hAnsiTheme="majorHAnsi" w:cstheme="majorHAnsi"/>
          <w:color w:val="000000"/>
          <w:sz w:val="24"/>
          <w:szCs w:val="24"/>
        </w:rPr>
        <w:t xml:space="preserve"> later introduced tools like bias detection in ML pipelines (e.g., </w:t>
      </w:r>
      <w:proofErr w:type="spellStart"/>
      <w:r w:rsidRPr="00591322">
        <w:rPr>
          <w:rFonts w:asciiTheme="majorHAnsi" w:eastAsia="Times New Roman" w:hAnsiTheme="majorHAnsi" w:cstheme="majorHAnsi"/>
          <w:color w:val="000000"/>
          <w:sz w:val="24"/>
          <w:szCs w:val="24"/>
        </w:rPr>
        <w:t>SageMaker</w:t>
      </w:r>
      <w:proofErr w:type="spellEnd"/>
      <w:r w:rsidRPr="00591322">
        <w:rPr>
          <w:rFonts w:asciiTheme="majorHAnsi" w:eastAsia="Times New Roman" w:hAnsiTheme="majorHAnsi" w:cstheme="majorHAnsi"/>
          <w:color w:val="000000"/>
          <w:sz w:val="24"/>
          <w:szCs w:val="24"/>
        </w:rPr>
        <w:t xml:space="preserve"> Clarify).  </w:t>
      </w:r>
    </w:p>
    <w:p w14:paraId="5E511573" w14:textId="757A136E"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color w:val="000000"/>
          <w:sz w:val="24"/>
          <w:szCs w:val="24"/>
        </w:rPr>
        <w:t>Data audits before training, Model fairness validation, Responsible AI frameworks and Ethical review boards</w:t>
      </w:r>
    </w:p>
    <w:p w14:paraId="67B0D0FD"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591322">
        <w:rPr>
          <w:rFonts w:asciiTheme="majorHAnsi" w:eastAsia="Times New Roman" w:hAnsiTheme="majorHAnsi" w:cstheme="majorHAnsi"/>
          <w:color w:val="000000"/>
          <w:sz w:val="24"/>
          <w:szCs w:val="24"/>
        </w:rPr>
        <w:t>Continuous monitoring for Drift , and then LLM-as-judge / fairness evaluators (modern approach).</w:t>
      </w:r>
    </w:p>
    <w:p w14:paraId="054E6F8D" w14:textId="77777777" w:rsidR="00591322" w:rsidRPr="00591322"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p>
    <w:p w14:paraId="2D1A2E72" w14:textId="1D307D71" w:rsidR="00591322" w:rsidRPr="00591322" w:rsidRDefault="00591322" w:rsidP="00591322">
      <w:pPr>
        <w:shd w:val="clear" w:color="auto" w:fill="FFFFFF"/>
        <w:spacing w:before="180" w:after="180" w:line="240" w:lineRule="auto"/>
        <w:rPr>
          <w:rFonts w:asciiTheme="majorHAnsi" w:eastAsia="Times New Roman" w:hAnsiTheme="majorHAnsi" w:cstheme="majorHAnsi"/>
          <w:b/>
          <w:color w:val="000000"/>
          <w:sz w:val="24"/>
          <w:szCs w:val="24"/>
        </w:rPr>
      </w:pPr>
      <w:r w:rsidRPr="00591322">
        <w:rPr>
          <w:rFonts w:asciiTheme="majorHAnsi" w:eastAsia="Times New Roman" w:hAnsiTheme="majorHAnsi" w:cstheme="majorHAnsi"/>
          <w:b/>
          <w:color w:val="000000"/>
          <w:sz w:val="24"/>
          <w:szCs w:val="24"/>
        </w:rPr>
        <w:t>Source</w:t>
      </w:r>
      <w:r>
        <w:rPr>
          <w:rFonts w:asciiTheme="majorHAnsi" w:eastAsia="Times New Roman" w:hAnsiTheme="majorHAnsi" w:cstheme="majorHAnsi"/>
          <w:b/>
          <w:color w:val="000000"/>
          <w:sz w:val="24"/>
          <w:szCs w:val="24"/>
        </w:rPr>
        <w:t>s</w:t>
      </w:r>
      <w:r w:rsidRPr="00591322">
        <w:rPr>
          <w:rFonts w:asciiTheme="majorHAnsi" w:eastAsia="Times New Roman" w:hAnsiTheme="majorHAnsi" w:cstheme="majorHAnsi"/>
          <w:b/>
          <w:color w:val="000000"/>
          <w:sz w:val="24"/>
          <w:szCs w:val="24"/>
        </w:rPr>
        <w:t>:</w:t>
      </w:r>
    </w:p>
    <w:p w14:paraId="6074840F" w14:textId="4024A7FA" w:rsidR="00591322" w:rsidRDefault="00C84FEE" w:rsidP="00591322">
      <w:pPr>
        <w:shd w:val="clear" w:color="auto" w:fill="FFFFFF"/>
        <w:spacing w:before="180" w:after="180" w:line="240" w:lineRule="auto"/>
        <w:rPr>
          <w:rFonts w:asciiTheme="majorHAnsi" w:eastAsia="Times New Roman" w:hAnsiTheme="majorHAnsi" w:cstheme="majorHAnsi"/>
          <w:color w:val="000000"/>
          <w:sz w:val="24"/>
          <w:szCs w:val="24"/>
        </w:rPr>
      </w:pPr>
      <w:hyperlink r:id="rId5" w:history="1">
        <w:r w:rsidRPr="00B5619E">
          <w:rPr>
            <w:rStyle w:val="Hyperlink"/>
            <w:rFonts w:asciiTheme="majorHAnsi" w:eastAsia="Times New Roman" w:hAnsiTheme="majorHAnsi" w:cstheme="majorHAnsi"/>
            <w:sz w:val="24"/>
            <w:szCs w:val="24"/>
          </w:rPr>
          <w:t>https://mediawell.ssrc.org/news-items/amazon-scraps-secret-ai-recruiting-tool-that-showed-bias-against-women-reuters/?utm_source=chatgpt.com</w:t>
        </w:r>
      </w:hyperlink>
    </w:p>
    <w:p w14:paraId="4E5A3527" w14:textId="77777777" w:rsidR="00C84FEE" w:rsidRPr="00591322" w:rsidRDefault="00C84FEE" w:rsidP="00591322">
      <w:pPr>
        <w:shd w:val="clear" w:color="auto" w:fill="FFFFFF"/>
        <w:spacing w:before="180" w:after="180" w:line="240" w:lineRule="auto"/>
        <w:rPr>
          <w:rFonts w:asciiTheme="majorHAnsi" w:eastAsia="Times New Roman" w:hAnsiTheme="majorHAnsi" w:cstheme="majorHAnsi"/>
          <w:color w:val="000000"/>
          <w:sz w:val="24"/>
          <w:szCs w:val="24"/>
        </w:rPr>
      </w:pPr>
    </w:p>
    <w:p w14:paraId="7667B3E6" w14:textId="7493898C" w:rsidR="00232F70" w:rsidRDefault="00C84FEE" w:rsidP="00591322">
      <w:pPr>
        <w:shd w:val="clear" w:color="auto" w:fill="FFFFFF"/>
        <w:spacing w:before="180" w:after="180" w:line="240" w:lineRule="auto"/>
        <w:rPr>
          <w:rFonts w:asciiTheme="majorHAnsi" w:eastAsia="Times New Roman" w:hAnsiTheme="majorHAnsi" w:cstheme="majorHAnsi"/>
          <w:color w:val="000000"/>
          <w:sz w:val="24"/>
          <w:szCs w:val="24"/>
        </w:rPr>
      </w:pPr>
      <w:hyperlink r:id="rId6" w:history="1">
        <w:r w:rsidRPr="00B5619E">
          <w:rPr>
            <w:rStyle w:val="Hyperlink"/>
            <w:rFonts w:asciiTheme="majorHAnsi" w:eastAsia="Times New Roman" w:hAnsiTheme="majorHAnsi" w:cstheme="majorHAnsi"/>
            <w:sz w:val="24"/>
            <w:szCs w:val="24"/>
          </w:rPr>
          <w:t>https://www.reuters.com/article/us-amazon-com-jobs-automation-insight/amazon-scraps-secret-ai-recruiting-tool-that-showed-bias-against-women-idUSKCN1MK08G/</w:t>
        </w:r>
      </w:hyperlink>
    </w:p>
    <w:p w14:paraId="79FD6CF3" w14:textId="77777777" w:rsidR="00C84FEE" w:rsidRPr="00232F70" w:rsidRDefault="00C84FEE" w:rsidP="00591322">
      <w:pPr>
        <w:shd w:val="clear" w:color="auto" w:fill="FFFFFF"/>
        <w:spacing w:before="180" w:after="180" w:line="240" w:lineRule="auto"/>
        <w:rPr>
          <w:rFonts w:asciiTheme="majorHAnsi" w:eastAsia="Times New Roman" w:hAnsiTheme="majorHAnsi" w:cstheme="majorHAnsi"/>
          <w:color w:val="000000"/>
          <w:sz w:val="24"/>
          <w:szCs w:val="24"/>
        </w:rPr>
      </w:pPr>
      <w:bookmarkStart w:id="0" w:name="_GoBack"/>
      <w:bookmarkEnd w:id="0"/>
    </w:p>
    <w:p w14:paraId="3CF359F9" w14:textId="745C3BCF" w:rsidR="003072BF" w:rsidRPr="00232F70" w:rsidRDefault="003072BF">
      <w:pPr>
        <w:pBdr>
          <w:bottom w:val="single" w:sz="6" w:space="1" w:color="auto"/>
        </w:pBdr>
        <w:rPr>
          <w:rFonts w:asciiTheme="majorHAnsi" w:hAnsiTheme="majorHAnsi" w:cstheme="majorHAnsi"/>
          <w:sz w:val="24"/>
          <w:szCs w:val="24"/>
        </w:rPr>
      </w:pPr>
    </w:p>
    <w:p w14:paraId="79C0D13C" w14:textId="7527E753" w:rsidR="00591322" w:rsidRDefault="00591322">
      <w:pPr>
        <w:rPr>
          <w:rFonts w:asciiTheme="majorHAnsi" w:hAnsiTheme="majorHAnsi" w:cstheme="majorHAnsi"/>
          <w:sz w:val="24"/>
          <w:szCs w:val="24"/>
        </w:rPr>
      </w:pPr>
    </w:p>
    <w:p w14:paraId="04368B0D" w14:textId="77777777" w:rsidR="00591322" w:rsidRPr="00232F70" w:rsidRDefault="00591322" w:rsidP="00591322">
      <w:pPr>
        <w:shd w:val="clear" w:color="auto" w:fill="FFFFFF"/>
        <w:spacing w:before="180" w:after="180" w:line="240" w:lineRule="auto"/>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Part 2: Safeguards for an Agent in Your Domain (300–400 words)</w:t>
      </w:r>
    </w:p>
    <w:p w14:paraId="3B812C51" w14:textId="77777777" w:rsidR="00591322" w:rsidRPr="00232F70" w:rsidRDefault="00591322" w:rsidP="00591322">
      <w:pPr>
        <w:numPr>
          <w:ilvl w:val="0"/>
          <w:numId w:val="1"/>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 xml:space="preserve">Domain </w:t>
      </w:r>
      <w:r>
        <w:rPr>
          <w:rFonts w:asciiTheme="majorHAnsi" w:eastAsia="Times New Roman" w:hAnsiTheme="majorHAnsi" w:cstheme="majorHAnsi"/>
          <w:b/>
          <w:bCs/>
          <w:color w:val="000000"/>
          <w:sz w:val="24"/>
          <w:szCs w:val="24"/>
        </w:rPr>
        <w:t xml:space="preserve">and </w:t>
      </w:r>
      <w:r w:rsidRPr="00232F70">
        <w:rPr>
          <w:rFonts w:asciiTheme="majorHAnsi" w:eastAsia="Times New Roman" w:hAnsiTheme="majorHAnsi" w:cstheme="majorHAnsi"/>
          <w:b/>
          <w:bCs/>
          <w:color w:val="000000"/>
          <w:sz w:val="24"/>
          <w:szCs w:val="24"/>
        </w:rPr>
        <w:t>Use Case:</w:t>
      </w:r>
      <w:r w:rsidRPr="00232F70">
        <w:rPr>
          <w:rFonts w:asciiTheme="majorHAnsi" w:eastAsia="Times New Roman" w:hAnsiTheme="majorHAnsi" w:cstheme="majorHAnsi"/>
          <w:color w:val="000000"/>
          <w:sz w:val="24"/>
          <w:szCs w:val="24"/>
        </w:rPr>
        <w:t xml:space="preserve"> [Who uses it; what it does; what it should not do] – Domain is AgriTech and Use Case is internal IT </w:t>
      </w:r>
      <w:proofErr w:type="spellStart"/>
      <w:r w:rsidRPr="00232F70">
        <w:rPr>
          <w:rFonts w:asciiTheme="majorHAnsi" w:eastAsia="Times New Roman" w:hAnsiTheme="majorHAnsi" w:cstheme="majorHAnsi"/>
          <w:color w:val="000000"/>
          <w:sz w:val="24"/>
          <w:szCs w:val="24"/>
        </w:rPr>
        <w:t>ChatBOT</w:t>
      </w:r>
      <w:proofErr w:type="spellEnd"/>
      <w:r w:rsidRPr="00232F70">
        <w:rPr>
          <w:rFonts w:asciiTheme="majorHAnsi" w:eastAsia="Times New Roman" w:hAnsiTheme="majorHAnsi" w:cstheme="majorHAnsi"/>
          <w:color w:val="000000"/>
          <w:sz w:val="24"/>
          <w:szCs w:val="24"/>
        </w:rPr>
        <w:t xml:space="preserve"> which processes information related to the knowledge base within the organization.</w:t>
      </w:r>
    </w:p>
    <w:p w14:paraId="658DFAE9" w14:textId="77777777" w:rsidR="00591322" w:rsidRDefault="00591322" w:rsidP="00591322">
      <w:pPr>
        <w:numPr>
          <w:ilvl w:val="0"/>
          <w:numId w:val="1"/>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Key Risk Areas:</w:t>
      </w:r>
      <w:r w:rsidRPr="00232F70">
        <w:rPr>
          <w:rFonts w:asciiTheme="majorHAnsi" w:eastAsia="Times New Roman" w:hAnsiTheme="majorHAnsi" w:cstheme="majorHAnsi"/>
          <w:color w:val="000000"/>
          <w:sz w:val="24"/>
          <w:szCs w:val="24"/>
        </w:rPr>
        <w:t> [Top 2–3 risks specific to this use case]</w:t>
      </w:r>
    </w:p>
    <w:p w14:paraId="12DFB488" w14:textId="77777777" w:rsidR="00591322"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Cs/>
          <w:color w:val="000000"/>
          <w:sz w:val="24"/>
          <w:szCs w:val="24"/>
        </w:rPr>
        <w:t xml:space="preserve">Risk #1  : </w:t>
      </w:r>
      <w:r w:rsidRPr="00524166">
        <w:rPr>
          <w:rFonts w:asciiTheme="majorHAnsi" w:eastAsia="Times New Roman" w:hAnsiTheme="majorHAnsi" w:cstheme="majorHAnsi"/>
          <w:bCs/>
          <w:color w:val="000000"/>
          <w:sz w:val="24"/>
          <w:szCs w:val="24"/>
        </w:rPr>
        <w:t>Data exposure and confidentiality breach :   The most immediate risk is the employees using or sharing any confidential , personal , proprietary data with the AI Tools.</w:t>
      </w:r>
      <w:r>
        <w:rPr>
          <w:rFonts w:asciiTheme="majorHAnsi" w:eastAsia="Times New Roman" w:hAnsiTheme="majorHAnsi" w:cstheme="majorHAnsi"/>
          <w:bCs/>
          <w:color w:val="000000"/>
          <w:sz w:val="24"/>
          <w:szCs w:val="24"/>
        </w:rPr>
        <w:t xml:space="preserve"> </w:t>
      </w:r>
      <w:r w:rsidRPr="00524166">
        <w:rPr>
          <w:rFonts w:asciiTheme="majorHAnsi" w:eastAsia="Times New Roman" w:hAnsiTheme="majorHAnsi" w:cstheme="majorHAnsi"/>
          <w:color w:val="000000"/>
          <w:sz w:val="24"/>
          <w:szCs w:val="24"/>
        </w:rPr>
        <w:t xml:space="preserve">Data feeding to </w:t>
      </w:r>
      <w:proofErr w:type="spellStart"/>
      <w:r w:rsidRPr="00524166">
        <w:rPr>
          <w:rFonts w:asciiTheme="majorHAnsi" w:eastAsia="Times New Roman" w:hAnsiTheme="majorHAnsi" w:cstheme="majorHAnsi"/>
          <w:color w:val="000000"/>
          <w:sz w:val="24"/>
          <w:szCs w:val="24"/>
        </w:rPr>
        <w:t>chatgpt</w:t>
      </w:r>
      <w:proofErr w:type="spellEnd"/>
      <w:r w:rsidRPr="00524166">
        <w:rPr>
          <w:rFonts w:asciiTheme="majorHAnsi" w:eastAsia="Times New Roman" w:hAnsiTheme="majorHAnsi" w:cstheme="majorHAnsi"/>
          <w:color w:val="000000"/>
          <w:sz w:val="24"/>
          <w:szCs w:val="24"/>
        </w:rPr>
        <w:t xml:space="preserve"> or external tools is strictly prohibited which sit outside the organizational domain or boundaries</w:t>
      </w:r>
      <w:r>
        <w:rPr>
          <w:rFonts w:asciiTheme="majorHAnsi" w:eastAsia="Times New Roman" w:hAnsiTheme="majorHAnsi" w:cstheme="majorHAnsi"/>
          <w:color w:val="000000"/>
          <w:sz w:val="24"/>
          <w:szCs w:val="24"/>
        </w:rPr>
        <w:t xml:space="preserve">. Monitoring of the customer sensitive data is of importance and guardrails are in place , also it is important to </w:t>
      </w:r>
      <w:r>
        <w:rPr>
          <w:rFonts w:asciiTheme="majorHAnsi" w:eastAsia="Times New Roman" w:hAnsiTheme="majorHAnsi" w:cstheme="majorHAnsi"/>
          <w:color w:val="000000"/>
          <w:sz w:val="24"/>
          <w:szCs w:val="24"/>
        </w:rPr>
        <w:lastRenderedPageBreak/>
        <w:t>do so as AI tools can leak data which can have legal, competitive and regulatory consequences</w:t>
      </w:r>
    </w:p>
    <w:p w14:paraId="2B1D90DC" w14:textId="77777777" w:rsidR="00591322" w:rsidRPr="00524166"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Cs/>
          <w:color w:val="000000"/>
          <w:sz w:val="24"/>
          <w:szCs w:val="24"/>
        </w:rPr>
        <w:t xml:space="preserve">Risk #2 :  Overreliance on the AI Tools Output( Hallucination Risk) :  AI models can generate responses that are plausible but factually incorrect which is </w:t>
      </w:r>
      <w:proofErr w:type="spellStart"/>
      <w:r>
        <w:rPr>
          <w:rFonts w:asciiTheme="majorHAnsi" w:eastAsia="Times New Roman" w:hAnsiTheme="majorHAnsi" w:cstheme="majorHAnsi"/>
          <w:bCs/>
          <w:color w:val="000000"/>
          <w:sz w:val="24"/>
          <w:szCs w:val="24"/>
        </w:rPr>
        <w:t>know</w:t>
      </w:r>
      <w:proofErr w:type="spellEnd"/>
      <w:r>
        <w:rPr>
          <w:rFonts w:asciiTheme="majorHAnsi" w:eastAsia="Times New Roman" w:hAnsiTheme="majorHAnsi" w:cstheme="majorHAnsi"/>
          <w:bCs/>
          <w:color w:val="000000"/>
          <w:sz w:val="24"/>
          <w:szCs w:val="24"/>
        </w:rPr>
        <w:t xml:space="preserve"> as hallucination. In business context this is dangerous in certain business areas for process guidance, regulatory compliance, master data decisions, planning where this data needs to be validated and verified which is given as AI output. Outdated and incomplete data can give misleading outputs.</w:t>
      </w:r>
    </w:p>
    <w:p w14:paraId="284B1E64" w14:textId="77777777" w:rsidR="00591322" w:rsidRPr="00232F70" w:rsidRDefault="00591322" w:rsidP="00591322">
      <w:pPr>
        <w:numPr>
          <w:ilvl w:val="0"/>
          <w:numId w:val="1"/>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Safeguard 1 – Data Privacy:</w:t>
      </w:r>
      <w:r w:rsidRPr="00232F70">
        <w:rPr>
          <w:rFonts w:asciiTheme="majorHAnsi" w:eastAsia="Times New Roman" w:hAnsiTheme="majorHAnsi" w:cstheme="majorHAnsi"/>
          <w:color w:val="000000"/>
          <w:sz w:val="24"/>
          <w:szCs w:val="24"/>
        </w:rPr>
        <w:t> [What data is sensitive; how you protect it; how consent/access works]</w:t>
      </w:r>
    </w:p>
    <w:p w14:paraId="64D9AD54" w14:textId="77777777" w:rsidR="00591322" w:rsidRPr="00232F70"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232F70">
        <w:rPr>
          <w:rFonts w:asciiTheme="majorHAnsi" w:eastAsia="Times New Roman" w:hAnsiTheme="majorHAnsi" w:cstheme="majorHAnsi"/>
          <w:bCs/>
          <w:color w:val="000000"/>
          <w:sz w:val="24"/>
          <w:szCs w:val="24"/>
        </w:rPr>
        <w:t xml:space="preserve">Data Privacy aspects </w:t>
      </w:r>
      <w:r>
        <w:rPr>
          <w:rFonts w:asciiTheme="majorHAnsi" w:eastAsia="Times New Roman" w:hAnsiTheme="majorHAnsi" w:cstheme="majorHAnsi"/>
          <w:bCs/>
          <w:color w:val="000000"/>
          <w:sz w:val="24"/>
          <w:szCs w:val="24"/>
        </w:rPr>
        <w:t xml:space="preserve">for the internal platforms are </w:t>
      </w:r>
      <w:proofErr w:type="spellStart"/>
      <w:r>
        <w:rPr>
          <w:rFonts w:asciiTheme="majorHAnsi" w:eastAsia="Times New Roman" w:hAnsiTheme="majorHAnsi" w:cstheme="majorHAnsi"/>
          <w:bCs/>
          <w:color w:val="000000"/>
          <w:sz w:val="24"/>
          <w:szCs w:val="24"/>
        </w:rPr>
        <w:t>build</w:t>
      </w:r>
      <w:proofErr w:type="spellEnd"/>
      <w:r>
        <w:rPr>
          <w:rFonts w:asciiTheme="majorHAnsi" w:eastAsia="Times New Roman" w:hAnsiTheme="majorHAnsi" w:cstheme="majorHAnsi"/>
          <w:bCs/>
          <w:color w:val="000000"/>
          <w:sz w:val="24"/>
          <w:szCs w:val="24"/>
        </w:rPr>
        <w:t xml:space="preserve"> on the Microsoft Azure infrastructure which means the data stays within the organizations enterprise boundary and does or is not used to train the external models. Employees are expected to follow the existing data classification standards </w:t>
      </w:r>
      <w:proofErr w:type="spellStart"/>
      <w:r>
        <w:rPr>
          <w:rFonts w:asciiTheme="majorHAnsi" w:eastAsia="Times New Roman" w:hAnsiTheme="majorHAnsi" w:cstheme="majorHAnsi"/>
          <w:bCs/>
          <w:color w:val="000000"/>
          <w:sz w:val="24"/>
          <w:szCs w:val="24"/>
        </w:rPr>
        <w:t>i.e</w:t>
      </w:r>
      <w:proofErr w:type="spellEnd"/>
      <w:r>
        <w:rPr>
          <w:rFonts w:asciiTheme="majorHAnsi" w:eastAsia="Times New Roman" w:hAnsiTheme="majorHAnsi" w:cstheme="majorHAnsi"/>
          <w:bCs/>
          <w:color w:val="000000"/>
          <w:sz w:val="24"/>
          <w:szCs w:val="24"/>
        </w:rPr>
        <w:t xml:space="preserve"> internal, and public data must be handled very carefully before they are injested for any AI tools.</w:t>
      </w:r>
    </w:p>
    <w:p w14:paraId="0DDB68E7" w14:textId="77777777" w:rsidR="00591322" w:rsidRPr="00232F70"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Personal Identifiable information (PII) are governed by the EU GDRP standards and this data or business sensitive data should not be entered / injested  into the tool before proper approvals are taken internally.</w:t>
      </w:r>
    </w:p>
    <w:p w14:paraId="35542349" w14:textId="77777777" w:rsidR="00591322" w:rsidRDefault="00591322" w:rsidP="00591322">
      <w:pPr>
        <w:numPr>
          <w:ilvl w:val="0"/>
          <w:numId w:val="1"/>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Safeguard 2 – Content Safety:</w:t>
      </w:r>
      <w:r w:rsidRPr="00232F70">
        <w:rPr>
          <w:rFonts w:asciiTheme="majorHAnsi" w:eastAsia="Times New Roman" w:hAnsiTheme="majorHAnsi" w:cstheme="majorHAnsi"/>
          <w:color w:val="000000"/>
          <w:sz w:val="24"/>
          <w:szCs w:val="24"/>
        </w:rPr>
        <w:t> [What unsafe outputs look like; how you prevent/limit them; how you handle uncertainty]</w:t>
      </w:r>
    </w:p>
    <w:p w14:paraId="77DA784A" w14:textId="77777777" w:rsidR="00591322" w:rsidRPr="00232F70"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Cs/>
          <w:color w:val="000000"/>
          <w:sz w:val="24"/>
          <w:szCs w:val="24"/>
        </w:rPr>
        <w:t>For the AI tools which are deployed they undergo the validation and verification checks and governance process has to be followed by the development or deployment teams</w:t>
      </w:r>
    </w:p>
    <w:p w14:paraId="1345A7BF" w14:textId="77777777" w:rsidR="00591322"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 xml:space="preserve">For knowledge base tools content has to be managed through </w:t>
      </w:r>
      <w:proofErr w:type="spellStart"/>
      <w:proofErr w:type="gramStart"/>
      <w:r>
        <w:rPr>
          <w:rFonts w:asciiTheme="majorHAnsi" w:eastAsia="Times New Roman" w:hAnsiTheme="majorHAnsi" w:cstheme="majorHAnsi"/>
          <w:color w:val="000000"/>
          <w:sz w:val="24"/>
          <w:szCs w:val="24"/>
        </w:rPr>
        <w:t>a</w:t>
      </w:r>
      <w:proofErr w:type="spellEnd"/>
      <w:proofErr w:type="gramEnd"/>
      <w:r>
        <w:rPr>
          <w:rFonts w:asciiTheme="majorHAnsi" w:eastAsia="Times New Roman" w:hAnsiTheme="majorHAnsi" w:cstheme="majorHAnsi"/>
          <w:color w:val="000000"/>
          <w:sz w:val="24"/>
          <w:szCs w:val="24"/>
        </w:rPr>
        <w:t xml:space="preserve"> internal data life cycle process and archival is of utmost importance</w:t>
      </w:r>
    </w:p>
    <w:p w14:paraId="7240FD69" w14:textId="77777777" w:rsidR="00591322"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Designated owners and review schedules to be followed</w:t>
      </w:r>
    </w:p>
    <w:p w14:paraId="424699BC" w14:textId="77777777" w:rsidR="00591322" w:rsidRPr="00232F70"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Data content filters provided by Microsoft Azure Open AI should also apply for blocking harmful, offensive or any policy violating outputs</w:t>
      </w:r>
    </w:p>
    <w:p w14:paraId="29848D0D" w14:textId="77777777" w:rsidR="00591322" w:rsidRDefault="00591322" w:rsidP="00591322">
      <w:pPr>
        <w:numPr>
          <w:ilvl w:val="0"/>
          <w:numId w:val="1"/>
        </w:numPr>
        <w:shd w:val="clear" w:color="auto" w:fill="FFFFFF"/>
        <w:spacing w:before="100" w:beforeAutospacing="1" w:after="100" w:afterAutospacing="1" w:line="240" w:lineRule="auto"/>
        <w:ind w:left="375"/>
        <w:rPr>
          <w:rFonts w:asciiTheme="majorHAnsi" w:eastAsia="Times New Roman" w:hAnsiTheme="majorHAnsi" w:cstheme="majorHAnsi"/>
          <w:color w:val="000000"/>
          <w:sz w:val="24"/>
          <w:szCs w:val="24"/>
        </w:rPr>
      </w:pPr>
      <w:r w:rsidRPr="00232F70">
        <w:rPr>
          <w:rFonts w:asciiTheme="majorHAnsi" w:eastAsia="Times New Roman" w:hAnsiTheme="majorHAnsi" w:cstheme="majorHAnsi"/>
          <w:b/>
          <w:bCs/>
          <w:color w:val="000000"/>
          <w:sz w:val="24"/>
          <w:szCs w:val="24"/>
        </w:rPr>
        <w:t>Safeguard 3 – Operational Oversight:</w:t>
      </w:r>
      <w:r w:rsidRPr="00232F70">
        <w:rPr>
          <w:rFonts w:asciiTheme="majorHAnsi" w:eastAsia="Times New Roman" w:hAnsiTheme="majorHAnsi" w:cstheme="majorHAnsi"/>
          <w:color w:val="000000"/>
          <w:sz w:val="24"/>
          <w:szCs w:val="24"/>
        </w:rPr>
        <w:t> [Human review points; audit logs; monitoring; escalation and rollback]</w:t>
      </w:r>
    </w:p>
    <w:p w14:paraId="5D23F7B3" w14:textId="77777777" w:rsidR="00591322" w:rsidRPr="005305E5"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bCs/>
          <w:color w:val="000000"/>
          <w:sz w:val="24"/>
          <w:szCs w:val="24"/>
        </w:rPr>
        <w:t xml:space="preserve">AI tool deployment , usage and quality metrics should be tracked </w:t>
      </w:r>
      <w:proofErr w:type="spellStart"/>
      <w:r>
        <w:rPr>
          <w:rFonts w:asciiTheme="majorHAnsi" w:eastAsia="Times New Roman" w:hAnsiTheme="majorHAnsi" w:cstheme="majorHAnsi"/>
          <w:bCs/>
          <w:color w:val="000000"/>
          <w:sz w:val="24"/>
          <w:szCs w:val="24"/>
        </w:rPr>
        <w:t>oftenly</w:t>
      </w:r>
      <w:proofErr w:type="spellEnd"/>
      <w:r>
        <w:rPr>
          <w:rFonts w:asciiTheme="majorHAnsi" w:eastAsia="Times New Roman" w:hAnsiTheme="majorHAnsi" w:cstheme="majorHAnsi"/>
          <w:bCs/>
          <w:color w:val="000000"/>
          <w:sz w:val="24"/>
          <w:szCs w:val="24"/>
        </w:rPr>
        <w:t>.</w:t>
      </w:r>
    </w:p>
    <w:p w14:paraId="47E26EE9" w14:textId="77777777" w:rsidR="00591322"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Knowledge management framework provides a framework to have the AI systems consume reliable, structured and governed content.</w:t>
      </w:r>
    </w:p>
    <w:p w14:paraId="54C5B52A" w14:textId="77777777" w:rsidR="00591322"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 xml:space="preserve">Human oversight is maintained for making informed critical decisions </w:t>
      </w:r>
      <w:proofErr w:type="spellStart"/>
      <w:r>
        <w:rPr>
          <w:rFonts w:asciiTheme="majorHAnsi" w:eastAsia="Times New Roman" w:hAnsiTheme="majorHAnsi" w:cstheme="majorHAnsi"/>
          <w:color w:val="000000"/>
          <w:sz w:val="24"/>
          <w:szCs w:val="24"/>
        </w:rPr>
        <w:t>e.g</w:t>
      </w:r>
      <w:proofErr w:type="spellEnd"/>
      <w:r>
        <w:rPr>
          <w:rFonts w:asciiTheme="majorHAnsi" w:eastAsia="Times New Roman" w:hAnsiTheme="majorHAnsi" w:cstheme="majorHAnsi"/>
          <w:color w:val="000000"/>
          <w:sz w:val="24"/>
          <w:szCs w:val="24"/>
        </w:rPr>
        <w:t xml:space="preserve"> in case of Incident data.</w:t>
      </w:r>
    </w:p>
    <w:p w14:paraId="3FC3E1E7" w14:textId="77777777" w:rsidR="00591322" w:rsidRPr="00232F70" w:rsidRDefault="00591322" w:rsidP="00591322">
      <w:pPr>
        <w:numPr>
          <w:ilvl w:val="1"/>
          <w:numId w:val="1"/>
        </w:numPr>
        <w:shd w:val="clear" w:color="auto" w:fill="FFFFFF"/>
        <w:spacing w:before="100" w:beforeAutospacing="1" w:after="100" w:afterAutospacing="1" w:line="240" w:lineRule="auto"/>
        <w:rPr>
          <w:rFonts w:asciiTheme="majorHAnsi" w:eastAsia="Times New Roman" w:hAnsiTheme="majorHAnsi" w:cstheme="majorHAnsi"/>
          <w:color w:val="000000"/>
          <w:sz w:val="24"/>
          <w:szCs w:val="24"/>
        </w:rPr>
      </w:pPr>
      <w:r w:rsidRPr="005305E5">
        <w:rPr>
          <w:rFonts w:asciiTheme="majorHAnsi" w:eastAsia="Times New Roman" w:hAnsiTheme="majorHAnsi" w:cstheme="majorHAnsi"/>
          <w:color w:val="000000"/>
          <w:sz w:val="24"/>
          <w:szCs w:val="24"/>
        </w:rPr>
        <w:t>Audit logs and monitoring is governed by the framework and policies</w:t>
      </w:r>
    </w:p>
    <w:p w14:paraId="16E25729" w14:textId="77777777" w:rsidR="00591322" w:rsidRPr="00232F70" w:rsidRDefault="00591322">
      <w:pPr>
        <w:rPr>
          <w:rFonts w:asciiTheme="majorHAnsi" w:hAnsiTheme="majorHAnsi" w:cstheme="majorHAnsi"/>
          <w:sz w:val="24"/>
          <w:szCs w:val="24"/>
        </w:rPr>
      </w:pPr>
    </w:p>
    <w:sectPr w:rsidR="00591322" w:rsidRPr="00232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2455A"/>
    <w:multiLevelType w:val="multilevel"/>
    <w:tmpl w:val="90C43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B7FB4"/>
    <w:multiLevelType w:val="multilevel"/>
    <w:tmpl w:val="039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AFC"/>
    <w:rsid w:val="00232F70"/>
    <w:rsid w:val="003072BF"/>
    <w:rsid w:val="00524166"/>
    <w:rsid w:val="005305E5"/>
    <w:rsid w:val="00591322"/>
    <w:rsid w:val="00C84FEE"/>
    <w:rsid w:val="00CE5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3092"/>
  <w15:chartTrackingRefBased/>
  <w15:docId w15:val="{F62A5410-835E-499B-939F-E789114C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F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F70"/>
    <w:rPr>
      <w:b/>
      <w:bCs/>
    </w:rPr>
  </w:style>
  <w:style w:type="character" w:styleId="Hyperlink">
    <w:name w:val="Hyperlink"/>
    <w:basedOn w:val="DefaultParagraphFont"/>
    <w:uiPriority w:val="99"/>
    <w:unhideWhenUsed/>
    <w:rsid w:val="00C84FEE"/>
    <w:rPr>
      <w:color w:val="0563C1" w:themeColor="hyperlink"/>
      <w:u w:val="single"/>
    </w:rPr>
  </w:style>
  <w:style w:type="character" w:styleId="UnresolvedMention">
    <w:name w:val="Unresolved Mention"/>
    <w:basedOn w:val="DefaultParagraphFont"/>
    <w:uiPriority w:val="99"/>
    <w:semiHidden/>
    <w:unhideWhenUsed/>
    <w:rsid w:val="00C84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023535">
      <w:bodyDiv w:val="1"/>
      <w:marLeft w:val="0"/>
      <w:marRight w:val="0"/>
      <w:marTop w:val="0"/>
      <w:marBottom w:val="0"/>
      <w:divBdr>
        <w:top w:val="none" w:sz="0" w:space="0" w:color="auto"/>
        <w:left w:val="none" w:sz="0" w:space="0" w:color="auto"/>
        <w:bottom w:val="none" w:sz="0" w:space="0" w:color="auto"/>
        <w:right w:val="none" w:sz="0" w:space="0" w:color="auto"/>
      </w:divBdr>
    </w:div>
    <w:div w:id="113151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uters.com/article/us-amazon-com-jobs-automation-insight/amazon-scraps-secret-ai-recruiting-tool-that-showed-bias-against-women-idUSKCN1MK08G/" TargetMode="External"/><Relationship Id="rId5" Type="http://schemas.openxmlformats.org/officeDocument/2006/relationships/hyperlink" Target="https://mediawell.ssrc.org/news-items/amazon-scraps-secret-ai-recruiting-tool-that-showed-bias-against-women-reuter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2026-03-24T05:42:00Z</dcterms:created>
  <dcterms:modified xsi:type="dcterms:W3CDTF">2026-03-28T13:49:00Z</dcterms:modified>
</cp:coreProperties>
</file>