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22F" w:rsidRDefault="009D522F" w:rsidP="009D522F">
      <w:pPr>
        <w:spacing w:after="0"/>
        <w:rPr>
          <w:rFonts w:ascii="Times New Roman" w:eastAsia="Times New Roman" w:hAnsi="Times New Roman" w:cs="Times New Roman"/>
          <w:sz w:val="40"/>
        </w:rPr>
      </w:pPr>
      <w:r>
        <w:rPr>
          <w:rFonts w:ascii="Times New Roman" w:eastAsia="Times New Roman" w:hAnsi="Times New Roman" w:cs="Times New Roman"/>
          <w:sz w:val="40"/>
        </w:rPr>
        <w:t xml:space="preserve">            Kalyani Government Engineering College</w:t>
      </w:r>
    </w:p>
    <w:p w:rsidR="003F717E" w:rsidRDefault="003F717E" w:rsidP="009D522F">
      <w:pPr>
        <w:spacing w:after="0"/>
        <w:jc w:val="center"/>
      </w:pPr>
      <w:r>
        <w:rPr>
          <w:rFonts w:ascii="Times New Roman" w:eastAsia="Times New Roman" w:hAnsi="Times New Roman" w:cs="Times New Roman"/>
          <w:sz w:val="38"/>
        </w:rPr>
        <w:t>Department of Computer Application</w:t>
      </w:r>
    </w:p>
    <w:p w:rsidR="009D522F" w:rsidRDefault="009D522F" w:rsidP="009D522F">
      <w:pPr>
        <w:spacing w:after="260"/>
        <w:ind w:left="2880"/>
      </w:pPr>
      <w:r>
        <w:t xml:space="preserve">    </w:t>
      </w:r>
      <w:r w:rsidRPr="009D522F">
        <w:rPr>
          <w:noProof/>
        </w:rPr>
        <w:drawing>
          <wp:inline distT="0" distB="0" distL="0" distR="0">
            <wp:extent cx="2057400" cy="1949450"/>
            <wp:effectExtent l="19050" t="0" r="0" b="0"/>
            <wp:docPr id="4"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stretch>
                      <a:fillRect/>
                    </a:stretch>
                  </pic:blipFill>
                  <pic:spPr>
                    <a:xfrm>
                      <a:off x="0" y="0"/>
                      <a:ext cx="2057400" cy="1949450"/>
                    </a:xfrm>
                    <a:prstGeom prst="rect">
                      <a:avLst/>
                    </a:prstGeom>
                  </pic:spPr>
                </pic:pic>
              </a:graphicData>
            </a:graphic>
          </wp:inline>
        </w:drawing>
      </w:r>
    </w:p>
    <w:p w:rsidR="003F717E" w:rsidRPr="00F1340F" w:rsidRDefault="003F717E" w:rsidP="009D522F">
      <w:pPr>
        <w:pStyle w:val="Heading1"/>
        <w:jc w:val="center"/>
        <w:rPr>
          <w:rFonts w:ascii="Times New Roman" w:hAnsi="Times New Roman" w:cs="Times New Roman"/>
          <w:b/>
          <w:color w:val="000000" w:themeColor="text1"/>
          <w:sz w:val="44"/>
          <w:szCs w:val="44"/>
        </w:rPr>
      </w:pPr>
      <w:r w:rsidRPr="00F1340F">
        <w:rPr>
          <w:rFonts w:ascii="Times New Roman" w:hAnsi="Times New Roman" w:cs="Times New Roman"/>
          <w:b/>
          <w:color w:val="000000" w:themeColor="text1"/>
          <w:sz w:val="44"/>
          <w:szCs w:val="44"/>
        </w:rPr>
        <w:t>CA2 ASSIGNMENT</w:t>
      </w:r>
    </w:p>
    <w:p w:rsidR="00F1340F" w:rsidRDefault="00F1340F" w:rsidP="00F1340F"/>
    <w:p w:rsidR="00F1340F" w:rsidRDefault="00F1340F" w:rsidP="00F1340F"/>
    <w:p w:rsidR="00F1340F" w:rsidRPr="00F1340F" w:rsidRDefault="00F1340F" w:rsidP="00F1340F">
      <w:pPr>
        <w:rPr>
          <w:sz w:val="32"/>
          <w:szCs w:val="32"/>
        </w:rPr>
      </w:pPr>
    </w:p>
    <w:p w:rsidR="00F1340F" w:rsidRPr="00F1340F" w:rsidRDefault="00F1340F" w:rsidP="00F1340F">
      <w:pPr>
        <w:rPr>
          <w:sz w:val="32"/>
          <w:szCs w:val="32"/>
        </w:rPr>
      </w:pPr>
    </w:p>
    <w:p w:rsidR="00F1340F" w:rsidRPr="00F1340F" w:rsidRDefault="00F1340F" w:rsidP="00F1340F">
      <w:pPr>
        <w:rPr>
          <w:sz w:val="32"/>
          <w:szCs w:val="32"/>
        </w:rPr>
      </w:pPr>
    </w:p>
    <w:tbl>
      <w:tblPr>
        <w:tblStyle w:val="TableGrid"/>
        <w:tblW w:w="0" w:type="auto"/>
        <w:tblLook w:val="04A0"/>
      </w:tblPr>
      <w:tblGrid>
        <w:gridCol w:w="4782"/>
        <w:gridCol w:w="4782"/>
      </w:tblGrid>
      <w:tr w:rsidR="00F1340F" w:rsidRPr="00F1340F" w:rsidTr="00F1340F">
        <w:trPr>
          <w:trHeight w:val="581"/>
        </w:trPr>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Name</w:t>
            </w:r>
          </w:p>
        </w:tc>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Rajendra Kumar Shaw</w:t>
            </w:r>
          </w:p>
        </w:tc>
      </w:tr>
      <w:tr w:rsidR="00F1340F" w:rsidRPr="00F1340F" w:rsidTr="00F1340F">
        <w:trPr>
          <w:trHeight w:val="605"/>
        </w:trPr>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Roll</w:t>
            </w:r>
          </w:p>
        </w:tc>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10271022021</w:t>
            </w:r>
          </w:p>
        </w:tc>
      </w:tr>
      <w:tr w:rsidR="00F1340F" w:rsidRPr="00F1340F" w:rsidTr="00F1340F">
        <w:trPr>
          <w:trHeight w:val="605"/>
        </w:trPr>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Stream</w:t>
            </w:r>
          </w:p>
        </w:tc>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MCA 2</w:t>
            </w:r>
            <w:r w:rsidRPr="00F1340F">
              <w:rPr>
                <w:rFonts w:ascii="Times New Roman" w:hAnsi="Times New Roman" w:cs="Times New Roman"/>
                <w:sz w:val="32"/>
                <w:szCs w:val="32"/>
                <w:vertAlign w:val="superscript"/>
              </w:rPr>
              <w:t>nd</w:t>
            </w:r>
            <w:r w:rsidRPr="00F1340F">
              <w:rPr>
                <w:rFonts w:ascii="Times New Roman" w:hAnsi="Times New Roman" w:cs="Times New Roman"/>
                <w:sz w:val="32"/>
                <w:szCs w:val="32"/>
              </w:rPr>
              <w:t xml:space="preserve"> Sem</w:t>
            </w:r>
          </w:p>
        </w:tc>
      </w:tr>
      <w:tr w:rsidR="00F1340F" w:rsidRPr="00F1340F" w:rsidTr="00F1340F">
        <w:trPr>
          <w:trHeight w:val="605"/>
        </w:trPr>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Subject Name</w:t>
            </w:r>
          </w:p>
        </w:tc>
        <w:tc>
          <w:tcPr>
            <w:tcW w:w="4782" w:type="dxa"/>
          </w:tcPr>
          <w:p w:rsidR="00F1340F" w:rsidRPr="00F1340F" w:rsidRDefault="001D019B" w:rsidP="001D019B">
            <w:pPr>
              <w:rPr>
                <w:rFonts w:ascii="Times New Roman" w:hAnsi="Times New Roman" w:cs="Times New Roman"/>
                <w:sz w:val="32"/>
                <w:szCs w:val="32"/>
              </w:rPr>
            </w:pPr>
            <w:r>
              <w:rPr>
                <w:rFonts w:ascii="Times New Roman" w:hAnsi="Times New Roman" w:cs="Times New Roman"/>
                <w:sz w:val="32"/>
                <w:szCs w:val="32"/>
              </w:rPr>
              <w:t>OOPS with JAVA</w:t>
            </w:r>
          </w:p>
        </w:tc>
      </w:tr>
      <w:tr w:rsidR="00F1340F" w:rsidRPr="00F1340F" w:rsidTr="00F1340F">
        <w:trPr>
          <w:trHeight w:val="627"/>
        </w:trPr>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Subject Code</w:t>
            </w:r>
          </w:p>
        </w:tc>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MCAN-20</w:t>
            </w:r>
            <w:r w:rsidR="001D019B">
              <w:rPr>
                <w:rFonts w:ascii="Times New Roman" w:hAnsi="Times New Roman" w:cs="Times New Roman"/>
                <w:sz w:val="32"/>
                <w:szCs w:val="32"/>
              </w:rPr>
              <w:t>3</w:t>
            </w:r>
          </w:p>
        </w:tc>
      </w:tr>
    </w:tbl>
    <w:p w:rsidR="00F1340F" w:rsidRPr="00F1340F" w:rsidRDefault="00F1340F" w:rsidP="00F1340F">
      <w:pPr>
        <w:rPr>
          <w:rFonts w:ascii="Times New Roman" w:hAnsi="Times New Roman" w:cs="Times New Roman"/>
          <w:sz w:val="28"/>
          <w:szCs w:val="28"/>
        </w:rPr>
      </w:pPr>
    </w:p>
    <w:p w:rsidR="003F717E" w:rsidRDefault="003F717E" w:rsidP="00AE137F">
      <w:pPr>
        <w:jc w:val="center"/>
      </w:pPr>
    </w:p>
    <w:p w:rsidR="009654AB" w:rsidRDefault="009654AB" w:rsidP="00AE137F">
      <w:pPr>
        <w:jc w:val="center"/>
      </w:pPr>
    </w:p>
    <w:p w:rsidR="009654AB" w:rsidRDefault="009654AB" w:rsidP="00AE137F">
      <w:pPr>
        <w:jc w:val="center"/>
      </w:pPr>
    </w:p>
    <w:p w:rsidR="009654AB" w:rsidRDefault="009654AB" w:rsidP="00AE137F">
      <w:pPr>
        <w:jc w:val="center"/>
      </w:pPr>
    </w:p>
    <w:p w:rsidR="00FE7219" w:rsidRDefault="00FE7219" w:rsidP="00D64323">
      <w:pPr>
        <w:rPr>
          <w:rFonts w:ascii="Times New Roman" w:hAnsi="Times New Roman" w:cs="Times New Roman"/>
          <w:sz w:val="28"/>
          <w:szCs w:val="28"/>
        </w:rPr>
      </w:pPr>
      <w:r>
        <w:rPr>
          <w:rFonts w:ascii="Times New Roman" w:hAnsi="Times New Roman" w:cs="Times New Roman"/>
          <w:sz w:val="28"/>
          <w:szCs w:val="28"/>
        </w:rPr>
        <w:lastRenderedPageBreak/>
        <w:t>Table of Content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Page</w:t>
      </w:r>
    </w:p>
    <w:p w:rsidR="00FE7219" w:rsidRDefault="00FE7219" w:rsidP="00FE72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Finalizer Methods………………………………………………………….3</w:t>
      </w:r>
    </w:p>
    <w:p w:rsidR="00FE7219" w:rsidRDefault="00FE7219" w:rsidP="00FE721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Introduction</w:t>
      </w:r>
    </w:p>
    <w:p w:rsidR="00FE7219" w:rsidRDefault="00FE7219" w:rsidP="00FE721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Syntax</w:t>
      </w:r>
    </w:p>
    <w:p w:rsidR="00FE7219" w:rsidRDefault="00FE7219" w:rsidP="00FE721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rsidR="00FE7219" w:rsidRDefault="00FE7219" w:rsidP="00FE72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Abstract Class……………………………………………………………..4</w:t>
      </w:r>
    </w:p>
    <w:p w:rsidR="00FE7219" w:rsidRDefault="00FE7219" w:rsidP="00FE721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Introduction</w:t>
      </w:r>
    </w:p>
    <w:p w:rsidR="00FE7219" w:rsidRDefault="00FE7219" w:rsidP="00FE721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Rules of abstract class</w:t>
      </w:r>
    </w:p>
    <w:p w:rsidR="0091799C" w:rsidRDefault="00FE7219" w:rsidP="0091799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Abstract Method………………………………………………………..</w:t>
      </w:r>
      <w:r w:rsidR="0091799C">
        <w:rPr>
          <w:rFonts w:ascii="Times New Roman" w:hAnsi="Times New Roman" w:cs="Times New Roman"/>
          <w:sz w:val="28"/>
          <w:szCs w:val="28"/>
        </w:rPr>
        <w:t>.</w:t>
      </w:r>
      <w:r>
        <w:rPr>
          <w:rFonts w:ascii="Times New Roman" w:hAnsi="Times New Roman" w:cs="Times New Roman"/>
          <w:sz w:val="28"/>
          <w:szCs w:val="28"/>
        </w:rPr>
        <w:t>4</w:t>
      </w:r>
      <w:r w:rsidR="0091799C">
        <w:rPr>
          <w:rFonts w:ascii="Times New Roman" w:hAnsi="Times New Roman" w:cs="Times New Roman"/>
          <w:sz w:val="28"/>
          <w:szCs w:val="28"/>
        </w:rPr>
        <w:t>-5</w:t>
      </w:r>
    </w:p>
    <w:p w:rsidR="00FE7219" w:rsidRPr="0091799C" w:rsidRDefault="0091799C" w:rsidP="0091799C">
      <w:pPr>
        <w:pStyle w:val="ListParagraph"/>
        <w:numPr>
          <w:ilvl w:val="0"/>
          <w:numId w:val="3"/>
        </w:numPr>
        <w:rPr>
          <w:rFonts w:ascii="Times New Roman" w:hAnsi="Times New Roman" w:cs="Times New Roman"/>
          <w:sz w:val="28"/>
          <w:szCs w:val="28"/>
        </w:rPr>
      </w:pPr>
      <w:r w:rsidRPr="0091799C">
        <w:rPr>
          <w:rFonts w:ascii="Times New Roman" w:hAnsi="Times New Roman" w:cs="Times New Roman"/>
          <w:sz w:val="28"/>
          <w:szCs w:val="28"/>
        </w:rPr>
        <w:t xml:space="preserve">Example of Abstract Class </w:t>
      </w:r>
      <w:r>
        <w:rPr>
          <w:rFonts w:ascii="Times New Roman" w:hAnsi="Times New Roman" w:cs="Times New Roman"/>
          <w:sz w:val="28"/>
          <w:szCs w:val="28"/>
        </w:rPr>
        <w:t>with Abstract</w:t>
      </w:r>
      <w:r w:rsidRPr="0091799C">
        <w:rPr>
          <w:rFonts w:ascii="Times New Roman" w:hAnsi="Times New Roman" w:cs="Times New Roman"/>
          <w:sz w:val="28"/>
          <w:szCs w:val="28"/>
        </w:rPr>
        <w:t xml:space="preserve"> Method</w:t>
      </w:r>
      <w:r>
        <w:rPr>
          <w:rFonts w:ascii="Times New Roman" w:hAnsi="Times New Roman" w:cs="Times New Roman"/>
          <w:sz w:val="28"/>
          <w:szCs w:val="28"/>
        </w:rPr>
        <w:t>………………………..5</w:t>
      </w:r>
    </w:p>
    <w:p w:rsidR="00FE7219" w:rsidRPr="00FE7219" w:rsidRDefault="00FE7219" w:rsidP="00FE7219">
      <w:pPr>
        <w:pStyle w:val="ListParagraph"/>
        <w:rPr>
          <w:rFonts w:ascii="Times New Roman" w:hAnsi="Times New Roman" w:cs="Times New Roman"/>
          <w:sz w:val="28"/>
          <w:szCs w:val="28"/>
        </w:rPr>
      </w:pPr>
    </w:p>
    <w:p w:rsidR="00FE7219" w:rsidRDefault="00FE7219" w:rsidP="00D64323">
      <w:pPr>
        <w:rPr>
          <w:rFonts w:ascii="Times New Roman" w:hAnsi="Times New Roman" w:cs="Times New Roman"/>
          <w:b/>
          <w:sz w:val="28"/>
          <w:szCs w:val="28"/>
          <w:u w:val="single"/>
        </w:rPr>
      </w:pPr>
    </w:p>
    <w:p w:rsidR="00FE7219" w:rsidRDefault="00FE7219" w:rsidP="00D64323">
      <w:pPr>
        <w:rPr>
          <w:rFonts w:ascii="Times New Roman" w:hAnsi="Times New Roman" w:cs="Times New Roman"/>
          <w:b/>
          <w:sz w:val="28"/>
          <w:szCs w:val="28"/>
          <w:u w:val="single"/>
        </w:rPr>
      </w:pPr>
    </w:p>
    <w:p w:rsidR="00FE7219" w:rsidRDefault="00FE7219" w:rsidP="00D64323">
      <w:pPr>
        <w:rPr>
          <w:rFonts w:ascii="Times New Roman" w:hAnsi="Times New Roman" w:cs="Times New Roman"/>
          <w:b/>
          <w:sz w:val="28"/>
          <w:szCs w:val="28"/>
          <w:u w:val="single"/>
        </w:rPr>
      </w:pPr>
    </w:p>
    <w:p w:rsidR="00FE7219" w:rsidRDefault="00FE7219" w:rsidP="00D64323">
      <w:pPr>
        <w:rPr>
          <w:rFonts w:ascii="Times New Roman" w:hAnsi="Times New Roman" w:cs="Times New Roman"/>
          <w:b/>
          <w:sz w:val="28"/>
          <w:szCs w:val="28"/>
          <w:u w:val="single"/>
        </w:rPr>
      </w:pPr>
    </w:p>
    <w:p w:rsidR="00FE7219" w:rsidRDefault="00FE7219" w:rsidP="00D64323">
      <w:pPr>
        <w:rPr>
          <w:rFonts w:ascii="Times New Roman" w:hAnsi="Times New Roman" w:cs="Times New Roman"/>
          <w:b/>
          <w:sz w:val="28"/>
          <w:szCs w:val="28"/>
          <w:u w:val="single"/>
        </w:rPr>
      </w:pPr>
    </w:p>
    <w:p w:rsidR="00FE7219" w:rsidRDefault="00FE7219" w:rsidP="00D64323">
      <w:pPr>
        <w:rPr>
          <w:rFonts w:ascii="Times New Roman" w:hAnsi="Times New Roman" w:cs="Times New Roman"/>
          <w:b/>
          <w:sz w:val="28"/>
          <w:szCs w:val="28"/>
          <w:u w:val="single"/>
        </w:rPr>
      </w:pPr>
    </w:p>
    <w:p w:rsidR="00FE7219" w:rsidRDefault="00FE7219" w:rsidP="00D64323">
      <w:pPr>
        <w:rPr>
          <w:rFonts w:ascii="Times New Roman" w:hAnsi="Times New Roman" w:cs="Times New Roman"/>
          <w:b/>
          <w:sz w:val="28"/>
          <w:szCs w:val="28"/>
          <w:u w:val="single"/>
        </w:rPr>
      </w:pPr>
    </w:p>
    <w:p w:rsidR="00FE7219" w:rsidRDefault="00FE7219" w:rsidP="00D64323">
      <w:pPr>
        <w:rPr>
          <w:rFonts w:ascii="Times New Roman" w:hAnsi="Times New Roman" w:cs="Times New Roman"/>
          <w:b/>
          <w:sz w:val="28"/>
          <w:szCs w:val="28"/>
          <w:u w:val="single"/>
        </w:rPr>
      </w:pPr>
    </w:p>
    <w:p w:rsidR="00FE7219" w:rsidRDefault="00FE7219" w:rsidP="00D64323">
      <w:pPr>
        <w:rPr>
          <w:rFonts w:ascii="Times New Roman" w:hAnsi="Times New Roman" w:cs="Times New Roman"/>
          <w:b/>
          <w:sz w:val="28"/>
          <w:szCs w:val="28"/>
          <w:u w:val="single"/>
        </w:rPr>
      </w:pPr>
    </w:p>
    <w:p w:rsidR="00FE7219" w:rsidRDefault="00FE7219" w:rsidP="00D64323">
      <w:pPr>
        <w:rPr>
          <w:rFonts w:ascii="Times New Roman" w:hAnsi="Times New Roman" w:cs="Times New Roman"/>
          <w:b/>
          <w:sz w:val="28"/>
          <w:szCs w:val="28"/>
          <w:u w:val="single"/>
        </w:rPr>
      </w:pPr>
    </w:p>
    <w:p w:rsidR="00FE7219" w:rsidRDefault="00FE7219" w:rsidP="00D64323">
      <w:pPr>
        <w:rPr>
          <w:rFonts w:ascii="Times New Roman" w:hAnsi="Times New Roman" w:cs="Times New Roman"/>
          <w:b/>
          <w:sz w:val="28"/>
          <w:szCs w:val="28"/>
          <w:u w:val="single"/>
        </w:rPr>
      </w:pPr>
    </w:p>
    <w:p w:rsidR="00FE7219" w:rsidRDefault="00FE7219" w:rsidP="00D64323">
      <w:pPr>
        <w:rPr>
          <w:rFonts w:ascii="Times New Roman" w:hAnsi="Times New Roman" w:cs="Times New Roman"/>
          <w:b/>
          <w:sz w:val="28"/>
          <w:szCs w:val="28"/>
          <w:u w:val="single"/>
        </w:rPr>
      </w:pPr>
    </w:p>
    <w:p w:rsidR="00FE7219" w:rsidRDefault="00FE7219" w:rsidP="00D64323">
      <w:pPr>
        <w:rPr>
          <w:rFonts w:ascii="Times New Roman" w:hAnsi="Times New Roman" w:cs="Times New Roman"/>
          <w:b/>
          <w:sz w:val="28"/>
          <w:szCs w:val="28"/>
          <w:u w:val="single"/>
        </w:rPr>
      </w:pPr>
    </w:p>
    <w:p w:rsidR="00FE7219" w:rsidRDefault="00FE7219" w:rsidP="00D64323">
      <w:pPr>
        <w:rPr>
          <w:rFonts w:ascii="Times New Roman" w:hAnsi="Times New Roman" w:cs="Times New Roman"/>
          <w:b/>
          <w:sz w:val="28"/>
          <w:szCs w:val="28"/>
          <w:u w:val="single"/>
        </w:rPr>
      </w:pPr>
    </w:p>
    <w:p w:rsidR="00FE7219" w:rsidRDefault="00FE7219" w:rsidP="00D64323">
      <w:pPr>
        <w:rPr>
          <w:rFonts w:ascii="Times New Roman" w:hAnsi="Times New Roman" w:cs="Times New Roman"/>
          <w:b/>
          <w:sz w:val="28"/>
          <w:szCs w:val="28"/>
          <w:u w:val="single"/>
        </w:rPr>
      </w:pPr>
    </w:p>
    <w:p w:rsidR="00FE7219" w:rsidRDefault="00FE7219" w:rsidP="00D64323">
      <w:pPr>
        <w:rPr>
          <w:rFonts w:ascii="Times New Roman" w:hAnsi="Times New Roman" w:cs="Times New Roman"/>
          <w:b/>
          <w:sz w:val="28"/>
          <w:szCs w:val="28"/>
          <w:u w:val="single"/>
        </w:rPr>
      </w:pPr>
    </w:p>
    <w:p w:rsidR="0091799C" w:rsidRDefault="0091799C" w:rsidP="00D64323">
      <w:pPr>
        <w:rPr>
          <w:rFonts w:ascii="Times New Roman" w:hAnsi="Times New Roman" w:cs="Times New Roman"/>
          <w:b/>
          <w:sz w:val="28"/>
          <w:szCs w:val="28"/>
          <w:u w:val="single"/>
        </w:rPr>
      </w:pPr>
    </w:p>
    <w:p w:rsidR="00BE0AC6" w:rsidRPr="00BE0AC6" w:rsidRDefault="00BE0AC6" w:rsidP="00BE0AC6">
      <w:pPr>
        <w:rPr>
          <w:rFonts w:ascii="Times New Roman" w:hAnsi="Times New Roman" w:cs="Times New Roman"/>
          <w:b/>
          <w:sz w:val="28"/>
          <w:szCs w:val="28"/>
          <w:u w:val="single"/>
        </w:rPr>
      </w:pPr>
      <w:r w:rsidRPr="00BE0AC6">
        <w:rPr>
          <w:rFonts w:ascii="Times New Roman" w:hAnsi="Times New Roman" w:cs="Times New Roman"/>
          <w:b/>
          <w:sz w:val="28"/>
          <w:szCs w:val="28"/>
          <w:u w:val="single"/>
        </w:rPr>
        <w:lastRenderedPageBreak/>
        <w:t xml:space="preserve">Abstract: </w:t>
      </w:r>
    </w:p>
    <w:p w:rsidR="00BE0AC6" w:rsidRPr="00BE0AC6" w:rsidRDefault="00BE0AC6" w:rsidP="00BE0AC6">
      <w:pPr>
        <w:jc w:val="both"/>
        <w:rPr>
          <w:rFonts w:ascii="Times New Roman" w:hAnsi="Times New Roman" w:cs="Times New Roman"/>
        </w:rPr>
      </w:pPr>
      <w:r w:rsidRPr="00BE0AC6">
        <w:rPr>
          <w:rFonts w:ascii="Times New Roman" w:hAnsi="Times New Roman" w:cs="Times New Roman"/>
        </w:rPr>
        <w:t>Network security refers to the protection of computer networks and their data from unauthorized access, attacks, and misuse. With the increasing dependence on technology and the Internet, network security has become a crucial aspect of every organization's operations. Network security involves various measures, such as firewalls, encryption, authentication, and access control, to safeguard networks against threats like malware, phishing, denial-of-service attacks, and hacking attempts. Network security is an ongoing process that requires continuous monitoring, evaluation, and updating to ensure the highest level of protection against emerging threats. Effective network security not only safeguards data but also ensures business continuity, customer trust, and compliance with regulations.</w:t>
      </w:r>
    </w:p>
    <w:p w:rsidR="00BE0AC6" w:rsidRPr="00BE0AC6" w:rsidRDefault="00BE0AC6" w:rsidP="00BE0AC6">
      <w:pPr>
        <w:jc w:val="both"/>
        <w:rPr>
          <w:rFonts w:ascii="Times New Roman" w:hAnsi="Times New Roman" w:cs="Times New Roman"/>
          <w:b/>
          <w:sz w:val="28"/>
          <w:szCs w:val="28"/>
          <w:u w:val="single"/>
        </w:rPr>
      </w:pPr>
    </w:p>
    <w:p w:rsidR="00BE0AC6" w:rsidRPr="00BE0AC6" w:rsidRDefault="00BE0AC6" w:rsidP="00BE0AC6">
      <w:pPr>
        <w:jc w:val="both"/>
        <w:rPr>
          <w:rFonts w:ascii="Times New Roman" w:hAnsi="Times New Roman" w:cs="Times New Roman"/>
          <w:b/>
          <w:sz w:val="28"/>
          <w:szCs w:val="28"/>
          <w:u w:val="single"/>
        </w:rPr>
      </w:pPr>
      <w:r w:rsidRPr="00BE0AC6">
        <w:rPr>
          <w:rFonts w:ascii="Times New Roman" w:hAnsi="Times New Roman" w:cs="Times New Roman"/>
          <w:b/>
          <w:sz w:val="28"/>
          <w:szCs w:val="28"/>
          <w:u w:val="single"/>
        </w:rPr>
        <w:t>Intro</w:t>
      </w:r>
      <w:r>
        <w:rPr>
          <w:rFonts w:ascii="Times New Roman" w:hAnsi="Times New Roman" w:cs="Times New Roman"/>
          <w:b/>
          <w:sz w:val="28"/>
          <w:szCs w:val="28"/>
          <w:u w:val="single"/>
        </w:rPr>
        <w:t>d</w:t>
      </w:r>
      <w:r w:rsidRPr="00BE0AC6">
        <w:rPr>
          <w:rFonts w:ascii="Times New Roman" w:hAnsi="Times New Roman" w:cs="Times New Roman"/>
          <w:b/>
          <w:sz w:val="28"/>
          <w:szCs w:val="28"/>
          <w:u w:val="single"/>
        </w:rPr>
        <w:t>u</w:t>
      </w:r>
      <w:r>
        <w:rPr>
          <w:rFonts w:ascii="Times New Roman" w:hAnsi="Times New Roman" w:cs="Times New Roman"/>
          <w:b/>
          <w:sz w:val="28"/>
          <w:szCs w:val="28"/>
          <w:u w:val="single"/>
        </w:rPr>
        <w:t>c</w:t>
      </w:r>
      <w:r w:rsidRPr="00BE0AC6">
        <w:rPr>
          <w:rFonts w:ascii="Times New Roman" w:hAnsi="Times New Roman" w:cs="Times New Roman"/>
          <w:b/>
          <w:sz w:val="28"/>
          <w:szCs w:val="28"/>
          <w:u w:val="single"/>
        </w:rPr>
        <w:t>tion:</w:t>
      </w:r>
    </w:p>
    <w:p w:rsidR="00BE0AC6" w:rsidRPr="00BE0AC6" w:rsidRDefault="00BE0AC6" w:rsidP="00BE0AC6">
      <w:pPr>
        <w:jc w:val="both"/>
        <w:rPr>
          <w:rFonts w:ascii="Times New Roman" w:hAnsi="Times New Roman" w:cs="Times New Roman"/>
          <w:b/>
          <w:sz w:val="28"/>
          <w:szCs w:val="28"/>
          <w:u w:val="single"/>
        </w:rPr>
      </w:pPr>
      <w:r w:rsidRPr="00BE0AC6">
        <w:rPr>
          <w:rFonts w:ascii="Times New Roman" w:hAnsi="Times New Roman" w:cs="Times New Roman"/>
        </w:rPr>
        <w:t>In today's interconnected world, the security of computer networks is of paramount importance. With the exponential growth in the number of devices and the volume of data transmitted over networks, the potential risks associated with network security breaches have also increased significantly. Network security is the practice of protecting networks, devices, and data from unauthorized access, attacks, and misuse. The consequences of a network security breach can be devastating, resulting in loss of sensitive data, financial loss, and damage to the organization's reputation. Therefore, network security has become a crucial aspect of every organization's operations, regardless of its size or industry. This requires a comprehensive understanding of the various security threats and the implementation of appropriate measures to prevent them. In this context, this paper aims to provide an overview of network security, including its importance, the potential risks, and the measures that can be taken to safeguard networks against threats.</w:t>
      </w:r>
    </w:p>
    <w:sectPr w:rsidR="00BE0AC6" w:rsidRPr="00BE0AC6" w:rsidSect="00B707EC">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5A1F" w:rsidRDefault="00B35A1F" w:rsidP="00FE7219">
      <w:pPr>
        <w:spacing w:after="0" w:line="240" w:lineRule="auto"/>
      </w:pPr>
      <w:r>
        <w:separator/>
      </w:r>
    </w:p>
  </w:endnote>
  <w:endnote w:type="continuationSeparator" w:id="1">
    <w:p w:rsidR="00B35A1F" w:rsidRDefault="00B35A1F" w:rsidP="00FE72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5A1F" w:rsidRDefault="00B35A1F" w:rsidP="00FE7219">
      <w:pPr>
        <w:spacing w:after="0" w:line="240" w:lineRule="auto"/>
      </w:pPr>
      <w:r>
        <w:separator/>
      </w:r>
    </w:p>
  </w:footnote>
  <w:footnote w:type="continuationSeparator" w:id="1">
    <w:p w:rsidR="00B35A1F" w:rsidRDefault="00B35A1F" w:rsidP="00FE72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238157"/>
      <w:docPartObj>
        <w:docPartGallery w:val="Page Numbers (Top of Page)"/>
        <w:docPartUnique/>
      </w:docPartObj>
    </w:sdtPr>
    <w:sdtContent>
      <w:p w:rsidR="00FE7219" w:rsidRDefault="000E61F3">
        <w:pPr>
          <w:pStyle w:val="Header"/>
          <w:jc w:val="right"/>
        </w:pPr>
        <w:fldSimple w:instr=" PAGE   \* MERGEFORMAT ">
          <w:r w:rsidR="00BE0AC6">
            <w:rPr>
              <w:noProof/>
            </w:rPr>
            <w:t>3</w:t>
          </w:r>
        </w:fldSimple>
      </w:p>
    </w:sdtContent>
  </w:sdt>
  <w:p w:rsidR="00FE7219" w:rsidRDefault="00FE721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4867DE"/>
    <w:multiLevelType w:val="hybridMultilevel"/>
    <w:tmpl w:val="424232B2"/>
    <w:lvl w:ilvl="0" w:tplc="3D06926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6C7E9E"/>
    <w:multiLevelType w:val="hybridMultilevel"/>
    <w:tmpl w:val="628C1850"/>
    <w:lvl w:ilvl="0" w:tplc="41F4855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457BA1"/>
    <w:multiLevelType w:val="hybridMultilevel"/>
    <w:tmpl w:val="B7FE1F18"/>
    <w:lvl w:ilvl="0" w:tplc="24D09D1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9A86C18"/>
    <w:multiLevelType w:val="hybridMultilevel"/>
    <w:tmpl w:val="4DB47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3F717E"/>
    <w:rsid w:val="0000251F"/>
    <w:rsid w:val="0002292E"/>
    <w:rsid w:val="000B74C9"/>
    <w:rsid w:val="000E61F3"/>
    <w:rsid w:val="00195396"/>
    <w:rsid w:val="001D019B"/>
    <w:rsid w:val="003F717E"/>
    <w:rsid w:val="00450087"/>
    <w:rsid w:val="0046315D"/>
    <w:rsid w:val="00523669"/>
    <w:rsid w:val="005B5E1D"/>
    <w:rsid w:val="005C156B"/>
    <w:rsid w:val="005F07A5"/>
    <w:rsid w:val="00783A20"/>
    <w:rsid w:val="007870FD"/>
    <w:rsid w:val="008A5F7C"/>
    <w:rsid w:val="0091799C"/>
    <w:rsid w:val="009654AB"/>
    <w:rsid w:val="009D522F"/>
    <w:rsid w:val="009E7EC6"/>
    <w:rsid w:val="00A2133F"/>
    <w:rsid w:val="00AD41EF"/>
    <w:rsid w:val="00AE137F"/>
    <w:rsid w:val="00B35A1F"/>
    <w:rsid w:val="00B707EC"/>
    <w:rsid w:val="00BA0D5D"/>
    <w:rsid w:val="00BE0AC6"/>
    <w:rsid w:val="00D64323"/>
    <w:rsid w:val="00DB1BF9"/>
    <w:rsid w:val="00F1340F"/>
    <w:rsid w:val="00FE72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7EC"/>
  </w:style>
  <w:style w:type="paragraph" w:styleId="Heading1">
    <w:name w:val="heading 1"/>
    <w:basedOn w:val="Normal"/>
    <w:next w:val="Normal"/>
    <w:link w:val="Heading1Char"/>
    <w:uiPriority w:val="9"/>
    <w:qFormat/>
    <w:rsid w:val="003F7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1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137F"/>
    <w:pPr>
      <w:ind w:left="720"/>
      <w:contextualSpacing/>
    </w:pPr>
  </w:style>
  <w:style w:type="paragraph" w:styleId="BalloonText">
    <w:name w:val="Balloon Text"/>
    <w:basedOn w:val="Normal"/>
    <w:link w:val="BalloonTextChar"/>
    <w:uiPriority w:val="99"/>
    <w:semiHidden/>
    <w:unhideWhenUsed/>
    <w:rsid w:val="009D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22F"/>
    <w:rPr>
      <w:rFonts w:ascii="Tahoma" w:hAnsi="Tahoma" w:cs="Tahoma"/>
      <w:sz w:val="16"/>
      <w:szCs w:val="16"/>
    </w:rPr>
  </w:style>
  <w:style w:type="table" w:styleId="TableGrid">
    <w:name w:val="Table Grid"/>
    <w:basedOn w:val="TableNormal"/>
    <w:uiPriority w:val="39"/>
    <w:rsid w:val="00F134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arkedcontent">
    <w:name w:val="markedcontent"/>
    <w:basedOn w:val="DefaultParagraphFont"/>
    <w:rsid w:val="009654AB"/>
  </w:style>
  <w:style w:type="paragraph" w:styleId="Header">
    <w:name w:val="header"/>
    <w:basedOn w:val="Normal"/>
    <w:link w:val="HeaderChar"/>
    <w:uiPriority w:val="99"/>
    <w:unhideWhenUsed/>
    <w:rsid w:val="00FE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219"/>
  </w:style>
  <w:style w:type="paragraph" w:styleId="Footer">
    <w:name w:val="footer"/>
    <w:basedOn w:val="Normal"/>
    <w:link w:val="FooterChar"/>
    <w:uiPriority w:val="99"/>
    <w:semiHidden/>
    <w:unhideWhenUsed/>
    <w:rsid w:val="00FE72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E721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Rajendra Kumar Shaw</dc:creator>
  <cp:lastModifiedBy>Rajendra</cp:lastModifiedBy>
  <cp:revision>6</cp:revision>
  <dcterms:created xsi:type="dcterms:W3CDTF">2023-03-09T16:14:00Z</dcterms:created>
  <dcterms:modified xsi:type="dcterms:W3CDTF">2023-03-12T17:41:00Z</dcterms:modified>
</cp:coreProperties>
</file>