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go to a home page with menus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clearly understand how to move across a wide range of Prevent material. </w:t>
      </w:r>
      <w:r w:rsidDel="00000000" w:rsidR="00000000" w:rsidRPr="00000000">
        <w:rPr>
          <w:shd w:fill="b6d7a8" w:val="clear"/>
          <w:rtl w:val="0"/>
        </w:rPr>
        <w:t xml:space="preserve">Must Have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go to a section describing Prevent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clearly understand the principles of Prevent and its objectives.  </w:t>
      </w:r>
      <w:r w:rsidDel="00000000" w:rsidR="00000000" w:rsidRPr="00000000">
        <w:rPr>
          <w:shd w:fill="b6d7a8" w:val="clear"/>
          <w:rtl w:val="0"/>
        </w:rPr>
        <w:t xml:space="preserve">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go to a section describing Radicalism and Extremism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understand these within the wider context of counter-terrorism. </w:t>
      </w:r>
      <w:r w:rsidDel="00000000" w:rsidR="00000000" w:rsidRPr="00000000">
        <w:rPr>
          <w:shd w:fill="ff9900" w:val="clear"/>
          <w:rtl w:val="0"/>
        </w:rPr>
        <w:t xml:space="preserve">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go to a section of Prevent Case Studies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understand successful Prevent interventions. </w:t>
      </w:r>
      <w:r w:rsidDel="00000000" w:rsidR="00000000" w:rsidRPr="00000000">
        <w:rPr>
          <w:shd w:fill="ff9900" w:val="clear"/>
          <w:rtl w:val="0"/>
        </w:rPr>
        <w:t xml:space="preserve">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educator, community leader or parent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access Video resources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better recognise the signs of radicalization. </w:t>
      </w:r>
      <w:r w:rsidDel="00000000" w:rsidR="00000000" w:rsidRPr="00000000">
        <w:rPr>
          <w:shd w:fill="ff9900" w:val="clear"/>
          <w:rtl w:val="0"/>
        </w:rPr>
        <w:t xml:space="preserve">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educator, community leader or parent</w:t>
      </w:r>
      <w:r w:rsidDel="00000000" w:rsidR="00000000" w:rsidRPr="00000000">
        <w:rPr>
          <w:rtl w:val="0"/>
        </w:rPr>
        <w:t xml:space="preserve"> I can access </w:t>
      </w:r>
      <w:r w:rsidDel="00000000" w:rsidR="00000000" w:rsidRPr="00000000">
        <w:rPr>
          <w:b w:val="1"/>
          <w:rtl w:val="0"/>
        </w:rPr>
        <w:t xml:space="preserve">links to external interactive workshops or webinars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improve my understanding of Prevent from relevant experts and practitioners. </w:t>
      </w:r>
      <w:r w:rsidDel="00000000" w:rsidR="00000000" w:rsidRPr="00000000">
        <w:rPr>
          <w:shd w:fill="b6d7a8" w:val="clear"/>
          <w:rtl w:val="0"/>
        </w:rPr>
        <w:t xml:space="preserve">Must Have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click a link or button to get confidential advice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clearly understand how to better resolve a personal issue with prevent. </w:t>
      </w:r>
      <w:r w:rsidDel="00000000" w:rsidR="00000000" w:rsidRPr="00000000">
        <w:rPr>
          <w:shd w:fill="ff9900" w:val="clear"/>
          <w:rtl w:val="0"/>
        </w:rPr>
        <w:t xml:space="preserve">Should Have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click the Facebook, Instagram and X links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connect with discussions from others on Prevent. </w:t>
      </w:r>
      <w:r w:rsidDel="00000000" w:rsidR="00000000" w:rsidRPr="00000000">
        <w:rPr>
          <w:shd w:fill="ff9900" w:val="clear"/>
          <w:rtl w:val="0"/>
        </w:rPr>
        <w:t xml:space="preserve">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rtl w:val="0"/>
        </w:rPr>
        <w:t xml:space="preserve">As the </w:t>
      </w:r>
      <w:r w:rsidDel="00000000" w:rsidR="00000000" w:rsidRPr="00000000">
        <w:rPr>
          <w:b w:val="1"/>
          <w:rtl w:val="0"/>
        </w:rPr>
        <w:t xml:space="preserve">organisation owner</w:t>
      </w:r>
      <w:r w:rsidDel="00000000" w:rsidR="00000000" w:rsidRPr="00000000">
        <w:rPr>
          <w:rtl w:val="0"/>
        </w:rPr>
        <w:t xml:space="preserve"> I can </w:t>
      </w:r>
      <w:r w:rsidDel="00000000" w:rsidR="00000000" w:rsidRPr="00000000">
        <w:rPr>
          <w:b w:val="1"/>
          <w:rtl w:val="0"/>
        </w:rPr>
        <w:t xml:space="preserve">offer a link to allow users to donate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I can continue to provide the Prevent service. </w:t>
      </w:r>
      <w:r w:rsidDel="00000000" w:rsidR="00000000" w:rsidRPr="00000000">
        <w:rPr>
          <w:b w:val="1"/>
          <w:shd w:fill="ffe599" w:val="clear"/>
          <w:rtl w:val="0"/>
        </w:rPr>
        <w:t xml:space="preserve">Could Have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 user, I want a FAQ section for quick answers about Prevent. </w:t>
      </w:r>
      <w:r w:rsidDel="00000000" w:rsidR="00000000" w:rsidRPr="00000000">
        <w:rPr>
          <w:sz w:val="21"/>
          <w:szCs w:val="21"/>
          <w:shd w:fill="6aa84f" w:val="clear"/>
          <w:rtl w:val="0"/>
        </w:rPr>
        <w:t xml:space="preserve">Must Have</w:t>
      </w:r>
    </w:p>
    <w:p w:rsidR="00000000" w:rsidDel="00000000" w:rsidP="00000000" w:rsidRDefault="00000000" w:rsidRPr="00000000" w14:paraId="00000014">
      <w:pPr>
        <w:spacing w:after="120" w:lineRule="auto"/>
        <w:rPr>
          <w:sz w:val="21"/>
          <w:szCs w:val="21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education , community leader or parent,</w:t>
      </w:r>
      <w:r w:rsidDel="00000000" w:rsidR="00000000" w:rsidRPr="00000000">
        <w:rPr>
          <w:sz w:val="21"/>
          <w:szCs w:val="21"/>
          <w:rtl w:val="0"/>
        </w:rPr>
        <w:t xml:space="preserve">  I want some </w:t>
      </w:r>
      <w:r w:rsidDel="00000000" w:rsidR="00000000" w:rsidRPr="00000000">
        <w:rPr>
          <w:b w:val="1"/>
          <w:sz w:val="21"/>
          <w:szCs w:val="21"/>
          <w:rtl w:val="0"/>
        </w:rPr>
        <w:t xml:space="preserve">Printable Resource</w:t>
      </w:r>
      <w:r w:rsidDel="00000000" w:rsidR="00000000" w:rsidRPr="00000000">
        <w:rPr>
          <w:sz w:val="21"/>
          <w:szCs w:val="21"/>
          <w:rtl w:val="0"/>
        </w:rPr>
        <w:t xml:space="preserve">s so that I can access for offline use.  </w:t>
      </w:r>
      <w:r w:rsidDel="00000000" w:rsidR="00000000" w:rsidRPr="00000000">
        <w:rPr>
          <w:b w:val="1"/>
          <w:shd w:fill="ffe599" w:val="clear"/>
          <w:rtl w:val="0"/>
        </w:rPr>
        <w:t xml:space="preserve">Could Have</w:t>
      </w: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, I want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subscribe to a newsletter</w:t>
      </w:r>
      <w:r w:rsidDel="00000000" w:rsidR="00000000" w:rsidRPr="00000000">
        <w:rPr>
          <w:sz w:val="21"/>
          <w:szCs w:val="21"/>
          <w:rtl w:val="0"/>
        </w:rPr>
        <w:t xml:space="preserve"> so that I can stay</w:t>
      </w:r>
      <w:r w:rsidDel="00000000" w:rsidR="00000000" w:rsidRPr="00000000">
        <w:rPr>
          <w:b w:val="1"/>
          <w:sz w:val="21"/>
          <w:szCs w:val="21"/>
          <w:rtl w:val="0"/>
        </w:rPr>
        <w:t xml:space="preserve"> updated on new resources</w:t>
      </w:r>
      <w:r w:rsidDel="00000000" w:rsidR="00000000" w:rsidRPr="00000000">
        <w:rPr>
          <w:sz w:val="21"/>
          <w:szCs w:val="21"/>
          <w:rtl w:val="0"/>
        </w:rPr>
        <w:t xml:space="preserve"> and events.  </w:t>
      </w:r>
      <w:r w:rsidDel="00000000" w:rsidR="00000000" w:rsidRPr="00000000">
        <w:rPr>
          <w:shd w:fill="ff9900" w:val="clear"/>
          <w:rtl w:val="0"/>
        </w:rPr>
        <w:t xml:space="preserve">Should Have</w:t>
      </w:r>
    </w:p>
    <w:p w:rsidR="00000000" w:rsidDel="00000000" w:rsidP="00000000" w:rsidRDefault="00000000" w:rsidRPr="00000000" w14:paraId="00000018">
      <w:pPr>
        <w:spacing w:after="120" w:lineRule="auto"/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, I want to complete </w:t>
      </w:r>
      <w:r w:rsidDel="00000000" w:rsidR="00000000" w:rsidRPr="00000000">
        <w:rPr>
          <w:b w:val="1"/>
          <w:sz w:val="21"/>
          <w:szCs w:val="21"/>
          <w:rtl w:val="0"/>
        </w:rPr>
        <w:t xml:space="preserve">e-learning modules</w:t>
      </w:r>
      <w:r w:rsidDel="00000000" w:rsidR="00000000" w:rsidRPr="00000000">
        <w:rPr>
          <w:sz w:val="21"/>
          <w:szCs w:val="21"/>
          <w:rtl w:val="0"/>
        </w:rPr>
        <w:t xml:space="preserve"> on Prevent so that I can deepen my understanding through the structured lessons. </w:t>
      </w:r>
      <w:r w:rsidDel="00000000" w:rsidR="00000000" w:rsidRPr="00000000">
        <w:rPr>
          <w:b w:val="1"/>
          <w:shd w:fill="ffe599" w:val="clear"/>
          <w:rtl w:val="0"/>
        </w:rPr>
        <w:t xml:space="preserve">Could Have</w:t>
      </w:r>
      <w:r w:rsidDel="00000000" w:rsidR="00000000" w:rsidRPr="00000000">
        <w:rPr>
          <w:sz w:val="21"/>
          <w:szCs w:val="2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 user, I want a simple process to</w:t>
      </w:r>
      <w:r w:rsidDel="00000000" w:rsidR="00000000" w:rsidRPr="00000000">
        <w:rPr>
          <w:b w:val="1"/>
          <w:sz w:val="21"/>
          <w:szCs w:val="21"/>
          <w:rtl w:val="0"/>
        </w:rPr>
        <w:t xml:space="preserve"> report suspicious activity</w:t>
      </w:r>
      <w:r w:rsidDel="00000000" w:rsidR="00000000" w:rsidRPr="00000000">
        <w:rPr>
          <w:sz w:val="21"/>
          <w:szCs w:val="21"/>
          <w:rtl w:val="0"/>
        </w:rPr>
        <w:t xml:space="preserve"> so that I can quickly alert authorities. </w:t>
      </w:r>
      <w:r w:rsidDel="00000000" w:rsidR="00000000" w:rsidRPr="00000000">
        <w:rPr>
          <w:b w:val="1"/>
          <w:shd w:fill="ea9999" w:val="clear"/>
          <w:rtl w:val="0"/>
        </w:rPr>
        <w:t xml:space="preserve">Wont Have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, I want </w:t>
      </w:r>
      <w:r w:rsidDel="00000000" w:rsidR="00000000" w:rsidRPr="00000000">
        <w:rPr>
          <w:b w:val="1"/>
          <w:sz w:val="21"/>
          <w:szCs w:val="21"/>
          <w:rtl w:val="0"/>
        </w:rPr>
        <w:t xml:space="preserve">guidance, with examples and tips, on what constitutes suspicious activity</w:t>
      </w:r>
      <w:r w:rsidDel="00000000" w:rsidR="00000000" w:rsidRPr="00000000">
        <w:rPr>
          <w:sz w:val="21"/>
          <w:szCs w:val="21"/>
          <w:rtl w:val="0"/>
        </w:rPr>
        <w:t xml:space="preserve"> so that </w:t>
      </w:r>
      <w:r w:rsidDel="00000000" w:rsidR="00000000" w:rsidRPr="00000000">
        <w:rPr>
          <w:b w:val="1"/>
          <w:sz w:val="21"/>
          <w:szCs w:val="21"/>
          <w:rtl w:val="0"/>
        </w:rPr>
        <w:t xml:space="preserve">I know what information to provide</w:t>
      </w:r>
      <w:r w:rsidDel="00000000" w:rsidR="00000000" w:rsidRPr="00000000">
        <w:rPr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shd w:fill="ffe599" w:val="clear"/>
          <w:rtl w:val="0"/>
        </w:rPr>
        <w:t xml:space="preserve">Could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User Story Template: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&lt;stakeholder&gt;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I want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&lt;function&gt;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so that I can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&lt;achieve something&gt;.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-Acceptance Criteria 1 – Test that’s is working to meet stakeholder US</w:t>
              <w:br w:type="textWrapping"/>
              <w:t xml:space="preserve"> -Acceptance Criteria 2 -</w:t>
              <w:br w:type="textWrapping"/>
              <w:t xml:space="preserve"> -Acceptance Criteria 3 -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Tasks:</w:t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-Task 1 – Technical/Coding Activity</w:t>
              <w:br w:type="textWrapping"/>
              <w:t xml:space="preserve"> -Task 2 -</w:t>
              <w:br w:type="textWrapping"/>
              <w:t xml:space="preserve"> -Task 3 -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