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5B" w:rsidRDefault="00947C5B"/>
    <w:p w:rsidR="002808D8" w:rsidRPr="002808D8" w:rsidRDefault="002808D8" w:rsidP="002808D8">
      <w:pPr>
        <w:jc w:val="center"/>
        <w:rPr>
          <w:b/>
          <w:sz w:val="36"/>
          <w:szCs w:val="36"/>
          <w:u w:val="single"/>
        </w:rPr>
      </w:pPr>
      <w:r w:rsidRPr="002808D8">
        <w:rPr>
          <w:b/>
          <w:sz w:val="36"/>
          <w:szCs w:val="36"/>
          <w:u w:val="single"/>
        </w:rPr>
        <w:t>Vu d’ensemble</w:t>
      </w:r>
    </w:p>
    <w:p w:rsidR="002808D8" w:rsidRPr="002808D8" w:rsidRDefault="002808D8" w:rsidP="002808D8">
      <w:pPr>
        <w:jc w:val="both"/>
        <w:rPr>
          <w:b/>
          <w:sz w:val="28"/>
          <w:szCs w:val="28"/>
        </w:rPr>
      </w:pPr>
      <w:r w:rsidRPr="002808D8">
        <w:rPr>
          <w:b/>
          <w:sz w:val="28"/>
          <w:szCs w:val="28"/>
        </w:rPr>
        <w:t>Assurer la sécurité est l’une des taches principal cette sécurité est assuré par :</w:t>
      </w:r>
    </w:p>
    <w:p w:rsidR="002808D8" w:rsidRPr="002808D8" w:rsidRDefault="002808D8" w:rsidP="002808D8">
      <w:pPr>
        <w:jc w:val="both"/>
        <w:rPr>
          <w:sz w:val="28"/>
          <w:szCs w:val="28"/>
        </w:rPr>
      </w:pPr>
      <w:r w:rsidRPr="002808D8">
        <w:rPr>
          <w:b/>
          <w:color w:val="FF0000"/>
          <w:sz w:val="28"/>
          <w:szCs w:val="28"/>
        </w:rPr>
        <w:t>= &gt;</w:t>
      </w:r>
      <w:r w:rsidRPr="002808D8">
        <w:rPr>
          <w:sz w:val="28"/>
          <w:szCs w:val="28"/>
        </w:rPr>
        <w:t>la mise en œuvre d’une protection de fichiers sensibles de la base de données (fichier control fichier des journalisations)</w:t>
      </w:r>
    </w:p>
    <w:p w:rsidR="002808D8" w:rsidRPr="002808D8" w:rsidRDefault="002808D8" w:rsidP="002808D8">
      <w:pPr>
        <w:jc w:val="both"/>
        <w:rPr>
          <w:sz w:val="28"/>
          <w:szCs w:val="28"/>
        </w:rPr>
      </w:pPr>
      <w:r w:rsidRPr="002808D8">
        <w:rPr>
          <w:b/>
          <w:color w:val="FF0000"/>
          <w:sz w:val="28"/>
          <w:szCs w:val="28"/>
        </w:rPr>
        <w:t>=&gt;</w:t>
      </w:r>
      <w:r w:rsidRPr="002808D8">
        <w:rPr>
          <w:sz w:val="28"/>
          <w:szCs w:val="28"/>
        </w:rPr>
        <w:t xml:space="preserve">mise en  place d’une stratégie de sauvegarde restauration adapté  à la contrainte de l’entreprise testé et documenté  </w:t>
      </w:r>
    </w:p>
    <w:p w:rsidR="002808D8" w:rsidRPr="002808D8" w:rsidRDefault="002808D8" w:rsidP="002808D8">
      <w:pPr>
        <w:jc w:val="both"/>
        <w:rPr>
          <w:sz w:val="28"/>
          <w:szCs w:val="28"/>
        </w:rPr>
      </w:pPr>
      <w:r w:rsidRPr="002808D8">
        <w:rPr>
          <w:sz w:val="28"/>
          <w:szCs w:val="28"/>
        </w:rPr>
        <w:t xml:space="preserve">La protection des fichiers de contrôles et de journalisation s’appelle Multiplexages </w:t>
      </w:r>
    </w:p>
    <w:p w:rsidR="002808D8" w:rsidRPr="002808D8" w:rsidRDefault="002808D8" w:rsidP="002808D8">
      <w:pPr>
        <w:jc w:val="both"/>
        <w:rPr>
          <w:sz w:val="28"/>
          <w:szCs w:val="28"/>
        </w:rPr>
      </w:pPr>
      <w:r w:rsidRPr="002808D8">
        <w:rPr>
          <w:b/>
          <w:sz w:val="28"/>
          <w:szCs w:val="28"/>
        </w:rPr>
        <w:t>Les stratégies sauvegarde restauration dépend de plusieurs facteurs</w:t>
      </w:r>
      <w:r w:rsidRPr="002808D8">
        <w:rPr>
          <w:sz w:val="28"/>
          <w:szCs w:val="28"/>
        </w:rPr>
        <w:t> :</w:t>
      </w:r>
    </w:p>
    <w:p w:rsidR="002808D8" w:rsidRPr="002808D8" w:rsidRDefault="002808D8" w:rsidP="002808D8">
      <w:pPr>
        <w:jc w:val="both"/>
        <w:rPr>
          <w:sz w:val="28"/>
          <w:szCs w:val="28"/>
        </w:rPr>
      </w:pPr>
      <w:r w:rsidRPr="002808D8">
        <w:rPr>
          <w:sz w:val="28"/>
          <w:szCs w:val="28"/>
        </w:rPr>
        <w:t>= &gt;peut on perde des données</w:t>
      </w:r>
    </w:p>
    <w:p w:rsidR="002808D8" w:rsidRDefault="002808D8" w:rsidP="002808D8">
      <w:pPr>
        <w:jc w:val="both"/>
        <w:rPr>
          <w:sz w:val="28"/>
          <w:szCs w:val="28"/>
        </w:rPr>
      </w:pPr>
      <w:r w:rsidRPr="002808D8">
        <w:rPr>
          <w:sz w:val="28"/>
          <w:szCs w:val="28"/>
        </w:rPr>
        <w:t xml:space="preserve">=&gt;peut on arrêter la base périodiquement  </w:t>
      </w:r>
    </w:p>
    <w:p w:rsidR="00BA7685" w:rsidRDefault="00BA7685" w:rsidP="002808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=&gt;peut on réaliser une sauvegarde complète de la base pendant l’arrêt </w:t>
      </w:r>
    </w:p>
    <w:p w:rsidR="00BA7685" w:rsidRPr="00BA7685" w:rsidRDefault="00BA7685" w:rsidP="002808D8">
      <w:pPr>
        <w:jc w:val="both"/>
        <w:rPr>
          <w:b/>
          <w:sz w:val="28"/>
          <w:szCs w:val="28"/>
        </w:rPr>
      </w:pPr>
      <w:r w:rsidRPr="00BA7685">
        <w:rPr>
          <w:b/>
          <w:sz w:val="28"/>
          <w:szCs w:val="28"/>
        </w:rPr>
        <w:t xml:space="preserve">Il faut également déterminer la nature  des activités sur la  base </w:t>
      </w:r>
    </w:p>
    <w:p w:rsidR="00BA7685" w:rsidRDefault="00BA7685" w:rsidP="002808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= &gt;il y –t-il des mises à jour quotidienne par les utilisateurs (application transactionnelle)  </w:t>
      </w:r>
    </w:p>
    <w:p w:rsidR="00BA7685" w:rsidRDefault="00BA7685" w:rsidP="002808D8">
      <w:pPr>
        <w:jc w:val="both"/>
        <w:rPr>
          <w:sz w:val="28"/>
          <w:szCs w:val="28"/>
        </w:rPr>
      </w:pPr>
      <w:r w:rsidRPr="00BA7685">
        <w:rPr>
          <w:color w:val="FF0000"/>
          <w:sz w:val="28"/>
          <w:szCs w:val="28"/>
        </w:rPr>
        <w:t>Une transaction =&gt;</w:t>
      </w:r>
      <w:r>
        <w:rPr>
          <w:sz w:val="28"/>
          <w:szCs w:val="28"/>
        </w:rPr>
        <w:t xml:space="preserve">c’est une instruction ou un ensemble des instructions qui modifie l’état de la base de données </w:t>
      </w:r>
    </w:p>
    <w:p w:rsidR="00BA7685" w:rsidRDefault="00BA7685" w:rsidP="002808D8">
      <w:pPr>
        <w:jc w:val="both"/>
        <w:rPr>
          <w:sz w:val="28"/>
          <w:szCs w:val="28"/>
        </w:rPr>
      </w:pPr>
      <w:r>
        <w:rPr>
          <w:sz w:val="28"/>
          <w:szCs w:val="28"/>
        </w:rPr>
        <w:t>=&gt;il y-t-il la mise à jour périodiques, consultation la journée (application décisionnelle</w:t>
      </w:r>
      <w:r w:rsidR="00681484">
        <w:rPr>
          <w:sz w:val="28"/>
          <w:szCs w:val="28"/>
        </w:rPr>
        <w:t>).</w:t>
      </w:r>
    </w:p>
    <w:p w:rsidR="00681484" w:rsidRDefault="00681484" w:rsidP="002808D8">
      <w:pPr>
        <w:jc w:val="both"/>
        <w:rPr>
          <w:sz w:val="28"/>
          <w:szCs w:val="28"/>
        </w:rPr>
      </w:pPr>
    </w:p>
    <w:p w:rsidR="00681484" w:rsidRPr="0057660D" w:rsidRDefault="00681484" w:rsidP="0057660D">
      <w:pPr>
        <w:jc w:val="center"/>
        <w:rPr>
          <w:b/>
          <w:sz w:val="28"/>
          <w:szCs w:val="28"/>
        </w:rPr>
      </w:pPr>
      <w:r w:rsidRPr="0057660D">
        <w:rPr>
          <w:b/>
          <w:sz w:val="28"/>
          <w:szCs w:val="28"/>
        </w:rPr>
        <w:t>Archivage des fichiers de journalisation</w:t>
      </w:r>
    </w:p>
    <w:p w:rsidR="00681484" w:rsidRDefault="00681484" w:rsidP="002808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fichiers de journalisation </w:t>
      </w:r>
      <w:proofErr w:type="spellStart"/>
      <w:r>
        <w:rPr>
          <w:sz w:val="28"/>
          <w:szCs w:val="28"/>
        </w:rPr>
        <w:t>constetuit</w:t>
      </w:r>
      <w:proofErr w:type="spellEnd"/>
      <w:r>
        <w:rPr>
          <w:sz w:val="28"/>
          <w:szCs w:val="28"/>
        </w:rPr>
        <w:t xml:space="preserve"> un journal de modification apporté a la base de données cet archivage est organisé de manière circulaire.</w:t>
      </w:r>
    </w:p>
    <w:p w:rsidR="00681484" w:rsidRDefault="00681484" w:rsidP="002808D8">
      <w:pPr>
        <w:jc w:val="both"/>
        <w:rPr>
          <w:sz w:val="28"/>
          <w:szCs w:val="28"/>
        </w:rPr>
      </w:pPr>
      <w:r>
        <w:rPr>
          <w:sz w:val="28"/>
          <w:szCs w:val="28"/>
        </w:rPr>
        <w:t>Ses fichiers peuvent être réappliqués à une sauvegarde des fichiers de données pour rejouer les modifications survenues entre la sauvegarde et un incident ayant endommagé les fichiers (restauration de media).</w:t>
      </w:r>
    </w:p>
    <w:p w:rsidR="00681484" w:rsidRDefault="00681484" w:rsidP="002808D8">
      <w:pPr>
        <w:jc w:val="both"/>
        <w:rPr>
          <w:sz w:val="28"/>
          <w:szCs w:val="28"/>
        </w:rPr>
      </w:pPr>
      <w:r w:rsidRPr="00681484">
        <w:rPr>
          <w:b/>
          <w:color w:val="FF0000"/>
          <w:sz w:val="28"/>
          <w:szCs w:val="28"/>
        </w:rPr>
        <w:t>Le mode archivelog</w:t>
      </w:r>
      <w:r w:rsidRPr="0068148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permet de garantir zéro (0) perte de données en cas d’incident sur un fichier de données </w:t>
      </w:r>
    </w:p>
    <w:p w:rsidR="0057660D" w:rsidRDefault="0057660D" w:rsidP="0057660D">
      <w:pPr>
        <w:jc w:val="center"/>
        <w:rPr>
          <w:b/>
          <w:sz w:val="28"/>
          <w:szCs w:val="28"/>
        </w:rPr>
      </w:pPr>
      <w:r w:rsidRPr="0057660D">
        <w:rPr>
          <w:b/>
          <w:sz w:val="28"/>
          <w:szCs w:val="28"/>
        </w:rPr>
        <w:lastRenderedPageBreak/>
        <w:t>Mode archivelog</w:t>
      </w:r>
    </w:p>
    <w:p w:rsidR="009323A1" w:rsidRDefault="00014A33" w:rsidP="009A0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Apres </w:t>
      </w:r>
      <w:r w:rsidR="00A20006">
        <w:rPr>
          <w:sz w:val="28"/>
          <w:szCs w:val="28"/>
        </w:rPr>
        <w:t>T</w:t>
      </w:r>
      <w:r>
        <w:rPr>
          <w:sz w:val="28"/>
          <w:szCs w:val="28"/>
        </w:rPr>
        <w:t xml:space="preserve"> 0 l’activité de mise à jour se produit générant des entres dans les fichiers de </w:t>
      </w:r>
      <w:r w:rsidR="009323A1">
        <w:rPr>
          <w:sz w:val="28"/>
          <w:szCs w:val="28"/>
        </w:rPr>
        <w:t>journalisation, l’archivage étant active les fichiers de journalisation plain sont archivées.</w:t>
      </w:r>
    </w:p>
    <w:p w:rsidR="0057660D" w:rsidRDefault="009323A1" w:rsidP="009A0136">
      <w:pPr>
        <w:jc w:val="both"/>
        <w:rPr>
          <w:sz w:val="28"/>
          <w:szCs w:val="28"/>
        </w:rPr>
      </w:pPr>
      <w:r>
        <w:rPr>
          <w:sz w:val="28"/>
          <w:szCs w:val="28"/>
        </w:rPr>
        <w:t>En T 1 un incident se produit  le fichier de données est perdu.</w:t>
      </w:r>
    </w:p>
    <w:p w:rsidR="009323A1" w:rsidRDefault="009323A1" w:rsidP="009A0136">
      <w:pPr>
        <w:jc w:val="center"/>
        <w:rPr>
          <w:b/>
          <w:sz w:val="28"/>
          <w:szCs w:val="28"/>
        </w:rPr>
      </w:pPr>
      <w:r w:rsidRPr="009323A1">
        <w:rPr>
          <w:b/>
          <w:sz w:val="28"/>
          <w:szCs w:val="28"/>
        </w:rPr>
        <w:t>Solutions de sauvegarde et restauration</w:t>
      </w:r>
    </w:p>
    <w:p w:rsidR="009323A1" w:rsidRDefault="009323A1" w:rsidP="009A0136">
      <w:pPr>
        <w:jc w:val="both"/>
        <w:rPr>
          <w:b/>
          <w:i/>
          <w:sz w:val="28"/>
          <w:szCs w:val="28"/>
        </w:rPr>
      </w:pPr>
      <w:r w:rsidRPr="009323A1">
        <w:rPr>
          <w:b/>
          <w:color w:val="FF0000"/>
          <w:sz w:val="28"/>
          <w:szCs w:val="28"/>
        </w:rPr>
        <w:t>L outils Recovry  Manager(RMAN)</w:t>
      </w:r>
      <w:r w:rsidRPr="009323A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est un outil en ligne de commande. Il limite les risque de fausse manouvre il peut être utilisé de manière graphique via </w:t>
      </w:r>
      <w:r w:rsidRPr="009323A1">
        <w:rPr>
          <w:b/>
          <w:i/>
          <w:sz w:val="28"/>
          <w:szCs w:val="28"/>
        </w:rPr>
        <w:t>database control</w:t>
      </w:r>
      <w:r w:rsidR="00037C85">
        <w:rPr>
          <w:b/>
          <w:i/>
          <w:sz w:val="28"/>
          <w:szCs w:val="28"/>
        </w:rPr>
        <w:t>.</w:t>
      </w:r>
    </w:p>
    <w:p w:rsidR="00037C85" w:rsidRDefault="00037C85" w:rsidP="009A0136">
      <w:pPr>
        <w:jc w:val="both"/>
        <w:rPr>
          <w:b/>
          <w:i/>
          <w:sz w:val="28"/>
          <w:szCs w:val="28"/>
        </w:rPr>
      </w:pPr>
    </w:p>
    <w:p w:rsidR="00037C85" w:rsidRDefault="00037C85" w:rsidP="009A013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Stratégie de sauvegarde</w:t>
      </w:r>
    </w:p>
    <w:p w:rsidR="00037C85" w:rsidRDefault="00037C85" w:rsidP="009A01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=&gt;</w:t>
      </w:r>
      <w:r w:rsidRPr="00A20006">
        <w:rPr>
          <w:color w:val="FF0000"/>
          <w:sz w:val="28"/>
          <w:szCs w:val="28"/>
        </w:rPr>
        <w:t>sauvegarde cohérente :</w:t>
      </w:r>
      <w:r w:rsidRPr="00A20006">
        <w:rPr>
          <w:b/>
          <w:color w:val="FF0000"/>
          <w:sz w:val="28"/>
          <w:szCs w:val="28"/>
        </w:rPr>
        <w:t xml:space="preserve"> </w:t>
      </w:r>
      <w:r w:rsidRPr="00037C85">
        <w:rPr>
          <w:sz w:val="28"/>
          <w:szCs w:val="28"/>
        </w:rPr>
        <w:t>sauvegarde de la totalité de la base  après un arrêt propre</w:t>
      </w:r>
      <w:r>
        <w:rPr>
          <w:sz w:val="28"/>
          <w:szCs w:val="28"/>
        </w:rPr>
        <w:t xml:space="preserve">. Cette sauvegarde est aussi appelée « sauvegarde base ferme « toute les données se trouvent dans les fichiers de données et c’est le seul mode de sauvegarde disponible </w:t>
      </w:r>
      <w:r w:rsidR="00852D83">
        <w:rPr>
          <w:sz w:val="28"/>
          <w:szCs w:val="28"/>
        </w:rPr>
        <w:t xml:space="preserve">lorsque qu’on utilise le mode </w:t>
      </w:r>
      <w:r w:rsidR="00852D83" w:rsidRPr="00852D83">
        <w:rPr>
          <w:b/>
          <w:sz w:val="28"/>
          <w:szCs w:val="28"/>
        </w:rPr>
        <w:t>non archivelog</w:t>
      </w:r>
    </w:p>
    <w:p w:rsidR="00223FDD" w:rsidRDefault="00223FDD" w:rsidP="009A0136">
      <w:pPr>
        <w:jc w:val="both"/>
        <w:rPr>
          <w:sz w:val="28"/>
          <w:szCs w:val="28"/>
        </w:rPr>
      </w:pPr>
      <w:r>
        <w:rPr>
          <w:sz w:val="28"/>
          <w:szCs w:val="28"/>
        </w:rPr>
        <w:t>=&gt;</w:t>
      </w:r>
      <w:r w:rsidRPr="002712A8">
        <w:rPr>
          <w:color w:val="FF0000"/>
          <w:sz w:val="28"/>
          <w:szCs w:val="28"/>
        </w:rPr>
        <w:t xml:space="preserve">sauvegarde incohérente : </w:t>
      </w:r>
      <w:r>
        <w:rPr>
          <w:sz w:val="28"/>
          <w:szCs w:val="28"/>
        </w:rPr>
        <w:t xml:space="preserve">sauvegarde lorsque ka base est ouverte et qu’il y a des activités en cours, les fichiers sauvegardées ne sont pas synchrone au niveau de modification enregistré il faudra utilise les fichiers de journalisation pour rendre les fichiers cohérant, pour utilise </w:t>
      </w:r>
      <w:r w:rsidR="002712A8">
        <w:rPr>
          <w:sz w:val="28"/>
          <w:szCs w:val="28"/>
        </w:rPr>
        <w:t>cette</w:t>
      </w:r>
      <w:r>
        <w:rPr>
          <w:sz w:val="28"/>
          <w:szCs w:val="28"/>
        </w:rPr>
        <w:t xml:space="preserve"> stratégie de sauvegarde il est nécessaire d utilise le mode archivelog.</w:t>
      </w:r>
    </w:p>
    <w:p w:rsidR="00223FDD" w:rsidRDefault="00223FDD" w:rsidP="009A0136">
      <w:pPr>
        <w:jc w:val="both"/>
        <w:rPr>
          <w:sz w:val="28"/>
          <w:szCs w:val="28"/>
        </w:rPr>
      </w:pPr>
      <w:r>
        <w:rPr>
          <w:sz w:val="28"/>
          <w:szCs w:val="28"/>
        </w:rPr>
        <w:t>= &gt;</w:t>
      </w:r>
      <w:r w:rsidRPr="002712A8">
        <w:rPr>
          <w:color w:val="FF0000"/>
          <w:sz w:val="28"/>
          <w:szCs w:val="28"/>
        </w:rPr>
        <w:t xml:space="preserve">sauvegarde complète : </w:t>
      </w:r>
      <w:r>
        <w:rPr>
          <w:sz w:val="28"/>
          <w:szCs w:val="28"/>
        </w:rPr>
        <w:t>totalité de la base</w:t>
      </w:r>
      <w:r w:rsidR="007D498A">
        <w:rPr>
          <w:sz w:val="28"/>
          <w:szCs w:val="28"/>
        </w:rPr>
        <w:t>.</w:t>
      </w:r>
    </w:p>
    <w:p w:rsidR="00223FDD" w:rsidRDefault="00223FDD" w:rsidP="009A013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= &gt;</w:t>
      </w:r>
      <w:r w:rsidRPr="007D498A">
        <w:rPr>
          <w:color w:val="FF0000"/>
          <w:sz w:val="28"/>
          <w:szCs w:val="28"/>
        </w:rPr>
        <w:t xml:space="preserve">sauvegarde partielle : </w:t>
      </w:r>
      <w:r>
        <w:rPr>
          <w:sz w:val="28"/>
          <w:szCs w:val="28"/>
        </w:rPr>
        <w:t xml:space="preserve">uniquement une partie de la base ; sauvegarde incohérente entre elle ; </w:t>
      </w:r>
      <w:r w:rsidRPr="007D498A">
        <w:rPr>
          <w:b/>
          <w:sz w:val="28"/>
          <w:szCs w:val="28"/>
        </w:rPr>
        <w:t>Mode archiveLog</w:t>
      </w:r>
    </w:p>
    <w:p w:rsidR="00FA284F" w:rsidRPr="00FA284F" w:rsidRDefault="00FA284F" w:rsidP="009A01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=&gt;</w:t>
      </w:r>
      <w:r w:rsidRPr="00FA284F">
        <w:rPr>
          <w:color w:val="FF0000"/>
          <w:sz w:val="28"/>
          <w:szCs w:val="28"/>
        </w:rPr>
        <w:t>sauvegarde incrémental</w:t>
      </w:r>
      <w:r w:rsidRPr="00FA284F">
        <w:rPr>
          <w:b/>
          <w:color w:val="FF0000"/>
          <w:sz w:val="28"/>
          <w:szCs w:val="28"/>
        </w:rPr>
        <w:t> </w:t>
      </w:r>
      <w:r>
        <w:rPr>
          <w:b/>
          <w:sz w:val="28"/>
          <w:szCs w:val="28"/>
        </w:rPr>
        <w:t xml:space="preserve">: </w:t>
      </w:r>
      <w:r w:rsidRPr="00FA284F">
        <w:rPr>
          <w:sz w:val="28"/>
          <w:szCs w:val="28"/>
        </w:rPr>
        <w:t xml:space="preserve">on ne sauvegarde que les blocs modifiés depuis la dernière sauvegarde, </w:t>
      </w:r>
      <w:bookmarkStart w:id="0" w:name="_GoBack"/>
      <w:bookmarkEnd w:id="0"/>
      <w:r w:rsidRPr="00FA284F">
        <w:rPr>
          <w:sz w:val="28"/>
          <w:szCs w:val="28"/>
        </w:rPr>
        <w:t>cette sauvegarde peut être complète ou partielle.</w:t>
      </w:r>
    </w:p>
    <w:p w:rsidR="00FA284F" w:rsidRDefault="00FA284F" w:rsidP="009A0136">
      <w:pPr>
        <w:jc w:val="both"/>
        <w:rPr>
          <w:sz w:val="28"/>
          <w:szCs w:val="28"/>
        </w:rPr>
      </w:pPr>
      <w:r w:rsidRPr="00FA284F">
        <w:rPr>
          <w:sz w:val="28"/>
          <w:szCs w:val="28"/>
        </w:rPr>
        <w:t>Le mode archive log est utilisé l’orque aucune perte ne autorisé  et lorsque la base ne peut pas être fermé</w:t>
      </w:r>
      <w:r>
        <w:rPr>
          <w:sz w:val="28"/>
          <w:szCs w:val="28"/>
        </w:rPr>
        <w:t>, la base de données peut rester ouvert lorsqu’un incident survient sur un fichier de données que n’appartient pas aux tables espaces</w:t>
      </w:r>
    </w:p>
    <w:p w:rsidR="00FA284F" w:rsidRPr="00FA284F" w:rsidRDefault="00FA284F" w:rsidP="009A0136">
      <w:pPr>
        <w:jc w:val="both"/>
        <w:rPr>
          <w:sz w:val="28"/>
          <w:szCs w:val="28"/>
        </w:rPr>
      </w:pPr>
      <w:r>
        <w:rPr>
          <w:sz w:val="28"/>
          <w:szCs w:val="28"/>
        </w:rPr>
        <w:t>System  (UNDO)</w:t>
      </w:r>
    </w:p>
    <w:p w:rsidR="009323A1" w:rsidRPr="0057660D" w:rsidRDefault="009323A1" w:rsidP="0057660D">
      <w:pPr>
        <w:rPr>
          <w:sz w:val="28"/>
          <w:szCs w:val="28"/>
        </w:rPr>
      </w:pPr>
    </w:p>
    <w:sectPr w:rsidR="009323A1" w:rsidRPr="0057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7"/>
    <w:rsid w:val="00010357"/>
    <w:rsid w:val="00014A33"/>
    <w:rsid w:val="00037C85"/>
    <w:rsid w:val="00223FDD"/>
    <w:rsid w:val="002712A8"/>
    <w:rsid w:val="002808D8"/>
    <w:rsid w:val="0057660D"/>
    <w:rsid w:val="00681484"/>
    <w:rsid w:val="007D498A"/>
    <w:rsid w:val="00852D83"/>
    <w:rsid w:val="009323A1"/>
    <w:rsid w:val="00947C5B"/>
    <w:rsid w:val="009A0136"/>
    <w:rsid w:val="00A20006"/>
    <w:rsid w:val="00BA7685"/>
    <w:rsid w:val="00DF75B0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06B88-0C83-481C-B3E2-AFE2F85A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almeida</dc:creator>
  <cp:keywords/>
  <dc:description/>
  <cp:lastModifiedBy>tony almeida</cp:lastModifiedBy>
  <cp:revision>19</cp:revision>
  <dcterms:created xsi:type="dcterms:W3CDTF">2019-06-25T19:01:00Z</dcterms:created>
  <dcterms:modified xsi:type="dcterms:W3CDTF">2019-06-25T19:55:00Z</dcterms:modified>
</cp:coreProperties>
</file>