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2FB" w:rsidRPr="000F72FB" w:rsidRDefault="000F72FB" w:rsidP="000F72FB">
      <w:pPr>
        <w:spacing w:before="100" w:beforeAutospacing="1" w:after="100" w:afterAutospacing="1" w:line="240" w:lineRule="auto"/>
        <w:jc w:val="center"/>
        <w:outlineLvl w:val="2"/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8"/>
          <w:szCs w:val="28"/>
          <w:u w:val="single"/>
          <w:lang w:eastAsia="en-IN"/>
        </w:rPr>
        <w:t>AI Keywords: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The Core Brain (Models &amp; Architecture)</w:t>
      </w:r>
    </w:p>
    <w:p w:rsidR="000F72FB" w:rsidRPr="000F72FB" w:rsidRDefault="000F72FB" w:rsidP="000F7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Gen AI (Generative AI):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Systems designed to create new content (text, images, code) based on patterns learned from training data, rather than just categorizing existing data.</w:t>
      </w:r>
    </w:p>
    <w:p w:rsidR="000F72FB" w:rsidRPr="000F72FB" w:rsidRDefault="000F72FB" w:rsidP="000F7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Neural Network: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computing architecture</w:t>
      </w:r>
      <w:bookmarkStart w:id="0" w:name="_GoBack"/>
      <w:bookmarkEnd w:id="0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inspired by the human brain, made of interconnected nodes (neurons) that process data and learn to recognize patterns.</w:t>
      </w:r>
    </w:p>
    <w:p w:rsidR="000F72FB" w:rsidRPr="000F72FB" w:rsidRDefault="000F72FB" w:rsidP="000F7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Parameter: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internal variables (like synapses in a brain) a model adjusts during training. A model with "70 billion parameters" has 70 billion of these </w:t>
      </w:r>
      <w:proofErr w:type="spellStart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tunable</w:t>
      </w:r>
      <w:proofErr w:type="spellEnd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dials.</w:t>
      </w:r>
    </w:p>
    <w:p w:rsidR="000F72FB" w:rsidRPr="000F72FB" w:rsidRDefault="000F72FB" w:rsidP="000F7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Weights: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specific type of parameter that determines the strength and importance of the connection between two neurons in a neural network.</w:t>
      </w:r>
    </w:p>
    <w:p w:rsidR="000F72FB" w:rsidRPr="000F72FB" w:rsidRDefault="000F72FB" w:rsidP="000F7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Attention Number (Attention Mechanism):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mathematical scores a model uses to determine which words in a sentence matter most to each other. It helps the AI know that in "river bank," it should focus on water, not finance.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Text &amp; Inputs (How AI reads)</w:t>
      </w:r>
    </w:p>
    <w:p w:rsidR="000F72FB" w:rsidRPr="000F72FB" w:rsidRDefault="000F72FB" w:rsidP="000F7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Token: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basic building block of text for an AI. It can be a whole word, a syllable, or just a character (e.g., "hamburger" might be split into the tokens "ham", "bur", "</w:t>
      </w:r>
      <w:proofErr w:type="spellStart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ger</w:t>
      </w:r>
      <w:proofErr w:type="spellEnd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").</w:t>
      </w:r>
    </w:p>
    <w:p w:rsidR="000F72FB" w:rsidRPr="000F72FB" w:rsidRDefault="000F72FB" w:rsidP="000F7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Context Window: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model's short-term memory. It is the maximum amount of text (measured in tokens) the AI can read, remember, and generate in a single interaction.</w:t>
      </w:r>
    </w:p>
    <w:p w:rsidR="000F72FB" w:rsidRPr="000F72FB" w:rsidRDefault="000F72FB" w:rsidP="000F7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Prompt: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instruction, question, or context you feed into an AI to trigger a response.</w:t>
      </w:r>
    </w:p>
    <w:p w:rsidR="000F72FB" w:rsidRPr="000F72FB" w:rsidRDefault="000F72FB" w:rsidP="000F7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Padding (likely what "</w:t>
      </w: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Parding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" meant):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Adding empty, meaningless tokens to the end of a short piece of text so it matches the length of a longer text, allowing the AI to process multiple inputs at the exact same size.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 xml:space="preserve">Output &amp; </w:t>
      </w: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Behavior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 xml:space="preserve"> (How AI responds)</w:t>
      </w:r>
    </w:p>
    <w:p w:rsidR="000F72FB" w:rsidRPr="000F72FB" w:rsidRDefault="000F72FB" w:rsidP="000F7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Temperature: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setting that controls the randomness of an AI's output. A low temperature (e.g., 0.1) produces focused, highly predictable answers; a high temperature (e.g., 0.9) produces creative, varied responses.</w:t>
      </w:r>
    </w:p>
    <w:p w:rsidR="000F72FB" w:rsidRPr="000F72FB" w:rsidRDefault="000F72FB" w:rsidP="000F7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Hallucination: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When an AI generates false, nonsensical, or entirely invented information but presents it confidently as a fact.</w:t>
      </w:r>
    </w:p>
    <w:p w:rsidR="000F72FB" w:rsidRPr="000F72FB" w:rsidRDefault="000F72FB" w:rsidP="000F7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Bias: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Systematic errors or unfair prejudices in an AI's output, usually absorbed from skewed or unrepresentative training data.</w:t>
      </w:r>
    </w:p>
    <w:p w:rsidR="000F72FB" w:rsidRPr="000F72FB" w:rsidRDefault="000F72FB" w:rsidP="000F7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Chatbot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software interface (often powered by Gen AI) designed to simulate human conversation.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RAG &amp; Data (Connecting AI to facts)</w:t>
      </w:r>
    </w:p>
    <w:p w:rsidR="000F72FB" w:rsidRPr="000F72FB" w:rsidRDefault="000F72FB" w:rsidP="000F7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RAG (Retrieval-Augmented Generation):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technique where an AI searches an external database for factual information </w:t>
      </w:r>
      <w:r w:rsidRPr="000F72FB">
        <w:rPr>
          <w:rFonts w:ascii="Verdana" w:eastAsia="Times New Roman" w:hAnsi="Verdana" w:cs="Times New Roman"/>
          <w:i/>
          <w:iCs/>
          <w:sz w:val="20"/>
          <w:szCs w:val="20"/>
          <w:lang w:eastAsia="en-IN"/>
        </w:rPr>
        <w:t>before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it generates an answer, significantly reducing hallucinations.</w:t>
      </w:r>
    </w:p>
    <w:p w:rsidR="000F72FB" w:rsidRPr="000F72FB" w:rsidRDefault="000F72FB" w:rsidP="000F7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Chunks: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Smaller, manageable pieces of a large document. In RAG systems, long PDFs or websites are broken into chunks so the AI can search and read just the relevant paragraphs.</w:t>
      </w:r>
    </w:p>
    <w:p w:rsidR="000F72FB" w:rsidRPr="000F72FB" w:rsidRDefault="000F72FB" w:rsidP="000F7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lastRenderedPageBreak/>
        <w:t>Embedding: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Translating text, images, or audio into lists of numbers (vectors) so a computer can understand their semantic meaning and relationship to other concepts.</w:t>
      </w:r>
    </w:p>
    <w:p w:rsidR="000F72FB" w:rsidRPr="000F72FB" w:rsidRDefault="000F72FB" w:rsidP="000F7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Vector DB (Database):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specialized database designed to store and instantly search through </w:t>
      </w:r>
      <w:proofErr w:type="spellStart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embeddings</w:t>
      </w:r>
      <w:proofErr w:type="spellEnd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find information that has a similar </w:t>
      </w:r>
      <w:r w:rsidRPr="000F72FB">
        <w:rPr>
          <w:rFonts w:ascii="Verdana" w:eastAsia="Times New Roman" w:hAnsi="Verdana" w:cs="Times New Roman"/>
          <w:i/>
          <w:iCs/>
          <w:sz w:val="20"/>
          <w:szCs w:val="20"/>
          <w:lang w:eastAsia="en-IN"/>
        </w:rPr>
        <w:t>meaning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a user's prompt.</w:t>
      </w:r>
    </w:p>
    <w:p w:rsidR="000F72FB" w:rsidRPr="000F72FB" w:rsidRDefault="000F72FB" w:rsidP="000F7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Schema: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structured blueprint of how data should be organized. AI uses schemas to understand how to correctly format its outputs (like generating a clean JSON file) or read databases.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Agents &amp; Tooling (Making AI do things)</w:t>
      </w:r>
    </w:p>
    <w:p w:rsidR="000F72FB" w:rsidRPr="000F72FB" w:rsidRDefault="000F72FB" w:rsidP="000F7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Agentic AI / Agents: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AI systems designed to act autonomously. Instead of just answering a question, an agent can make a multi-step plan, use external tools, and execute a workflow to achieve a goal.</w:t>
      </w:r>
    </w:p>
    <w:p w:rsidR="000F72FB" w:rsidRPr="000F72FB" w:rsidRDefault="000F72FB" w:rsidP="000F7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Skills: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Specific functions or capabilities given to an AI agent (e.g., the ability to search the web, execute Python code, or read a spreadsheet).</w:t>
      </w:r>
    </w:p>
    <w:p w:rsidR="000F72FB" w:rsidRPr="000F72FB" w:rsidRDefault="000F72FB" w:rsidP="000F7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LangChain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highly popular open-source coding framework used by developers to easily stitch together LLMs, Vector DBs, and tools to build apps and agents.</w:t>
      </w:r>
    </w:p>
    <w:p w:rsidR="000F72FB" w:rsidRPr="000F72FB" w:rsidRDefault="000F72FB" w:rsidP="000F7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MCP (Model Context Protocol):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standardized, open protocol that allows AI models to securely connect to external data sources, enterprise tools, and local development environments.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Training &amp; Testing (Improving the AI)</w:t>
      </w:r>
    </w:p>
    <w:p w:rsidR="000F72FB" w:rsidRPr="000F72FB" w:rsidRDefault="000F72FB" w:rsidP="000F7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Fine Tune: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Taking a generalized pre-trained model and training it further on a specific, targeted dataset to make it an expert at a niche task (like writing in your company's specific legal tone).</w:t>
      </w:r>
    </w:p>
    <w:p w:rsidR="000F72FB" w:rsidRPr="000F72FB" w:rsidRDefault="000F72FB" w:rsidP="000F7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Ground Truth: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The absolute correct answer or verified factual data used to train an AI or test its accuracy.</w:t>
      </w:r>
    </w:p>
    <w:p w:rsidR="000F72FB" w:rsidRPr="000F72FB" w:rsidRDefault="000F72FB" w:rsidP="000F7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Evals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 xml:space="preserve"> (Evaluations):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Automated or manual tests used to measure an AI model's performance, accuracy, and safety against known benchmarks.</w:t>
      </w:r>
    </w:p>
    <w:p w:rsidR="000F72FB" w:rsidRPr="000F72FB" w:rsidRDefault="000F72FB" w:rsidP="000F72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Harness: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testing framework (like the </w:t>
      </w:r>
      <w:r w:rsidRPr="000F72FB">
        <w:rPr>
          <w:rFonts w:ascii="Verdana" w:eastAsia="Times New Roman" w:hAnsi="Verdana" w:cs="Times New Roman"/>
          <w:i/>
          <w:iCs/>
          <w:sz w:val="20"/>
          <w:szCs w:val="20"/>
          <w:lang w:eastAsia="en-IN"/>
        </w:rPr>
        <w:t>LM Evaluation Harness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) that provides a standardized environment for researchers to run "</w:t>
      </w:r>
      <w:proofErr w:type="spellStart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evals</w:t>
      </w:r>
      <w:proofErr w:type="spellEnd"/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>" on different AI models fairly.</w:t>
      </w:r>
    </w:p>
    <w:p w:rsidR="000F72FB" w:rsidRPr="000F72FB" w:rsidRDefault="000F72FB" w:rsidP="000F72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Security &amp; Alignment (Keeping AI safe)</w:t>
      </w:r>
    </w:p>
    <w:p w:rsidR="000F72FB" w:rsidRPr="000F72FB" w:rsidRDefault="000F72FB" w:rsidP="000F7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proofErr w:type="spellStart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GuardRails</w:t>
      </w:r>
      <w:proofErr w:type="spellEnd"/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Safety filters, rules, and secondary models placed around an AI to prevent it from generating toxic content, leaking data, or executing dangerous actions.</w:t>
      </w:r>
    </w:p>
    <w:p w:rsidR="000F72FB" w:rsidRPr="000F72FB" w:rsidRDefault="000F72FB" w:rsidP="000F72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0F72FB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Prompt Injection:</w:t>
      </w:r>
      <w:r w:rsidRPr="000F72FB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 cyberattack where a malicious user deliberately feeds an AI a prompt designed to "trick" it into ignoring its original safety instructions and doing something harmful.</w:t>
      </w:r>
    </w:p>
    <w:p w:rsidR="00062438" w:rsidRPr="000F72FB" w:rsidRDefault="000F72FB">
      <w:pPr>
        <w:rPr>
          <w:rFonts w:ascii="Verdana" w:hAnsi="Verdana"/>
          <w:sz w:val="20"/>
          <w:szCs w:val="20"/>
        </w:rPr>
      </w:pPr>
    </w:p>
    <w:sectPr w:rsidR="00062438" w:rsidRPr="000F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43666"/>
    <w:multiLevelType w:val="multilevel"/>
    <w:tmpl w:val="3DB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54F2"/>
    <w:multiLevelType w:val="multilevel"/>
    <w:tmpl w:val="0C3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B56"/>
    <w:multiLevelType w:val="multilevel"/>
    <w:tmpl w:val="F2E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A2F0B"/>
    <w:multiLevelType w:val="multilevel"/>
    <w:tmpl w:val="E07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33050"/>
    <w:multiLevelType w:val="multilevel"/>
    <w:tmpl w:val="64B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104C"/>
    <w:multiLevelType w:val="multilevel"/>
    <w:tmpl w:val="CB58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06DB0"/>
    <w:multiLevelType w:val="multilevel"/>
    <w:tmpl w:val="816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93"/>
    <w:rsid w:val="000F72FB"/>
    <w:rsid w:val="0010604E"/>
    <w:rsid w:val="0096795E"/>
    <w:rsid w:val="00D1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ED7CDC-0A27-4038-97D9-91840CE7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7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72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5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2</cp:revision>
  <dcterms:created xsi:type="dcterms:W3CDTF">2026-10-04T16:14:00Z</dcterms:created>
  <dcterms:modified xsi:type="dcterms:W3CDTF">2026-10-04T16:14:00Z</dcterms:modified>
</cp:coreProperties>
</file>