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08A6" w:rsidRPr="002708A6" w:rsidRDefault="002708A6" w:rsidP="002708A6">
      <w:pPr>
        <w:pStyle w:val="Heading2"/>
        <w:jc w:val="center"/>
        <w:rPr>
          <w:color w:val="auto"/>
          <w:sz w:val="32"/>
          <w:szCs w:val="32"/>
          <w:u w:val="single"/>
        </w:rPr>
      </w:pPr>
      <w:r w:rsidRPr="002708A6">
        <w:rPr>
          <w:color w:val="auto"/>
          <w:sz w:val="32"/>
          <w:szCs w:val="32"/>
          <w:u w:val="single"/>
        </w:rPr>
        <w:t>Image Anomaly Detection</w:t>
      </w:r>
    </w:p>
    <w:p w:rsidR="00B139EA" w:rsidRPr="002708A6" w:rsidRDefault="005F2A9B" w:rsidP="002708A6">
      <w:pPr>
        <w:pStyle w:val="Heading2"/>
        <w:jc w:val="center"/>
        <w:rPr>
          <w:color w:val="auto"/>
          <w:sz w:val="28"/>
          <w:szCs w:val="28"/>
        </w:rPr>
      </w:pPr>
      <w:r w:rsidRPr="002708A6">
        <w:rPr>
          <w:color w:val="auto"/>
          <w:sz w:val="28"/>
          <w:szCs w:val="28"/>
        </w:rPr>
        <w:t>Model Training Pipeline</w:t>
      </w:r>
    </w:p>
    <w:p w:rsidR="005F2A9B" w:rsidRPr="005F2A9B" w:rsidRDefault="005F2A9B">
      <w:pPr>
        <w:rPr>
          <w:rFonts w:ascii="Times New Roman" w:hAnsi="Times New Roman" w:cs="Times New Roman"/>
        </w:rPr>
      </w:pPr>
    </w:p>
    <w:p w:rsidR="005F2A9B" w:rsidRPr="005F2A9B" w:rsidRDefault="005F2A9B" w:rsidP="005F2A9B">
      <w:pPr>
        <w:spacing w:after="9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n-US"/>
        </w:rPr>
      </w:pPr>
      <w:r w:rsidRPr="005F2A9B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n-US"/>
        </w:rPr>
        <w:t>Step-by-Step Execution Sequence</w:t>
      </w:r>
    </w:p>
    <w:p w:rsidR="005F2A9B" w:rsidRPr="005F2A9B" w:rsidRDefault="005F2A9B" w:rsidP="005F2A9B">
      <w:pPr>
        <w:spacing w:after="9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5F2A9B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Step 1: Spark Ingestion, Partitioning &amp; </w:t>
      </w:r>
      <w:proofErr w:type="spellStart"/>
      <w:r w:rsidRPr="005F2A9B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Baselining</w:t>
      </w:r>
      <w:proofErr w:type="spellEnd"/>
    </w:p>
    <w:p w:rsidR="005F2A9B" w:rsidRPr="005F2A9B" w:rsidRDefault="005F2A9B" w:rsidP="005F2A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Execution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: Airflow starts a Spark task. Spark ingests the raw documents from the input folder via the shared </w:t>
      </w:r>
      <w:proofErr w:type="spellStart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Docker</w:t>
      </w:r>
      <w:proofErr w:type="spellEnd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volume, validates structural headers, and splits the data into </w:t>
      </w: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Train, Validation, and Test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sets. (for </w:t>
      </w:r>
      <w:proofErr w:type="spellStart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layoutlm</w:t>
      </w:r>
      <w:proofErr w:type="spellEnd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</w:t>
      </w:r>
      <w:proofErr w:type="spellStart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autoencoder</w:t>
      </w:r>
      <w:proofErr w:type="spellEnd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:rsidR="005F2A9B" w:rsidRPr="005F2A9B" w:rsidRDefault="005F2A9B" w:rsidP="005F2A9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spellStart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MLflow</w:t>
      </w:r>
      <w:proofErr w:type="spellEnd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Logging (</w:t>
      </w:r>
      <w:proofErr w:type="spellStart"/>
      <w:r w:rsidR="00ED3C7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document_anomaly_detection</w:t>
      </w:r>
      <w:proofErr w:type="spellEnd"/>
      <w:r w:rsidR="00ED3C7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experiment</w:t>
      </w:r>
      <w:r w:rsidR="00ED3C7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, run name: model_training</w:t>
      </w: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)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:</w:t>
      </w:r>
    </w:p>
    <w:p w:rsidR="005F2A9B" w:rsidRPr="005F2A9B" w:rsidRDefault="005F2A9B" w:rsidP="005F2A9B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Metrics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: Row counts for Train/Val/Test data, null matrix density.</w:t>
      </w:r>
    </w:p>
    <w:p w:rsidR="005F2A9B" w:rsidRPr="005F2A9B" w:rsidRDefault="005F2A9B" w:rsidP="005F2A9B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Artifacts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: Spark processing schema </w:t>
      </w:r>
      <w:proofErr w:type="spellStart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configs</w:t>
      </w:r>
      <w:proofErr w:type="spellEnd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, raw data split manifests.</w:t>
      </w:r>
    </w:p>
    <w:p w:rsidR="005F2A9B" w:rsidRPr="00BB039E" w:rsidRDefault="005F2A9B" w:rsidP="005F2A9B">
      <w:pPr>
        <w:spacing w:before="240" w:after="24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sz w:val="20"/>
          <w:szCs w:val="20"/>
          <w:lang w:val="en-US"/>
        </w:rPr>
        <w:pict>
          <v:rect id="_x0000_i1025" style="width:0;height:1.5pt" o:hralign="center" o:hrstd="t" o:hr="t" fillcolor="#a0a0a0" stroked="f"/>
        </w:pict>
      </w:r>
    </w:p>
    <w:p w:rsidR="005F2A9B" w:rsidRPr="00BB039E" w:rsidRDefault="005F2A9B" w:rsidP="005F2A9B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n-US"/>
        </w:rPr>
        <w:t>Branch A: Multi-Modal Semantic Checking (Sequential)</w:t>
      </w:r>
    </w:p>
    <w:p w:rsidR="005F2A9B" w:rsidRPr="00BB039E" w:rsidRDefault="005F2A9B" w:rsidP="005F2A9B">
      <w:pPr>
        <w:pStyle w:val="ListParagraph"/>
        <w:numPr>
          <w:ilvl w:val="0"/>
          <w:numId w:val="9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proofErr w:type="spellStart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PaddleOCR</w:t>
      </w:r>
      <w:proofErr w:type="spellEnd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Text Ingestion</w:t>
      </w:r>
    </w:p>
    <w:p w:rsidR="005F2A9B" w:rsidRPr="005F2A9B" w:rsidRDefault="005F2A9B" w:rsidP="005F2A9B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Execution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: Processes document images to extract structural text and 2D bounding boxes ([x, y] configurations) from the Train, Val, and Test splits sequentially. Stores the complete model as .</w:t>
      </w:r>
      <w:proofErr w:type="spellStart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pdparams</w:t>
      </w:r>
      <w:proofErr w:type="spellEnd"/>
    </w:p>
    <w:p w:rsidR="005F2A9B" w:rsidRPr="005F2A9B" w:rsidRDefault="005F2A9B" w:rsidP="005F2A9B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spellStart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MLflow</w:t>
      </w:r>
      <w:proofErr w:type="spellEnd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Logging (</w:t>
      </w:r>
      <w:proofErr w:type="spellStart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ocr_training_experiment</w:t>
      </w:r>
      <w:proofErr w:type="spellEnd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)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:</w:t>
      </w:r>
    </w:p>
    <w:p w:rsidR="005F2A9B" w:rsidRPr="005F2A9B" w:rsidRDefault="005F2A9B" w:rsidP="005F2A9B">
      <w:pPr>
        <w:numPr>
          <w:ilvl w:val="2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Metrics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: Character Error Rate (CER), average processing speed per document page.</w:t>
      </w:r>
    </w:p>
    <w:p w:rsidR="005F2A9B" w:rsidRPr="00BB039E" w:rsidRDefault="005F2A9B" w:rsidP="005F2A9B">
      <w:pPr>
        <w:numPr>
          <w:ilvl w:val="2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Artifacts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: OCR text bounding box boundary sample JSON dumps.</w:t>
      </w:r>
    </w:p>
    <w:p w:rsidR="005F2A9B" w:rsidRPr="005F2A9B" w:rsidRDefault="005F2A9B" w:rsidP="005F2A9B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:rsidR="005F2A9B" w:rsidRPr="00BB039E" w:rsidRDefault="005F2A9B" w:rsidP="005F2A9B">
      <w:pPr>
        <w:pStyle w:val="ListParagraph"/>
        <w:numPr>
          <w:ilvl w:val="0"/>
          <w:numId w:val="9"/>
        </w:numPr>
        <w:spacing w:after="9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proofErr w:type="spellStart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LayoutLM</w:t>
      </w:r>
      <w:proofErr w:type="spellEnd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v1 Semantic Verification &amp; Embedding Generation</w:t>
      </w:r>
    </w:p>
    <w:p w:rsidR="005F2A9B" w:rsidRPr="005F2A9B" w:rsidRDefault="005F2A9B" w:rsidP="005F2A9B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Execution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LayoutLM</w:t>
      </w:r>
      <w:proofErr w:type="spellEnd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v1 scans the text tokens and layout bounds. Instead of document classification, it runs verification passes to spot </w:t>
      </w: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semantic errors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or </w:t>
      </w: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calculation mistakes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(e.g., invoice line items mismatches). It flags these anomalies and outputs a dense </w:t>
      </w: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768-dimensional token representation vector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for each document page. Stores the model</w:t>
      </w:r>
      <w:r w:rsidR="002708A6"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to a directory.</w:t>
      </w:r>
    </w:p>
    <w:p w:rsidR="005F2A9B" w:rsidRPr="005F2A9B" w:rsidRDefault="005F2A9B" w:rsidP="005F2A9B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spellStart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MLflow</w:t>
      </w:r>
      <w:proofErr w:type="spellEnd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Logging (</w:t>
      </w:r>
      <w:proofErr w:type="spellStart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ocr_training_experiment</w:t>
      </w:r>
      <w:proofErr w:type="spellEnd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)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:</w:t>
      </w:r>
    </w:p>
    <w:p w:rsidR="005F2A9B" w:rsidRPr="005F2A9B" w:rsidRDefault="005F2A9B" w:rsidP="005F2A9B">
      <w:pPr>
        <w:numPr>
          <w:ilvl w:val="2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Metrics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: Total calculation mismatch counts, semantic defect rates found during training/test evaluations.</w:t>
      </w:r>
    </w:p>
    <w:p w:rsidR="005F2A9B" w:rsidRPr="005F2A9B" w:rsidRDefault="005F2A9B" w:rsidP="005F2A9B">
      <w:pPr>
        <w:numPr>
          <w:ilvl w:val="2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Artifacts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: Text anomalies dump file, </w:t>
      </w:r>
      <w:proofErr w:type="spellStart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LayoutLM</w:t>
      </w:r>
      <w:proofErr w:type="spellEnd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v1 feature extractor checkpoint layer.</w:t>
      </w:r>
    </w:p>
    <w:p w:rsidR="005F2A9B" w:rsidRPr="00BB039E" w:rsidRDefault="005F2A9B" w:rsidP="005F2A9B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n-US"/>
        </w:rPr>
        <w:t>Branch B: Parallel Spatial Feature Checking</w:t>
      </w:r>
    </w:p>
    <w:p w:rsidR="005F2A9B" w:rsidRPr="00BB039E" w:rsidRDefault="005F2A9B" w:rsidP="005F2A9B">
      <w:pPr>
        <w:pStyle w:val="ListParagraph"/>
        <w:numPr>
          <w:ilvl w:val="0"/>
          <w:numId w:val="9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Spatial </w:t>
      </w:r>
      <w:proofErr w:type="spellStart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Autoencoder</w:t>
      </w:r>
      <w:proofErr w:type="spellEnd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Model Training</w:t>
      </w:r>
    </w:p>
    <w:p w:rsidR="005F2A9B" w:rsidRPr="005F2A9B" w:rsidRDefault="005F2A9B" w:rsidP="005F2A9B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Execution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: Runs completely </w:t>
      </w: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in parallel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to </w:t>
      </w:r>
      <w:proofErr w:type="spellStart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PaddleOCR</w:t>
      </w:r>
      <w:proofErr w:type="spellEnd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</w:t>
      </w:r>
      <w:proofErr w:type="spellStart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LayoutLM</w:t>
      </w:r>
      <w:proofErr w:type="spellEnd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. It reads the raw visual/spatial properties directly from the </w:t>
      </w: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Train dataset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file directory. It uses </w:t>
      </w: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Binary Cross-Entropy (BCE) Loss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to learn the standard baseline distribution profile of authentic documents. Model saved as .</w:t>
      </w:r>
      <w:proofErr w:type="spellStart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pth</w:t>
      </w:r>
      <w:proofErr w:type="spellEnd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file</w:t>
      </w:r>
    </w:p>
    <w:p w:rsidR="005F2A9B" w:rsidRPr="005F2A9B" w:rsidRDefault="005F2A9B" w:rsidP="005F2A9B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spellStart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MLflow</w:t>
      </w:r>
      <w:proofErr w:type="spellEnd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Logging (</w:t>
      </w:r>
      <w:proofErr w:type="spellStart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ocr_training_experiment</w:t>
      </w:r>
      <w:proofErr w:type="spellEnd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)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:</w:t>
      </w:r>
    </w:p>
    <w:p w:rsidR="005F2A9B" w:rsidRPr="005F2A9B" w:rsidRDefault="005F2A9B" w:rsidP="005F2A9B">
      <w:pPr>
        <w:numPr>
          <w:ilvl w:val="2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Metrics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: BCE training loss curve, learning rate decay steps.</w:t>
      </w:r>
    </w:p>
    <w:p w:rsidR="005F2A9B" w:rsidRPr="00BB039E" w:rsidRDefault="005F2A9B" w:rsidP="005F2A9B">
      <w:pPr>
        <w:numPr>
          <w:ilvl w:val="2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Artifacts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: Serialized </w:t>
      </w:r>
      <w:proofErr w:type="spellStart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Autoencoder</w:t>
      </w:r>
      <w:proofErr w:type="spellEnd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architecture, initial training weight graphs.</w:t>
      </w:r>
    </w:p>
    <w:p w:rsidR="005F2A9B" w:rsidRPr="005F2A9B" w:rsidRDefault="005F2A9B" w:rsidP="005F2A9B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:rsidR="005F2A9B" w:rsidRPr="00BB039E" w:rsidRDefault="005F2A9B" w:rsidP="005F2A9B">
      <w:pPr>
        <w:pStyle w:val="ListParagraph"/>
        <w:numPr>
          <w:ilvl w:val="1"/>
          <w:numId w:val="9"/>
        </w:numPr>
        <w:spacing w:after="9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Spatial </w:t>
      </w:r>
      <w:proofErr w:type="spellStart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Autoencoder</w:t>
      </w:r>
      <w:proofErr w:type="spellEnd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Inference Task</w:t>
      </w:r>
    </w:p>
    <w:p w:rsidR="005F2A9B" w:rsidRPr="005F2A9B" w:rsidRDefault="005F2A9B" w:rsidP="005F2A9B">
      <w:pPr>
        <w:numPr>
          <w:ilvl w:val="2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Execution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: The trained </w:t>
      </w:r>
      <w:proofErr w:type="spellStart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Autoencoder</w:t>
      </w:r>
      <w:proofErr w:type="spellEnd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model runs a prediction task over the </w:t>
      </w: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Test dataset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. Documents showing a high reconstruction BCE score are categorized as layout/structural anomalies. The model extracts a </w:t>
      </w: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512-dimensional bottleneck vector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representing spatial traits.</w:t>
      </w:r>
    </w:p>
    <w:p w:rsidR="005F2A9B" w:rsidRPr="005F2A9B" w:rsidRDefault="005F2A9B" w:rsidP="005F2A9B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spellStart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MLflow</w:t>
      </w:r>
      <w:proofErr w:type="spellEnd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Logging (</w:t>
      </w:r>
      <w:proofErr w:type="spellStart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ocr_training_experiment</w:t>
      </w:r>
      <w:proofErr w:type="spellEnd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)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:</w:t>
      </w:r>
    </w:p>
    <w:p w:rsidR="005F2A9B" w:rsidRPr="005F2A9B" w:rsidRDefault="005F2A9B" w:rsidP="005F2A9B">
      <w:pPr>
        <w:numPr>
          <w:ilvl w:val="2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Metrics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: Outlier BCE reconstruction loss thresholds, spatial error counts.</w:t>
      </w:r>
    </w:p>
    <w:p w:rsidR="005F2A9B" w:rsidRPr="005F2A9B" w:rsidRDefault="005F2A9B" w:rsidP="005F2A9B">
      <w:pPr>
        <w:numPr>
          <w:ilvl w:val="2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Artifacts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: List of structural spatial anomalies, 512 vector parquet mappings.</w:t>
      </w:r>
    </w:p>
    <w:p w:rsidR="005F2A9B" w:rsidRPr="00BB039E" w:rsidRDefault="005F2A9B" w:rsidP="005F2A9B">
      <w:pPr>
        <w:pStyle w:val="ListParagraph"/>
        <w:numPr>
          <w:ilvl w:val="0"/>
          <w:numId w:val="9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lastRenderedPageBreak/>
        <w:t>Isolation Forest Concatenation &amp; Multi-Modal Consensus</w:t>
      </w:r>
    </w:p>
    <w:p w:rsidR="005F2A9B" w:rsidRPr="005F2A9B" w:rsidRDefault="005F2A9B" w:rsidP="005F2A9B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Execution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: This final processing step acts as the data fusion node. It concatenates the </w:t>
      </w: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768-dimensional semantic vector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(from </w:t>
      </w:r>
      <w:proofErr w:type="spellStart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LayoutLM</w:t>
      </w:r>
      <w:proofErr w:type="spellEnd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) and the </w:t>
      </w: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512-dimensional spatial vector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(from the </w:t>
      </w:r>
      <w:proofErr w:type="spellStart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Autoencoder</w:t>
      </w:r>
      <w:proofErr w:type="spellEnd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) into a comprehensive </w:t>
      </w: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1280-dimensional combined vector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. This single vector goes directly into an Isolation Forest model to draw the definitive boundary between authentic documents and fraudulent anomalies.</w:t>
      </w:r>
    </w:p>
    <w:p w:rsidR="005F2A9B" w:rsidRPr="005F2A9B" w:rsidRDefault="005F2A9B" w:rsidP="005F2A9B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spellStart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MLflow</w:t>
      </w:r>
      <w:proofErr w:type="spellEnd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Logging (</w:t>
      </w:r>
      <w:proofErr w:type="spellStart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ocr_training_experiment</w:t>
      </w:r>
      <w:proofErr w:type="spellEnd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)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:</w:t>
      </w:r>
    </w:p>
    <w:p w:rsidR="005F2A9B" w:rsidRPr="005F2A9B" w:rsidRDefault="005F2A9B" w:rsidP="005F2A9B">
      <w:pPr>
        <w:numPr>
          <w:ilvl w:val="2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Metrics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: Precision-Recall Area </w:t>
      </w:r>
      <w:proofErr w:type="gramStart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Under</w:t>
      </w:r>
      <w:proofErr w:type="gramEnd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the Curve (PR-AUC), contamination profile limits.</w:t>
      </w:r>
    </w:p>
    <w:p w:rsidR="005F2A9B" w:rsidRPr="005F2A9B" w:rsidRDefault="005F2A9B" w:rsidP="005F2A9B">
      <w:pPr>
        <w:numPr>
          <w:ilvl w:val="2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Artifacts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: Final registered Isolation Forest binary model file (.</w:t>
      </w:r>
      <w:proofErr w:type="spellStart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pkl</w:t>
      </w:r>
      <w:proofErr w:type="spellEnd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).</w:t>
      </w:r>
    </w:p>
    <w:p w:rsidR="005F2A9B" w:rsidRPr="00BB039E" w:rsidRDefault="005F2A9B" w:rsidP="005F2A9B">
      <w:pPr>
        <w:pStyle w:val="ListParagraph"/>
        <w:numPr>
          <w:ilvl w:val="0"/>
          <w:numId w:val="9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proofErr w:type="spellStart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FastAPI</w:t>
      </w:r>
      <w:proofErr w:type="spellEnd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User Interaction</w:t>
      </w:r>
    </w:p>
    <w:p w:rsidR="005F2A9B" w:rsidRPr="005F2A9B" w:rsidRDefault="005F2A9B" w:rsidP="002708A6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Execution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: The completed Isolation Forest binary file is exposed via a dedicated production </w:t>
      </w:r>
      <w:proofErr w:type="spellStart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microservice</w:t>
      </w:r>
      <w:proofErr w:type="spellEnd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route on </w:t>
      </w:r>
      <w:proofErr w:type="spellStart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FastAPI</w:t>
      </w:r>
      <w:proofErr w:type="spellEnd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. When an end-user sends a document through the web service interface, it streams through the downstream prediction logic and returns an instant validation response: {"status": "authentic"} or {"status": "anomaly", "reason": "..."}.</w:t>
      </w:r>
    </w:p>
    <w:p w:rsidR="005F2A9B" w:rsidRPr="00BB039E" w:rsidRDefault="005F2A9B" w:rsidP="005F2A9B">
      <w:pPr>
        <w:pStyle w:val="ListParagraph"/>
        <w:numPr>
          <w:ilvl w:val="0"/>
          <w:numId w:val="9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Prometheus Monitoring &amp; Drift-Driven Retraining</w:t>
      </w:r>
    </w:p>
    <w:p w:rsidR="005F2A9B" w:rsidRPr="005F2A9B" w:rsidRDefault="005F2A9B" w:rsidP="002708A6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Execution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: Prometheus actively scrapes processing metrics from the </w:t>
      </w:r>
      <w:proofErr w:type="spellStart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FastAPI</w:t>
      </w:r>
      <w:proofErr w:type="spellEnd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endpoint wrapper and the ongoing </w:t>
      </w:r>
      <w:proofErr w:type="spellStart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MLflow</w:t>
      </w:r>
      <w:proofErr w:type="spellEnd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runs.</w:t>
      </w:r>
    </w:p>
    <w:p w:rsidR="005F2A9B" w:rsidRPr="005F2A9B" w:rsidRDefault="005F2A9B" w:rsidP="002708A6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Target Scraped Values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:</w:t>
      </w:r>
    </w:p>
    <w:p w:rsidR="005F2A9B" w:rsidRPr="005F2A9B" w:rsidRDefault="005F2A9B" w:rsidP="002708A6">
      <w:pPr>
        <w:numPr>
          <w:ilvl w:val="2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Pipeline Metrics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: System processing accuracies, data stream defect counts.</w:t>
      </w:r>
    </w:p>
    <w:p w:rsidR="005F2A9B" w:rsidRPr="00BB039E" w:rsidRDefault="005F2A9B" w:rsidP="002708A6">
      <w:pPr>
        <w:numPr>
          <w:ilvl w:val="2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Retraining Loop Execution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: If semantic mismatch counts or spatial deviation spikes cross a configurable threshold, Prometheus alerts flag a data drift status. This metric change automatically instructs Airflow to fire up the Spark pipeline, pull the newly flagged documents from the shared folder, and retrain the system.</w:t>
      </w:r>
    </w:p>
    <w:p w:rsidR="002708A6" w:rsidRPr="00BB039E" w:rsidRDefault="002708A6" w:rsidP="002708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:rsidR="002708A6" w:rsidRPr="00BB039E" w:rsidRDefault="002708A6" w:rsidP="002708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:rsidR="002708A6" w:rsidRPr="00BB039E" w:rsidRDefault="002708A6" w:rsidP="002708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:rsidR="002708A6" w:rsidRPr="00BB039E" w:rsidRDefault="002708A6" w:rsidP="002708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:rsidR="00BB039E" w:rsidRPr="00ED3C7D" w:rsidRDefault="00BB039E" w:rsidP="00BB039E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ED3C7D">
        <w:rPr>
          <w:rFonts w:ascii="Times New Roman" w:hAnsi="Times New Roman" w:cs="Times New Roman"/>
          <w:sz w:val="20"/>
          <w:szCs w:val="20"/>
        </w:rPr>
        <w:t>MLflow</w:t>
      </w:r>
      <w:proofErr w:type="spellEnd"/>
      <w:r w:rsidRPr="00ED3C7D">
        <w:rPr>
          <w:rFonts w:ascii="Times New Roman" w:hAnsi="Times New Roman" w:cs="Times New Roman"/>
          <w:sz w:val="20"/>
          <w:szCs w:val="20"/>
        </w:rPr>
        <w:t xml:space="preserve"> Model Registry [</w:t>
      </w:r>
      <w:proofErr w:type="spellStart"/>
      <w:r w:rsidRPr="00ED3C7D">
        <w:rPr>
          <w:rFonts w:ascii="Times New Roman" w:hAnsi="Times New Roman" w:cs="Times New Roman"/>
          <w:sz w:val="20"/>
          <w:szCs w:val="20"/>
        </w:rPr>
        <w:t>ocr_training_experiment</w:t>
      </w:r>
      <w:proofErr w:type="spellEnd"/>
      <w:r w:rsidRPr="00ED3C7D">
        <w:rPr>
          <w:rFonts w:ascii="Times New Roman" w:hAnsi="Times New Roman" w:cs="Times New Roman"/>
          <w:sz w:val="20"/>
          <w:szCs w:val="20"/>
        </w:rPr>
        <w:t xml:space="preserve">] </w:t>
      </w:r>
    </w:p>
    <w:p w:rsidR="00BB039E" w:rsidRPr="00ED3C7D" w:rsidRDefault="00BB039E" w:rsidP="00BB039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ED3C7D">
        <w:rPr>
          <w:rFonts w:ascii="Times New Roman" w:hAnsi="Times New Roman" w:cs="Times New Roman"/>
          <w:sz w:val="20"/>
          <w:szCs w:val="20"/>
        </w:rPr>
        <w:t>production-</w:t>
      </w:r>
      <w:proofErr w:type="spellStart"/>
      <w:r w:rsidRPr="00ED3C7D">
        <w:rPr>
          <w:rFonts w:ascii="Times New Roman" w:hAnsi="Times New Roman" w:cs="Times New Roman"/>
          <w:sz w:val="20"/>
          <w:szCs w:val="20"/>
        </w:rPr>
        <w:t>paddleocr</w:t>
      </w:r>
      <w:proofErr w:type="spellEnd"/>
      <w:r w:rsidRPr="00ED3C7D">
        <w:rPr>
          <w:rFonts w:ascii="Times New Roman" w:hAnsi="Times New Roman" w:cs="Times New Roman"/>
          <w:sz w:val="20"/>
          <w:szCs w:val="20"/>
        </w:rPr>
        <w:t xml:space="preserve"> (v1.0.0) ──&gt; Text &amp; </w:t>
      </w:r>
      <w:proofErr w:type="spellStart"/>
      <w:r w:rsidRPr="00ED3C7D">
        <w:rPr>
          <w:rFonts w:ascii="Times New Roman" w:hAnsi="Times New Roman" w:cs="Times New Roman"/>
          <w:sz w:val="20"/>
          <w:szCs w:val="20"/>
        </w:rPr>
        <w:t>Bbox</w:t>
      </w:r>
      <w:proofErr w:type="spellEnd"/>
      <w:r w:rsidRPr="00ED3C7D">
        <w:rPr>
          <w:rFonts w:ascii="Times New Roman" w:hAnsi="Times New Roman" w:cs="Times New Roman"/>
          <w:sz w:val="20"/>
          <w:szCs w:val="20"/>
        </w:rPr>
        <w:t xml:space="preserve"> Extraction </w:t>
      </w:r>
    </w:p>
    <w:p w:rsidR="00BB039E" w:rsidRPr="00ED3C7D" w:rsidRDefault="00BB039E" w:rsidP="00BB039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ED3C7D">
        <w:rPr>
          <w:rFonts w:ascii="Times New Roman" w:hAnsi="Times New Roman" w:cs="Times New Roman"/>
          <w:sz w:val="20"/>
          <w:szCs w:val="20"/>
        </w:rPr>
        <w:t>production-</w:t>
      </w:r>
      <w:proofErr w:type="spellStart"/>
      <w:r w:rsidRPr="00ED3C7D">
        <w:rPr>
          <w:rFonts w:ascii="Times New Roman" w:hAnsi="Times New Roman" w:cs="Times New Roman"/>
          <w:sz w:val="20"/>
          <w:szCs w:val="20"/>
        </w:rPr>
        <w:t>layoutlm</w:t>
      </w:r>
      <w:proofErr w:type="spellEnd"/>
      <w:r w:rsidRPr="00ED3C7D">
        <w:rPr>
          <w:rFonts w:ascii="Times New Roman" w:hAnsi="Times New Roman" w:cs="Times New Roman"/>
          <w:sz w:val="20"/>
          <w:szCs w:val="20"/>
        </w:rPr>
        <w:t xml:space="preserve"> (v1.0.0) ──&gt; 768 Vector + Semantic Checking </w:t>
      </w:r>
    </w:p>
    <w:p w:rsidR="00BB039E" w:rsidRPr="00ED3C7D" w:rsidRDefault="00BB039E" w:rsidP="00BB039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ED3C7D">
        <w:rPr>
          <w:rFonts w:ascii="Times New Roman" w:hAnsi="Times New Roman" w:cs="Times New Roman"/>
          <w:sz w:val="20"/>
          <w:szCs w:val="20"/>
        </w:rPr>
        <w:t>production-</w:t>
      </w:r>
      <w:proofErr w:type="spellStart"/>
      <w:r w:rsidRPr="00ED3C7D">
        <w:rPr>
          <w:rFonts w:ascii="Times New Roman" w:hAnsi="Times New Roman" w:cs="Times New Roman"/>
          <w:sz w:val="20"/>
          <w:szCs w:val="20"/>
        </w:rPr>
        <w:t>autoencoder</w:t>
      </w:r>
      <w:proofErr w:type="spellEnd"/>
      <w:r w:rsidRPr="00ED3C7D">
        <w:rPr>
          <w:rFonts w:ascii="Times New Roman" w:hAnsi="Times New Roman" w:cs="Times New Roman"/>
          <w:sz w:val="20"/>
          <w:szCs w:val="20"/>
        </w:rPr>
        <w:t xml:space="preserve"> (v1.0.0) ──&gt; 512 Vector + Spatial Checking </w:t>
      </w:r>
    </w:p>
    <w:p w:rsidR="002708A6" w:rsidRPr="00ED3C7D" w:rsidRDefault="00BB039E" w:rsidP="00BB039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ED3C7D">
        <w:rPr>
          <w:rFonts w:ascii="Times New Roman" w:hAnsi="Times New Roman" w:cs="Times New Roman"/>
          <w:sz w:val="20"/>
          <w:szCs w:val="20"/>
        </w:rPr>
        <w:t>production-</w:t>
      </w:r>
      <w:proofErr w:type="spellStart"/>
      <w:r w:rsidRPr="00ED3C7D">
        <w:rPr>
          <w:rFonts w:ascii="Times New Roman" w:hAnsi="Times New Roman" w:cs="Times New Roman"/>
          <w:sz w:val="20"/>
          <w:szCs w:val="20"/>
        </w:rPr>
        <w:t>iso</w:t>
      </w:r>
      <w:proofErr w:type="spellEnd"/>
      <w:r w:rsidRPr="00ED3C7D">
        <w:rPr>
          <w:rFonts w:ascii="Times New Roman" w:hAnsi="Times New Roman" w:cs="Times New Roman"/>
          <w:sz w:val="20"/>
          <w:szCs w:val="20"/>
        </w:rPr>
        <w:t>-forest(v1.0.0) ──&gt; 1280 Fusion Classifier</w:t>
      </w:r>
    </w:p>
    <w:p w:rsidR="00BB039E" w:rsidRPr="00BB039E" w:rsidRDefault="00BB039E" w:rsidP="00BB039E">
      <w:pPr>
        <w:rPr>
          <w:sz w:val="20"/>
          <w:szCs w:val="20"/>
          <w:lang w:val="en-US"/>
        </w:rPr>
      </w:pPr>
    </w:p>
    <w:p w:rsidR="00BB039E" w:rsidRPr="00BB039E" w:rsidRDefault="00BB039E" w:rsidP="00BB039E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1.1pt;margin-top:1.35pt;width:470.6pt;height:.4pt;z-index:251658240" o:connectortype="straight"/>
        </w:pict>
      </w:r>
    </w:p>
    <w:p w:rsidR="00BB039E" w:rsidRDefault="00BB039E" w:rsidP="00BB039E">
      <w:pPr>
        <w:pStyle w:val="Heading2"/>
        <w:jc w:val="center"/>
        <w:rPr>
          <w:color w:val="auto"/>
          <w:u w:val="single"/>
          <w:lang w:val="en-US"/>
        </w:rPr>
      </w:pPr>
      <w:r w:rsidRPr="00BB039E">
        <w:rPr>
          <w:color w:val="auto"/>
          <w:u w:val="single"/>
          <w:lang w:val="en-US"/>
        </w:rPr>
        <w:t>Model Inference Flow</w:t>
      </w:r>
    </w:p>
    <w:p w:rsidR="00BB039E" w:rsidRDefault="00BB039E" w:rsidP="00BB039E">
      <w:pPr>
        <w:rPr>
          <w:lang w:val="en-US"/>
        </w:rPr>
      </w:pPr>
    </w:p>
    <w:p w:rsidR="00BB039E" w:rsidRPr="00BB039E" w:rsidRDefault="00BB039E" w:rsidP="00BB039E">
      <w:pPr>
        <w:spacing w:after="9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Step-by-Step Data Flow Using Kafka</w:t>
      </w:r>
    </w:p>
    <w:p w:rsidR="00BB039E" w:rsidRPr="00BB039E" w:rsidRDefault="00BB039E" w:rsidP="00BB039E">
      <w:pPr>
        <w:pStyle w:val="ListParagraph"/>
        <w:numPr>
          <w:ilvl w:val="0"/>
          <w:numId w:val="18"/>
        </w:numPr>
        <w:spacing w:after="9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Ingestion Phase (</w:t>
      </w:r>
      <w:proofErr w:type="spellStart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FastAPI</w:t>
      </w:r>
      <w:proofErr w:type="spellEnd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Producer)</w:t>
      </w:r>
    </w:p>
    <w:p w:rsidR="00BB039E" w:rsidRPr="00BB039E" w:rsidRDefault="00BB039E" w:rsidP="00BB039E">
      <w:pPr>
        <w:pStyle w:val="ListParagraph"/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The Request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: The </w:t>
      </w:r>
      <w:proofErr w:type="gramStart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client hits the </w:t>
      </w:r>
      <w:proofErr w:type="spellStart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FastAPI</w:t>
      </w:r>
      <w:proofErr w:type="spellEnd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/predict</w:t>
      </w:r>
      <w:proofErr w:type="gramEnd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endpoint with a document image.</w:t>
      </w:r>
    </w:p>
    <w:p w:rsidR="00BB039E" w:rsidRPr="00BB039E" w:rsidRDefault="00BB039E" w:rsidP="00BB039E">
      <w:pPr>
        <w:pStyle w:val="ListParagraph"/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The Action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: It accepts the file, extracts the raw bytes, packages it into a standardized payload (with a generated </w:t>
      </w:r>
      <w:proofErr w:type="spellStart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task_id</w:t>
      </w:r>
      <w:proofErr w:type="spellEnd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timestamps), and writes it directly to a Kafka topic named 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inference-docs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p w:rsidR="00BB039E" w:rsidRPr="00BB039E" w:rsidRDefault="00BB039E" w:rsidP="00BB039E">
      <w:pPr>
        <w:pStyle w:val="ListParagraph"/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The Response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FastAPI</w:t>
      </w:r>
      <w:proofErr w:type="spellEnd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returns a 202 Accepted status with the </w:t>
      </w:r>
      <w:proofErr w:type="spellStart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task_id</w:t>
      </w:r>
      <w:proofErr w:type="spellEnd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to the user immediately, maintaining sub-millisecond response times. </w:t>
      </w:r>
    </w:p>
    <w:p w:rsidR="00BB039E" w:rsidRPr="00BB039E" w:rsidRDefault="00BB039E" w:rsidP="00BB039E">
      <w:pPr>
        <w:pStyle w:val="ListParagraph"/>
        <w:numPr>
          <w:ilvl w:val="0"/>
          <w:numId w:val="18"/>
        </w:numPr>
        <w:spacing w:after="9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Streaming Layer (Kafka Topic)</w:t>
      </w:r>
    </w:p>
    <w:p w:rsidR="00BB039E" w:rsidRPr="00BB039E" w:rsidRDefault="00BB039E" w:rsidP="00BB039E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The 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inference-docs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topic partitions incoming traffic.</w:t>
      </w:r>
    </w:p>
    <w:p w:rsidR="00BB039E" w:rsidRPr="00BB039E" w:rsidRDefault="00BB039E" w:rsidP="00BB039E">
      <w:pPr>
        <w:numPr>
          <w:ilvl w:val="1"/>
          <w:numId w:val="18"/>
        </w:numPr>
        <w:spacing w:after="9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It securely saves raw binary payloads across your disk configuration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p w:rsidR="00BB039E" w:rsidRPr="00BB039E" w:rsidRDefault="00BB039E" w:rsidP="00BB039E">
      <w:pPr>
        <w:pStyle w:val="ListParagraph"/>
        <w:numPr>
          <w:ilvl w:val="0"/>
          <w:numId w:val="18"/>
        </w:numPr>
        <w:spacing w:after="9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Execution Phase (Decoupled ML Pipeline Consumers)</w:t>
      </w:r>
    </w:p>
    <w:p w:rsidR="00BB039E" w:rsidRPr="00BB039E" w:rsidRDefault="00BB039E" w:rsidP="00BB039E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Distributed Python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consumers/workers 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subscribe to the 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inference-docs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topic.</w:t>
      </w:r>
    </w:p>
    <w:p w:rsidR="00BB039E" w:rsidRPr="00BB039E" w:rsidRDefault="00BB039E" w:rsidP="00BB039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lastRenderedPageBreak/>
        <w:t>Pipeline Execution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: A worker pulls a message, unpacks the raw document bytes, and pushes it through the full version-controlled </w:t>
      </w:r>
      <w:proofErr w:type="spellStart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MLflow</w:t>
      </w:r>
      <w:proofErr w:type="spellEnd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workflow:</w:t>
      </w:r>
    </w:p>
    <w:p w:rsidR="00BB039E" w:rsidRPr="00BB039E" w:rsidRDefault="00BB039E" w:rsidP="00BB039E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spellStart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PaddleOCR</w:t>
      </w:r>
      <w:proofErr w:type="spellEnd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: Extracts text and structural bounding boxes.</w:t>
      </w:r>
    </w:p>
    <w:p w:rsidR="00BB039E" w:rsidRPr="00BB039E" w:rsidRDefault="00BB039E" w:rsidP="00BB039E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spellStart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LayoutLM</w:t>
      </w:r>
      <w:proofErr w:type="spellEnd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v1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: Evaluates calculations, tracks semantic errors, and logs anomalies while generating the </w:t>
      </w: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768-dimensional vector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p w:rsidR="00BB039E" w:rsidRPr="00BB039E" w:rsidRDefault="00BB039E" w:rsidP="00BB039E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spellStart"/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Autoencoder</w:t>
      </w:r>
      <w:proofErr w:type="spellEnd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: Identifies spatial layout variations via BCE loss thresholds and constructs the </w:t>
      </w: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512-dimensional vector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p w:rsidR="00BB039E" w:rsidRPr="00BB039E" w:rsidRDefault="00BB039E" w:rsidP="00BB039E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Vector Fusion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: Glues the arrays into a single </w:t>
      </w: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1280-dimensional matrix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p w:rsidR="00BB039E" w:rsidRPr="00BB039E" w:rsidRDefault="00BB039E" w:rsidP="00BB039E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Isolation Forest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: Evaluates the consensus score to determine whether the document is authentic or anomalous.</w:t>
      </w:r>
    </w:p>
    <w:p w:rsidR="00BB039E" w:rsidRPr="00BB039E" w:rsidRDefault="00BB039E" w:rsidP="00BB039E">
      <w:pPr>
        <w:pStyle w:val="ListParagraph"/>
        <w:numPr>
          <w:ilvl w:val="0"/>
          <w:numId w:val="18"/>
        </w:numPr>
        <w:spacing w:after="9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Post-Inference Loop &amp; Real-Time Monitoring</w:t>
      </w:r>
    </w:p>
    <w:p w:rsidR="00BB039E" w:rsidRPr="00BB039E" w:rsidRDefault="00BB039E" w:rsidP="00BB039E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Results Delivery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: Because the cycle is asynchronous, the consumer service writes the final output dictionary to a database (like </w:t>
      </w:r>
      <w:proofErr w:type="spellStart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>PostgreSQL</w:t>
      </w:r>
      <w:proofErr w:type="spellEnd"/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) or </w:t>
      </w:r>
      <w:r w:rsidR="00ED3C7D">
        <w:rPr>
          <w:rFonts w:ascii="Times New Roman" w:eastAsia="Times New Roman" w:hAnsi="Times New Roman" w:cs="Times New Roman"/>
          <w:sz w:val="20"/>
          <w:szCs w:val="20"/>
          <w:lang w:val="en-US"/>
        </w:rPr>
        <w:t>streams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back to the user interface.</w:t>
      </w:r>
    </w:p>
    <w:p w:rsidR="00BB039E" w:rsidRPr="00BB039E" w:rsidRDefault="00BB039E" w:rsidP="00BB039E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Telemetry Streaming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: During processing, the consumer worker sends counts of calculation errors, spatial defects, or isolation failures to </w:t>
      </w:r>
      <w:r w:rsidRPr="00BB039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Prometheus</w:t>
      </w:r>
      <w:r w:rsidRPr="00BB039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endpoints. If defect percentages spike past operational thresholds, Prometheus triggers alerts to spin up your Spark/Airflow retraining pipelines automatically.</w:t>
      </w:r>
    </w:p>
    <w:p w:rsidR="005F2A9B" w:rsidRPr="005F2A9B" w:rsidRDefault="005F2A9B">
      <w:pPr>
        <w:rPr>
          <w:rFonts w:ascii="Times New Roman" w:hAnsi="Times New Roman" w:cs="Times New Roman"/>
        </w:rPr>
      </w:pPr>
    </w:p>
    <w:sectPr w:rsidR="005F2A9B" w:rsidRPr="005F2A9B" w:rsidSect="00B13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2596D"/>
    <w:multiLevelType w:val="multilevel"/>
    <w:tmpl w:val="0176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A16649"/>
    <w:multiLevelType w:val="multilevel"/>
    <w:tmpl w:val="8984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041C28"/>
    <w:multiLevelType w:val="multilevel"/>
    <w:tmpl w:val="88CC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9A129F"/>
    <w:multiLevelType w:val="multilevel"/>
    <w:tmpl w:val="A9A4AD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193D5E65"/>
    <w:multiLevelType w:val="hybridMultilevel"/>
    <w:tmpl w:val="21643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353AE2"/>
    <w:multiLevelType w:val="hybridMultilevel"/>
    <w:tmpl w:val="81ECD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2F0B50"/>
    <w:multiLevelType w:val="multilevel"/>
    <w:tmpl w:val="3CF2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6313E7"/>
    <w:multiLevelType w:val="multilevel"/>
    <w:tmpl w:val="7510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03252F"/>
    <w:multiLevelType w:val="multilevel"/>
    <w:tmpl w:val="6EC600CC"/>
    <w:lvl w:ilvl="0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0440"/>
        </w:tabs>
        <w:ind w:left="10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1160"/>
        </w:tabs>
        <w:ind w:left="11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1880"/>
        </w:tabs>
        <w:ind w:left="11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2600"/>
        </w:tabs>
        <w:ind w:left="12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3320"/>
        </w:tabs>
        <w:ind w:left="13320" w:hanging="360"/>
      </w:pPr>
      <w:rPr>
        <w:rFonts w:ascii="Wingdings" w:hAnsi="Wingdings" w:hint="default"/>
        <w:sz w:val="20"/>
      </w:rPr>
    </w:lvl>
  </w:abstractNum>
  <w:abstractNum w:abstractNumId="9">
    <w:nsid w:val="4FD44435"/>
    <w:multiLevelType w:val="multilevel"/>
    <w:tmpl w:val="E576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103E2A"/>
    <w:multiLevelType w:val="hybridMultilevel"/>
    <w:tmpl w:val="D9F42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630550"/>
    <w:multiLevelType w:val="multilevel"/>
    <w:tmpl w:val="FAC6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DB0246"/>
    <w:multiLevelType w:val="multilevel"/>
    <w:tmpl w:val="A760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63326E0"/>
    <w:multiLevelType w:val="multilevel"/>
    <w:tmpl w:val="3D8E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86C6537"/>
    <w:multiLevelType w:val="multilevel"/>
    <w:tmpl w:val="9A7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9321B3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5C2C4454"/>
    <w:multiLevelType w:val="multilevel"/>
    <w:tmpl w:val="0784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28C3C51"/>
    <w:multiLevelType w:val="hybridMultilevel"/>
    <w:tmpl w:val="9DEE308C"/>
    <w:lvl w:ilvl="0" w:tplc="886E5A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14"/>
  </w:num>
  <w:num w:numId="5">
    <w:abstractNumId w:val="6"/>
  </w:num>
  <w:num w:numId="6">
    <w:abstractNumId w:val="11"/>
  </w:num>
  <w:num w:numId="7">
    <w:abstractNumId w:val="9"/>
  </w:num>
  <w:num w:numId="8">
    <w:abstractNumId w:val="16"/>
  </w:num>
  <w:num w:numId="9">
    <w:abstractNumId w:val="15"/>
  </w:num>
  <w:num w:numId="10">
    <w:abstractNumId w:val="17"/>
  </w:num>
  <w:num w:numId="11">
    <w:abstractNumId w:val="4"/>
  </w:num>
  <w:num w:numId="12">
    <w:abstractNumId w:val="8"/>
  </w:num>
  <w:num w:numId="13">
    <w:abstractNumId w:val="12"/>
  </w:num>
  <w:num w:numId="14">
    <w:abstractNumId w:val="13"/>
  </w:num>
  <w:num w:numId="15">
    <w:abstractNumId w:val="7"/>
  </w:num>
  <w:num w:numId="16">
    <w:abstractNumId w:val="5"/>
  </w:num>
  <w:num w:numId="17">
    <w:abstractNumId w:val="10"/>
  </w:num>
  <w:num w:numId="1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5F2A9B"/>
    <w:rsid w:val="002708A6"/>
    <w:rsid w:val="005F2A9B"/>
    <w:rsid w:val="00B139EA"/>
    <w:rsid w:val="00BB039E"/>
    <w:rsid w:val="00ED3C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39EA"/>
  </w:style>
  <w:style w:type="paragraph" w:styleId="Heading1">
    <w:name w:val="heading 1"/>
    <w:basedOn w:val="Normal"/>
    <w:next w:val="Normal"/>
    <w:link w:val="Heading1Char"/>
    <w:uiPriority w:val="9"/>
    <w:qFormat/>
    <w:rsid w:val="005F2A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08A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qyif">
    <w:name w:val="inqyif"/>
    <w:basedOn w:val="DefaultParagraphFont"/>
    <w:rsid w:val="005F2A9B"/>
  </w:style>
  <w:style w:type="character" w:styleId="Strong">
    <w:name w:val="Strong"/>
    <w:basedOn w:val="DefaultParagraphFont"/>
    <w:uiPriority w:val="22"/>
    <w:qFormat/>
    <w:rsid w:val="005F2A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2A9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F2A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5F2A9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708A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BB039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3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02886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18410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80005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10379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3984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3511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7567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5692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8729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0974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048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9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1592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92464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78924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7104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05773">
          <w:marLeft w:val="0"/>
          <w:marRight w:val="0"/>
          <w:marTop w:val="18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</Pages>
  <Words>992</Words>
  <Characters>5659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 Kadam</dc:creator>
  <cp:lastModifiedBy>Rajesh Kadam</cp:lastModifiedBy>
  <cp:revision>1</cp:revision>
  <dcterms:created xsi:type="dcterms:W3CDTF">2026-08-03T01:16:00Z</dcterms:created>
  <dcterms:modified xsi:type="dcterms:W3CDTF">2026-08-03T04:32:00Z</dcterms:modified>
</cp:coreProperties>
</file>