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E9CB" w14:textId="77777777" w:rsidR="00EC7824" w:rsidRPr="00EC7824" w:rsidRDefault="00EC7824" w:rsidP="00EC7824">
      <w:pPr>
        <w:jc w:val="center"/>
        <w:rPr>
          <w:b/>
          <w:bCs/>
          <w:sz w:val="48"/>
          <w:szCs w:val="48"/>
        </w:rPr>
      </w:pPr>
    </w:p>
    <w:p w14:paraId="5E963861" w14:textId="77777777" w:rsidR="00EC7824" w:rsidRPr="00EC7824" w:rsidRDefault="00EC7824" w:rsidP="00EC7824">
      <w:pPr>
        <w:jc w:val="center"/>
        <w:rPr>
          <w:b/>
          <w:bCs/>
          <w:sz w:val="48"/>
          <w:szCs w:val="48"/>
        </w:rPr>
      </w:pPr>
    </w:p>
    <w:p w14:paraId="7AB94082" w14:textId="77777777" w:rsidR="00EC7824" w:rsidRPr="00EC7824" w:rsidRDefault="00EC7824" w:rsidP="00EC7824">
      <w:pPr>
        <w:jc w:val="center"/>
        <w:rPr>
          <w:b/>
          <w:bCs/>
          <w:sz w:val="48"/>
          <w:szCs w:val="48"/>
        </w:rPr>
      </w:pPr>
    </w:p>
    <w:p w14:paraId="2735A444" w14:textId="77777777" w:rsidR="00EC7824" w:rsidRPr="00EC7824" w:rsidRDefault="00EC7824" w:rsidP="00EC7824">
      <w:pPr>
        <w:jc w:val="center"/>
        <w:rPr>
          <w:b/>
          <w:bCs/>
          <w:sz w:val="48"/>
          <w:szCs w:val="48"/>
        </w:rPr>
      </w:pPr>
    </w:p>
    <w:p w14:paraId="194E58CA" w14:textId="77777777" w:rsidR="00EC7824" w:rsidRPr="00EC7824" w:rsidRDefault="00EC7824" w:rsidP="00EC7824">
      <w:pPr>
        <w:jc w:val="center"/>
        <w:rPr>
          <w:b/>
          <w:bCs/>
          <w:sz w:val="48"/>
          <w:szCs w:val="48"/>
        </w:rPr>
      </w:pPr>
    </w:p>
    <w:p w14:paraId="30F1D431" w14:textId="77777777" w:rsidR="00EC7824" w:rsidRDefault="00EC7824" w:rsidP="00EC7824">
      <w:pPr>
        <w:jc w:val="center"/>
        <w:rPr>
          <w:b/>
          <w:bCs/>
          <w:sz w:val="48"/>
          <w:szCs w:val="48"/>
        </w:rPr>
      </w:pPr>
    </w:p>
    <w:p w14:paraId="120DFE4F" w14:textId="77777777" w:rsidR="00EC7824" w:rsidRDefault="00EC7824" w:rsidP="00EC7824">
      <w:pPr>
        <w:jc w:val="center"/>
        <w:rPr>
          <w:b/>
          <w:bCs/>
          <w:sz w:val="48"/>
          <w:szCs w:val="48"/>
        </w:rPr>
      </w:pPr>
    </w:p>
    <w:p w14:paraId="104CB25E" w14:textId="486627B4" w:rsidR="00580CE9" w:rsidRDefault="00EC7824" w:rsidP="00EC7824">
      <w:pPr>
        <w:jc w:val="center"/>
        <w:rPr>
          <w:b/>
          <w:bCs/>
          <w:sz w:val="48"/>
          <w:szCs w:val="48"/>
        </w:rPr>
      </w:pPr>
      <w:r w:rsidRPr="00EC7824">
        <w:rPr>
          <w:b/>
          <w:bCs/>
          <w:sz w:val="48"/>
          <w:szCs w:val="48"/>
        </w:rPr>
        <w:t>M.SC PROJECT PROPOSAL</w:t>
      </w:r>
    </w:p>
    <w:p w14:paraId="44DE159F" w14:textId="77777777" w:rsidR="00DA2819" w:rsidRDefault="00DA2819" w:rsidP="00EC7824">
      <w:pPr>
        <w:jc w:val="center"/>
        <w:rPr>
          <w:b/>
          <w:bCs/>
          <w:sz w:val="48"/>
          <w:szCs w:val="48"/>
        </w:rPr>
      </w:pPr>
    </w:p>
    <w:p w14:paraId="64A81C31" w14:textId="448C3BA9" w:rsidR="00DA2819" w:rsidRDefault="00524EB6" w:rsidP="00524EB6">
      <w:pPr>
        <w:jc w:val="center"/>
        <w:rPr>
          <w:b/>
          <w:bCs/>
          <w:sz w:val="32"/>
          <w:szCs w:val="32"/>
        </w:rPr>
      </w:pPr>
      <w:r w:rsidRPr="00524EB6">
        <w:rPr>
          <w:b/>
          <w:bCs/>
          <w:sz w:val="32"/>
          <w:szCs w:val="32"/>
        </w:rPr>
        <w:t>Farmer Crop and Income Planning Using Reinforcement Learning Under Climate and Market Uncertainty</w:t>
      </w:r>
    </w:p>
    <w:p w14:paraId="0E42B6D2" w14:textId="77777777" w:rsidR="003114D2" w:rsidRDefault="003114D2" w:rsidP="00524EB6">
      <w:pPr>
        <w:jc w:val="center"/>
        <w:rPr>
          <w:b/>
          <w:bCs/>
          <w:sz w:val="32"/>
          <w:szCs w:val="32"/>
        </w:rPr>
      </w:pPr>
    </w:p>
    <w:p w14:paraId="56382257" w14:textId="762DE1B9" w:rsidR="00524EB6" w:rsidRDefault="003114D2" w:rsidP="00524EB6">
      <w:pPr>
        <w:jc w:val="center"/>
        <w:rPr>
          <w:b/>
          <w:bCs/>
          <w:sz w:val="32"/>
          <w:szCs w:val="32"/>
        </w:rPr>
      </w:pPr>
      <w:r w:rsidRPr="003114D2">
        <w:rPr>
          <w:b/>
          <w:bCs/>
          <w:sz w:val="32"/>
          <w:szCs w:val="32"/>
        </w:rPr>
        <w:t xml:space="preserve">Full </w:t>
      </w:r>
      <w:proofErr w:type="gramStart"/>
      <w:r w:rsidRPr="003114D2">
        <w:rPr>
          <w:b/>
          <w:bCs/>
          <w:sz w:val="32"/>
          <w:szCs w:val="32"/>
        </w:rPr>
        <w:t>Name :</w:t>
      </w:r>
      <w:proofErr w:type="gramEnd"/>
      <w:r w:rsidRPr="003114D2">
        <w:rPr>
          <w:b/>
          <w:bCs/>
          <w:sz w:val="32"/>
          <w:szCs w:val="32"/>
        </w:rPr>
        <w:t xml:space="preserve"> Rajesh </w:t>
      </w:r>
      <w:proofErr w:type="spellStart"/>
      <w:r w:rsidRPr="003114D2">
        <w:rPr>
          <w:b/>
          <w:bCs/>
          <w:sz w:val="32"/>
          <w:szCs w:val="32"/>
        </w:rPr>
        <w:t>Dabbugottu</w:t>
      </w:r>
      <w:proofErr w:type="spellEnd"/>
    </w:p>
    <w:p w14:paraId="0C5DED72" w14:textId="704012D1" w:rsidR="003114D2" w:rsidRPr="00524EB6" w:rsidRDefault="003114D2" w:rsidP="003114D2">
      <w:pPr>
        <w:rPr>
          <w:b/>
          <w:bCs/>
          <w:sz w:val="32"/>
          <w:szCs w:val="32"/>
        </w:rPr>
      </w:pPr>
      <w:r>
        <w:rPr>
          <w:b/>
          <w:bCs/>
          <w:sz w:val="32"/>
          <w:szCs w:val="32"/>
        </w:rPr>
        <w:t xml:space="preserve"> </w:t>
      </w:r>
      <w:r>
        <w:rPr>
          <w:b/>
          <w:bCs/>
          <w:sz w:val="32"/>
          <w:szCs w:val="32"/>
        </w:rPr>
        <w:tab/>
      </w:r>
      <w:r>
        <w:rPr>
          <w:b/>
          <w:bCs/>
          <w:sz w:val="32"/>
          <w:szCs w:val="32"/>
        </w:rPr>
        <w:tab/>
      </w:r>
      <w:r>
        <w:rPr>
          <w:b/>
          <w:bCs/>
          <w:sz w:val="32"/>
          <w:szCs w:val="32"/>
        </w:rPr>
        <w:tab/>
      </w:r>
      <w:r>
        <w:rPr>
          <w:b/>
          <w:bCs/>
          <w:sz w:val="32"/>
          <w:szCs w:val="32"/>
        </w:rPr>
        <w:tab/>
      </w:r>
      <w:r w:rsidRPr="003114D2">
        <w:rPr>
          <w:b/>
          <w:bCs/>
          <w:sz w:val="32"/>
          <w:szCs w:val="32"/>
        </w:rPr>
        <w:t xml:space="preserve">Student </w:t>
      </w:r>
      <w:proofErr w:type="gramStart"/>
      <w:r w:rsidRPr="003114D2">
        <w:rPr>
          <w:b/>
          <w:bCs/>
          <w:sz w:val="32"/>
          <w:szCs w:val="32"/>
        </w:rPr>
        <w:t>ID :</w:t>
      </w:r>
      <w:proofErr w:type="gramEnd"/>
      <w:r w:rsidRPr="003114D2">
        <w:rPr>
          <w:b/>
          <w:bCs/>
          <w:sz w:val="32"/>
          <w:szCs w:val="32"/>
        </w:rPr>
        <w:t xml:space="preserve">  A00073166</w:t>
      </w:r>
    </w:p>
    <w:p w14:paraId="37DE42AD" w14:textId="77777777" w:rsidR="00EC7824" w:rsidRDefault="00EC7824" w:rsidP="00EC7824">
      <w:pPr>
        <w:jc w:val="center"/>
        <w:rPr>
          <w:b/>
          <w:bCs/>
          <w:sz w:val="48"/>
          <w:szCs w:val="48"/>
        </w:rPr>
      </w:pPr>
    </w:p>
    <w:p w14:paraId="6A2DC502" w14:textId="77777777" w:rsidR="00EC7824" w:rsidRDefault="00EC7824" w:rsidP="00EC7824">
      <w:pPr>
        <w:jc w:val="center"/>
        <w:rPr>
          <w:b/>
          <w:bCs/>
          <w:sz w:val="48"/>
          <w:szCs w:val="48"/>
        </w:rPr>
      </w:pPr>
    </w:p>
    <w:p w14:paraId="068380A0" w14:textId="77777777" w:rsidR="00EC7824" w:rsidRDefault="00EC7824" w:rsidP="00EC7824">
      <w:pPr>
        <w:jc w:val="center"/>
        <w:rPr>
          <w:b/>
          <w:bCs/>
          <w:sz w:val="48"/>
          <w:szCs w:val="48"/>
        </w:rPr>
      </w:pPr>
    </w:p>
    <w:p w14:paraId="1E3A23B8" w14:textId="77777777" w:rsidR="00EC7824" w:rsidRDefault="00EC7824" w:rsidP="00EC7824">
      <w:pPr>
        <w:jc w:val="center"/>
        <w:rPr>
          <w:b/>
          <w:bCs/>
          <w:sz w:val="48"/>
          <w:szCs w:val="48"/>
        </w:rPr>
      </w:pPr>
    </w:p>
    <w:p w14:paraId="3B555986" w14:textId="77777777" w:rsidR="00EC7824" w:rsidRDefault="00EC7824" w:rsidP="00EC7824">
      <w:pPr>
        <w:jc w:val="center"/>
        <w:rPr>
          <w:b/>
          <w:bCs/>
          <w:sz w:val="48"/>
          <w:szCs w:val="48"/>
        </w:rPr>
      </w:pPr>
    </w:p>
    <w:p w14:paraId="41FF5E20" w14:textId="77777777" w:rsidR="00EC7824" w:rsidRDefault="00EC7824" w:rsidP="00EC7824">
      <w:pPr>
        <w:jc w:val="center"/>
        <w:rPr>
          <w:sz w:val="24"/>
          <w:szCs w:val="24"/>
        </w:rPr>
      </w:pPr>
    </w:p>
    <w:p w14:paraId="151FCC4A" w14:textId="15F25683" w:rsidR="00EC7824" w:rsidRDefault="00EC7824" w:rsidP="00EC7824">
      <w:pPr>
        <w:rPr>
          <w:b/>
          <w:bCs/>
          <w:sz w:val="28"/>
          <w:szCs w:val="28"/>
        </w:rPr>
      </w:pPr>
      <w:r w:rsidRPr="00EC7824">
        <w:rPr>
          <w:b/>
          <w:bCs/>
          <w:sz w:val="32"/>
          <w:szCs w:val="32"/>
        </w:rPr>
        <w:t>TABLE OF CONTENTS</w:t>
      </w:r>
      <w:r w:rsidRPr="00EC7824">
        <w:rPr>
          <w:b/>
          <w:bCs/>
          <w:sz w:val="28"/>
          <w:szCs w:val="28"/>
        </w:rPr>
        <w:t>:</w:t>
      </w:r>
    </w:p>
    <w:p w14:paraId="1ACE2217" w14:textId="2009C479" w:rsidR="00EC7824" w:rsidRPr="00EC7824" w:rsidRDefault="00EC7824" w:rsidP="00EC7824">
      <w:pPr>
        <w:pStyle w:val="ListParagraph"/>
        <w:numPr>
          <w:ilvl w:val="0"/>
          <w:numId w:val="1"/>
        </w:numPr>
        <w:rPr>
          <w:sz w:val="28"/>
          <w:szCs w:val="28"/>
        </w:rPr>
      </w:pPr>
      <w:r w:rsidRPr="00EC7824">
        <w:rPr>
          <w:sz w:val="28"/>
          <w:szCs w:val="28"/>
        </w:rPr>
        <w:t>Introduction</w:t>
      </w:r>
    </w:p>
    <w:p w14:paraId="276F5DE5" w14:textId="1BE99CC4" w:rsidR="00EC7824" w:rsidRPr="00EC7824" w:rsidRDefault="00EC7824" w:rsidP="00EC7824">
      <w:pPr>
        <w:pStyle w:val="ListParagraph"/>
        <w:numPr>
          <w:ilvl w:val="0"/>
          <w:numId w:val="1"/>
        </w:numPr>
        <w:rPr>
          <w:sz w:val="28"/>
          <w:szCs w:val="28"/>
        </w:rPr>
      </w:pPr>
      <w:r w:rsidRPr="00EC7824">
        <w:rPr>
          <w:sz w:val="28"/>
          <w:szCs w:val="28"/>
        </w:rPr>
        <w:t>Problem Statement</w:t>
      </w:r>
    </w:p>
    <w:p w14:paraId="7F9BC067" w14:textId="38ED1979" w:rsidR="00EC7824" w:rsidRPr="00EC7824" w:rsidRDefault="00EC7824" w:rsidP="00EC7824">
      <w:pPr>
        <w:pStyle w:val="ListParagraph"/>
        <w:numPr>
          <w:ilvl w:val="0"/>
          <w:numId w:val="1"/>
        </w:numPr>
        <w:rPr>
          <w:sz w:val="28"/>
          <w:szCs w:val="28"/>
        </w:rPr>
      </w:pPr>
      <w:r w:rsidRPr="00EC7824">
        <w:rPr>
          <w:sz w:val="28"/>
          <w:szCs w:val="28"/>
        </w:rPr>
        <w:t>Objectives</w:t>
      </w:r>
    </w:p>
    <w:p w14:paraId="7101CE29" w14:textId="0AFEA5FD" w:rsidR="00EC7824" w:rsidRPr="00EC7824" w:rsidRDefault="00EC7824" w:rsidP="00EC7824">
      <w:pPr>
        <w:pStyle w:val="ListParagraph"/>
        <w:numPr>
          <w:ilvl w:val="0"/>
          <w:numId w:val="1"/>
        </w:numPr>
        <w:rPr>
          <w:sz w:val="28"/>
          <w:szCs w:val="28"/>
        </w:rPr>
      </w:pPr>
      <w:r w:rsidRPr="00EC7824">
        <w:rPr>
          <w:sz w:val="28"/>
          <w:szCs w:val="28"/>
        </w:rPr>
        <w:t>Social Ethics and Professional Considerations</w:t>
      </w:r>
    </w:p>
    <w:p w14:paraId="3DA6F0F7" w14:textId="005C50B3" w:rsidR="00EC7824" w:rsidRPr="00EC7824" w:rsidRDefault="00EC7824" w:rsidP="00EC7824">
      <w:pPr>
        <w:pStyle w:val="ListParagraph"/>
        <w:numPr>
          <w:ilvl w:val="0"/>
          <w:numId w:val="1"/>
        </w:numPr>
        <w:rPr>
          <w:sz w:val="28"/>
          <w:szCs w:val="28"/>
        </w:rPr>
      </w:pPr>
      <w:r w:rsidRPr="00EC7824">
        <w:rPr>
          <w:sz w:val="28"/>
          <w:szCs w:val="28"/>
        </w:rPr>
        <w:t>Background</w:t>
      </w:r>
    </w:p>
    <w:p w14:paraId="746975DD" w14:textId="6C1C3B3B" w:rsidR="00EC7824" w:rsidRPr="00EC7824" w:rsidRDefault="00EC7824" w:rsidP="00EC7824">
      <w:pPr>
        <w:pStyle w:val="ListParagraph"/>
        <w:numPr>
          <w:ilvl w:val="0"/>
          <w:numId w:val="1"/>
        </w:numPr>
        <w:rPr>
          <w:sz w:val="28"/>
          <w:szCs w:val="28"/>
        </w:rPr>
      </w:pPr>
      <w:r w:rsidRPr="00EC7824">
        <w:rPr>
          <w:sz w:val="28"/>
          <w:szCs w:val="28"/>
        </w:rPr>
        <w:t>References</w:t>
      </w:r>
    </w:p>
    <w:p w14:paraId="6E4791EE" w14:textId="77777777" w:rsidR="00EC7824" w:rsidRPr="00EC7824" w:rsidRDefault="00EC7824" w:rsidP="00EC7824">
      <w:pPr>
        <w:ind w:left="360"/>
        <w:rPr>
          <w:b/>
          <w:bCs/>
          <w:sz w:val="28"/>
          <w:szCs w:val="28"/>
        </w:rPr>
      </w:pPr>
    </w:p>
    <w:p w14:paraId="4FC13FF7" w14:textId="77777777" w:rsidR="00EC7824" w:rsidRPr="00EC7824" w:rsidRDefault="00EC7824" w:rsidP="00EC7824">
      <w:pPr>
        <w:rPr>
          <w:sz w:val="24"/>
          <w:szCs w:val="24"/>
        </w:rPr>
      </w:pPr>
    </w:p>
    <w:p w14:paraId="275CE976" w14:textId="77777777" w:rsidR="00EC7824" w:rsidRDefault="00EC7824" w:rsidP="00EC7824">
      <w:pPr>
        <w:rPr>
          <w:b/>
          <w:bCs/>
          <w:sz w:val="24"/>
          <w:szCs w:val="24"/>
        </w:rPr>
      </w:pPr>
    </w:p>
    <w:p w14:paraId="663CDAE2" w14:textId="77777777" w:rsidR="003114D2" w:rsidRDefault="003114D2" w:rsidP="00EC7824">
      <w:pPr>
        <w:rPr>
          <w:b/>
          <w:bCs/>
          <w:sz w:val="24"/>
          <w:szCs w:val="24"/>
        </w:rPr>
      </w:pPr>
    </w:p>
    <w:p w14:paraId="470BE62F" w14:textId="77777777" w:rsidR="003114D2" w:rsidRDefault="003114D2" w:rsidP="00EC7824">
      <w:pPr>
        <w:rPr>
          <w:b/>
          <w:bCs/>
          <w:sz w:val="24"/>
          <w:szCs w:val="24"/>
        </w:rPr>
      </w:pPr>
    </w:p>
    <w:p w14:paraId="0EF19D7F" w14:textId="77777777" w:rsidR="003114D2" w:rsidRPr="00EC7824" w:rsidRDefault="003114D2" w:rsidP="00EC7824">
      <w:pPr>
        <w:rPr>
          <w:b/>
          <w:bCs/>
          <w:sz w:val="24"/>
          <w:szCs w:val="24"/>
        </w:rPr>
      </w:pPr>
    </w:p>
    <w:p w14:paraId="1351EC47" w14:textId="77777777" w:rsidR="00EC7824" w:rsidRDefault="00EC7824" w:rsidP="00EC7824">
      <w:pPr>
        <w:rPr>
          <w:sz w:val="24"/>
          <w:szCs w:val="24"/>
        </w:rPr>
      </w:pPr>
    </w:p>
    <w:p w14:paraId="63EEADB6" w14:textId="77777777" w:rsidR="00EC7824" w:rsidRDefault="00EC7824" w:rsidP="00EC7824">
      <w:pPr>
        <w:rPr>
          <w:sz w:val="24"/>
          <w:szCs w:val="24"/>
        </w:rPr>
      </w:pPr>
    </w:p>
    <w:p w14:paraId="31BC0448" w14:textId="77777777" w:rsidR="00EC7824" w:rsidRDefault="00EC7824" w:rsidP="00EC7824">
      <w:pPr>
        <w:rPr>
          <w:sz w:val="24"/>
          <w:szCs w:val="24"/>
        </w:rPr>
      </w:pPr>
    </w:p>
    <w:p w14:paraId="4B88CF14" w14:textId="77777777" w:rsidR="00EC7824" w:rsidRDefault="00EC7824" w:rsidP="00EC7824">
      <w:pPr>
        <w:rPr>
          <w:sz w:val="24"/>
          <w:szCs w:val="24"/>
        </w:rPr>
      </w:pPr>
    </w:p>
    <w:p w14:paraId="08EA6922" w14:textId="77777777" w:rsidR="00EC7824" w:rsidRDefault="00EC7824" w:rsidP="00EC7824">
      <w:pPr>
        <w:rPr>
          <w:sz w:val="24"/>
          <w:szCs w:val="24"/>
        </w:rPr>
      </w:pPr>
    </w:p>
    <w:p w14:paraId="7B42A797" w14:textId="77777777" w:rsidR="00EC7824" w:rsidRDefault="00EC7824" w:rsidP="00EC7824">
      <w:pPr>
        <w:rPr>
          <w:sz w:val="24"/>
          <w:szCs w:val="24"/>
        </w:rPr>
      </w:pPr>
    </w:p>
    <w:p w14:paraId="55085E78" w14:textId="77777777" w:rsidR="00EC7824" w:rsidRDefault="00EC7824" w:rsidP="00EC7824">
      <w:pPr>
        <w:rPr>
          <w:sz w:val="24"/>
          <w:szCs w:val="24"/>
        </w:rPr>
      </w:pPr>
    </w:p>
    <w:p w14:paraId="1F9298B5" w14:textId="77777777" w:rsidR="00EC7824" w:rsidRDefault="00EC7824" w:rsidP="00EC7824">
      <w:pPr>
        <w:rPr>
          <w:sz w:val="24"/>
          <w:szCs w:val="24"/>
        </w:rPr>
      </w:pPr>
    </w:p>
    <w:p w14:paraId="53244F12" w14:textId="77777777" w:rsidR="00EC7824" w:rsidRDefault="00EC7824" w:rsidP="00EC7824">
      <w:pPr>
        <w:rPr>
          <w:sz w:val="24"/>
          <w:szCs w:val="24"/>
        </w:rPr>
      </w:pPr>
    </w:p>
    <w:p w14:paraId="48E7B52C" w14:textId="77777777" w:rsidR="00EC7824" w:rsidRDefault="00EC7824" w:rsidP="00EC7824">
      <w:pPr>
        <w:rPr>
          <w:sz w:val="24"/>
          <w:szCs w:val="24"/>
        </w:rPr>
      </w:pPr>
    </w:p>
    <w:p w14:paraId="2E6DF05E" w14:textId="77777777" w:rsidR="00EC7824" w:rsidRDefault="00EC7824" w:rsidP="00EC7824">
      <w:pPr>
        <w:rPr>
          <w:sz w:val="24"/>
          <w:szCs w:val="24"/>
        </w:rPr>
      </w:pPr>
    </w:p>
    <w:p w14:paraId="20591135" w14:textId="77777777" w:rsidR="00EC7824" w:rsidRDefault="00EC7824" w:rsidP="00EC7824">
      <w:pPr>
        <w:rPr>
          <w:sz w:val="24"/>
          <w:szCs w:val="24"/>
        </w:rPr>
      </w:pPr>
    </w:p>
    <w:p w14:paraId="5B1C6658" w14:textId="77777777" w:rsidR="00EC7824" w:rsidRDefault="00EC7824" w:rsidP="00EC7824">
      <w:pPr>
        <w:rPr>
          <w:sz w:val="24"/>
          <w:szCs w:val="24"/>
        </w:rPr>
      </w:pPr>
    </w:p>
    <w:p w14:paraId="6AB6BBB3" w14:textId="77777777" w:rsidR="00EC7824" w:rsidRDefault="00EC7824" w:rsidP="00EC7824">
      <w:pPr>
        <w:rPr>
          <w:sz w:val="24"/>
          <w:szCs w:val="24"/>
        </w:rPr>
      </w:pPr>
    </w:p>
    <w:p w14:paraId="138D5AFA" w14:textId="77777777" w:rsidR="00EC7824" w:rsidRDefault="00EC7824" w:rsidP="00EC7824">
      <w:pPr>
        <w:rPr>
          <w:sz w:val="24"/>
          <w:szCs w:val="24"/>
        </w:rPr>
      </w:pPr>
    </w:p>
    <w:p w14:paraId="4C4586E6" w14:textId="77777777" w:rsidR="00EC7824" w:rsidRDefault="00EC7824" w:rsidP="00EC7824">
      <w:pPr>
        <w:rPr>
          <w:sz w:val="24"/>
          <w:szCs w:val="24"/>
        </w:rPr>
      </w:pPr>
    </w:p>
    <w:p w14:paraId="3243D273" w14:textId="19A68677" w:rsidR="00EC7824" w:rsidRDefault="00EC7824" w:rsidP="00EC7824">
      <w:pPr>
        <w:pStyle w:val="ListParagraph"/>
        <w:numPr>
          <w:ilvl w:val="0"/>
          <w:numId w:val="2"/>
        </w:numPr>
        <w:rPr>
          <w:b/>
          <w:bCs/>
          <w:sz w:val="28"/>
          <w:szCs w:val="28"/>
        </w:rPr>
      </w:pPr>
      <w:r w:rsidRPr="00EC7824">
        <w:rPr>
          <w:b/>
          <w:bCs/>
          <w:sz w:val="32"/>
          <w:szCs w:val="32"/>
        </w:rPr>
        <w:lastRenderedPageBreak/>
        <w:t>Introduction</w:t>
      </w:r>
      <w:r w:rsidRPr="00EC7824">
        <w:rPr>
          <w:b/>
          <w:bCs/>
          <w:sz w:val="28"/>
          <w:szCs w:val="28"/>
        </w:rPr>
        <w:t xml:space="preserve"> </w:t>
      </w:r>
    </w:p>
    <w:p w14:paraId="4E976C1C" w14:textId="5A726927" w:rsidR="00EC7824" w:rsidRPr="003114D2" w:rsidRDefault="00EC7824" w:rsidP="00EC7824">
      <w:pPr>
        <w:ind w:left="360"/>
        <w:rPr>
          <w:sz w:val="24"/>
          <w:szCs w:val="24"/>
        </w:rPr>
      </w:pPr>
      <w:r w:rsidRPr="003114D2">
        <w:rPr>
          <w:sz w:val="24"/>
          <w:szCs w:val="24"/>
        </w:rPr>
        <w:t>The agriculture sector continues to be one of the most crucial industries in the world economy since it provides food security, job creation, and economic stability for millions of individuals. In spite of technological developments in agriculture, there are still various factors that make decision-making concerning choice of crops, allocation of land, and long-term investment strategies very difficult for farmers. The factors include climatic variability, economic changes in markets, high cost of production, and environmental issues. Agricultural decision-making has therefore become a complex process involving short-term gains and long-term considerations.</w:t>
      </w:r>
    </w:p>
    <w:p w14:paraId="0B6924B6" w14:textId="65C361B7" w:rsidR="00EC7824" w:rsidRPr="003114D2" w:rsidRDefault="00EC7824" w:rsidP="00EC7824">
      <w:pPr>
        <w:ind w:left="360"/>
        <w:rPr>
          <w:sz w:val="24"/>
          <w:szCs w:val="24"/>
        </w:rPr>
      </w:pPr>
      <w:r w:rsidRPr="003114D2">
        <w:rPr>
          <w:sz w:val="24"/>
          <w:szCs w:val="24"/>
        </w:rPr>
        <w:t>Conventionally, farmers depend on personal experience, historical patterns, experts' recommendations, or deterministic optimization techniques while making choices about which crops should be grown. Such an approach may not always work effectively in situations where uncertainty prevails. Crop prices may rise or fall as a result of fluctuations in demand and supply; climatic conditions may hamper agriculture production, and unpredictable environmental factors like drought, flood, and harsh climatic conditions may cause low production levels. In addition to that, to ensure sustainability, farmers need to grow different kinds of crops, as well as adopt rotation techniques, to ensure that their farmland retains its productivity potential.</w:t>
      </w:r>
    </w:p>
    <w:p w14:paraId="78C93F72" w14:textId="5D43658E" w:rsidR="00EC7824" w:rsidRPr="003114D2" w:rsidRDefault="00EC7824" w:rsidP="00EC7824">
      <w:pPr>
        <w:ind w:left="360"/>
        <w:rPr>
          <w:sz w:val="24"/>
          <w:szCs w:val="24"/>
        </w:rPr>
      </w:pPr>
      <w:r w:rsidRPr="003114D2">
        <w:rPr>
          <w:sz w:val="24"/>
          <w:szCs w:val="24"/>
        </w:rPr>
        <w:t xml:space="preserve">The most recent advances in the field of Artificial Intelligence (AI), especially those in reinforcement learning (RL), have shown tremendous promise in solving complicated problems of decision-making. With reinforcement learning, the intelligent agent learns the optimal </w:t>
      </w:r>
      <w:proofErr w:type="spellStart"/>
      <w:r w:rsidRPr="003114D2">
        <w:rPr>
          <w:sz w:val="24"/>
          <w:szCs w:val="24"/>
        </w:rPr>
        <w:t>behavior</w:t>
      </w:r>
      <w:proofErr w:type="spellEnd"/>
      <w:r w:rsidRPr="003114D2">
        <w:rPr>
          <w:sz w:val="24"/>
          <w:szCs w:val="24"/>
        </w:rPr>
        <w:t xml:space="preserve"> by interacting with the environment and obtaining rewards depending on the quality of decisions made. This method differs from other optimization approaches in that it can adapt to changing circumstances and optimize its </w:t>
      </w:r>
      <w:proofErr w:type="spellStart"/>
      <w:r w:rsidRPr="003114D2">
        <w:rPr>
          <w:sz w:val="24"/>
          <w:szCs w:val="24"/>
        </w:rPr>
        <w:t>behavior</w:t>
      </w:r>
      <w:proofErr w:type="spellEnd"/>
      <w:r w:rsidRPr="003114D2">
        <w:rPr>
          <w:sz w:val="24"/>
          <w:szCs w:val="24"/>
        </w:rPr>
        <w:t xml:space="preserve"> to maximize reward in the long term.</w:t>
      </w:r>
    </w:p>
    <w:p w14:paraId="64CFBD9C" w14:textId="77777777" w:rsidR="00EC7824" w:rsidRPr="003114D2" w:rsidRDefault="00EC7824" w:rsidP="00EC7824">
      <w:pPr>
        <w:ind w:left="360"/>
        <w:rPr>
          <w:sz w:val="24"/>
          <w:szCs w:val="24"/>
        </w:rPr>
      </w:pPr>
      <w:r w:rsidRPr="003114D2">
        <w:rPr>
          <w:sz w:val="24"/>
          <w:szCs w:val="24"/>
        </w:rPr>
        <w:t xml:space="preserve">This research aims at proposing the development of a reinforcement learning-based solution to optimize farmer crop plans and incomes from farming. The suggested system would take into account the process of agricultural planning and decisions made by farmers on various factors like climatic conditions, the level of yields, price dynamics and production expenses. The proposed project will consider not only one-year crops but also multi-year crops as fruit trees. Besides, sustainability issues related to crop diversity will be taken into consideration when making agricultural planning decisions. The goal is to </w:t>
      </w:r>
      <w:proofErr w:type="spellStart"/>
      <w:r w:rsidRPr="003114D2">
        <w:rPr>
          <w:sz w:val="24"/>
          <w:szCs w:val="24"/>
        </w:rPr>
        <w:t>analyze</w:t>
      </w:r>
      <w:proofErr w:type="spellEnd"/>
      <w:r w:rsidRPr="003114D2">
        <w:rPr>
          <w:sz w:val="24"/>
          <w:szCs w:val="24"/>
        </w:rPr>
        <w:t xml:space="preserve"> the possibilities of reinforcement learning in supporting economic and sustainable decision making during 20-30 years ahead.</w:t>
      </w:r>
    </w:p>
    <w:p w14:paraId="62599DED" w14:textId="18E6AEE1" w:rsidR="00EC7824" w:rsidRDefault="00EC7824" w:rsidP="00EC7824">
      <w:pPr>
        <w:ind w:left="360"/>
        <w:rPr>
          <w:sz w:val="28"/>
          <w:szCs w:val="28"/>
        </w:rPr>
      </w:pPr>
      <w:r w:rsidRPr="003114D2">
        <w:rPr>
          <w:sz w:val="24"/>
          <w:szCs w:val="24"/>
        </w:rPr>
        <w:t>The problem of developing new solutions to make sustainable agricultural decisions is topical nowadays and requires much attention from researchers and policymakers. This project is based on the combination of agricultural planning and reinforcement learning techniques which allows solving an important scientific task and providing useful findings for practice.</w:t>
      </w:r>
    </w:p>
    <w:p w14:paraId="0AFD0811" w14:textId="77777777" w:rsidR="00EC7824" w:rsidRDefault="00EC7824" w:rsidP="00EC7824">
      <w:pPr>
        <w:ind w:left="360"/>
        <w:rPr>
          <w:sz w:val="28"/>
          <w:szCs w:val="28"/>
        </w:rPr>
      </w:pPr>
    </w:p>
    <w:p w14:paraId="1A078A11" w14:textId="7196C97D" w:rsidR="00EC7824" w:rsidRDefault="00EC7824" w:rsidP="00EC7824">
      <w:pPr>
        <w:pStyle w:val="ListParagraph"/>
        <w:numPr>
          <w:ilvl w:val="0"/>
          <w:numId w:val="2"/>
        </w:numPr>
        <w:rPr>
          <w:b/>
          <w:bCs/>
          <w:sz w:val="32"/>
          <w:szCs w:val="32"/>
        </w:rPr>
      </w:pPr>
      <w:r w:rsidRPr="00EC7824">
        <w:rPr>
          <w:b/>
          <w:bCs/>
          <w:sz w:val="32"/>
          <w:szCs w:val="32"/>
        </w:rPr>
        <w:lastRenderedPageBreak/>
        <w:t>Problem Statement</w:t>
      </w:r>
    </w:p>
    <w:p w14:paraId="5C356018" w14:textId="2DCE665F" w:rsidR="00F85D60" w:rsidRPr="003114D2" w:rsidRDefault="00F85D60" w:rsidP="00001803">
      <w:pPr>
        <w:jc w:val="both"/>
        <w:rPr>
          <w:sz w:val="24"/>
          <w:szCs w:val="24"/>
        </w:rPr>
      </w:pPr>
      <w:r w:rsidRPr="003114D2">
        <w:rPr>
          <w:sz w:val="24"/>
          <w:szCs w:val="24"/>
        </w:rPr>
        <w:t xml:space="preserve">Agricultural production is defined by high levels of uncertainty and </w:t>
      </w:r>
      <w:r w:rsidR="00001803" w:rsidRPr="003114D2">
        <w:rPr>
          <w:sz w:val="24"/>
          <w:szCs w:val="24"/>
        </w:rPr>
        <w:t xml:space="preserve">    </w:t>
      </w:r>
      <w:r w:rsidRPr="003114D2">
        <w:rPr>
          <w:sz w:val="24"/>
          <w:szCs w:val="24"/>
        </w:rPr>
        <w:t>complexity. The farmer is faced with the challenge of making crucial choices concerning planting of different kinds of crops, how land should be utilized for planting, investments in perennial crops, etc. All these decisions impact negatively or positively on the farm's performance, stability, and sustainability. However, choosing the best possible crops and farming land to cultivate for various years ahead still presents a complicated question in agriculture.</w:t>
      </w:r>
    </w:p>
    <w:p w14:paraId="35C6B2DB" w14:textId="5042E1EE" w:rsidR="00EC7824" w:rsidRPr="003114D2" w:rsidRDefault="00F85D60" w:rsidP="00F85D60">
      <w:pPr>
        <w:rPr>
          <w:sz w:val="24"/>
          <w:szCs w:val="24"/>
        </w:rPr>
      </w:pPr>
      <w:r w:rsidRPr="003114D2">
        <w:rPr>
          <w:sz w:val="24"/>
          <w:szCs w:val="24"/>
        </w:rPr>
        <w:t>One such decision-making challenge faced by farmers includes market uncertainties. Market prices for agricultural commodities vary greatly based on consumer demand, interruptions of the supply chain, policy decisions, foreign exchange markets, and economic environment in general. This means that a crop that yields considerable profits during one year will prove to be much less profitable in future years. In this regard, making decisions based on previous years' prices and market information can lead to huge financial losses.</w:t>
      </w:r>
    </w:p>
    <w:p w14:paraId="2FC177DD" w14:textId="77777777" w:rsidR="00F85D60" w:rsidRPr="003114D2" w:rsidRDefault="00F85D60" w:rsidP="00F85D60">
      <w:pPr>
        <w:rPr>
          <w:sz w:val="24"/>
          <w:szCs w:val="24"/>
        </w:rPr>
      </w:pPr>
      <w:r w:rsidRPr="003114D2">
        <w:rPr>
          <w:sz w:val="24"/>
          <w:szCs w:val="24"/>
        </w:rPr>
        <w:t>Agricultural production is not only dependent on market volatility but also climate variability. The yield of any crop depends greatly on its surrounding environment. The amount of rainfall, temperature, drought, frost, and any other weather-related extremities greatly impact a crop yield. With the effects of climate change, the risk of experiencing any of the above-mentioned occurrences has been exacerbated, thus making them another threat for agricultural producers. Some crops might be especially sensitive to a lack of water while others might be particularly susceptible to lower temperatures. This forces farmers to take action based on incomplete information regarding future climatic conditions.</w:t>
      </w:r>
    </w:p>
    <w:p w14:paraId="2C20311A" w14:textId="77777777" w:rsidR="00F85D60" w:rsidRPr="003114D2" w:rsidRDefault="00F85D60" w:rsidP="00F85D60">
      <w:pPr>
        <w:rPr>
          <w:sz w:val="24"/>
          <w:szCs w:val="24"/>
        </w:rPr>
      </w:pPr>
    </w:p>
    <w:p w14:paraId="7329760E" w14:textId="6A0887C9" w:rsidR="00F85D60" w:rsidRPr="003114D2" w:rsidRDefault="00F85D60" w:rsidP="00F85D60">
      <w:pPr>
        <w:rPr>
          <w:sz w:val="24"/>
          <w:szCs w:val="24"/>
        </w:rPr>
      </w:pPr>
      <w:r w:rsidRPr="003114D2">
        <w:rPr>
          <w:sz w:val="24"/>
          <w:szCs w:val="24"/>
        </w:rPr>
        <w:t>Another challenge in agriculture is the fact that both short-term and long-term investments in agriculture exist simultaneously. Annual crops like tomatoes, onions, or wheat earn farmers their profits within a single harvest period. However, perennial plants and fruit trees may take a couple of years to start paying back the costs of investment in them. Although it may prove beneficial over time, it requires more effort on the part of farmers who have to cover their necessary expenses every year regardless of profit.</w:t>
      </w:r>
    </w:p>
    <w:p w14:paraId="1CA383FB" w14:textId="77777777" w:rsidR="00F85D60" w:rsidRPr="003114D2" w:rsidRDefault="00F85D60" w:rsidP="00F85D60">
      <w:pPr>
        <w:rPr>
          <w:sz w:val="24"/>
          <w:szCs w:val="24"/>
        </w:rPr>
      </w:pPr>
      <w:r w:rsidRPr="003114D2">
        <w:rPr>
          <w:sz w:val="24"/>
          <w:szCs w:val="24"/>
        </w:rPr>
        <w:t>Moreover, sustainable agricultural processes create further constraints in the decision-making process. Continuous growing of one type of crops can decrease soil fertility and make crops more susceptible to pests and other diseases. Crop rotation and diversification are well-known techniques used to ensure ecological sustainability and healthy soils. Yet, these strategies may cause losses in profit in the short term, thus, making trade-offs between economic performance and sustainability possible. Consequently, proper agricultural planning should combine these aspects.</w:t>
      </w:r>
    </w:p>
    <w:p w14:paraId="065791A4" w14:textId="77777777" w:rsidR="00F85D60" w:rsidRDefault="00F85D60" w:rsidP="00F85D60">
      <w:pPr>
        <w:rPr>
          <w:sz w:val="24"/>
          <w:szCs w:val="24"/>
        </w:rPr>
      </w:pPr>
    </w:p>
    <w:p w14:paraId="11591B85" w14:textId="77777777" w:rsidR="001C3F6C" w:rsidRDefault="001C3F6C" w:rsidP="00F85D60">
      <w:pPr>
        <w:rPr>
          <w:sz w:val="24"/>
          <w:szCs w:val="24"/>
        </w:rPr>
      </w:pPr>
    </w:p>
    <w:p w14:paraId="5DC7CB46" w14:textId="77777777" w:rsidR="001C3F6C" w:rsidRDefault="001C3F6C" w:rsidP="00F85D60">
      <w:pPr>
        <w:rPr>
          <w:sz w:val="28"/>
          <w:szCs w:val="28"/>
        </w:rPr>
      </w:pPr>
    </w:p>
    <w:p w14:paraId="52BA6EAF" w14:textId="31BCC066" w:rsidR="00F85D60" w:rsidRDefault="00F85D60" w:rsidP="00F85D60">
      <w:pPr>
        <w:pStyle w:val="ListParagraph"/>
        <w:numPr>
          <w:ilvl w:val="0"/>
          <w:numId w:val="2"/>
        </w:numPr>
        <w:rPr>
          <w:b/>
          <w:bCs/>
          <w:sz w:val="32"/>
          <w:szCs w:val="32"/>
        </w:rPr>
      </w:pPr>
      <w:r w:rsidRPr="00F85D60">
        <w:rPr>
          <w:b/>
          <w:bCs/>
          <w:sz w:val="32"/>
          <w:szCs w:val="32"/>
        </w:rPr>
        <w:lastRenderedPageBreak/>
        <w:t>Aims And Objectiv</w:t>
      </w:r>
      <w:r>
        <w:rPr>
          <w:b/>
          <w:bCs/>
          <w:sz w:val="32"/>
          <w:szCs w:val="32"/>
        </w:rPr>
        <w:t>es</w:t>
      </w:r>
    </w:p>
    <w:p w14:paraId="48915AEC" w14:textId="54CE2E65" w:rsidR="00F85D60" w:rsidRPr="00F85D60" w:rsidRDefault="001C3F6C" w:rsidP="00F85D60">
      <w:pPr>
        <w:rPr>
          <w:b/>
          <w:bCs/>
          <w:color w:val="00B050"/>
          <w:sz w:val="28"/>
          <w:szCs w:val="28"/>
        </w:rPr>
      </w:pPr>
      <w:r w:rsidRPr="001C3F6C">
        <w:rPr>
          <w:b/>
          <w:bCs/>
          <w:color w:val="00B050"/>
          <w:sz w:val="28"/>
          <w:szCs w:val="28"/>
        </w:rPr>
        <w:sym w:font="Wingdings" w:char="F0E8"/>
      </w:r>
      <w:r>
        <w:rPr>
          <w:b/>
          <w:bCs/>
          <w:color w:val="00B050"/>
          <w:sz w:val="28"/>
          <w:szCs w:val="28"/>
        </w:rPr>
        <w:t xml:space="preserve"> </w:t>
      </w:r>
      <w:r w:rsidR="003114D2">
        <w:rPr>
          <w:b/>
          <w:bCs/>
          <w:color w:val="00B050"/>
          <w:sz w:val="28"/>
          <w:szCs w:val="28"/>
        </w:rPr>
        <w:t>A</w:t>
      </w:r>
      <w:r w:rsidR="00F85D60" w:rsidRPr="00F85D60">
        <w:rPr>
          <w:b/>
          <w:bCs/>
          <w:color w:val="00B050"/>
          <w:sz w:val="28"/>
          <w:szCs w:val="28"/>
        </w:rPr>
        <w:t>im</w:t>
      </w:r>
      <w:r>
        <w:rPr>
          <w:b/>
          <w:bCs/>
          <w:color w:val="00B050"/>
          <w:sz w:val="28"/>
          <w:szCs w:val="28"/>
        </w:rPr>
        <w:t>s</w:t>
      </w:r>
    </w:p>
    <w:p w14:paraId="1D45067B" w14:textId="77777777" w:rsidR="00F85D60" w:rsidRPr="001C3F6C" w:rsidRDefault="00F85D60" w:rsidP="005E41E1">
      <w:pPr>
        <w:rPr>
          <w:sz w:val="24"/>
          <w:szCs w:val="24"/>
        </w:rPr>
      </w:pPr>
      <w:r w:rsidRPr="001C3F6C">
        <w:rPr>
          <w:sz w:val="24"/>
          <w:szCs w:val="24"/>
        </w:rPr>
        <w:t xml:space="preserve">This project mainly aims to design and </w:t>
      </w:r>
      <w:proofErr w:type="spellStart"/>
      <w:r w:rsidRPr="001C3F6C">
        <w:rPr>
          <w:sz w:val="24"/>
          <w:szCs w:val="24"/>
        </w:rPr>
        <w:t>analyze</w:t>
      </w:r>
      <w:proofErr w:type="spellEnd"/>
      <w:r w:rsidRPr="001C3F6C">
        <w:rPr>
          <w:sz w:val="24"/>
          <w:szCs w:val="24"/>
        </w:rPr>
        <w:t xml:space="preserve"> a decision-support framework using Reinforcement Learning (RL) to help farmers make optimal decisions regarding crop planning in face of economic and environmental uncertainties. The system to be developed in this project will formulate the problem of agricultural planning as a sequential decision-making problem and will study whether the use of RL techniques could yield optimal strategies for maximizing profits and sustainability in agriculture considering the variations in climate conditions, production costs, need for diversity in crops, and presence of both seasonal and non-seasonal crops.</w:t>
      </w:r>
    </w:p>
    <w:p w14:paraId="627061E7" w14:textId="7E840CC5" w:rsidR="00F85D60" w:rsidRPr="001C3F6C" w:rsidRDefault="00F85D60" w:rsidP="005E41E1">
      <w:pPr>
        <w:rPr>
          <w:sz w:val="24"/>
          <w:szCs w:val="24"/>
        </w:rPr>
      </w:pPr>
      <w:r w:rsidRPr="001C3F6C">
        <w:rPr>
          <w:sz w:val="24"/>
          <w:szCs w:val="24"/>
        </w:rPr>
        <w:t>This project will attempt to build a connection between existing methods of agriculture planning and Artificial Intelligence techniques by designing a simulated environment wherein an intelligent agent will learn the policy of farm management for the period of twenty to thirty years ahead. This project will add to the literature regarding the application of reinforcement learning in agricultural planning systems.</w:t>
      </w:r>
    </w:p>
    <w:p w14:paraId="1B19FD4E" w14:textId="77777777" w:rsidR="00F85D60" w:rsidRDefault="00F85D60" w:rsidP="00F85D60">
      <w:pPr>
        <w:pStyle w:val="ListParagraph"/>
        <w:rPr>
          <w:sz w:val="28"/>
          <w:szCs w:val="28"/>
        </w:rPr>
      </w:pPr>
    </w:p>
    <w:p w14:paraId="30253BEF" w14:textId="04D6BD19" w:rsidR="00F85D60" w:rsidRPr="005E41E1" w:rsidRDefault="001C3F6C" w:rsidP="005E41E1">
      <w:pPr>
        <w:rPr>
          <w:color w:val="00B050"/>
          <w:sz w:val="28"/>
          <w:szCs w:val="28"/>
        </w:rPr>
      </w:pPr>
      <w:r w:rsidRPr="001C3F6C">
        <w:rPr>
          <w:color w:val="00B050"/>
          <w:sz w:val="28"/>
          <w:szCs w:val="28"/>
        </w:rPr>
        <w:sym w:font="Wingdings" w:char="F0E8"/>
      </w:r>
      <w:r>
        <w:rPr>
          <w:color w:val="00B050"/>
          <w:sz w:val="28"/>
          <w:szCs w:val="28"/>
        </w:rPr>
        <w:t xml:space="preserve"> </w:t>
      </w:r>
      <w:r w:rsidR="00F85D60" w:rsidRPr="005E41E1">
        <w:rPr>
          <w:color w:val="00B050"/>
          <w:sz w:val="28"/>
          <w:szCs w:val="28"/>
        </w:rPr>
        <w:t>Research Questions</w:t>
      </w:r>
    </w:p>
    <w:p w14:paraId="1F7904E9" w14:textId="77777777" w:rsidR="00F85D60" w:rsidRPr="00F85D60" w:rsidRDefault="00F85D60" w:rsidP="00F85D60">
      <w:pPr>
        <w:pStyle w:val="ListParagraph"/>
        <w:rPr>
          <w:sz w:val="28"/>
          <w:szCs w:val="28"/>
        </w:rPr>
      </w:pPr>
    </w:p>
    <w:p w14:paraId="1981A1A4" w14:textId="77777777" w:rsidR="00F85D60" w:rsidRPr="00F85D60" w:rsidRDefault="00F85D60" w:rsidP="00F85D60">
      <w:pPr>
        <w:pStyle w:val="ListParagraph"/>
        <w:rPr>
          <w:sz w:val="28"/>
          <w:szCs w:val="28"/>
        </w:rPr>
      </w:pPr>
    </w:p>
    <w:p w14:paraId="1D22C3C2" w14:textId="2411865C" w:rsidR="00F85D60" w:rsidRPr="001C3F6C" w:rsidRDefault="00F85D60" w:rsidP="005E41E1">
      <w:pPr>
        <w:rPr>
          <w:sz w:val="24"/>
          <w:szCs w:val="24"/>
        </w:rPr>
      </w:pPr>
      <w:r w:rsidRPr="001C3F6C">
        <w:rPr>
          <w:sz w:val="24"/>
          <w:szCs w:val="24"/>
        </w:rPr>
        <w:t>RQ1: How should the agricultural planning problem be formulated in a Reinforcement Learning setting considering the uncertainty associated with climate conditions, crop yield, price, and cost of production?</w:t>
      </w:r>
    </w:p>
    <w:p w14:paraId="35F06674" w14:textId="20730DDF" w:rsidR="00F85D60" w:rsidRPr="001C3F6C" w:rsidRDefault="00F85D60" w:rsidP="005E41E1">
      <w:pPr>
        <w:rPr>
          <w:sz w:val="24"/>
          <w:szCs w:val="24"/>
        </w:rPr>
      </w:pPr>
      <w:r w:rsidRPr="001C3F6C">
        <w:rPr>
          <w:sz w:val="24"/>
          <w:szCs w:val="24"/>
        </w:rPr>
        <w:t>RQ2: Can the reinforcement learning algorithm achieve better performance in the formulation of optimal crop allocation and investment plans than traditional methods of planning?</w:t>
      </w:r>
    </w:p>
    <w:p w14:paraId="5F1829B6" w14:textId="49348081" w:rsidR="00F85D60" w:rsidRPr="001C3F6C" w:rsidRDefault="00F85D60" w:rsidP="005E41E1">
      <w:pPr>
        <w:rPr>
          <w:sz w:val="24"/>
          <w:szCs w:val="24"/>
        </w:rPr>
      </w:pPr>
      <w:r w:rsidRPr="001C3F6C">
        <w:rPr>
          <w:sz w:val="24"/>
          <w:szCs w:val="24"/>
        </w:rPr>
        <w:t>RQ3: What effects will be created on the performance of the reinforcement learning algorithm by such environmental uncertainties as drought, low rainfall, and high temperatures?</w:t>
      </w:r>
    </w:p>
    <w:p w14:paraId="5071051E" w14:textId="55669FFE" w:rsidR="00F85D60" w:rsidRPr="001C3F6C" w:rsidRDefault="00F85D60" w:rsidP="005E41E1">
      <w:pPr>
        <w:rPr>
          <w:sz w:val="24"/>
          <w:szCs w:val="24"/>
        </w:rPr>
      </w:pPr>
      <w:r w:rsidRPr="001C3F6C">
        <w:rPr>
          <w:sz w:val="24"/>
          <w:szCs w:val="24"/>
        </w:rPr>
        <w:t>RQ4: In how far can the reinforcement learning algorithm consider economic as well as sustainability concerns such as profitability, savings, crop diversity, and soil conservation?</w:t>
      </w:r>
    </w:p>
    <w:p w14:paraId="75D79B2F" w14:textId="77777777" w:rsidR="00F85D60" w:rsidRDefault="00F85D60" w:rsidP="00F85D60">
      <w:pPr>
        <w:pStyle w:val="ListParagraph"/>
        <w:rPr>
          <w:sz w:val="28"/>
          <w:szCs w:val="28"/>
        </w:rPr>
      </w:pPr>
    </w:p>
    <w:p w14:paraId="3C75743D" w14:textId="77777777" w:rsidR="001C3F6C" w:rsidRDefault="001C3F6C" w:rsidP="00F85D60">
      <w:pPr>
        <w:pStyle w:val="ListParagraph"/>
        <w:rPr>
          <w:sz w:val="28"/>
          <w:szCs w:val="28"/>
        </w:rPr>
      </w:pPr>
    </w:p>
    <w:p w14:paraId="710766C1" w14:textId="77777777" w:rsidR="001C3F6C" w:rsidRDefault="001C3F6C" w:rsidP="00F85D60">
      <w:pPr>
        <w:pStyle w:val="ListParagraph"/>
        <w:rPr>
          <w:sz w:val="28"/>
          <w:szCs w:val="28"/>
        </w:rPr>
      </w:pPr>
    </w:p>
    <w:p w14:paraId="00EED8EC" w14:textId="77777777" w:rsidR="001C3F6C" w:rsidRDefault="001C3F6C" w:rsidP="00F85D60">
      <w:pPr>
        <w:pStyle w:val="ListParagraph"/>
        <w:rPr>
          <w:sz w:val="28"/>
          <w:szCs w:val="28"/>
        </w:rPr>
      </w:pPr>
    </w:p>
    <w:p w14:paraId="58C87A81" w14:textId="77777777" w:rsidR="001C3F6C" w:rsidRDefault="001C3F6C" w:rsidP="00F85D60">
      <w:pPr>
        <w:pStyle w:val="ListParagraph"/>
        <w:rPr>
          <w:sz w:val="28"/>
          <w:szCs w:val="28"/>
        </w:rPr>
      </w:pPr>
    </w:p>
    <w:p w14:paraId="43548BFE" w14:textId="0621319A" w:rsidR="00F85D60" w:rsidRPr="005E41E1" w:rsidRDefault="001C3F6C" w:rsidP="005E41E1">
      <w:pPr>
        <w:rPr>
          <w:b/>
          <w:bCs/>
          <w:color w:val="00B050"/>
          <w:sz w:val="28"/>
          <w:szCs w:val="28"/>
        </w:rPr>
      </w:pPr>
      <w:r w:rsidRPr="001C3F6C">
        <w:rPr>
          <w:b/>
          <w:bCs/>
          <w:color w:val="00B050"/>
          <w:sz w:val="28"/>
          <w:szCs w:val="28"/>
        </w:rPr>
        <w:lastRenderedPageBreak/>
        <w:sym w:font="Wingdings" w:char="F0E8"/>
      </w:r>
      <w:r w:rsidR="00F85D60" w:rsidRPr="005E41E1">
        <w:rPr>
          <w:b/>
          <w:bCs/>
          <w:color w:val="00B050"/>
          <w:sz w:val="28"/>
          <w:szCs w:val="28"/>
        </w:rPr>
        <w:t>Objectives</w:t>
      </w:r>
    </w:p>
    <w:p w14:paraId="793756A7" w14:textId="77777777" w:rsidR="00F85D60" w:rsidRPr="001C3F6C" w:rsidRDefault="00F85D60" w:rsidP="005E41E1">
      <w:pPr>
        <w:rPr>
          <w:sz w:val="24"/>
          <w:szCs w:val="24"/>
        </w:rPr>
      </w:pPr>
      <w:r w:rsidRPr="001C3F6C">
        <w:rPr>
          <w:sz w:val="24"/>
          <w:szCs w:val="24"/>
        </w:rPr>
        <w:t>In order to accomplish the research objective, the following objectives need to be fulfilled in the study:</w:t>
      </w:r>
    </w:p>
    <w:p w14:paraId="4C8B3F80" w14:textId="0A1A597F" w:rsidR="00F85D60" w:rsidRPr="001C3F6C" w:rsidRDefault="00F85D60" w:rsidP="005E41E1">
      <w:pPr>
        <w:rPr>
          <w:sz w:val="24"/>
          <w:szCs w:val="24"/>
        </w:rPr>
      </w:pPr>
      <w:r w:rsidRPr="001C3F6C">
        <w:rPr>
          <w:sz w:val="24"/>
          <w:szCs w:val="24"/>
        </w:rPr>
        <w:t>Objective 1: Conducting Literature Review</w:t>
      </w:r>
    </w:p>
    <w:p w14:paraId="21287EBC" w14:textId="77777777" w:rsidR="00F85D60" w:rsidRPr="001C3F6C" w:rsidRDefault="00F85D60" w:rsidP="005E41E1">
      <w:pPr>
        <w:rPr>
          <w:sz w:val="24"/>
          <w:szCs w:val="24"/>
        </w:rPr>
      </w:pPr>
      <w:r w:rsidRPr="001C3F6C">
        <w:rPr>
          <w:sz w:val="24"/>
          <w:szCs w:val="24"/>
        </w:rPr>
        <w:t>An extensive literature review will be conducted with respect to approaches related to planning in agriculture, optimization of farm management decisions, stochastic decision-making, and application of reinforcement learning in agriculture. These reviews will help in determining gaps in the current literature as well as laying down the theoretical basis for the proposed study.</w:t>
      </w:r>
    </w:p>
    <w:p w14:paraId="7A8C877C" w14:textId="5A2F0A17" w:rsidR="00F85D60" w:rsidRPr="001C3F6C" w:rsidRDefault="00F85D60" w:rsidP="005E41E1">
      <w:pPr>
        <w:rPr>
          <w:sz w:val="24"/>
          <w:szCs w:val="24"/>
        </w:rPr>
      </w:pPr>
      <w:r w:rsidRPr="001C3F6C">
        <w:rPr>
          <w:sz w:val="24"/>
          <w:szCs w:val="24"/>
        </w:rPr>
        <w:t xml:space="preserve"> Objective 2: Designing Agricultural Simulation Environment</w:t>
      </w:r>
    </w:p>
    <w:p w14:paraId="4F1E1235" w14:textId="5724639E" w:rsidR="00F85D60" w:rsidRPr="001C3F6C" w:rsidRDefault="00F85D60" w:rsidP="00D652F8">
      <w:pPr>
        <w:rPr>
          <w:sz w:val="24"/>
          <w:szCs w:val="24"/>
        </w:rPr>
      </w:pPr>
      <w:r w:rsidRPr="001C3F6C">
        <w:rPr>
          <w:sz w:val="24"/>
          <w:szCs w:val="24"/>
        </w:rPr>
        <w:t xml:space="preserve">Simulation will be performed using Python software where an agricultural simulation environment will be developed. In this environment, various parameters related to agriculture will be included such as land availability, crop properties, cost involved in production, prices, weather conditions, costs involved in survival, and savings. Annual and perennial crops like fruit trees will both be </w:t>
      </w:r>
      <w:proofErr w:type="spellStart"/>
      <w:r w:rsidRPr="001C3F6C">
        <w:rPr>
          <w:sz w:val="24"/>
          <w:szCs w:val="24"/>
        </w:rPr>
        <w:t>modeled</w:t>
      </w:r>
      <w:proofErr w:type="spellEnd"/>
      <w:r w:rsidRPr="001C3F6C">
        <w:rPr>
          <w:sz w:val="24"/>
          <w:szCs w:val="24"/>
        </w:rPr>
        <w:t>.</w:t>
      </w:r>
    </w:p>
    <w:p w14:paraId="4A59E923" w14:textId="77777777" w:rsidR="00F85D60" w:rsidRPr="001C3F6C" w:rsidRDefault="00F85D60" w:rsidP="00D652F8">
      <w:pPr>
        <w:rPr>
          <w:sz w:val="24"/>
          <w:szCs w:val="24"/>
        </w:rPr>
      </w:pPr>
      <w:r w:rsidRPr="001C3F6C">
        <w:rPr>
          <w:sz w:val="24"/>
          <w:szCs w:val="24"/>
        </w:rPr>
        <w:t>Objective 3: Uncertainty Modelling and Environmental Risk Simulation</w:t>
      </w:r>
    </w:p>
    <w:p w14:paraId="374F545D" w14:textId="77777777" w:rsidR="00F85D60" w:rsidRPr="001C3F6C" w:rsidRDefault="00F85D60" w:rsidP="00D652F8">
      <w:pPr>
        <w:rPr>
          <w:sz w:val="24"/>
          <w:szCs w:val="24"/>
        </w:rPr>
      </w:pPr>
      <w:r w:rsidRPr="001C3F6C">
        <w:rPr>
          <w:sz w:val="24"/>
          <w:szCs w:val="24"/>
        </w:rPr>
        <w:t>There shall be included within the simulation environment random events that will simulate some of the uncertainty involved within agriculture. This might involve things like variations in prices, yield, droughts, low rainfall and temperature risk. Some probability models will be used for simulating realistic environments.</w:t>
      </w:r>
    </w:p>
    <w:p w14:paraId="1830C2BB" w14:textId="3E9C24F3" w:rsidR="00F85D60" w:rsidRPr="001C3F6C" w:rsidRDefault="00F85D60" w:rsidP="00D652F8">
      <w:pPr>
        <w:rPr>
          <w:sz w:val="24"/>
          <w:szCs w:val="24"/>
        </w:rPr>
      </w:pPr>
      <w:r w:rsidRPr="001C3F6C">
        <w:rPr>
          <w:sz w:val="24"/>
          <w:szCs w:val="24"/>
        </w:rPr>
        <w:t>Objective 4: Implementation of the Reinforcement Learning Algorithm</w:t>
      </w:r>
    </w:p>
    <w:p w14:paraId="64A74293" w14:textId="77777777" w:rsidR="00D652F8" w:rsidRPr="001C3F6C" w:rsidRDefault="00F85D60" w:rsidP="00D652F8">
      <w:pPr>
        <w:rPr>
          <w:sz w:val="24"/>
          <w:szCs w:val="24"/>
        </w:rPr>
      </w:pPr>
      <w:r w:rsidRPr="001C3F6C">
        <w:rPr>
          <w:sz w:val="24"/>
          <w:szCs w:val="24"/>
        </w:rPr>
        <w:t>The project shall include the implementation of at least one RL algorithm that will be one among PPO, DQN or A2C among others through the use of existing machine learning tools. The reinforcement learning agent shall interact with the farming environment and learn strategies that will maximise cumulative reward over several years.</w:t>
      </w:r>
      <w:r w:rsidR="00D652F8" w:rsidRPr="001C3F6C">
        <w:rPr>
          <w:sz w:val="24"/>
          <w:szCs w:val="24"/>
        </w:rPr>
        <w:t xml:space="preserve">                                                                                   </w:t>
      </w:r>
      <w:r w:rsidRPr="001C3F6C">
        <w:rPr>
          <w:sz w:val="24"/>
          <w:szCs w:val="24"/>
        </w:rPr>
        <w:t xml:space="preserve"> </w:t>
      </w:r>
      <w:r w:rsidR="00D652F8" w:rsidRPr="001C3F6C">
        <w:rPr>
          <w:sz w:val="24"/>
          <w:szCs w:val="24"/>
        </w:rPr>
        <w:t xml:space="preserve">     </w:t>
      </w:r>
    </w:p>
    <w:p w14:paraId="57F62109" w14:textId="4D9B94C6" w:rsidR="00F85D60" w:rsidRPr="001C3F6C" w:rsidRDefault="00F85D60" w:rsidP="00D652F8">
      <w:pPr>
        <w:rPr>
          <w:sz w:val="24"/>
          <w:szCs w:val="24"/>
        </w:rPr>
      </w:pPr>
      <w:r w:rsidRPr="001C3F6C">
        <w:rPr>
          <w:sz w:val="24"/>
          <w:szCs w:val="24"/>
        </w:rPr>
        <w:t>Objective 5: Creation of Suitable Reward Functions</w:t>
      </w:r>
    </w:p>
    <w:p w14:paraId="40CA579F" w14:textId="74E6401C" w:rsidR="00F85D60" w:rsidRPr="001C3F6C" w:rsidRDefault="00F85D60" w:rsidP="00D652F8">
      <w:pPr>
        <w:rPr>
          <w:sz w:val="24"/>
          <w:szCs w:val="24"/>
        </w:rPr>
      </w:pPr>
      <w:r w:rsidRPr="001C3F6C">
        <w:rPr>
          <w:sz w:val="24"/>
          <w:szCs w:val="24"/>
        </w:rPr>
        <w:t>A reward system shall be designed which will incentivise good practices that result in profit and sustainability in the farms. This reward function will depend on parameters such as annual income, production cost, living cost, savings and penalties related to non-sustainable farming such as monoculture practices.</w:t>
      </w:r>
    </w:p>
    <w:p w14:paraId="3F0EF450" w14:textId="77777777" w:rsidR="00F85D60" w:rsidRPr="001C3F6C" w:rsidRDefault="00F85D60" w:rsidP="00D652F8">
      <w:pPr>
        <w:rPr>
          <w:sz w:val="24"/>
          <w:szCs w:val="24"/>
        </w:rPr>
      </w:pPr>
      <w:r w:rsidRPr="001C3F6C">
        <w:rPr>
          <w:sz w:val="24"/>
          <w:szCs w:val="24"/>
        </w:rPr>
        <w:t>Objective 6: Assess and Compare Models' Performance</w:t>
      </w:r>
    </w:p>
    <w:p w14:paraId="3998FB96" w14:textId="77777777" w:rsidR="00F85D60" w:rsidRPr="001C3F6C" w:rsidRDefault="00F85D60" w:rsidP="00D652F8">
      <w:pPr>
        <w:rPr>
          <w:sz w:val="24"/>
          <w:szCs w:val="24"/>
        </w:rPr>
      </w:pPr>
      <w:r w:rsidRPr="001C3F6C">
        <w:rPr>
          <w:sz w:val="24"/>
          <w:szCs w:val="24"/>
        </w:rPr>
        <w:t>Performance of the RL framework will be assessed via several experiments in the simulation mode. Main criteria will comprise cumulated savings, yearly profitability, financial stability, and sustainability metrics. The RL approach will be compared to conventional strategies, like constant distribution of crops and maximisation of profits.</w:t>
      </w:r>
    </w:p>
    <w:p w14:paraId="549501B0" w14:textId="77777777" w:rsidR="00D652F8" w:rsidRDefault="00D652F8" w:rsidP="00D652F8">
      <w:pPr>
        <w:rPr>
          <w:sz w:val="28"/>
          <w:szCs w:val="28"/>
        </w:rPr>
      </w:pPr>
    </w:p>
    <w:p w14:paraId="5AC3C5CF" w14:textId="374D8BE1" w:rsidR="00F85D60" w:rsidRPr="00D652F8" w:rsidRDefault="001C3F6C" w:rsidP="00D652F8">
      <w:pPr>
        <w:rPr>
          <w:sz w:val="28"/>
          <w:szCs w:val="28"/>
        </w:rPr>
      </w:pPr>
      <w:r w:rsidRPr="001C3F6C">
        <w:rPr>
          <w:color w:val="00B050"/>
          <w:sz w:val="28"/>
          <w:szCs w:val="28"/>
        </w:rPr>
        <w:lastRenderedPageBreak/>
        <w:sym w:font="Wingdings" w:char="F0E8"/>
      </w:r>
      <w:r w:rsidR="00B33B22">
        <w:rPr>
          <w:color w:val="00B050"/>
          <w:sz w:val="28"/>
          <w:szCs w:val="28"/>
        </w:rPr>
        <w:t xml:space="preserve"> </w:t>
      </w:r>
      <w:r>
        <w:rPr>
          <w:color w:val="00B050"/>
          <w:sz w:val="28"/>
          <w:szCs w:val="28"/>
        </w:rPr>
        <w:t>T</w:t>
      </w:r>
      <w:r w:rsidR="00F85D60" w:rsidRPr="00D652F8">
        <w:rPr>
          <w:color w:val="00B050"/>
          <w:sz w:val="28"/>
          <w:szCs w:val="28"/>
        </w:rPr>
        <w:t>echnologies and Research Methods</w:t>
      </w:r>
    </w:p>
    <w:p w14:paraId="03EB5D55" w14:textId="482FF3E9" w:rsidR="00F85D60" w:rsidRDefault="00F85D60" w:rsidP="00D652F8">
      <w:pPr>
        <w:rPr>
          <w:sz w:val="24"/>
          <w:szCs w:val="24"/>
        </w:rPr>
      </w:pPr>
      <w:r w:rsidRPr="001C3F6C">
        <w:rPr>
          <w:sz w:val="24"/>
          <w:szCs w:val="24"/>
        </w:rPr>
        <w:t>The methodology to be applied in the course of the research will be quantitative and experimental. The proposed model will be developed using Python programming language and appropriate machine learning libraries, namely Gymnasium, Stable-Baselines3, NumPy, Pandas, and Matplotlib. The experiments will entail assessing the performance of various RL algorithms in changing environment. Statistical and visualization tools will be applied to make a comparison.</w:t>
      </w:r>
    </w:p>
    <w:p w14:paraId="3D4125E5" w14:textId="77777777" w:rsidR="001C3F6C" w:rsidRDefault="001C3F6C" w:rsidP="00D652F8">
      <w:pPr>
        <w:rPr>
          <w:sz w:val="24"/>
          <w:szCs w:val="24"/>
        </w:rPr>
      </w:pPr>
    </w:p>
    <w:p w14:paraId="44F5E881" w14:textId="77777777" w:rsidR="001C3F6C" w:rsidRDefault="001C3F6C" w:rsidP="00D652F8">
      <w:pPr>
        <w:rPr>
          <w:sz w:val="24"/>
          <w:szCs w:val="24"/>
        </w:rPr>
      </w:pPr>
    </w:p>
    <w:p w14:paraId="053B9240" w14:textId="77777777" w:rsidR="001C3F6C" w:rsidRPr="001C3F6C" w:rsidRDefault="001C3F6C" w:rsidP="00D652F8">
      <w:pPr>
        <w:rPr>
          <w:sz w:val="24"/>
          <w:szCs w:val="24"/>
        </w:rPr>
      </w:pPr>
    </w:p>
    <w:p w14:paraId="59C54654" w14:textId="502E80B6" w:rsidR="00F85D60" w:rsidRPr="007A1D75" w:rsidRDefault="007A1D75" w:rsidP="007A1D75">
      <w:pPr>
        <w:rPr>
          <w:b/>
          <w:bCs/>
          <w:sz w:val="32"/>
          <w:szCs w:val="32"/>
        </w:rPr>
      </w:pPr>
      <w:r>
        <w:rPr>
          <w:b/>
          <w:bCs/>
          <w:sz w:val="32"/>
          <w:szCs w:val="32"/>
        </w:rPr>
        <w:t>4.</w:t>
      </w:r>
      <w:r w:rsidR="00F85D60" w:rsidRPr="007A1D75">
        <w:rPr>
          <w:b/>
          <w:bCs/>
          <w:sz w:val="32"/>
          <w:szCs w:val="32"/>
        </w:rPr>
        <w:t xml:space="preserve"> Social, Ethical and Professional Considerations</w:t>
      </w:r>
    </w:p>
    <w:p w14:paraId="25BBA2D9" w14:textId="77777777" w:rsidR="00F85D60" w:rsidRPr="001C3F6C" w:rsidRDefault="00F85D60" w:rsidP="00F85D60">
      <w:pPr>
        <w:rPr>
          <w:sz w:val="24"/>
          <w:szCs w:val="24"/>
        </w:rPr>
      </w:pPr>
      <w:r w:rsidRPr="001C3F6C">
        <w:rPr>
          <w:sz w:val="24"/>
          <w:szCs w:val="24"/>
        </w:rPr>
        <w:t>Although this project primarily involves simulation modelling and machine learning techniques rather than direct interaction with human participants, several legal, social, ethical, and professional considerations must be addressed throughout the research process.</w:t>
      </w:r>
    </w:p>
    <w:p w14:paraId="100CDFC0" w14:textId="3B6AF131" w:rsidR="00F85D60" w:rsidRPr="001C3F6C" w:rsidRDefault="00F85D60" w:rsidP="00F85D60">
      <w:pPr>
        <w:rPr>
          <w:sz w:val="24"/>
          <w:szCs w:val="24"/>
        </w:rPr>
      </w:pPr>
      <w:r w:rsidRPr="001C3F6C">
        <w:rPr>
          <w:sz w:val="24"/>
          <w:szCs w:val="24"/>
        </w:rPr>
        <w:t>From a legal perspective, the project must comply with relevant intellectual property and data protection regulations. Any datasets, agricultural statistics, climate records, or market information used during the development and evaluation of the simulation environment must be obtained from legitimate sources and appropriately referenced. Open-source software libraries and Reinforcement Learning frameworks used within the project, such as Gymnasium and Stable-Baselines3, must be used in accordance with their licensing agreements. Furthermore, all external sources, research papers, and datasets will be properly cited to avoid plagiarism and maintain academic integrity.</w:t>
      </w:r>
    </w:p>
    <w:p w14:paraId="2F860BFB" w14:textId="77777777" w:rsidR="00F85D60" w:rsidRPr="001C3F6C" w:rsidRDefault="00F85D60" w:rsidP="00F85D60">
      <w:pPr>
        <w:rPr>
          <w:sz w:val="24"/>
          <w:szCs w:val="24"/>
        </w:rPr>
      </w:pPr>
      <w:r w:rsidRPr="001C3F6C">
        <w:rPr>
          <w:sz w:val="24"/>
          <w:szCs w:val="24"/>
        </w:rPr>
        <w:t>This is especially important since the proposed model will be employed to aid decision making in the agricultural industry. The farming community is experiencing more pressure due to the effects of climate change, economic instability, and limited resources. The success of the decision-making framework may have potential benefits for the improvement of farm profitability and land management practices. Nonetheless, agricultural decision making involves multiple factors which might not all be considered by a simulation-based model, such as local customs, political policies, and environmental considerations.</w:t>
      </w:r>
    </w:p>
    <w:p w14:paraId="448672F3" w14:textId="77777777" w:rsidR="00F85D60" w:rsidRPr="001C3F6C" w:rsidRDefault="00F85D60" w:rsidP="00F85D60">
      <w:pPr>
        <w:rPr>
          <w:sz w:val="24"/>
          <w:szCs w:val="24"/>
        </w:rPr>
      </w:pPr>
    </w:p>
    <w:p w14:paraId="4396EEB8" w14:textId="77777777" w:rsidR="001C3F6C" w:rsidRDefault="001C3F6C" w:rsidP="00F85D60">
      <w:pPr>
        <w:rPr>
          <w:sz w:val="24"/>
          <w:szCs w:val="24"/>
        </w:rPr>
      </w:pPr>
    </w:p>
    <w:p w14:paraId="0AF27B4B" w14:textId="77777777" w:rsidR="001C3F6C" w:rsidRDefault="001C3F6C" w:rsidP="00F85D60">
      <w:pPr>
        <w:rPr>
          <w:sz w:val="24"/>
          <w:szCs w:val="24"/>
        </w:rPr>
      </w:pPr>
    </w:p>
    <w:p w14:paraId="610B80A1" w14:textId="77777777" w:rsidR="001C3F6C" w:rsidRDefault="001C3F6C" w:rsidP="00F85D60">
      <w:pPr>
        <w:rPr>
          <w:sz w:val="24"/>
          <w:szCs w:val="24"/>
        </w:rPr>
      </w:pPr>
    </w:p>
    <w:p w14:paraId="276A74D0" w14:textId="77777777" w:rsidR="001C3F6C" w:rsidRDefault="001C3F6C" w:rsidP="00F85D60">
      <w:pPr>
        <w:rPr>
          <w:sz w:val="24"/>
          <w:szCs w:val="24"/>
        </w:rPr>
      </w:pPr>
    </w:p>
    <w:p w14:paraId="18BDC9D8" w14:textId="77777777" w:rsidR="001C3F6C" w:rsidRPr="001C3F6C" w:rsidRDefault="001C3F6C" w:rsidP="00F85D60">
      <w:pPr>
        <w:rPr>
          <w:sz w:val="24"/>
          <w:szCs w:val="24"/>
        </w:rPr>
      </w:pPr>
    </w:p>
    <w:p w14:paraId="78D1C32B" w14:textId="06239000" w:rsidR="004D5297" w:rsidRPr="007A1D75" w:rsidRDefault="004D5297" w:rsidP="007A1D75">
      <w:pPr>
        <w:pStyle w:val="ListParagraph"/>
        <w:numPr>
          <w:ilvl w:val="0"/>
          <w:numId w:val="4"/>
        </w:numPr>
        <w:rPr>
          <w:b/>
          <w:bCs/>
          <w:sz w:val="32"/>
          <w:szCs w:val="32"/>
        </w:rPr>
      </w:pPr>
      <w:r w:rsidRPr="007A1D75">
        <w:rPr>
          <w:b/>
          <w:bCs/>
          <w:sz w:val="32"/>
          <w:szCs w:val="32"/>
        </w:rPr>
        <w:lastRenderedPageBreak/>
        <w:t>Background and Literature Review</w:t>
      </w:r>
    </w:p>
    <w:p w14:paraId="554AE69C" w14:textId="43F32804" w:rsidR="004D5297" w:rsidRPr="004D5EFE" w:rsidRDefault="004D5EFE" w:rsidP="007A1D75">
      <w:pPr>
        <w:rPr>
          <w:color w:val="EE0000"/>
          <w:sz w:val="28"/>
          <w:szCs w:val="28"/>
        </w:rPr>
      </w:pPr>
      <w:r w:rsidRPr="001C3F6C">
        <w:rPr>
          <w:color w:val="00B050"/>
          <w:sz w:val="28"/>
          <w:szCs w:val="28"/>
        </w:rPr>
        <w:t xml:space="preserve"> 5.1. </w:t>
      </w:r>
      <w:r w:rsidR="004D5297" w:rsidRPr="001C3F6C">
        <w:rPr>
          <w:color w:val="00B050"/>
          <w:sz w:val="28"/>
          <w:szCs w:val="28"/>
        </w:rPr>
        <w:t>Agricultural Planning and Farm Management</w:t>
      </w:r>
    </w:p>
    <w:p w14:paraId="17CAB877" w14:textId="77777777" w:rsidR="004D5297" w:rsidRPr="001C3F6C" w:rsidRDefault="004D5297" w:rsidP="004D5297">
      <w:pPr>
        <w:rPr>
          <w:sz w:val="24"/>
          <w:szCs w:val="24"/>
        </w:rPr>
      </w:pPr>
      <w:r w:rsidRPr="001C3F6C">
        <w:rPr>
          <w:sz w:val="24"/>
          <w:szCs w:val="24"/>
        </w:rPr>
        <w:t xml:space="preserve">Planning in agriculture has been known for many years as an optimisation problem, which entails making decisions in order to utilise scarce resources to achieve maximum output. The farmers need to decide on issues like planting crops, land allocation, </w:t>
      </w:r>
      <w:proofErr w:type="spellStart"/>
      <w:r w:rsidRPr="001C3F6C">
        <w:rPr>
          <w:sz w:val="24"/>
          <w:szCs w:val="24"/>
        </w:rPr>
        <w:t>labor</w:t>
      </w:r>
      <w:proofErr w:type="spellEnd"/>
      <w:r w:rsidRPr="001C3F6C">
        <w:rPr>
          <w:sz w:val="24"/>
          <w:szCs w:val="24"/>
        </w:rPr>
        <w:t xml:space="preserve"> allocation, water usage and financial input despite the uncertainties associated with this. It is important for effective planning for the sake of profitability as well as sustainable agriculture.</w:t>
      </w:r>
    </w:p>
    <w:p w14:paraId="48569D76" w14:textId="21E41E37" w:rsidR="004D5297" w:rsidRPr="001C3F6C" w:rsidRDefault="004D5297" w:rsidP="004D5297">
      <w:pPr>
        <w:rPr>
          <w:sz w:val="24"/>
          <w:szCs w:val="24"/>
        </w:rPr>
      </w:pPr>
      <w:r w:rsidRPr="001C3F6C">
        <w:rPr>
          <w:sz w:val="24"/>
          <w:szCs w:val="24"/>
        </w:rPr>
        <w:t>Conventionally, agricultural planning has always depended on the farmer’s experience and expert knowledge as well as previous observation. Even though practical experience has proved useful, the growing uncertainties in the environment and economics have brought about weaknesses in intuitive decision making. To this end, there have been attempts at developing mathematical techniques of optimisation for agricultural planning. LP, DP and MIP have been used extensively for crop allocation and farm management.</w:t>
      </w:r>
    </w:p>
    <w:p w14:paraId="361DEED9" w14:textId="77777777" w:rsidR="004D5297" w:rsidRPr="001C3F6C" w:rsidRDefault="004D5297" w:rsidP="004D5297">
      <w:pPr>
        <w:rPr>
          <w:sz w:val="24"/>
          <w:szCs w:val="24"/>
        </w:rPr>
      </w:pPr>
      <w:r w:rsidRPr="001C3F6C">
        <w:rPr>
          <w:sz w:val="24"/>
          <w:szCs w:val="24"/>
        </w:rPr>
        <w:t xml:space="preserve">Linear programming formulations have been used to maximize the profits from farm enterprises by taking into account restrictions imposed by the availability of land, </w:t>
      </w:r>
      <w:proofErr w:type="spellStart"/>
      <w:r w:rsidRPr="001C3F6C">
        <w:rPr>
          <w:sz w:val="24"/>
          <w:szCs w:val="24"/>
        </w:rPr>
        <w:t>labor</w:t>
      </w:r>
      <w:proofErr w:type="spellEnd"/>
      <w:r w:rsidRPr="001C3F6C">
        <w:rPr>
          <w:sz w:val="24"/>
          <w:szCs w:val="24"/>
        </w:rPr>
        <w:t>, water, and budget constraints. Such models yield optimal solutions based on certain assumptions; however, they are unable to incorporate the element of uncertainty and changes in the environment. Also, dynamic programming models have been used to solve agricultural decision problems in sequence. Nevertheless, such models require considerable computational efforts as the number of state variables grows, which is referred to as "the curse of dimensionality."</w:t>
      </w:r>
    </w:p>
    <w:p w14:paraId="33931EB6" w14:textId="77777777" w:rsidR="004D5297" w:rsidRPr="001C3F6C" w:rsidRDefault="004D5297" w:rsidP="004D5297">
      <w:pPr>
        <w:rPr>
          <w:sz w:val="24"/>
          <w:szCs w:val="24"/>
        </w:rPr>
      </w:pPr>
      <w:r w:rsidRPr="001C3F6C">
        <w:rPr>
          <w:sz w:val="24"/>
          <w:szCs w:val="24"/>
        </w:rPr>
        <w:t>The importance of viewing agriculture as a dynamic and adaptable environment has also been increasingly recognized by researchers. As a result, more sophisticated computing tools have been developed, which are able not only to adapt but also to learn from changing conditions and uncertainties. These innovations have led to the adoption of AI in agriculture.</w:t>
      </w:r>
    </w:p>
    <w:p w14:paraId="69976A3A" w14:textId="4ACEFC7F" w:rsidR="004D5297" w:rsidRPr="001C3F6C" w:rsidRDefault="004D5EFE" w:rsidP="004D5297">
      <w:pPr>
        <w:rPr>
          <w:color w:val="00B050"/>
          <w:sz w:val="28"/>
          <w:szCs w:val="28"/>
        </w:rPr>
      </w:pPr>
      <w:r w:rsidRPr="001C3F6C">
        <w:rPr>
          <w:color w:val="00B050"/>
          <w:sz w:val="28"/>
          <w:szCs w:val="28"/>
        </w:rPr>
        <w:t xml:space="preserve"> </w:t>
      </w:r>
      <w:r w:rsidR="004D5297" w:rsidRPr="001C3F6C">
        <w:rPr>
          <w:color w:val="00B050"/>
          <w:sz w:val="28"/>
          <w:szCs w:val="28"/>
        </w:rPr>
        <w:t>5.2 Environmental Uncertainties and Risk in Agriculture</w:t>
      </w:r>
    </w:p>
    <w:p w14:paraId="5B2E9320" w14:textId="6FE1A76E" w:rsidR="004D5297" w:rsidRPr="001C3F6C" w:rsidRDefault="004D5297" w:rsidP="004D5297">
      <w:pPr>
        <w:rPr>
          <w:sz w:val="24"/>
          <w:szCs w:val="24"/>
        </w:rPr>
      </w:pPr>
      <w:r w:rsidRPr="001C3F6C">
        <w:rPr>
          <w:sz w:val="24"/>
          <w:szCs w:val="24"/>
        </w:rPr>
        <w:t>The sector of agriculture is among those that are especially sensitive to the impact of environmental uncertainty. The growing of crops largely relies on environmental factors such as precipitation, temperature, solar energy, humidity, and seasonality.</w:t>
      </w:r>
    </w:p>
    <w:p w14:paraId="145941FA" w14:textId="77777777" w:rsidR="004D5297" w:rsidRPr="001C3F6C" w:rsidRDefault="004D5297" w:rsidP="004D5297">
      <w:pPr>
        <w:rPr>
          <w:sz w:val="24"/>
          <w:szCs w:val="24"/>
        </w:rPr>
      </w:pPr>
      <w:r w:rsidRPr="001C3F6C">
        <w:rPr>
          <w:sz w:val="24"/>
          <w:szCs w:val="24"/>
        </w:rPr>
        <w:t>Climate change has heightened the significance of managing risk in agriculture. Researches have documented an increase in the variability of weather conditions such as droughts, flooding, and heat or frost waves. All these environmental changes are posing considerable levels of uncertainty in farming practices. Farmers are usually obliged to plant seeds many months before harvest while facing uncertainties about weather conditions at the time of harvest.</w:t>
      </w:r>
    </w:p>
    <w:p w14:paraId="4ADAE5A4" w14:textId="508F72E3" w:rsidR="004D5297" w:rsidRPr="001C3F6C" w:rsidRDefault="004D5297" w:rsidP="004D5297">
      <w:pPr>
        <w:rPr>
          <w:sz w:val="24"/>
          <w:szCs w:val="24"/>
        </w:rPr>
      </w:pPr>
      <w:r w:rsidRPr="001C3F6C">
        <w:rPr>
          <w:sz w:val="24"/>
          <w:szCs w:val="24"/>
        </w:rPr>
        <w:t>Climate variability effects differ depending on the type of crop grown. While some crops are resistant to droughts, others may prove quite vulnerable. Moreover, fruit trees and other perennial crops may prove quite sensitive to heat or frost waves. Therefore, farmers need to consider climate risks together with the anticipated profitability of the crops being grown.</w:t>
      </w:r>
    </w:p>
    <w:p w14:paraId="4864352E" w14:textId="77777777" w:rsidR="004D5297" w:rsidRPr="001C3F6C" w:rsidRDefault="004D5297" w:rsidP="004D5297">
      <w:pPr>
        <w:rPr>
          <w:sz w:val="24"/>
          <w:szCs w:val="24"/>
        </w:rPr>
      </w:pPr>
      <w:r w:rsidRPr="001C3F6C">
        <w:rPr>
          <w:sz w:val="24"/>
          <w:szCs w:val="24"/>
        </w:rPr>
        <w:lastRenderedPageBreak/>
        <w:t>Various techniques have been developed by researchers to address uncertainties in agriculture. Risk assessment techniques, stochastic optimization models, Monte Carlo analysis, and probabilistic forecasts have been some of the techniques employed to predict the likely effects of negative environments. Though these techniques are useful, many of them depend on certain assumptions and might not be dynamic enough when the situation changes.</w:t>
      </w:r>
    </w:p>
    <w:p w14:paraId="2E93FC1A" w14:textId="77777777" w:rsidR="004D5297" w:rsidRDefault="004D5297" w:rsidP="004D5297">
      <w:pPr>
        <w:rPr>
          <w:sz w:val="28"/>
          <w:szCs w:val="28"/>
        </w:rPr>
      </w:pPr>
    </w:p>
    <w:p w14:paraId="7273BB48" w14:textId="77777777" w:rsidR="004D5297" w:rsidRPr="001C3F6C" w:rsidRDefault="004D5297" w:rsidP="004D5297">
      <w:pPr>
        <w:rPr>
          <w:color w:val="00B050"/>
          <w:sz w:val="28"/>
          <w:szCs w:val="28"/>
        </w:rPr>
      </w:pPr>
      <w:r w:rsidRPr="001C3F6C">
        <w:rPr>
          <w:color w:val="00B050"/>
          <w:sz w:val="28"/>
          <w:szCs w:val="28"/>
        </w:rPr>
        <w:t>5.3 Reinforcement Learning and Sequential Decision-Making</w:t>
      </w:r>
    </w:p>
    <w:p w14:paraId="4B186DA8" w14:textId="77777777" w:rsidR="004D5297" w:rsidRPr="001C3F6C" w:rsidRDefault="004D5297" w:rsidP="004D5297">
      <w:pPr>
        <w:rPr>
          <w:sz w:val="24"/>
          <w:szCs w:val="24"/>
        </w:rPr>
      </w:pPr>
      <w:r w:rsidRPr="001C3F6C">
        <w:rPr>
          <w:sz w:val="24"/>
          <w:szCs w:val="24"/>
        </w:rPr>
        <w:t>Reinforcement Learning (RL) is a subfield of machine learning that deals with sequential decision-making via interaction with an environment. Contrary to supervised learning that involves learning from labelled data, RL entails trial-and-error learning. The learning algorithm or reinforcement agent takes in input in the form of the state of the environment, makes an action, gets rewarded, and moves on to a different state. This process is repeated over time until the agent learns a policy that optimizes its rewards.</w:t>
      </w:r>
    </w:p>
    <w:p w14:paraId="426DF095" w14:textId="6C97B60E" w:rsidR="004D5297" w:rsidRPr="001C3F6C" w:rsidRDefault="004D5297" w:rsidP="004D5297">
      <w:pPr>
        <w:rPr>
          <w:sz w:val="24"/>
          <w:szCs w:val="24"/>
        </w:rPr>
      </w:pPr>
      <w:r w:rsidRPr="001C3F6C">
        <w:rPr>
          <w:sz w:val="24"/>
          <w:szCs w:val="24"/>
        </w:rPr>
        <w:t>The theory behind reinforcement learning is formulated using Markov Decision Processes (MDP). MDP models are mathematically defined frameworks for solving problems related to decision-making under conditions of uncertainty and delay of rewards. These processes can be useful in agriculture due to delayed effects of farm management practices that result in benefits after some years. For instance, the benefits of growing fruit trees can only accrue later on.</w:t>
      </w:r>
    </w:p>
    <w:p w14:paraId="222423D5" w14:textId="77777777" w:rsidR="004D5297" w:rsidRPr="001C3F6C" w:rsidRDefault="004D5297" w:rsidP="004D5EFE">
      <w:pPr>
        <w:rPr>
          <w:sz w:val="24"/>
          <w:szCs w:val="24"/>
        </w:rPr>
      </w:pPr>
      <w:r w:rsidRPr="001C3F6C">
        <w:rPr>
          <w:sz w:val="24"/>
          <w:szCs w:val="24"/>
        </w:rPr>
        <w:t>Deep Reinforcement Learning has made a breakthrough in the implementation of RL. The combination of RL and deep neural networks has helped solve many real-world tasks related to high-dimensional spaces with huge state spaces. One such example is DQN, A2C, and PPO.</w:t>
      </w:r>
    </w:p>
    <w:p w14:paraId="51E0F251" w14:textId="2EB874D0" w:rsidR="004D5297" w:rsidRPr="001C3F6C" w:rsidRDefault="004D5297" w:rsidP="004D5EFE">
      <w:pPr>
        <w:rPr>
          <w:sz w:val="24"/>
          <w:szCs w:val="24"/>
        </w:rPr>
      </w:pPr>
      <w:r w:rsidRPr="001C3F6C">
        <w:rPr>
          <w:sz w:val="24"/>
          <w:szCs w:val="24"/>
        </w:rPr>
        <w:t>Another advantage of Reinforcement Learning is the possibility of balancing between current and long-term reward. This is quite similar to the requirements of agriculture planning.</w:t>
      </w:r>
    </w:p>
    <w:p w14:paraId="3DBCDD3A" w14:textId="77777777" w:rsidR="004D5297" w:rsidRPr="004D5297" w:rsidRDefault="004D5297" w:rsidP="004D5297">
      <w:pPr>
        <w:ind w:left="360"/>
        <w:rPr>
          <w:sz w:val="28"/>
          <w:szCs w:val="28"/>
        </w:rPr>
      </w:pPr>
    </w:p>
    <w:p w14:paraId="388ACD5A" w14:textId="7AE8BDEA" w:rsidR="004D5297" w:rsidRDefault="004D5297" w:rsidP="004D5297">
      <w:pPr>
        <w:rPr>
          <w:color w:val="EE0000"/>
          <w:sz w:val="28"/>
          <w:szCs w:val="28"/>
        </w:rPr>
      </w:pPr>
      <w:r w:rsidRPr="001C3F6C">
        <w:rPr>
          <w:color w:val="00B050"/>
          <w:sz w:val="28"/>
          <w:szCs w:val="28"/>
        </w:rPr>
        <w:t>5.4 Applications of Reinforcement Learning in Agriculture</w:t>
      </w:r>
    </w:p>
    <w:p w14:paraId="4DC9C502" w14:textId="77777777" w:rsidR="004D5297" w:rsidRPr="001C3F6C" w:rsidRDefault="004D5297" w:rsidP="004D5297">
      <w:pPr>
        <w:rPr>
          <w:sz w:val="24"/>
          <w:szCs w:val="24"/>
        </w:rPr>
      </w:pPr>
      <w:r w:rsidRPr="001C3F6C">
        <w:rPr>
          <w:sz w:val="24"/>
          <w:szCs w:val="24"/>
        </w:rPr>
        <w:t>AI's application in agriculture has increased immensely during the past decade. Some machine learning algorithms have been used to predict yields, detect crop diseases, optimize watering schedules, fertilize plants and practice precision agriculture. The recent trends in AI include the use of reinforcement learning to aid agricultural decision-making.</w:t>
      </w:r>
    </w:p>
    <w:p w14:paraId="6AB72153" w14:textId="77777777" w:rsidR="004D5297" w:rsidRPr="001C3F6C" w:rsidRDefault="004D5297" w:rsidP="004D5297">
      <w:pPr>
        <w:rPr>
          <w:sz w:val="24"/>
          <w:szCs w:val="24"/>
        </w:rPr>
      </w:pPr>
      <w:r w:rsidRPr="001C3F6C">
        <w:rPr>
          <w:sz w:val="24"/>
          <w:szCs w:val="24"/>
        </w:rPr>
        <w:t xml:space="preserve">Some </w:t>
      </w:r>
      <w:proofErr w:type="spellStart"/>
      <w:r w:rsidRPr="001C3F6C">
        <w:rPr>
          <w:sz w:val="24"/>
          <w:szCs w:val="24"/>
        </w:rPr>
        <w:t>researches</w:t>
      </w:r>
      <w:proofErr w:type="spellEnd"/>
      <w:r w:rsidRPr="001C3F6C">
        <w:rPr>
          <w:sz w:val="24"/>
          <w:szCs w:val="24"/>
        </w:rPr>
        <w:t xml:space="preserve"> have proved the ability of reinforcement learning in water management in agriculture. Agents were trained to make optimal water management decisions considering the growth demands of crops and the needs to save water. It was found that reinforcement learning provides better water utilization than traditional methods.</w:t>
      </w:r>
    </w:p>
    <w:p w14:paraId="75311D1E" w14:textId="52B4350B" w:rsidR="004D5297" w:rsidRPr="001C3F6C" w:rsidRDefault="004D5297" w:rsidP="004D5297">
      <w:pPr>
        <w:rPr>
          <w:sz w:val="24"/>
          <w:szCs w:val="24"/>
        </w:rPr>
      </w:pPr>
      <w:r w:rsidRPr="001C3F6C">
        <w:rPr>
          <w:sz w:val="24"/>
          <w:szCs w:val="24"/>
        </w:rPr>
        <w:lastRenderedPageBreak/>
        <w:t>Another area where reinforcement learning can be applied includes the regulation of greenhouse environments. This algorithm allows regulating temperature, humidity, and ventilation while minimizing energy usage. Such methods can also be applied to fertilization and pest elimination.</w:t>
      </w:r>
    </w:p>
    <w:p w14:paraId="483BBCC2" w14:textId="77777777" w:rsidR="004D5297" w:rsidRPr="004D5297" w:rsidRDefault="004D5297" w:rsidP="004D5297">
      <w:pPr>
        <w:rPr>
          <w:sz w:val="28"/>
          <w:szCs w:val="28"/>
        </w:rPr>
      </w:pPr>
    </w:p>
    <w:p w14:paraId="36C53612" w14:textId="3C61D9CB" w:rsidR="004D5297" w:rsidRPr="001C3F6C" w:rsidRDefault="004D5297" w:rsidP="004D5297">
      <w:pPr>
        <w:rPr>
          <w:color w:val="00B050"/>
          <w:sz w:val="28"/>
          <w:szCs w:val="28"/>
        </w:rPr>
      </w:pPr>
      <w:r w:rsidRPr="001C3F6C">
        <w:rPr>
          <w:color w:val="00B050"/>
          <w:sz w:val="28"/>
          <w:szCs w:val="28"/>
        </w:rPr>
        <w:t>5.5 Research Gap and Contribution of the Project</w:t>
      </w:r>
    </w:p>
    <w:p w14:paraId="46B810FA" w14:textId="77777777" w:rsidR="004D5297" w:rsidRPr="004D5297" w:rsidRDefault="004D5297" w:rsidP="004D5297">
      <w:pPr>
        <w:rPr>
          <w:sz w:val="28"/>
          <w:szCs w:val="28"/>
        </w:rPr>
      </w:pPr>
    </w:p>
    <w:p w14:paraId="1F9E38BD" w14:textId="1E7028C1" w:rsidR="004D5297" w:rsidRPr="001C3F6C" w:rsidRDefault="004D5297" w:rsidP="004D5297">
      <w:pPr>
        <w:rPr>
          <w:sz w:val="24"/>
          <w:szCs w:val="24"/>
        </w:rPr>
      </w:pPr>
      <w:r w:rsidRPr="001C3F6C">
        <w:rPr>
          <w:sz w:val="24"/>
          <w:szCs w:val="24"/>
        </w:rPr>
        <w:t>There is a considerable amount of research on optimization techniques used in agriculture and on Reinforcement Learning itself. Optimization techniques give good possibilities for supporting decisions but have problems dealing with uncertainty. On the contrary, Reinforcement Learning is a promising technique due to learning adaptive policies in stochastic environment.</w:t>
      </w:r>
    </w:p>
    <w:p w14:paraId="7C6BBDCA" w14:textId="77777777" w:rsidR="004D5297" w:rsidRPr="001C3F6C" w:rsidRDefault="004D5297" w:rsidP="004D5297">
      <w:pPr>
        <w:rPr>
          <w:sz w:val="24"/>
          <w:szCs w:val="24"/>
        </w:rPr>
      </w:pPr>
      <w:r w:rsidRPr="001C3F6C">
        <w:rPr>
          <w:sz w:val="24"/>
          <w:szCs w:val="24"/>
        </w:rPr>
        <w:t>Nonetheless, some areas have been overlooked in the literature. Firstly, most of the agricultural reinforcement learning cases concentrate on operations and not strategies. Secondly, very few researchers have taken into consideration the combination of economic uncertainties, climate risk management, crop diversity and sustainability in their research work. Lastly, few researchers have incorporated into their study the interaction between annual and perennial crops within a reinforcement learning environment.</w:t>
      </w:r>
    </w:p>
    <w:p w14:paraId="2377F77F" w14:textId="77777777" w:rsidR="004D5297" w:rsidRDefault="004D5297" w:rsidP="004D5297">
      <w:pPr>
        <w:rPr>
          <w:sz w:val="28"/>
          <w:szCs w:val="28"/>
        </w:rPr>
      </w:pPr>
    </w:p>
    <w:p w14:paraId="6AE50210" w14:textId="77777777" w:rsidR="00B33B22" w:rsidRDefault="00B33B22" w:rsidP="004D5297">
      <w:pPr>
        <w:rPr>
          <w:sz w:val="28"/>
          <w:szCs w:val="28"/>
        </w:rPr>
      </w:pPr>
    </w:p>
    <w:p w14:paraId="375FA7C9" w14:textId="77777777" w:rsidR="00B33B22" w:rsidRDefault="00B33B22" w:rsidP="004D5297">
      <w:pPr>
        <w:rPr>
          <w:sz w:val="28"/>
          <w:szCs w:val="28"/>
        </w:rPr>
      </w:pPr>
    </w:p>
    <w:p w14:paraId="08DA24CF" w14:textId="77777777" w:rsidR="00B33B22" w:rsidRDefault="00B33B22" w:rsidP="004D5297">
      <w:pPr>
        <w:rPr>
          <w:sz w:val="28"/>
          <w:szCs w:val="28"/>
        </w:rPr>
      </w:pPr>
    </w:p>
    <w:p w14:paraId="539A55DD" w14:textId="77777777" w:rsidR="00B33B22" w:rsidRDefault="00B33B22" w:rsidP="004D5297">
      <w:pPr>
        <w:rPr>
          <w:sz w:val="28"/>
          <w:szCs w:val="28"/>
        </w:rPr>
      </w:pPr>
    </w:p>
    <w:p w14:paraId="4E34AA47" w14:textId="77777777" w:rsidR="00B33B22" w:rsidRDefault="00B33B22" w:rsidP="004D5297">
      <w:pPr>
        <w:rPr>
          <w:sz w:val="28"/>
          <w:szCs w:val="28"/>
        </w:rPr>
      </w:pPr>
    </w:p>
    <w:p w14:paraId="0FF9E5CD" w14:textId="77777777" w:rsidR="00B33B22" w:rsidRDefault="00B33B22" w:rsidP="004D5297">
      <w:pPr>
        <w:rPr>
          <w:sz w:val="28"/>
          <w:szCs w:val="28"/>
        </w:rPr>
      </w:pPr>
    </w:p>
    <w:p w14:paraId="4FC8ABD4" w14:textId="77777777" w:rsidR="00B33B22" w:rsidRDefault="00B33B22" w:rsidP="004D5297">
      <w:pPr>
        <w:rPr>
          <w:sz w:val="28"/>
          <w:szCs w:val="28"/>
        </w:rPr>
      </w:pPr>
    </w:p>
    <w:p w14:paraId="7ADAC9B9" w14:textId="77777777" w:rsidR="00B33B22" w:rsidRDefault="00B33B22" w:rsidP="004D5297">
      <w:pPr>
        <w:rPr>
          <w:sz w:val="28"/>
          <w:szCs w:val="28"/>
        </w:rPr>
      </w:pPr>
    </w:p>
    <w:p w14:paraId="78902832" w14:textId="77777777" w:rsidR="00B33B22" w:rsidRDefault="00B33B22" w:rsidP="004D5297">
      <w:pPr>
        <w:rPr>
          <w:sz w:val="28"/>
          <w:szCs w:val="28"/>
        </w:rPr>
      </w:pPr>
    </w:p>
    <w:p w14:paraId="68885208" w14:textId="77777777" w:rsidR="00B33B22" w:rsidRDefault="00B33B22" w:rsidP="004D5297">
      <w:pPr>
        <w:rPr>
          <w:sz w:val="28"/>
          <w:szCs w:val="28"/>
        </w:rPr>
      </w:pPr>
    </w:p>
    <w:p w14:paraId="6E6CA337" w14:textId="77777777" w:rsidR="00B33B22" w:rsidRDefault="00B33B22" w:rsidP="004D5297">
      <w:pPr>
        <w:rPr>
          <w:sz w:val="28"/>
          <w:szCs w:val="28"/>
        </w:rPr>
      </w:pPr>
    </w:p>
    <w:p w14:paraId="0933B902" w14:textId="77777777" w:rsidR="00B33B22" w:rsidRDefault="00B33B22" w:rsidP="004D5297">
      <w:pPr>
        <w:rPr>
          <w:sz w:val="28"/>
          <w:szCs w:val="28"/>
        </w:rPr>
      </w:pPr>
    </w:p>
    <w:p w14:paraId="61EA54D2" w14:textId="7808442E" w:rsidR="004D5297" w:rsidRDefault="004D5297" w:rsidP="007A1D75">
      <w:pPr>
        <w:pStyle w:val="ListParagraph"/>
        <w:numPr>
          <w:ilvl w:val="0"/>
          <w:numId w:val="4"/>
        </w:numPr>
        <w:rPr>
          <w:b/>
          <w:bCs/>
          <w:sz w:val="32"/>
          <w:szCs w:val="32"/>
        </w:rPr>
      </w:pPr>
      <w:r w:rsidRPr="004D5297">
        <w:rPr>
          <w:b/>
          <w:bCs/>
          <w:sz w:val="32"/>
          <w:szCs w:val="32"/>
        </w:rPr>
        <w:lastRenderedPageBreak/>
        <w:t>References</w:t>
      </w:r>
    </w:p>
    <w:p w14:paraId="3ECAD717" w14:textId="77777777" w:rsidR="004D5297" w:rsidRPr="001C3F6C" w:rsidRDefault="004D5297" w:rsidP="004D5297">
      <w:pPr>
        <w:rPr>
          <w:sz w:val="24"/>
          <w:szCs w:val="24"/>
        </w:rPr>
      </w:pPr>
      <w:r w:rsidRPr="001C3F6C">
        <w:rPr>
          <w:sz w:val="24"/>
          <w:szCs w:val="24"/>
        </w:rPr>
        <w:t>Bello, R.W., Herdt, T.H. and Winter-Nelson, A. (1995) ‘Optimizing crop allocation under risk: A farm-level analysis’, Agricultural Systems, 49(1), pp. 59-74.</w:t>
      </w:r>
    </w:p>
    <w:p w14:paraId="51B0418F" w14:textId="77777777" w:rsidR="004D5297" w:rsidRPr="001C3F6C" w:rsidRDefault="004D5297" w:rsidP="004D5297">
      <w:pPr>
        <w:rPr>
          <w:sz w:val="24"/>
          <w:szCs w:val="24"/>
        </w:rPr>
      </w:pPr>
      <w:proofErr w:type="spellStart"/>
      <w:r w:rsidRPr="001C3F6C">
        <w:rPr>
          <w:sz w:val="24"/>
          <w:szCs w:val="24"/>
        </w:rPr>
        <w:t>Boyabatlı</w:t>
      </w:r>
      <w:proofErr w:type="spellEnd"/>
      <w:r w:rsidRPr="001C3F6C">
        <w:rPr>
          <w:sz w:val="24"/>
          <w:szCs w:val="24"/>
        </w:rPr>
        <w:t xml:space="preserve">, O., </w:t>
      </w:r>
      <w:proofErr w:type="spellStart"/>
      <w:r w:rsidRPr="001C3F6C">
        <w:rPr>
          <w:sz w:val="24"/>
          <w:szCs w:val="24"/>
        </w:rPr>
        <w:t>Nasiry</w:t>
      </w:r>
      <w:proofErr w:type="spellEnd"/>
      <w:r w:rsidRPr="001C3F6C">
        <w:rPr>
          <w:sz w:val="24"/>
          <w:szCs w:val="24"/>
        </w:rPr>
        <w:t>, J. and Zhou, Y. (2019) ‘Crop planning in sustainable agriculture: Dynamic farmland allocation in the presence of crop rotation benefits’, Management Science, 65(5), pp. 2064-2083.</w:t>
      </w:r>
    </w:p>
    <w:p w14:paraId="52D60508" w14:textId="77777777" w:rsidR="004D5297" w:rsidRPr="001C3F6C" w:rsidRDefault="004D5297" w:rsidP="004D5297">
      <w:pPr>
        <w:rPr>
          <w:sz w:val="24"/>
          <w:szCs w:val="24"/>
        </w:rPr>
      </w:pPr>
      <w:r w:rsidRPr="001C3F6C">
        <w:rPr>
          <w:sz w:val="24"/>
          <w:szCs w:val="24"/>
        </w:rPr>
        <w:t>Burt, O.R. and Allison, J.R. (1963) ‘Farm management decisions with dynamic programming’, Journal of Farm Economics, 45(1), pp. 121-136.</w:t>
      </w:r>
    </w:p>
    <w:p w14:paraId="4E1C9F29" w14:textId="77777777" w:rsidR="004D5297" w:rsidRPr="001C3F6C" w:rsidRDefault="004D5297" w:rsidP="004D5297">
      <w:pPr>
        <w:rPr>
          <w:sz w:val="24"/>
          <w:szCs w:val="24"/>
        </w:rPr>
      </w:pPr>
      <w:r w:rsidRPr="001C3F6C">
        <w:rPr>
          <w:sz w:val="24"/>
          <w:szCs w:val="24"/>
        </w:rPr>
        <w:t>Chen, M., Li, Y. and Luo, Y. (2021) ‘A reinforcement learning approach to irrigation decision-making for rice using weather forecasts’, Agricultural Water Management, 250, 106838.</w:t>
      </w:r>
    </w:p>
    <w:p w14:paraId="5799B23F" w14:textId="77777777" w:rsidR="004D5297" w:rsidRPr="001C3F6C" w:rsidRDefault="004D5297" w:rsidP="004D5297">
      <w:pPr>
        <w:rPr>
          <w:sz w:val="24"/>
          <w:szCs w:val="24"/>
        </w:rPr>
      </w:pPr>
      <w:proofErr w:type="spellStart"/>
      <w:r w:rsidRPr="001C3F6C">
        <w:rPr>
          <w:sz w:val="24"/>
          <w:szCs w:val="24"/>
        </w:rPr>
        <w:t>Esteso</w:t>
      </w:r>
      <w:proofErr w:type="spellEnd"/>
      <w:r w:rsidRPr="001C3F6C">
        <w:rPr>
          <w:sz w:val="24"/>
          <w:szCs w:val="24"/>
        </w:rPr>
        <w:t xml:space="preserve">, A., </w:t>
      </w:r>
      <w:proofErr w:type="spellStart"/>
      <w:r w:rsidRPr="001C3F6C">
        <w:rPr>
          <w:sz w:val="24"/>
          <w:szCs w:val="24"/>
        </w:rPr>
        <w:t>Peidro</w:t>
      </w:r>
      <w:proofErr w:type="spellEnd"/>
      <w:r w:rsidRPr="001C3F6C">
        <w:rPr>
          <w:sz w:val="24"/>
          <w:szCs w:val="24"/>
        </w:rPr>
        <w:t>, D. and Mula, J. (2023) ‘Reinforcement learning applied to production planning and control’, International Journal of Production Research, 61(16), pp. 5427-5451.</w:t>
      </w:r>
    </w:p>
    <w:p w14:paraId="3E58012A" w14:textId="77777777" w:rsidR="004D5297" w:rsidRPr="001C3F6C" w:rsidRDefault="004D5297" w:rsidP="004D5297">
      <w:pPr>
        <w:rPr>
          <w:sz w:val="24"/>
          <w:szCs w:val="24"/>
        </w:rPr>
      </w:pPr>
    </w:p>
    <w:p w14:paraId="6C5437C9" w14:textId="72FFAEC3" w:rsidR="004D5297" w:rsidRPr="001C3F6C" w:rsidRDefault="004D5297" w:rsidP="004D5297">
      <w:pPr>
        <w:rPr>
          <w:sz w:val="24"/>
          <w:szCs w:val="24"/>
        </w:rPr>
      </w:pPr>
      <w:proofErr w:type="spellStart"/>
      <w:r w:rsidRPr="001C3F6C">
        <w:rPr>
          <w:sz w:val="24"/>
          <w:szCs w:val="24"/>
        </w:rPr>
        <w:t>Gautron</w:t>
      </w:r>
      <w:proofErr w:type="spellEnd"/>
      <w:r w:rsidRPr="001C3F6C">
        <w:rPr>
          <w:sz w:val="24"/>
          <w:szCs w:val="24"/>
        </w:rPr>
        <w:t xml:space="preserve">, R., Maillard, O.A., Preux, P., </w:t>
      </w:r>
      <w:proofErr w:type="spellStart"/>
      <w:r w:rsidRPr="001C3F6C">
        <w:rPr>
          <w:sz w:val="24"/>
          <w:szCs w:val="24"/>
        </w:rPr>
        <w:t>Corbeels</w:t>
      </w:r>
      <w:proofErr w:type="spellEnd"/>
      <w:r w:rsidRPr="001C3F6C">
        <w:rPr>
          <w:sz w:val="24"/>
          <w:szCs w:val="24"/>
        </w:rPr>
        <w:t>, M. and Sabbadin, R. (2022) ‘Reinforcement learning for crop management support: Review, prospects and challenges’, Computers and Electronics in Agriculture, 200</w:t>
      </w:r>
    </w:p>
    <w:p w14:paraId="189454A2" w14:textId="77777777" w:rsidR="004D5297" w:rsidRPr="001C3F6C" w:rsidRDefault="004D5297" w:rsidP="004D5297">
      <w:pPr>
        <w:rPr>
          <w:sz w:val="24"/>
          <w:szCs w:val="24"/>
        </w:rPr>
      </w:pPr>
      <w:r w:rsidRPr="001C3F6C">
        <w:rPr>
          <w:sz w:val="24"/>
          <w:szCs w:val="24"/>
        </w:rPr>
        <w:t>Goodfellow, I., Bengio, Y., and Courville, A. (2016). Deep Learning. Cambridge, MA: MIT Press.</w:t>
      </w:r>
    </w:p>
    <w:p w14:paraId="7370DC65" w14:textId="77777777" w:rsidR="004D5297" w:rsidRPr="001C3F6C" w:rsidRDefault="004D5297" w:rsidP="004D5297">
      <w:pPr>
        <w:rPr>
          <w:sz w:val="24"/>
          <w:szCs w:val="24"/>
        </w:rPr>
      </w:pPr>
      <w:r w:rsidRPr="001C3F6C">
        <w:rPr>
          <w:sz w:val="24"/>
          <w:szCs w:val="24"/>
        </w:rPr>
        <w:t>Kingma, D.P., and Ba, J. (2015). 'Adam: A method for stochastic optimization', Proceedings of the International Conference on Learning Representations (ICLR).</w:t>
      </w:r>
    </w:p>
    <w:p w14:paraId="395CF175" w14:textId="77777777" w:rsidR="004D5297" w:rsidRPr="001C3F6C" w:rsidRDefault="004D5297" w:rsidP="004D5297">
      <w:pPr>
        <w:rPr>
          <w:sz w:val="24"/>
          <w:szCs w:val="24"/>
        </w:rPr>
      </w:pPr>
      <w:r w:rsidRPr="001C3F6C">
        <w:rPr>
          <w:sz w:val="24"/>
          <w:szCs w:val="24"/>
        </w:rPr>
        <w:t xml:space="preserve">Lillicrap, T.P., Hunt, J.J., Pritzel, A., </w:t>
      </w:r>
      <w:proofErr w:type="spellStart"/>
      <w:r w:rsidRPr="001C3F6C">
        <w:rPr>
          <w:sz w:val="24"/>
          <w:szCs w:val="24"/>
        </w:rPr>
        <w:t>Heess</w:t>
      </w:r>
      <w:proofErr w:type="spellEnd"/>
      <w:r w:rsidRPr="001C3F6C">
        <w:rPr>
          <w:sz w:val="24"/>
          <w:szCs w:val="24"/>
        </w:rPr>
        <w:t xml:space="preserve">, N., Erez, T., Tassa, Y., Silver, D. and </w:t>
      </w:r>
      <w:proofErr w:type="spellStart"/>
      <w:r w:rsidRPr="001C3F6C">
        <w:rPr>
          <w:sz w:val="24"/>
          <w:szCs w:val="24"/>
        </w:rPr>
        <w:t>Wierstra</w:t>
      </w:r>
      <w:proofErr w:type="spellEnd"/>
      <w:r w:rsidRPr="001C3F6C">
        <w:rPr>
          <w:sz w:val="24"/>
          <w:szCs w:val="24"/>
        </w:rPr>
        <w:t>, D. (2016). 'Continuous control with deep reinforcement learning', Proceedings of ICLR.</w:t>
      </w:r>
    </w:p>
    <w:p w14:paraId="1A2597F5" w14:textId="6C990B87" w:rsidR="004D5297" w:rsidRPr="001C3F6C" w:rsidRDefault="004D5297" w:rsidP="004D5297">
      <w:pPr>
        <w:rPr>
          <w:sz w:val="24"/>
          <w:szCs w:val="24"/>
        </w:rPr>
      </w:pPr>
      <w:proofErr w:type="spellStart"/>
      <w:r w:rsidRPr="001C3F6C">
        <w:rPr>
          <w:sz w:val="24"/>
          <w:szCs w:val="24"/>
        </w:rPr>
        <w:t>Mnih</w:t>
      </w:r>
      <w:proofErr w:type="spellEnd"/>
      <w:r w:rsidRPr="001C3F6C">
        <w:rPr>
          <w:sz w:val="24"/>
          <w:szCs w:val="24"/>
        </w:rPr>
        <w:t xml:space="preserve">, V., Kavukcuoglu, K., Silver, D., Rusu, A.A., Veness, J., Bellemare, M.G., Graves, A., Riedmiller, M., Fidjeland, A.K., </w:t>
      </w:r>
      <w:proofErr w:type="spellStart"/>
      <w:r w:rsidRPr="001C3F6C">
        <w:rPr>
          <w:sz w:val="24"/>
          <w:szCs w:val="24"/>
        </w:rPr>
        <w:t>Ostrovski</w:t>
      </w:r>
      <w:proofErr w:type="spellEnd"/>
      <w:r w:rsidRPr="001C3F6C">
        <w:rPr>
          <w:sz w:val="24"/>
          <w:szCs w:val="24"/>
        </w:rPr>
        <w:t>, G. et al. (2015). 'Human-level control through deep reinforcement learning', Nature, 518(7540</w:t>
      </w:r>
    </w:p>
    <w:p w14:paraId="21E159E0" w14:textId="77777777" w:rsidR="00252059" w:rsidRPr="001C3F6C" w:rsidRDefault="00252059" w:rsidP="00252059">
      <w:pPr>
        <w:rPr>
          <w:sz w:val="24"/>
          <w:szCs w:val="24"/>
        </w:rPr>
      </w:pPr>
      <w:proofErr w:type="spellStart"/>
      <w:r w:rsidRPr="001C3F6C">
        <w:rPr>
          <w:sz w:val="24"/>
          <w:szCs w:val="24"/>
        </w:rPr>
        <w:t>Moerland</w:t>
      </w:r>
      <w:proofErr w:type="spellEnd"/>
      <w:r w:rsidRPr="001C3F6C">
        <w:rPr>
          <w:sz w:val="24"/>
          <w:szCs w:val="24"/>
        </w:rPr>
        <w:t xml:space="preserve">, T.M., </w:t>
      </w:r>
      <w:proofErr w:type="spellStart"/>
      <w:r w:rsidRPr="001C3F6C">
        <w:rPr>
          <w:sz w:val="24"/>
          <w:szCs w:val="24"/>
        </w:rPr>
        <w:t>Broekens</w:t>
      </w:r>
      <w:proofErr w:type="spellEnd"/>
      <w:r w:rsidRPr="001C3F6C">
        <w:rPr>
          <w:sz w:val="24"/>
          <w:szCs w:val="24"/>
        </w:rPr>
        <w:t xml:space="preserve">, J., </w:t>
      </w:r>
      <w:proofErr w:type="spellStart"/>
      <w:r w:rsidRPr="001C3F6C">
        <w:rPr>
          <w:sz w:val="24"/>
          <w:szCs w:val="24"/>
        </w:rPr>
        <w:t>Plaat</w:t>
      </w:r>
      <w:proofErr w:type="spellEnd"/>
      <w:r w:rsidRPr="001C3F6C">
        <w:rPr>
          <w:sz w:val="24"/>
          <w:szCs w:val="24"/>
        </w:rPr>
        <w:t>, A. and Jonker, C.M. (2022) 'A unifying framework for reinforcement learning and planning', Journal of Artificial Intelligence Research, 74, pp. 1335–1387.</w:t>
      </w:r>
    </w:p>
    <w:p w14:paraId="39C92595" w14:textId="77777777" w:rsidR="00252059" w:rsidRPr="001C3F6C" w:rsidRDefault="00252059" w:rsidP="00252059">
      <w:pPr>
        <w:rPr>
          <w:sz w:val="24"/>
          <w:szCs w:val="24"/>
        </w:rPr>
      </w:pPr>
      <w:proofErr w:type="spellStart"/>
      <w:r w:rsidRPr="001C3F6C">
        <w:rPr>
          <w:sz w:val="24"/>
          <w:szCs w:val="24"/>
        </w:rPr>
        <w:t>Puterman</w:t>
      </w:r>
      <w:proofErr w:type="spellEnd"/>
      <w:r w:rsidRPr="001C3F6C">
        <w:rPr>
          <w:sz w:val="24"/>
          <w:szCs w:val="24"/>
        </w:rPr>
        <w:t xml:space="preserve">, M.L. (2014) Markov Decision Processes: Discrete Stochastic Dynamic Programming. 2nd </w:t>
      </w:r>
      <w:proofErr w:type="spellStart"/>
      <w:r w:rsidRPr="001C3F6C">
        <w:rPr>
          <w:sz w:val="24"/>
          <w:szCs w:val="24"/>
        </w:rPr>
        <w:t>edn</w:t>
      </w:r>
      <w:proofErr w:type="spellEnd"/>
      <w:r w:rsidRPr="001C3F6C">
        <w:rPr>
          <w:sz w:val="24"/>
          <w:szCs w:val="24"/>
        </w:rPr>
        <w:t>. Hoboken, NJ: Wiley.</w:t>
      </w:r>
    </w:p>
    <w:p w14:paraId="28A7501F" w14:textId="77777777" w:rsidR="00252059" w:rsidRPr="001C3F6C" w:rsidRDefault="00252059" w:rsidP="00252059">
      <w:pPr>
        <w:rPr>
          <w:sz w:val="24"/>
          <w:szCs w:val="24"/>
        </w:rPr>
      </w:pPr>
      <w:r w:rsidRPr="001C3F6C">
        <w:rPr>
          <w:sz w:val="24"/>
          <w:szCs w:val="24"/>
        </w:rPr>
        <w:t xml:space="preserve">Sutton, R.S. and Barto, A.G. (2018) Reinforcement Learning: An Introduction. 2nd </w:t>
      </w:r>
      <w:proofErr w:type="spellStart"/>
      <w:r w:rsidRPr="001C3F6C">
        <w:rPr>
          <w:sz w:val="24"/>
          <w:szCs w:val="24"/>
        </w:rPr>
        <w:t>edn</w:t>
      </w:r>
      <w:proofErr w:type="spellEnd"/>
      <w:r w:rsidRPr="001C3F6C">
        <w:rPr>
          <w:sz w:val="24"/>
          <w:szCs w:val="24"/>
        </w:rPr>
        <w:t>. Cambridge, MA: MIT Press.</w:t>
      </w:r>
    </w:p>
    <w:p w14:paraId="2A352FCF" w14:textId="77777777" w:rsidR="00252059" w:rsidRPr="001C3F6C" w:rsidRDefault="00252059" w:rsidP="00252059">
      <w:pPr>
        <w:rPr>
          <w:sz w:val="24"/>
          <w:szCs w:val="24"/>
        </w:rPr>
      </w:pPr>
      <w:proofErr w:type="spellStart"/>
      <w:r w:rsidRPr="001C3F6C">
        <w:rPr>
          <w:sz w:val="24"/>
          <w:szCs w:val="24"/>
        </w:rPr>
        <w:t>Tesfatsion</w:t>
      </w:r>
      <w:proofErr w:type="spellEnd"/>
      <w:r w:rsidRPr="001C3F6C">
        <w:rPr>
          <w:sz w:val="24"/>
          <w:szCs w:val="24"/>
        </w:rPr>
        <w:t>, L. and Judd, K.L. (2006) Handbook of Computational Economics: Agent-Based Computational Economics. Amsterdam: Elsevier.</w:t>
      </w:r>
    </w:p>
    <w:p w14:paraId="73E98E2F" w14:textId="77777777" w:rsidR="00252059" w:rsidRPr="001C3F6C" w:rsidRDefault="00252059" w:rsidP="00252059">
      <w:pPr>
        <w:rPr>
          <w:sz w:val="24"/>
          <w:szCs w:val="24"/>
        </w:rPr>
      </w:pPr>
      <w:r w:rsidRPr="001C3F6C">
        <w:rPr>
          <w:sz w:val="24"/>
          <w:szCs w:val="24"/>
        </w:rPr>
        <w:lastRenderedPageBreak/>
        <w:t xml:space="preserve">Van Klompenburg, T., Kassahun, A. and </w:t>
      </w:r>
      <w:proofErr w:type="spellStart"/>
      <w:r w:rsidRPr="001C3F6C">
        <w:rPr>
          <w:sz w:val="24"/>
          <w:szCs w:val="24"/>
        </w:rPr>
        <w:t>Catal</w:t>
      </w:r>
      <w:proofErr w:type="spellEnd"/>
      <w:r w:rsidRPr="001C3F6C">
        <w:rPr>
          <w:sz w:val="24"/>
          <w:szCs w:val="24"/>
        </w:rPr>
        <w:t>, C. (2020) 'Crop yield prediction using machine learning: A systematic literature review', Computers and Electronics in Agriculture, 177, 105709.</w:t>
      </w:r>
    </w:p>
    <w:p w14:paraId="4B550844" w14:textId="77777777" w:rsidR="00252059" w:rsidRPr="001C3F6C" w:rsidRDefault="00252059" w:rsidP="00252059">
      <w:pPr>
        <w:rPr>
          <w:sz w:val="24"/>
          <w:szCs w:val="24"/>
        </w:rPr>
      </w:pPr>
      <w:r w:rsidRPr="001C3F6C">
        <w:rPr>
          <w:sz w:val="24"/>
          <w:szCs w:val="24"/>
        </w:rPr>
        <w:t>Wan, Y., Naik, A. and Sutton, R.S. (2020) 'Learning and planning in average-reward Markov decision processes', Proceedings of the International Conference on Machine Learning (ICML).</w:t>
      </w:r>
    </w:p>
    <w:p w14:paraId="182AFADD" w14:textId="77777777" w:rsidR="00252059" w:rsidRPr="001C3F6C" w:rsidRDefault="00252059" w:rsidP="00252059">
      <w:pPr>
        <w:rPr>
          <w:sz w:val="24"/>
          <w:szCs w:val="24"/>
        </w:rPr>
      </w:pPr>
    </w:p>
    <w:p w14:paraId="43E6A1D0" w14:textId="77777777" w:rsidR="00252059" w:rsidRPr="001C3F6C" w:rsidRDefault="00252059" w:rsidP="00252059">
      <w:pPr>
        <w:rPr>
          <w:sz w:val="24"/>
          <w:szCs w:val="24"/>
        </w:rPr>
      </w:pPr>
      <w:r w:rsidRPr="001C3F6C">
        <w:rPr>
          <w:sz w:val="24"/>
          <w:szCs w:val="24"/>
        </w:rPr>
        <w:t>Watkins, C.J.C.H. and Dayan, P. (1992) 'Q-learning', Machine Learning, 8(3–4), pp. 279–292.</w:t>
      </w:r>
    </w:p>
    <w:p w14:paraId="372856D3" w14:textId="77777777" w:rsidR="00252059" w:rsidRPr="001C3F6C" w:rsidRDefault="00252059" w:rsidP="00252059">
      <w:pPr>
        <w:rPr>
          <w:sz w:val="24"/>
          <w:szCs w:val="24"/>
        </w:rPr>
      </w:pPr>
      <w:r w:rsidRPr="001C3F6C">
        <w:rPr>
          <w:sz w:val="24"/>
          <w:szCs w:val="24"/>
        </w:rPr>
        <w:t>Williams, R.J. (1992) 'Simple statistical gradient-following algorithms for connectionist reinforcement learning', Machine Learning, 8(3–4), pp. 229–256.</w:t>
      </w:r>
    </w:p>
    <w:p w14:paraId="5B36346E" w14:textId="510DAD4E" w:rsidR="004D5297" w:rsidRPr="001C3F6C" w:rsidRDefault="00252059" w:rsidP="00252059">
      <w:pPr>
        <w:rPr>
          <w:sz w:val="24"/>
          <w:szCs w:val="24"/>
        </w:rPr>
      </w:pPr>
      <w:r w:rsidRPr="001C3F6C">
        <w:rPr>
          <w:sz w:val="24"/>
          <w:szCs w:val="24"/>
        </w:rPr>
        <w:t>Zuccotto, M., Castellini, A., La Torre, D., Mola,</w:t>
      </w:r>
    </w:p>
    <w:p w14:paraId="5806F80A" w14:textId="77777777" w:rsidR="00252059" w:rsidRPr="001C3F6C" w:rsidRDefault="00252059" w:rsidP="00252059">
      <w:pPr>
        <w:rPr>
          <w:sz w:val="24"/>
          <w:szCs w:val="24"/>
        </w:rPr>
      </w:pPr>
      <w:r w:rsidRPr="001C3F6C">
        <w:rPr>
          <w:sz w:val="24"/>
          <w:szCs w:val="24"/>
        </w:rPr>
        <w:t xml:space="preserve">Schulman, J., Levine, S., Moritz, P., Jordan, M. and </w:t>
      </w:r>
      <w:proofErr w:type="spellStart"/>
      <w:r w:rsidRPr="001C3F6C">
        <w:rPr>
          <w:sz w:val="24"/>
          <w:szCs w:val="24"/>
        </w:rPr>
        <w:t>Abbeel</w:t>
      </w:r>
      <w:proofErr w:type="spellEnd"/>
      <w:r w:rsidRPr="001C3F6C">
        <w:rPr>
          <w:sz w:val="24"/>
          <w:szCs w:val="24"/>
        </w:rPr>
        <w:t>, P. (2015) 'Trust region policy optimization', Proceedings of the International Conference on Machine Learning (ICML).</w:t>
      </w:r>
    </w:p>
    <w:p w14:paraId="5DE4E08E" w14:textId="77777777" w:rsidR="00252059" w:rsidRPr="001C3F6C" w:rsidRDefault="00252059" w:rsidP="00252059">
      <w:pPr>
        <w:rPr>
          <w:sz w:val="24"/>
          <w:szCs w:val="24"/>
        </w:rPr>
      </w:pPr>
      <w:r w:rsidRPr="001C3F6C">
        <w:rPr>
          <w:sz w:val="24"/>
          <w:szCs w:val="24"/>
        </w:rPr>
        <w:t>FAO (2023) The State of Food and Agriculture 2023. Rome: Food and Agriculture Organization of the United Nations.</w:t>
      </w:r>
    </w:p>
    <w:p w14:paraId="5B7CAD40" w14:textId="77777777" w:rsidR="00252059" w:rsidRPr="001C3F6C" w:rsidRDefault="00252059" w:rsidP="00252059">
      <w:pPr>
        <w:rPr>
          <w:sz w:val="24"/>
          <w:szCs w:val="24"/>
        </w:rPr>
      </w:pPr>
      <w:r w:rsidRPr="001C3F6C">
        <w:rPr>
          <w:sz w:val="24"/>
          <w:szCs w:val="24"/>
        </w:rPr>
        <w:t>IPCC (2023) Climate Change 2023: Synthesis Report. Geneva: Intergovernmental Panel on Climate Change.</w:t>
      </w:r>
    </w:p>
    <w:p w14:paraId="39D6AED2" w14:textId="77777777" w:rsidR="00252059" w:rsidRPr="001C3F6C" w:rsidRDefault="00252059" w:rsidP="00252059">
      <w:pPr>
        <w:rPr>
          <w:sz w:val="24"/>
          <w:szCs w:val="24"/>
        </w:rPr>
      </w:pPr>
      <w:proofErr w:type="spellStart"/>
      <w:r w:rsidRPr="001C3F6C">
        <w:rPr>
          <w:sz w:val="24"/>
          <w:szCs w:val="24"/>
        </w:rPr>
        <w:t>Kaelbling</w:t>
      </w:r>
      <w:proofErr w:type="spellEnd"/>
      <w:r w:rsidRPr="001C3F6C">
        <w:rPr>
          <w:sz w:val="24"/>
          <w:szCs w:val="24"/>
        </w:rPr>
        <w:t>, L.P., Littman, M.L. and Moore, A.W. (1996) 'Reinforcement learning: A survey', Journal of Artificial Intelligence Research, 4, pp. 237–285.</w:t>
      </w:r>
    </w:p>
    <w:p w14:paraId="4A0B5843" w14:textId="77777777" w:rsidR="00252059" w:rsidRPr="001C3F6C" w:rsidRDefault="00252059" w:rsidP="00252059">
      <w:pPr>
        <w:rPr>
          <w:sz w:val="24"/>
          <w:szCs w:val="24"/>
        </w:rPr>
      </w:pPr>
      <w:proofErr w:type="spellStart"/>
      <w:r w:rsidRPr="001C3F6C">
        <w:rPr>
          <w:sz w:val="24"/>
          <w:szCs w:val="24"/>
        </w:rPr>
        <w:t>Bertsekas</w:t>
      </w:r>
      <w:proofErr w:type="spellEnd"/>
      <w:r w:rsidRPr="001C3F6C">
        <w:rPr>
          <w:sz w:val="24"/>
          <w:szCs w:val="24"/>
        </w:rPr>
        <w:t>, D.P. (2019) Reinforcement Learning and Optimal Control. Belmont, MA: Athena Scientific.</w:t>
      </w:r>
    </w:p>
    <w:p w14:paraId="0264AAAA" w14:textId="77777777" w:rsidR="00252059" w:rsidRPr="001C3F6C" w:rsidRDefault="00252059" w:rsidP="00252059">
      <w:pPr>
        <w:rPr>
          <w:sz w:val="24"/>
          <w:szCs w:val="24"/>
        </w:rPr>
      </w:pPr>
      <w:r w:rsidRPr="001C3F6C">
        <w:rPr>
          <w:sz w:val="24"/>
          <w:szCs w:val="24"/>
        </w:rPr>
        <w:t>Silver, D. (2015) 'Lecture Series on Reinforcement Learning', University College London.</w:t>
      </w:r>
    </w:p>
    <w:p w14:paraId="6AF3E9FC" w14:textId="77777777" w:rsidR="00252059" w:rsidRPr="00252059" w:rsidRDefault="00252059" w:rsidP="00252059">
      <w:pPr>
        <w:rPr>
          <w:sz w:val="28"/>
          <w:szCs w:val="28"/>
        </w:rPr>
      </w:pPr>
    </w:p>
    <w:p w14:paraId="0782B28E" w14:textId="77777777" w:rsidR="00252059" w:rsidRDefault="00252059" w:rsidP="00252059">
      <w:pPr>
        <w:rPr>
          <w:sz w:val="28"/>
          <w:szCs w:val="28"/>
        </w:rPr>
      </w:pPr>
    </w:p>
    <w:p w14:paraId="358587E5" w14:textId="77777777" w:rsidR="00252059" w:rsidRDefault="00252059" w:rsidP="00252059">
      <w:pPr>
        <w:rPr>
          <w:sz w:val="28"/>
          <w:szCs w:val="28"/>
        </w:rPr>
      </w:pPr>
    </w:p>
    <w:p w14:paraId="7B1F1B6A" w14:textId="77777777" w:rsidR="00252059" w:rsidRDefault="00252059" w:rsidP="00252059">
      <w:pPr>
        <w:rPr>
          <w:sz w:val="28"/>
          <w:szCs w:val="28"/>
        </w:rPr>
      </w:pPr>
    </w:p>
    <w:p w14:paraId="06AFB7BB" w14:textId="3FAD280A" w:rsidR="00252059" w:rsidRDefault="00252059" w:rsidP="00252059">
      <w:pPr>
        <w:rPr>
          <w:noProof/>
        </w:rPr>
      </w:pPr>
    </w:p>
    <w:p w14:paraId="5183FFA9" w14:textId="77777777" w:rsidR="00B33B22" w:rsidRDefault="00B33B22" w:rsidP="00252059">
      <w:pPr>
        <w:rPr>
          <w:noProof/>
        </w:rPr>
      </w:pPr>
    </w:p>
    <w:p w14:paraId="5A0F225E" w14:textId="77777777" w:rsidR="00B33B22" w:rsidRDefault="00B33B22" w:rsidP="00252059">
      <w:pPr>
        <w:rPr>
          <w:noProof/>
        </w:rPr>
      </w:pPr>
    </w:p>
    <w:p w14:paraId="3B13B2A4" w14:textId="77777777" w:rsidR="00AF0D84" w:rsidRDefault="00AF0D84" w:rsidP="00252059">
      <w:pPr>
        <w:rPr>
          <w:noProof/>
        </w:rPr>
      </w:pPr>
    </w:p>
    <w:p w14:paraId="50DB7076" w14:textId="77777777" w:rsidR="00AF0D84" w:rsidRPr="004D5297" w:rsidRDefault="00AF0D84" w:rsidP="00252059">
      <w:pPr>
        <w:rPr>
          <w:sz w:val="28"/>
          <w:szCs w:val="28"/>
        </w:rPr>
      </w:pPr>
    </w:p>
    <w:p w14:paraId="77105C10" w14:textId="77777777" w:rsidR="004D5297" w:rsidRPr="004D5297" w:rsidRDefault="004D5297" w:rsidP="004D5297">
      <w:pPr>
        <w:pStyle w:val="ListParagraph"/>
        <w:rPr>
          <w:b/>
          <w:bCs/>
          <w:sz w:val="32"/>
          <w:szCs w:val="32"/>
        </w:rPr>
      </w:pPr>
    </w:p>
    <w:tbl>
      <w:tblPr>
        <w:tblStyle w:val="TableGrid"/>
        <w:tblW w:w="0" w:type="auto"/>
        <w:tblInd w:w="720" w:type="dxa"/>
        <w:tblLook w:val="04A0" w:firstRow="1" w:lastRow="0" w:firstColumn="1" w:lastColumn="0" w:noHBand="0" w:noVBand="1"/>
      </w:tblPr>
      <w:tblGrid>
        <w:gridCol w:w="3103"/>
        <w:gridCol w:w="1559"/>
        <w:gridCol w:w="1560"/>
        <w:gridCol w:w="2074"/>
      </w:tblGrid>
      <w:tr w:rsidR="00B90860" w14:paraId="727EB1E7" w14:textId="77777777" w:rsidTr="006E59A6">
        <w:tc>
          <w:tcPr>
            <w:tcW w:w="8296" w:type="dxa"/>
            <w:gridSpan w:val="4"/>
          </w:tcPr>
          <w:p w14:paraId="1E13A3C6" w14:textId="5B90D0F1" w:rsidR="00B90860" w:rsidRPr="00B90860" w:rsidRDefault="00B90860" w:rsidP="00B90860">
            <w:pPr>
              <w:pStyle w:val="ListParagraph"/>
              <w:ind w:left="0"/>
              <w:jc w:val="center"/>
              <w:rPr>
                <w:b/>
                <w:bCs/>
                <w:sz w:val="28"/>
                <w:szCs w:val="28"/>
              </w:rPr>
            </w:pPr>
            <w:r w:rsidRPr="00B90860">
              <w:rPr>
                <w:b/>
                <w:bCs/>
                <w:sz w:val="28"/>
                <w:szCs w:val="28"/>
              </w:rPr>
              <w:lastRenderedPageBreak/>
              <w:t>Student and First Supervisor Project Sign-Off</w:t>
            </w:r>
          </w:p>
        </w:tc>
      </w:tr>
      <w:tr w:rsidR="00B90860" w14:paraId="45510A4D" w14:textId="77777777" w:rsidTr="00391E95">
        <w:tc>
          <w:tcPr>
            <w:tcW w:w="3103" w:type="dxa"/>
          </w:tcPr>
          <w:p w14:paraId="017BD5FF" w14:textId="77777777" w:rsidR="00B90860" w:rsidRDefault="00B90860" w:rsidP="00F85D60">
            <w:pPr>
              <w:pStyle w:val="ListParagraph"/>
              <w:ind w:left="0"/>
              <w:rPr>
                <w:sz w:val="24"/>
                <w:szCs w:val="24"/>
              </w:rPr>
            </w:pPr>
          </w:p>
        </w:tc>
        <w:tc>
          <w:tcPr>
            <w:tcW w:w="1559" w:type="dxa"/>
          </w:tcPr>
          <w:p w14:paraId="06CD3A7B" w14:textId="7234FED5" w:rsidR="00B90860" w:rsidRPr="00B90860" w:rsidRDefault="00B90860" w:rsidP="00F85D60">
            <w:pPr>
              <w:pStyle w:val="ListParagraph"/>
              <w:ind w:left="0"/>
              <w:rPr>
                <w:b/>
                <w:bCs/>
                <w:sz w:val="24"/>
                <w:szCs w:val="24"/>
              </w:rPr>
            </w:pPr>
            <w:r>
              <w:rPr>
                <w:b/>
                <w:bCs/>
                <w:sz w:val="24"/>
                <w:szCs w:val="24"/>
              </w:rPr>
              <w:t>Name</w:t>
            </w:r>
          </w:p>
        </w:tc>
        <w:tc>
          <w:tcPr>
            <w:tcW w:w="1560" w:type="dxa"/>
          </w:tcPr>
          <w:p w14:paraId="0A4945EC" w14:textId="1B649845" w:rsidR="00B90860" w:rsidRPr="00B90860" w:rsidRDefault="00B90860" w:rsidP="00F85D60">
            <w:pPr>
              <w:pStyle w:val="ListParagraph"/>
              <w:ind w:left="0"/>
              <w:rPr>
                <w:b/>
                <w:bCs/>
                <w:sz w:val="24"/>
                <w:szCs w:val="24"/>
              </w:rPr>
            </w:pPr>
            <w:r>
              <w:rPr>
                <w:b/>
                <w:bCs/>
                <w:sz w:val="24"/>
                <w:szCs w:val="24"/>
              </w:rPr>
              <w:t>Signature</w:t>
            </w:r>
          </w:p>
        </w:tc>
        <w:tc>
          <w:tcPr>
            <w:tcW w:w="2074" w:type="dxa"/>
          </w:tcPr>
          <w:p w14:paraId="380C276B" w14:textId="51EECC7D" w:rsidR="00B90860" w:rsidRPr="00D3146E" w:rsidRDefault="00D3146E" w:rsidP="00F85D60">
            <w:pPr>
              <w:pStyle w:val="ListParagraph"/>
              <w:ind w:left="0"/>
              <w:rPr>
                <w:b/>
                <w:bCs/>
                <w:sz w:val="24"/>
                <w:szCs w:val="24"/>
              </w:rPr>
            </w:pPr>
            <w:r>
              <w:rPr>
                <w:b/>
                <w:bCs/>
                <w:sz w:val="24"/>
                <w:szCs w:val="24"/>
              </w:rPr>
              <w:t>Date</w:t>
            </w:r>
          </w:p>
        </w:tc>
      </w:tr>
      <w:tr w:rsidR="00391E95" w14:paraId="4C58D530" w14:textId="77777777" w:rsidTr="00391E95">
        <w:tc>
          <w:tcPr>
            <w:tcW w:w="3103" w:type="dxa"/>
          </w:tcPr>
          <w:p w14:paraId="160C4AA3" w14:textId="77777777" w:rsidR="00391E95" w:rsidRPr="00F53379" w:rsidRDefault="00391E95" w:rsidP="00391E95">
            <w:pPr>
              <w:pStyle w:val="ListParagraph"/>
              <w:ind w:left="0"/>
            </w:pPr>
            <w:r w:rsidRPr="00F53379">
              <w:t>STUDENT:</w:t>
            </w:r>
          </w:p>
          <w:p w14:paraId="065AF94A" w14:textId="42C30E77" w:rsidR="00391E95" w:rsidRDefault="00391E95" w:rsidP="00391E95">
            <w:pPr>
              <w:pStyle w:val="ListParagraph"/>
              <w:ind w:left="0"/>
              <w:rPr>
                <w:sz w:val="24"/>
                <w:szCs w:val="24"/>
              </w:rPr>
            </w:pPr>
            <w:r w:rsidRPr="00D3146E">
              <w:t xml:space="preserve">I agree to complete this </w:t>
            </w:r>
            <w:r>
              <w:t>project:</w:t>
            </w:r>
          </w:p>
        </w:tc>
        <w:tc>
          <w:tcPr>
            <w:tcW w:w="1559" w:type="dxa"/>
          </w:tcPr>
          <w:p w14:paraId="6B1A49FF" w14:textId="559AD734" w:rsidR="00391E95" w:rsidRPr="00391E95" w:rsidRDefault="00391E95" w:rsidP="00391E95">
            <w:pPr>
              <w:pStyle w:val="ListParagraph"/>
              <w:ind w:left="0"/>
              <w:rPr>
                <w:sz w:val="24"/>
                <w:szCs w:val="24"/>
              </w:rPr>
            </w:pPr>
            <w:r w:rsidRPr="00391E95">
              <w:rPr>
                <w:sz w:val="24"/>
                <w:szCs w:val="24"/>
              </w:rPr>
              <w:t xml:space="preserve">Rajesh </w:t>
            </w:r>
            <w:proofErr w:type="spellStart"/>
            <w:r w:rsidRPr="00391E95">
              <w:rPr>
                <w:sz w:val="24"/>
                <w:szCs w:val="24"/>
              </w:rPr>
              <w:t>Dabbugottu</w:t>
            </w:r>
            <w:proofErr w:type="spellEnd"/>
          </w:p>
        </w:tc>
        <w:tc>
          <w:tcPr>
            <w:tcW w:w="1560" w:type="dxa"/>
          </w:tcPr>
          <w:p w14:paraId="6A95ABBA" w14:textId="0BEC8718" w:rsidR="00391E95" w:rsidRPr="00391E95" w:rsidRDefault="00391E95" w:rsidP="00391E95">
            <w:pPr>
              <w:pStyle w:val="ListParagraph"/>
              <w:ind w:left="0"/>
              <w:rPr>
                <w:sz w:val="24"/>
                <w:szCs w:val="24"/>
              </w:rPr>
            </w:pPr>
            <w:r w:rsidRPr="00391E95">
              <w:rPr>
                <w:sz w:val="24"/>
                <w:szCs w:val="24"/>
              </w:rPr>
              <w:t xml:space="preserve">Rajesh </w:t>
            </w:r>
            <w:proofErr w:type="spellStart"/>
            <w:r w:rsidRPr="00391E95">
              <w:rPr>
                <w:sz w:val="24"/>
                <w:szCs w:val="24"/>
              </w:rPr>
              <w:t>Dabbugottu</w:t>
            </w:r>
            <w:proofErr w:type="spellEnd"/>
          </w:p>
        </w:tc>
        <w:tc>
          <w:tcPr>
            <w:tcW w:w="2074" w:type="dxa"/>
          </w:tcPr>
          <w:p w14:paraId="0AE9F496" w14:textId="77777777" w:rsidR="00391E95" w:rsidRDefault="00391E95" w:rsidP="00391E95">
            <w:pPr>
              <w:pStyle w:val="ListParagraph"/>
              <w:ind w:left="0"/>
              <w:rPr>
                <w:b/>
                <w:bCs/>
                <w:sz w:val="24"/>
                <w:szCs w:val="24"/>
              </w:rPr>
            </w:pPr>
          </w:p>
        </w:tc>
      </w:tr>
      <w:tr w:rsidR="00391E95" w14:paraId="5B2D2C97" w14:textId="77777777" w:rsidTr="00391E95">
        <w:tc>
          <w:tcPr>
            <w:tcW w:w="3103" w:type="dxa"/>
          </w:tcPr>
          <w:p w14:paraId="6734F8E0" w14:textId="77777777" w:rsidR="00391E95" w:rsidRDefault="00391E95" w:rsidP="00391E95">
            <w:pPr>
              <w:pStyle w:val="ListParagraph"/>
              <w:ind w:left="0"/>
            </w:pPr>
            <w:r>
              <w:t>SUPERVISOR:</w:t>
            </w:r>
          </w:p>
          <w:p w14:paraId="1F7DDD89" w14:textId="3E8C17F3" w:rsidR="00391E95" w:rsidRPr="00F53379" w:rsidRDefault="00391E95" w:rsidP="00391E95">
            <w:pPr>
              <w:pStyle w:val="ListParagraph"/>
              <w:ind w:left="0"/>
            </w:pPr>
            <w:r>
              <w:t>I Approve this project proposal:</w:t>
            </w:r>
          </w:p>
        </w:tc>
        <w:tc>
          <w:tcPr>
            <w:tcW w:w="1559" w:type="dxa"/>
          </w:tcPr>
          <w:p w14:paraId="3AA8916F" w14:textId="77777777" w:rsidR="00391E95" w:rsidRDefault="00391E95" w:rsidP="00391E95">
            <w:pPr>
              <w:pStyle w:val="ListParagraph"/>
              <w:ind w:left="0"/>
              <w:rPr>
                <w:b/>
                <w:bCs/>
                <w:sz w:val="24"/>
                <w:szCs w:val="24"/>
              </w:rPr>
            </w:pPr>
          </w:p>
        </w:tc>
        <w:tc>
          <w:tcPr>
            <w:tcW w:w="1560" w:type="dxa"/>
          </w:tcPr>
          <w:p w14:paraId="6FE01FCB" w14:textId="77777777" w:rsidR="00391E95" w:rsidRDefault="00391E95" w:rsidP="00391E95">
            <w:pPr>
              <w:pStyle w:val="ListParagraph"/>
              <w:ind w:left="0"/>
              <w:rPr>
                <w:b/>
                <w:bCs/>
                <w:sz w:val="24"/>
                <w:szCs w:val="24"/>
              </w:rPr>
            </w:pPr>
          </w:p>
        </w:tc>
        <w:tc>
          <w:tcPr>
            <w:tcW w:w="2074" w:type="dxa"/>
          </w:tcPr>
          <w:p w14:paraId="0430B219" w14:textId="77777777" w:rsidR="00391E95" w:rsidRDefault="00391E95" w:rsidP="00391E95">
            <w:pPr>
              <w:pStyle w:val="ListParagraph"/>
              <w:ind w:left="0"/>
              <w:rPr>
                <w:b/>
                <w:bCs/>
                <w:sz w:val="24"/>
                <w:szCs w:val="24"/>
              </w:rPr>
            </w:pPr>
          </w:p>
        </w:tc>
      </w:tr>
      <w:tr w:rsidR="00391E95" w14:paraId="69BA7452" w14:textId="77777777" w:rsidTr="00226EE0">
        <w:tc>
          <w:tcPr>
            <w:tcW w:w="3103" w:type="dxa"/>
          </w:tcPr>
          <w:p w14:paraId="4BD2125C" w14:textId="0F8C7529" w:rsidR="00391E95" w:rsidRDefault="00391E95" w:rsidP="00391E95">
            <w:pPr>
              <w:pStyle w:val="ListParagraph"/>
              <w:ind w:left="0"/>
            </w:pPr>
            <w:r>
              <w:t>Supervisor Comments/Feedback</w:t>
            </w:r>
          </w:p>
        </w:tc>
        <w:tc>
          <w:tcPr>
            <w:tcW w:w="5193" w:type="dxa"/>
            <w:gridSpan w:val="3"/>
          </w:tcPr>
          <w:p w14:paraId="53C5E3A1" w14:textId="77777777" w:rsidR="00391E95" w:rsidRDefault="00391E95" w:rsidP="00391E95">
            <w:pPr>
              <w:pStyle w:val="ListParagraph"/>
              <w:ind w:left="0"/>
              <w:rPr>
                <w:b/>
                <w:bCs/>
                <w:sz w:val="24"/>
                <w:szCs w:val="24"/>
              </w:rPr>
            </w:pPr>
          </w:p>
        </w:tc>
      </w:tr>
    </w:tbl>
    <w:p w14:paraId="71AC55CB" w14:textId="77777777" w:rsidR="00F85D60" w:rsidRPr="004D5297" w:rsidRDefault="00F85D60" w:rsidP="00F85D60">
      <w:pPr>
        <w:pStyle w:val="ListParagraph"/>
        <w:rPr>
          <w:sz w:val="24"/>
          <w:szCs w:val="24"/>
        </w:rPr>
      </w:pPr>
    </w:p>
    <w:p w14:paraId="539FCFC7" w14:textId="77777777" w:rsidR="00F85D60" w:rsidRPr="004D5297" w:rsidRDefault="00F85D60" w:rsidP="00F85D60">
      <w:pPr>
        <w:rPr>
          <w:sz w:val="24"/>
          <w:szCs w:val="24"/>
        </w:rPr>
      </w:pPr>
    </w:p>
    <w:p w14:paraId="1EE16A0B" w14:textId="77777777" w:rsidR="00F85D60" w:rsidRDefault="00F85D60" w:rsidP="00F85D60">
      <w:pPr>
        <w:ind w:left="360"/>
        <w:rPr>
          <w:sz w:val="24"/>
          <w:szCs w:val="24"/>
        </w:rPr>
      </w:pPr>
    </w:p>
    <w:p w14:paraId="7DF6A06B" w14:textId="77777777" w:rsidR="008707A3" w:rsidRDefault="008707A3" w:rsidP="00F85D60">
      <w:pPr>
        <w:ind w:left="360"/>
        <w:rPr>
          <w:sz w:val="24"/>
          <w:szCs w:val="24"/>
        </w:rPr>
      </w:pPr>
    </w:p>
    <w:p w14:paraId="3A0D008C" w14:textId="0D7632DD" w:rsidR="008B4D34" w:rsidRPr="004D5297" w:rsidRDefault="008B4D34" w:rsidP="00F85D60">
      <w:pPr>
        <w:ind w:left="360"/>
        <w:rPr>
          <w:sz w:val="24"/>
          <w:szCs w:val="24"/>
        </w:rPr>
      </w:pPr>
    </w:p>
    <w:sectPr w:rsidR="008B4D34" w:rsidRPr="004D5297" w:rsidSect="00BE35B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46C6A"/>
    <w:multiLevelType w:val="hybridMultilevel"/>
    <w:tmpl w:val="1F6E1E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B1555E"/>
    <w:multiLevelType w:val="multilevel"/>
    <w:tmpl w:val="879CEF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EE0000"/>
        <w:sz w:val="28"/>
        <w:szCs w:val="24"/>
      </w:rPr>
    </w:lvl>
    <w:lvl w:ilvl="2">
      <w:start w:val="1"/>
      <w:numFmt w:val="decimal"/>
      <w:isLgl/>
      <w:lvlText w:val="%1.%2.%3"/>
      <w:lvlJc w:val="left"/>
      <w:pPr>
        <w:ind w:left="1080" w:hanging="720"/>
      </w:pPr>
      <w:rPr>
        <w:rFonts w:hint="default"/>
        <w:color w:val="auto"/>
        <w:sz w:val="32"/>
      </w:rPr>
    </w:lvl>
    <w:lvl w:ilvl="3">
      <w:start w:val="1"/>
      <w:numFmt w:val="decimal"/>
      <w:isLgl/>
      <w:lvlText w:val="%1.%2.%3.%4"/>
      <w:lvlJc w:val="left"/>
      <w:pPr>
        <w:ind w:left="1440" w:hanging="1080"/>
      </w:pPr>
      <w:rPr>
        <w:rFonts w:hint="default"/>
        <w:color w:val="auto"/>
        <w:sz w:val="32"/>
      </w:rPr>
    </w:lvl>
    <w:lvl w:ilvl="4">
      <w:start w:val="1"/>
      <w:numFmt w:val="decimal"/>
      <w:isLgl/>
      <w:lvlText w:val="%1.%2.%3.%4.%5"/>
      <w:lvlJc w:val="left"/>
      <w:pPr>
        <w:ind w:left="1800" w:hanging="1440"/>
      </w:pPr>
      <w:rPr>
        <w:rFonts w:hint="default"/>
        <w:color w:val="auto"/>
        <w:sz w:val="32"/>
      </w:rPr>
    </w:lvl>
    <w:lvl w:ilvl="5">
      <w:start w:val="1"/>
      <w:numFmt w:val="decimal"/>
      <w:isLgl/>
      <w:lvlText w:val="%1.%2.%3.%4.%5.%6"/>
      <w:lvlJc w:val="left"/>
      <w:pPr>
        <w:ind w:left="1800" w:hanging="1440"/>
      </w:pPr>
      <w:rPr>
        <w:rFonts w:hint="default"/>
        <w:color w:val="auto"/>
        <w:sz w:val="32"/>
      </w:rPr>
    </w:lvl>
    <w:lvl w:ilvl="6">
      <w:start w:val="1"/>
      <w:numFmt w:val="decimal"/>
      <w:isLgl/>
      <w:lvlText w:val="%1.%2.%3.%4.%5.%6.%7"/>
      <w:lvlJc w:val="left"/>
      <w:pPr>
        <w:ind w:left="2160" w:hanging="1800"/>
      </w:pPr>
      <w:rPr>
        <w:rFonts w:hint="default"/>
        <w:color w:val="auto"/>
        <w:sz w:val="32"/>
      </w:rPr>
    </w:lvl>
    <w:lvl w:ilvl="7">
      <w:start w:val="1"/>
      <w:numFmt w:val="decimal"/>
      <w:isLgl/>
      <w:lvlText w:val="%1.%2.%3.%4.%5.%6.%7.%8"/>
      <w:lvlJc w:val="left"/>
      <w:pPr>
        <w:ind w:left="2520" w:hanging="2160"/>
      </w:pPr>
      <w:rPr>
        <w:rFonts w:hint="default"/>
        <w:color w:val="auto"/>
        <w:sz w:val="32"/>
      </w:rPr>
    </w:lvl>
    <w:lvl w:ilvl="8">
      <w:start w:val="1"/>
      <w:numFmt w:val="decimal"/>
      <w:isLgl/>
      <w:lvlText w:val="%1.%2.%3.%4.%5.%6.%7.%8.%9"/>
      <w:lvlJc w:val="left"/>
      <w:pPr>
        <w:ind w:left="2520" w:hanging="2160"/>
      </w:pPr>
      <w:rPr>
        <w:rFonts w:hint="default"/>
        <w:color w:val="auto"/>
        <w:sz w:val="32"/>
      </w:rPr>
    </w:lvl>
  </w:abstractNum>
  <w:abstractNum w:abstractNumId="2" w15:restartNumberingAfterBreak="0">
    <w:nsid w:val="723E111B"/>
    <w:multiLevelType w:val="hybridMultilevel"/>
    <w:tmpl w:val="56182E1A"/>
    <w:lvl w:ilvl="0" w:tplc="4009000F">
      <w:start w:val="5"/>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E673D6"/>
    <w:multiLevelType w:val="hybridMultilevel"/>
    <w:tmpl w:val="7940E884"/>
    <w:lvl w:ilvl="0" w:tplc="815874C0">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7447307">
    <w:abstractNumId w:val="0"/>
  </w:num>
  <w:num w:numId="2" w16cid:durableId="908081840">
    <w:abstractNumId w:val="1"/>
  </w:num>
  <w:num w:numId="3" w16cid:durableId="276448368">
    <w:abstractNumId w:val="3"/>
  </w:num>
  <w:num w:numId="4" w16cid:durableId="1469323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824"/>
    <w:rsid w:val="00001803"/>
    <w:rsid w:val="00013BA0"/>
    <w:rsid w:val="00021731"/>
    <w:rsid w:val="00146039"/>
    <w:rsid w:val="001979BA"/>
    <w:rsid w:val="001C3F6C"/>
    <w:rsid w:val="00252059"/>
    <w:rsid w:val="003114D2"/>
    <w:rsid w:val="00391E95"/>
    <w:rsid w:val="004D5297"/>
    <w:rsid w:val="004D5EFE"/>
    <w:rsid w:val="00524EB6"/>
    <w:rsid w:val="00580CE9"/>
    <w:rsid w:val="005E41E1"/>
    <w:rsid w:val="005F4A0C"/>
    <w:rsid w:val="00643CE3"/>
    <w:rsid w:val="007A1D75"/>
    <w:rsid w:val="008707A3"/>
    <w:rsid w:val="008B4D34"/>
    <w:rsid w:val="00AF0D84"/>
    <w:rsid w:val="00B33B22"/>
    <w:rsid w:val="00B90860"/>
    <w:rsid w:val="00BE35BE"/>
    <w:rsid w:val="00D3146E"/>
    <w:rsid w:val="00D652F8"/>
    <w:rsid w:val="00DA2819"/>
    <w:rsid w:val="00EC6F95"/>
    <w:rsid w:val="00EC7824"/>
    <w:rsid w:val="00F53379"/>
    <w:rsid w:val="00F85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4029"/>
  <w15:chartTrackingRefBased/>
  <w15:docId w15:val="{1877CCAC-659E-44B3-889C-8F9972C60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824"/>
    <w:rPr>
      <w:rFonts w:eastAsiaTheme="majorEastAsia" w:cstheme="majorBidi"/>
      <w:color w:val="272727" w:themeColor="text1" w:themeTint="D8"/>
    </w:rPr>
  </w:style>
  <w:style w:type="paragraph" w:styleId="Title">
    <w:name w:val="Title"/>
    <w:basedOn w:val="Normal"/>
    <w:next w:val="Normal"/>
    <w:link w:val="TitleChar"/>
    <w:uiPriority w:val="10"/>
    <w:qFormat/>
    <w:rsid w:val="00EC7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824"/>
    <w:pPr>
      <w:spacing w:before="160"/>
      <w:jc w:val="center"/>
    </w:pPr>
    <w:rPr>
      <w:i/>
      <w:iCs/>
      <w:color w:val="404040" w:themeColor="text1" w:themeTint="BF"/>
    </w:rPr>
  </w:style>
  <w:style w:type="character" w:customStyle="1" w:styleId="QuoteChar">
    <w:name w:val="Quote Char"/>
    <w:basedOn w:val="DefaultParagraphFont"/>
    <w:link w:val="Quote"/>
    <w:uiPriority w:val="29"/>
    <w:rsid w:val="00EC7824"/>
    <w:rPr>
      <w:i/>
      <w:iCs/>
      <w:color w:val="404040" w:themeColor="text1" w:themeTint="BF"/>
    </w:rPr>
  </w:style>
  <w:style w:type="paragraph" w:styleId="ListParagraph">
    <w:name w:val="List Paragraph"/>
    <w:basedOn w:val="Normal"/>
    <w:uiPriority w:val="34"/>
    <w:qFormat/>
    <w:rsid w:val="00EC7824"/>
    <w:pPr>
      <w:ind w:left="720"/>
      <w:contextualSpacing/>
    </w:pPr>
  </w:style>
  <w:style w:type="character" w:styleId="IntenseEmphasis">
    <w:name w:val="Intense Emphasis"/>
    <w:basedOn w:val="DefaultParagraphFont"/>
    <w:uiPriority w:val="21"/>
    <w:qFormat/>
    <w:rsid w:val="00EC7824"/>
    <w:rPr>
      <w:i/>
      <w:iCs/>
      <w:color w:val="2F5496" w:themeColor="accent1" w:themeShade="BF"/>
    </w:rPr>
  </w:style>
  <w:style w:type="paragraph" w:styleId="IntenseQuote">
    <w:name w:val="Intense Quote"/>
    <w:basedOn w:val="Normal"/>
    <w:next w:val="Normal"/>
    <w:link w:val="IntenseQuoteChar"/>
    <w:uiPriority w:val="30"/>
    <w:qFormat/>
    <w:rsid w:val="00EC7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824"/>
    <w:rPr>
      <w:i/>
      <w:iCs/>
      <w:color w:val="2F5496" w:themeColor="accent1" w:themeShade="BF"/>
    </w:rPr>
  </w:style>
  <w:style w:type="character" w:styleId="IntenseReference">
    <w:name w:val="Intense Reference"/>
    <w:basedOn w:val="DefaultParagraphFont"/>
    <w:uiPriority w:val="32"/>
    <w:qFormat/>
    <w:rsid w:val="00EC7824"/>
    <w:rPr>
      <w:b/>
      <w:bCs/>
      <w:smallCaps/>
      <w:color w:val="2F5496" w:themeColor="accent1" w:themeShade="BF"/>
      <w:spacing w:val="5"/>
    </w:rPr>
  </w:style>
  <w:style w:type="table" w:styleId="TableGrid">
    <w:name w:val="Table Grid"/>
    <w:basedOn w:val="TableNormal"/>
    <w:uiPriority w:val="39"/>
    <w:rsid w:val="00252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ED2A8-55BC-41C5-8801-5EC38AFC6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13</Pages>
  <Words>3582</Words>
  <Characters>20420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naziya sk</dc:creator>
  <cp:keywords/>
  <dc:description/>
  <cp:lastModifiedBy>naziya sk</cp:lastModifiedBy>
  <cp:revision>21</cp:revision>
  <dcterms:created xsi:type="dcterms:W3CDTF">2026-06-08T14:22:00Z</dcterms:created>
  <dcterms:modified xsi:type="dcterms:W3CDTF">2026-06-08T15:32:00Z</dcterms:modified>
</cp:coreProperties>
</file>