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1"/>
        <w:rPr>
          <w:rFonts w:ascii="Times New Roman" w:cs="Times New Roman" w:hAnsi="Times New Roman"/>
          <w:b/>
          <w:caps/>
          <w:color w:val="36363d"/>
          <w:sz w:val="36"/>
        </w:rPr>
      </w:pPr>
      <w:r>
        <w:rPr>
          <w:rFonts w:ascii="Times New Roman" w:cs="Times New Roman" w:hAnsi="Times New Roman"/>
          <w:b/>
          <w:caps/>
          <w:color w:val="36363d"/>
          <w:sz w:val="36"/>
        </w:rPr>
        <w:t xml:space="preserve">                                        </w:t>
      </w:r>
      <w:r>
        <w:rPr>
          <w:rFonts w:ascii="Times New Roman" w:cs="Times New Roman" w:hAnsi="Times New Roman"/>
          <w:b/>
          <w:caps/>
          <w:color w:val="36363d"/>
          <w:sz w:val="36"/>
        </w:rPr>
        <w:t>resume</w:t>
      </w:r>
    </w:p>
    <w:p>
      <w:pPr>
        <w:pStyle w:val="style0"/>
        <w:rPr>
          <w:b/>
          <w:sz w:val="28"/>
          <w:szCs w:val="28"/>
          <w:lang w:val="en-IN"/>
        </w:rPr>
      </w:pPr>
    </w:p>
    <w:p>
      <w:pPr>
        <w:pStyle w:val="style0"/>
        <w:tabs>
          <w:tab w:val="left" w:leader="none" w:pos="1376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>MOHAMMED  NAVAS  KANI</w:t>
      </w:r>
      <w:r>
        <w:rPr>
          <w:b/>
          <w:sz w:val="28"/>
          <w:szCs w:val="28"/>
          <w:lang w:val="en-IN"/>
        </w:rPr>
        <w:t xml:space="preserve">                                 </w:t>
      </w:r>
      <w:r>
        <w:rPr/>
        <w:fldChar w:fldCharType="begin"/>
      </w:r>
      <w:r>
        <w:instrText xml:space="preserve"> HYPERLINK "mailto:mdnavas664@gmail.com" </w:instrText>
      </w:r>
      <w:r>
        <w:rPr/>
        <w:fldChar w:fldCharType="separate"/>
      </w:r>
      <w:r>
        <w:rPr>
          <w:rStyle w:val="style85"/>
          <w:rFonts w:ascii="Times New Roman" w:cs="Times New Roman" w:eastAsia="SimSun" w:hAnsi="Times New Roman"/>
          <w:b/>
          <w:sz w:val="24"/>
          <w:szCs w:val="24"/>
        </w:rPr>
        <w:t>mdnavas664@gmail.com</w:t>
      </w:r>
      <w:r>
        <w:rPr/>
        <w:fldChar w:fldCharType="end"/>
      </w:r>
    </w:p>
    <w:p>
      <w:pPr>
        <w:pStyle w:val="style0"/>
        <w:tabs>
          <w:tab w:val="left" w:leader="none" w:pos="137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INSTRUMENTATION </w:t>
      </w:r>
      <w:r>
        <w:rPr>
          <w:b/>
          <w:sz w:val="28"/>
          <w:szCs w:val="28"/>
        </w:rPr>
        <w:t xml:space="preserve">ENGINEER         </w:t>
      </w:r>
      <w:r>
        <w:rPr>
          <w:b/>
          <w:sz w:val="28"/>
          <w:szCs w:val="28"/>
        </w:rPr>
        <w:t xml:space="preserve">                 </w:t>
      </w:r>
      <w:r>
        <w:rPr>
          <w:b/>
          <w:szCs w:val="24"/>
        </w:rPr>
        <w:t>Mob:+91  9789785609</w:t>
      </w:r>
    </w:p>
    <w:p>
      <w:pPr>
        <w:pStyle w:val="style0"/>
        <w:tabs>
          <w:tab w:val="left" w:leader="none" w:pos="6210"/>
          <w:tab w:val="left" w:leader="none" w:pos="6525"/>
        </w:tabs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 xml:space="preserve">     +91 8248817560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CAREER OBJECTIVE</w:t>
      </w:r>
    </w:p>
    <w:p>
      <w:pPr>
        <w:pStyle w:val="style0"/>
        <w:rPr/>
      </w:pPr>
    </w:p>
    <w:p>
      <w:pPr>
        <w:pStyle w:val="style0"/>
        <w:tabs>
          <w:tab w:val="left" w:leader="none" w:pos="944"/>
          <w:tab w:val="left" w:leader="none" w:pos="1408"/>
        </w:tabs>
        <w:jc w:val="both"/>
        <w:rPr/>
      </w:pPr>
      <w:r>
        <w:t>Instrume</w:t>
      </w:r>
      <w:r>
        <w:t xml:space="preserve">ntation Engineer with effective </w:t>
      </w:r>
      <w:r>
        <w:t>communication skill &amp; leadership skill seeking a challenging career opportunity in a firm, which would provide ample scope f</w:t>
      </w:r>
      <w:r>
        <w:t xml:space="preserve">or utilizing my skills and work </w:t>
      </w:r>
      <w:r>
        <w:t xml:space="preserve">for my achievements of organization goal and gradual growth of my career. 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EDUCATION</w:t>
      </w:r>
    </w:p>
    <w:p>
      <w:pPr>
        <w:pStyle w:val="style0"/>
        <w:rPr>
          <w:b/>
          <w:u w:val="single"/>
        </w:rPr>
      </w:pPr>
    </w:p>
    <w:tbl>
      <w:tblPr>
        <w:tblW w:w="9109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1870"/>
        <w:gridCol w:w="1904"/>
        <w:gridCol w:w="1843"/>
        <w:gridCol w:w="2416"/>
      </w:tblGrid>
      <w:tr>
        <w:trPr>
          <w:trHeight w:val="1701" w:hRule="atLeast"/>
        </w:trPr>
        <w:tc>
          <w:tcPr>
            <w:tcW w:w="1076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Year of Passing</w:t>
            </w:r>
          </w:p>
        </w:tc>
        <w:tc>
          <w:tcPr>
            <w:tcW w:w="187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Institute Name</w:t>
            </w:r>
          </w:p>
        </w:tc>
        <w:tc>
          <w:tcPr>
            <w:tcW w:w="1904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Board of Examination</w:t>
            </w:r>
          </w:p>
        </w:tc>
        <w:tc>
          <w:tcPr>
            <w:tcW w:w="1843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Marks</w:t>
            </w:r>
          </w:p>
        </w:tc>
        <w:tc>
          <w:tcPr>
            <w:tcW w:w="2416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Degree</w:t>
            </w:r>
          </w:p>
        </w:tc>
      </w:tr>
      <w:tr>
        <w:tblPrEx/>
        <w:trPr>
          <w:trHeight w:val="897" w:hRule="atLeast"/>
        </w:trPr>
        <w:tc>
          <w:tcPr>
            <w:tcW w:w="1076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2017</w:t>
            </w:r>
          </w:p>
        </w:tc>
        <w:tc>
          <w:tcPr>
            <w:tcW w:w="187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Hindustan Institute of Technology and Science, Chennai</w:t>
            </w:r>
          </w:p>
        </w:tc>
        <w:tc>
          <w:tcPr>
            <w:tcW w:w="1904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 xml:space="preserve">Hindustan University </w:t>
            </w:r>
          </w:p>
        </w:tc>
        <w:tc>
          <w:tcPr>
            <w:tcW w:w="1843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>6.74CGPA</w:t>
            </w:r>
          </w:p>
          <w:p>
            <w:pPr>
              <w:pStyle w:val="style0"/>
              <w:rPr/>
            </w:pPr>
          </w:p>
        </w:tc>
        <w:tc>
          <w:tcPr>
            <w:tcW w:w="2416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 xml:space="preserve">B. Tech (ELECTRONICS AND INSTRUMENTATION ENGINEERING) </w:t>
            </w:r>
          </w:p>
        </w:tc>
      </w:tr>
    </w:tbl>
    <w:p>
      <w:pPr>
        <w:pStyle w:val="style0"/>
        <w:rPr>
          <w:b/>
          <w:u w:val="single"/>
        </w:rPr>
      </w:pP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ORGANIZATIONAL SCAN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0"/>
        <w:rPr>
          <w:sz w:val="28"/>
        </w:rPr>
      </w:pPr>
      <w:r>
        <w:rPr>
          <w:b/>
          <w:sz w:val="28"/>
        </w:rPr>
        <w:t xml:space="preserve">Designation: </w:t>
      </w:r>
      <w:r>
        <w:rPr>
          <w:sz w:val="28"/>
        </w:rPr>
        <w:t>Instrument</w:t>
      </w:r>
      <w:r>
        <w:rPr>
          <w:sz w:val="28"/>
        </w:rPr>
        <w:t>ation</w:t>
      </w:r>
      <w:r>
        <w:rPr>
          <w:sz w:val="28"/>
        </w:rPr>
        <w:t xml:space="preserve"> Engineer</w:t>
      </w:r>
    </w:p>
    <w:p>
      <w:pPr>
        <w:pStyle w:val="style0"/>
        <w:rPr>
          <w:sz w:val="28"/>
        </w:rPr>
      </w:pPr>
      <w:r>
        <w:rPr>
          <w:b/>
          <w:sz w:val="28"/>
        </w:rPr>
        <w:t xml:space="preserve">Company  </w:t>
      </w:r>
      <w:r>
        <w:rPr>
          <w:sz w:val="28"/>
        </w:rPr>
        <w:t xml:space="preserve"> </w:t>
      </w:r>
      <w:r>
        <w:rPr>
          <w:sz w:val="28"/>
        </w:rPr>
        <w:t xml:space="preserve">  :Edac Engineering Ltd</w:t>
      </w:r>
      <w:r>
        <w:rPr>
          <w:sz w:val="28"/>
        </w:rPr>
        <w:t xml:space="preserve"> (Spic Group)</w:t>
      </w:r>
    </w:p>
    <w:p>
      <w:pPr>
        <w:pStyle w:val="style0"/>
        <w:rPr>
          <w:sz w:val="28"/>
        </w:rPr>
      </w:pPr>
      <w:r>
        <w:rPr>
          <w:b/>
          <w:sz w:val="28"/>
        </w:rPr>
        <w:t xml:space="preserve">Client  </w:t>
      </w:r>
      <w:r>
        <w:rPr>
          <w:sz w:val="28"/>
        </w:rPr>
        <w:t xml:space="preserve">        </w:t>
      </w:r>
      <w:r>
        <w:rPr>
          <w:sz w:val="28"/>
        </w:rPr>
        <w:t xml:space="preserve"> :Cairn India Rajasthan</w:t>
      </w:r>
    </w:p>
    <w:p>
      <w:pPr>
        <w:pStyle w:val="style0"/>
        <w:rPr>
          <w:sz w:val="28"/>
        </w:rPr>
      </w:pPr>
      <w:r>
        <w:rPr>
          <w:sz w:val="28"/>
        </w:rPr>
        <w:t>SEPT 2019 TO Till Date</w:t>
      </w:r>
    </w:p>
    <w:p>
      <w:pPr>
        <w:pStyle w:val="style0"/>
        <w:rPr>
          <w:sz w:val="28"/>
        </w:rPr>
      </w:pP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PROJECT</w:t>
      </w:r>
    </w:p>
    <w:p>
      <w:pPr>
        <w:pStyle w:val="style0"/>
        <w:rPr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RA</w:t>
      </w:r>
      <w:r>
        <w:rPr>
          <w:b/>
          <w:sz w:val="28"/>
        </w:rPr>
        <w:t>AG</w:t>
      </w:r>
      <w:r>
        <w:rPr>
          <w:b/>
          <w:sz w:val="28"/>
        </w:rPr>
        <w:t>ES</w:t>
      </w:r>
      <w:r>
        <w:rPr>
          <w:b/>
          <w:sz w:val="28"/>
        </w:rPr>
        <w:t>H</w:t>
      </w:r>
      <w:r>
        <w:rPr>
          <w:b/>
          <w:sz w:val="28"/>
        </w:rPr>
        <w:t>WARI DEEP GAS (RDG),</w:t>
      </w:r>
      <w:r>
        <w:rPr>
          <w:b/>
          <w:sz w:val="28"/>
        </w:rPr>
        <w:t xml:space="preserve">GAS WELL PAD </w:t>
      </w:r>
      <w:r>
        <w:rPr>
          <w:sz w:val="28"/>
        </w:rPr>
        <w:t>cable laying and instrument erection and commissioning activities</w:t>
      </w:r>
    </w:p>
    <w:p>
      <w:pPr>
        <w:pStyle w:val="style0"/>
        <w:rPr>
          <w:b/>
          <w:sz w:val="28"/>
          <w:u w:val="single"/>
        </w:rPr>
      </w:pPr>
    </w:p>
    <w:bookmarkStart w:id="0" w:name="_GoBack"/>
    <w:bookmarkEnd w:id="0"/>
    <w:p>
      <w:pPr>
        <w:pStyle w:val="style0"/>
        <w:tabs>
          <w:tab w:val="left" w:leader="none" w:pos="720"/>
        </w:tabs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RESPONSIBILITIES</w:t>
      </w:r>
    </w:p>
    <w:p>
      <w:pPr>
        <w:pStyle w:val="style179"/>
        <w:tabs>
          <w:tab w:val="left" w:leader="none" w:pos="720"/>
        </w:tabs>
        <w:ind w:left="0"/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Preparation of loop, logic, function ch</w:t>
      </w:r>
      <w:r>
        <w:rPr>
          <w:rFonts w:ascii="Times New Roman" w:cs="Times New Roman" w:hAnsi="Times New Roman"/>
          <w:sz w:val="24"/>
          <w:szCs w:val="24"/>
        </w:rPr>
        <w:t>ecking &amp;commission of DCS, PLC.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Installation checking &amp; trouble shooting of instrument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&amp; control, safe guarding system in process plant.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Supervision of Installation, Calibration, Loop Checking and Commissioning of Field Instruments such as Control Valves, ON/OFF Valves, F&amp;G Instruments, Pressure/Level/Flow Transmitters</w:t>
      </w:r>
      <w:r>
        <w:rPr>
          <w:szCs w:val="24"/>
        </w:rPr>
        <w:t xml:space="preserve"> 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Project Planning and Mobilization activities, Re</w:t>
      </w:r>
      <w:r>
        <w:rPr>
          <w:rFonts w:ascii="Times New Roman" w:cs="Times New Roman" w:hAnsi="Times New Roman"/>
          <w:sz w:val="24"/>
          <w:szCs w:val="24"/>
        </w:rPr>
        <w:t>view of Quality Plan, HSE Plan.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Installation &amp; Test Procedures, Method Statements, ITP's, Test Sheets, Calibration Reports, Loop Check Reports, Installation Reports &amp; final handover dossier.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Ensure all work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>are carried out in strict compliance to client HSE requirement.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Controlling and maintaining the monitoring&amp; measuring equipment’s of the project.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Installation of DCS Control Panel,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Well Head Control panel</w:t>
      </w:r>
      <w:r>
        <w:rPr>
          <w:rFonts w:ascii="Times New Roman" w:cs="Times New Roman" w:hAnsi="Times New Roman"/>
          <w:sz w:val="24"/>
          <w:szCs w:val="24"/>
        </w:rPr>
        <w:t xml:space="preserve"> and junction boxes.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Handling of</w:t>
      </w:r>
      <w:r>
        <w:rPr>
          <w:rFonts w:ascii="Times New Roman" w:cs="Times New Roman" w:hAnsi="Times New Roman"/>
          <w:sz w:val="24"/>
          <w:szCs w:val="24"/>
        </w:rPr>
        <w:t xml:space="preserve"> Drench Excavation,</w:t>
      </w:r>
      <w:r>
        <w:rPr>
          <w:rFonts w:ascii="Times New Roman" w:cs="Times New Roman" w:hAnsi="Times New Roman"/>
          <w:sz w:val="24"/>
          <w:szCs w:val="24"/>
        </w:rPr>
        <w:t xml:space="preserve"> instrument</w:t>
      </w:r>
      <w:r>
        <w:rPr>
          <w:rFonts w:ascii="Times New Roman" w:cs="Times New Roman" w:hAnsi="Times New Roman"/>
          <w:sz w:val="24"/>
          <w:szCs w:val="24"/>
        </w:rPr>
        <w:t>ation</w:t>
      </w:r>
      <w:r>
        <w:rPr>
          <w:rFonts w:ascii="Times New Roman" w:cs="Times New Roman" w:hAnsi="Times New Roman"/>
          <w:sz w:val="24"/>
          <w:szCs w:val="24"/>
        </w:rPr>
        <w:t xml:space="preserve"> cable laying, glanding, termination in panel &amp; junction boxes, insulation resistance &amp; continuity test.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Erection of panel base frame and installation of cable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trays. 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Enable to read cable schedule, wiring drawings, P&amp;ID and instrument layout drawings. 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Installation check on DCS, fire &amp; gas detection system &amp; instruments.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Instrument pre calibration &amp; preparation of documents.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Loop checking and commissioning of all instrumentation system.</w:t>
      </w:r>
    </w:p>
    <w:p>
      <w:pPr>
        <w:pStyle w:val="style179"/>
        <w:numPr>
          <w:ilvl w:val="0"/>
          <w:numId w:val="16"/>
        </w:numPr>
        <w:tabs>
          <w:tab w:val="left" w:leader="none" w:pos="720"/>
        </w:tabs>
        <w:jc w:val="both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Function &amp; process checking based on plant requirement..</w:t>
      </w:r>
    </w:p>
    <w:p>
      <w:pPr>
        <w:pStyle w:val="style0"/>
        <w:tabs>
          <w:tab w:val="left" w:leader="none" w:pos="99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Designation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Junior Engineer</w:t>
      </w:r>
    </w:p>
    <w:p>
      <w:pPr>
        <w:pStyle w:val="style0"/>
        <w:tabs>
          <w:tab w:val="left" w:leader="none" w:pos="99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Company </w:t>
      </w:r>
      <w:r>
        <w:rPr>
          <w:b/>
          <w:sz w:val="28"/>
          <w:szCs w:val="28"/>
        </w:rPr>
        <w:t xml:space="preserve">  : </w:t>
      </w:r>
      <w:r>
        <w:rPr>
          <w:sz w:val="28"/>
          <w:szCs w:val="28"/>
        </w:rPr>
        <w:t>Coastal Energen Pvt Ltd</w:t>
      </w:r>
    </w:p>
    <w:p>
      <w:pPr>
        <w:pStyle w:val="style0"/>
        <w:tabs>
          <w:tab w:val="left" w:leader="none" w:pos="990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SEPT 2017-SEP 2019</w:t>
      </w:r>
      <w:r>
        <w:rPr>
          <w:sz w:val="28"/>
          <w:szCs w:val="28"/>
        </w:rPr>
        <w:tab/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Maintenance in </w:t>
      </w:r>
      <w:r>
        <w:t>2*600MW</w:t>
      </w:r>
      <w:r>
        <w:t xml:space="preserve"> Thermal Power plant having experi</w:t>
      </w:r>
      <w:r>
        <w:t xml:space="preserve">ence in generation of power(2*600 </w:t>
      </w:r>
      <w:r>
        <w:t xml:space="preserve">MW-Harbin Boiler and Harbin Turbine with operating system of foxboro Dcs) 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sz w:val="28"/>
          <w:u w:val="single"/>
        </w:rPr>
      </w:pPr>
      <w:r>
        <w:rPr>
          <w:b/>
          <w:sz w:val="28"/>
          <w:u w:val="single"/>
        </w:rPr>
        <w:t>WORK EXPERIENCE</w:t>
      </w:r>
    </w:p>
    <w:p>
      <w:pPr>
        <w:pStyle w:val="style0"/>
        <w:rPr>
          <w:b/>
          <w:u w:val="single"/>
        </w:rPr>
      </w:pP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Maintenance &amp;</w:t>
      </w:r>
      <w:r>
        <w:rPr>
          <w:rFonts w:ascii="Times New Roman" w:cs="Times New Roman" w:hAnsi="Times New Roman"/>
          <w:sz w:val="24"/>
        </w:rPr>
        <w:t xml:space="preserve"> calibration in pressure Gauge, Temperature Gauge and Rotometer 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Ability to read Engineering Drawing, P&amp;ID Drawing, Loop Diagram, Logic Diagram 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Maintenance &amp; calibration in Pressure Transm</w:t>
      </w:r>
      <w:r>
        <w:rPr>
          <w:rFonts w:ascii="Times New Roman" w:cs="Times New Roman" w:hAnsi="Times New Roman"/>
          <w:sz w:val="24"/>
        </w:rPr>
        <w:t xml:space="preserve">itter, Temperature Transmitter, </w:t>
      </w:r>
      <w:r>
        <w:rPr>
          <w:rFonts w:ascii="Times New Roman" w:cs="Times New Roman" w:hAnsi="Times New Roman"/>
          <w:sz w:val="24"/>
        </w:rPr>
        <w:t>Dp Transmitter, Level Transmitter also using(475) EMERSON Hart communicator.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 Maintenance &amp; calibration in Pressure switch, Limit switch, Temperature switch. 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Calibration of smart positioner(ABB, SEIMENS, FISHER) 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Servicing Sov, ASLD sensor, Limit switch. 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Changing diaphragm in pneumatic on\off valve. 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Installation of RTD, Thermocouple, Flame scanner. 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Installation of Pressure Transm</w:t>
      </w:r>
      <w:r>
        <w:rPr>
          <w:rFonts w:ascii="Times New Roman" w:cs="Times New Roman" w:hAnsi="Times New Roman"/>
          <w:sz w:val="24"/>
        </w:rPr>
        <w:t xml:space="preserve">itter, Temperature Transmitter, </w:t>
      </w:r>
      <w:r>
        <w:rPr>
          <w:rFonts w:ascii="Times New Roman" w:cs="Times New Roman" w:hAnsi="Times New Roman"/>
          <w:sz w:val="24"/>
        </w:rPr>
        <w:t xml:space="preserve">Dp Transmitter. 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Installation of Vibration sensor, Pressure switch, Limit switch, proximity Sensor, Flow switch, Temperature Switch, Level Switch. 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>Main</w:t>
      </w:r>
      <w:r>
        <w:rPr>
          <w:rFonts w:ascii="Times New Roman" w:cs="Times New Roman" w:hAnsi="Times New Roman"/>
          <w:sz w:val="24"/>
        </w:rPr>
        <w:t>tenance in power plant areas</w:t>
      </w:r>
      <w:r>
        <w:rPr>
          <w:rFonts w:ascii="Times New Roman" w:cs="Times New Roman" w:hAnsi="Times New Roman"/>
          <w:sz w:val="24"/>
        </w:rPr>
        <w:t xml:space="preserve"> Boiler, Turbine and cooling Tower. </w:t>
      </w:r>
    </w:p>
    <w:p>
      <w:pPr>
        <w:pStyle w:val="style179"/>
        <w:ind w:left="0"/>
        <w:jc w:val="both"/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eastAsia="SimSun" w:hAnsi="Times New Roman"/>
          <w:b/>
          <w:sz w:val="28"/>
          <w:u w:val="single"/>
          <w:lang w:val="en-US"/>
        </w:rPr>
        <w:t>RESPONSIBILITIES</w:t>
      </w:r>
    </w:p>
    <w:p>
      <w:pPr>
        <w:pStyle w:val="style179"/>
        <w:numPr>
          <w:ilvl w:val="0"/>
          <w:numId w:val="14"/>
        </w:numPr>
        <w:jc w:val="both"/>
        <w:rPr/>
      </w:pPr>
      <w:r>
        <w:t>Can lead group of Technicians, Electricians and Fitter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Handling and inspection of mater</w:t>
      </w:r>
      <w:r>
        <w:rPr>
          <w:rFonts w:ascii="Times New Roman" w:cs="Times New Roman" w:hAnsi="Times New Roman"/>
          <w:sz w:val="24"/>
        </w:rPr>
        <w:t>ial.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Job log </w:t>
      </w:r>
      <w:r>
        <w:rPr>
          <w:rFonts w:ascii="Times New Roman" w:cs="Times New Roman" w:hAnsi="Times New Roman"/>
          <w:sz w:val="24"/>
        </w:rPr>
        <w:t>is maintain and report to client</w:t>
      </w:r>
      <w:r>
        <w:rPr>
          <w:rFonts w:ascii="Times New Roman" w:cs="Times New Roman" w:hAnsi="Times New Roman"/>
          <w:sz w:val="24"/>
        </w:rPr>
        <w:t xml:space="preserve">. 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PM report maintain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Periodic schedule calibration and checks maintaining proper Documentation. 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COURSES ATTENDED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0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Permit to work(PTW)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COMPUTER SKILLS 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179"/>
        <w:numPr>
          <w:ilvl w:val="0"/>
          <w:numId w:val="15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MS Office </w:t>
      </w:r>
    </w:p>
    <w:p>
      <w:pPr>
        <w:pStyle w:val="style179"/>
        <w:numPr>
          <w:ilvl w:val="0"/>
          <w:numId w:val="15"/>
        </w:numPr>
        <w:rPr>
          <w:rFonts w:ascii="Times New Roman" w:cs="Times New Roman" w:hAnsi="Times New Roman"/>
          <w:b/>
          <w:sz w:val="24"/>
          <w:u w:val="single"/>
        </w:rPr>
      </w:pPr>
      <w:r>
        <w:rPr>
          <w:rFonts w:ascii="Times New Roman" w:cs="Times New Roman" w:hAnsi="Times New Roman"/>
          <w:sz w:val="24"/>
        </w:rPr>
        <w:t xml:space="preserve">Windows </w:t>
      </w:r>
      <w:r>
        <w:rPr>
          <w:rFonts w:ascii="Times New Roman" w:cs="Times New Roman" w:hAnsi="Times New Roman"/>
          <w:sz w:val="24"/>
        </w:rPr>
        <w:t>OS</w:t>
      </w:r>
    </w:p>
    <w:p>
      <w:pPr>
        <w:pStyle w:val="style0"/>
        <w:ind w:left="360"/>
        <w:rPr>
          <w:b/>
          <w:u w:val="single"/>
        </w:rPr>
      </w:pPr>
    </w:p>
    <w:p>
      <w:pPr>
        <w:pStyle w:val="style157"/>
        <w:spacing w:lineRule="auto" w:line="276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u w:val="single"/>
        </w:rPr>
        <w:t>Personal Details</w:t>
      </w:r>
    </w:p>
    <w:p>
      <w:pPr>
        <w:pStyle w:val="style157"/>
        <w:spacing w:lineRule="auto" w:line="27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</w:p>
    <w:p>
      <w:pPr>
        <w:pStyle w:val="style157"/>
        <w:spacing w:lineRule="auto" w:line="2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Father’s name       </w:t>
      </w:r>
      <w:r>
        <w:rPr>
          <w:rFonts w:ascii="Times New Roman" w:hAnsi="Times New Roman"/>
          <w:sz w:val="24"/>
          <w:lang w:val="en-US"/>
        </w:rPr>
        <w:t xml:space="preserve">     :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 xml:space="preserve">N Nagoor Muthu Meeran      </w:t>
      </w:r>
    </w:p>
    <w:p>
      <w:pPr>
        <w:pStyle w:val="style157"/>
        <w:spacing w:lineRule="auto" w:line="2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Date of Birth       </w:t>
      </w:r>
      <w:r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 :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09.11.1995</w:t>
      </w:r>
    </w:p>
    <w:p>
      <w:pPr>
        <w:pStyle w:val="style157"/>
        <w:spacing w:lineRule="auto" w:line="2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Marital Status       </w:t>
      </w:r>
      <w:r>
        <w:rPr>
          <w:rFonts w:ascii="Times New Roman" w:hAnsi="Times New Roman"/>
          <w:sz w:val="24"/>
          <w:lang w:val="en-US"/>
        </w:rPr>
        <w:t xml:space="preserve">     :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Single</w:t>
      </w:r>
    </w:p>
    <w:p>
      <w:pPr>
        <w:pStyle w:val="style157"/>
        <w:tabs>
          <w:tab w:val="left" w:leader="none" w:pos="4485"/>
        </w:tabs>
        <w:spacing w:lineRule="auto" w:line="2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Nationality              </w:t>
      </w:r>
      <w:r>
        <w:rPr>
          <w:rFonts w:ascii="Times New Roman" w:hAnsi="Times New Roman"/>
          <w:sz w:val="24"/>
          <w:lang w:val="en-US"/>
        </w:rPr>
        <w:t xml:space="preserve">  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</w:rPr>
        <w:t xml:space="preserve">NDIAN    </w:t>
      </w:r>
      <w:r>
        <w:rPr>
          <w:rFonts w:ascii="Times New Roman" w:hAnsi="Times New Roman"/>
          <w:sz w:val="24"/>
        </w:rPr>
        <w:tab/>
      </w:r>
    </w:p>
    <w:p>
      <w:pPr>
        <w:pStyle w:val="style157"/>
        <w:tabs>
          <w:tab w:val="left" w:leader="none" w:pos="4485"/>
        </w:tabs>
        <w:spacing w:lineRule="auto" w:line="276"/>
        <w:rPr>
          <w:rFonts w:ascii="Times New Roman" w:hAnsi="Times New Roman"/>
          <w:sz w:val="24"/>
        </w:rPr>
      </w:pPr>
    </w:p>
    <w:p>
      <w:pPr>
        <w:pStyle w:val="style157"/>
        <w:tabs>
          <w:tab w:val="left" w:leader="none" w:pos="4485"/>
        </w:tabs>
        <w:spacing w:lineRule="auto" w:line="276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Passport Details</w:t>
      </w:r>
    </w:p>
    <w:p>
      <w:pPr>
        <w:pStyle w:val="style157"/>
        <w:tabs>
          <w:tab w:val="left" w:leader="none" w:pos="4485"/>
        </w:tabs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P</w:t>
      </w:r>
      <w:r>
        <w:rPr>
          <w:rFonts w:ascii="Times New Roman" w:hAnsi="Times New Roman"/>
          <w:sz w:val="28"/>
          <w:szCs w:val="28"/>
        </w:rPr>
        <w:t>assport N</w:t>
      </w:r>
      <w:r>
        <w:rPr>
          <w:rFonts w:ascii="Times New Roman" w:hAnsi="Times New Roman"/>
          <w:sz w:val="28"/>
          <w:szCs w:val="28"/>
        </w:rPr>
        <w:t>o         : R1499128</w:t>
      </w:r>
    </w:p>
    <w:p>
      <w:pPr>
        <w:pStyle w:val="style157"/>
        <w:tabs>
          <w:tab w:val="left" w:leader="none" w:pos="4485"/>
        </w:tabs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Validity               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11/07/2027</w:t>
      </w:r>
    </w:p>
    <w:p>
      <w:pPr>
        <w:pStyle w:val="style157"/>
        <w:tabs>
          <w:tab w:val="left" w:leader="none" w:pos="4485"/>
        </w:tabs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 xml:space="preserve">I hereby declare that all the above information is true to best of my knowledge and belief.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>
      <w:pPr>
        <w:pStyle w:val="style48"/>
        <w:numPr>
          <w:ilvl w:val="0"/>
          <w:numId w:val="0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Place :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     </w:t>
      </w:r>
      <w:r>
        <w:rPr>
          <w:rFonts w:ascii="Times New Roman" w:cs="Times New Roman" w:hAnsi="Times New Roman"/>
          <w:sz w:val="24"/>
        </w:rPr>
        <w:t xml:space="preserve">                            </w:t>
      </w:r>
      <w:r>
        <w:rPr>
          <w:rFonts w:ascii="Times New Roman" w:cs="Times New Roman" w:hAnsi="Times New Roman"/>
          <w:sz w:val="24"/>
        </w:rPr>
        <w:t xml:space="preserve">    Mohammed Navas Kani</w:t>
      </w:r>
    </w:p>
    <w:p>
      <w:pPr>
        <w:pStyle w:val="style0"/>
        <w:rPr/>
      </w:pPr>
      <w:r>
        <w:t>Date:</w:t>
      </w:r>
    </w:p>
    <w:sectPr>
      <w:footerReference w:type="default" r:id="rId2"/>
      <w:pgSz w:w="12240" w:h="15840" w:orient="portrait"/>
      <w:pgMar w:top="1440" w:right="1440" w:bottom="1701" w:left="1440" w:header="357" w:footer="35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ambria Math"/>
    <w:panose1 w:val="00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Futurist">
    <w:altName w:val="Cambria Math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>
        <w:rFonts w:ascii="Book Antiqua" w:hAnsi="Book Antiqua"/>
        <w:sz w:val="1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C6A85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6B003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hybridMultilevel"/>
    <w:tmpl w:val="BB1E0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6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</w:rPr>
    </w:lvl>
  </w:abstractNum>
  <w:abstractNum w:abstractNumId="9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24787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C04E6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370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AAC1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8"/>
  </w:num>
  <w:num w:numId="8">
    <w:abstractNumId w:val="11"/>
  </w:num>
  <w:num w:numId="9">
    <w:abstractNumId w:val="9"/>
  </w:num>
  <w:num w:numId="10">
    <w:abstractNumId w:val="4"/>
  </w:num>
  <w:num w:numId="11">
    <w:abstractNumId w:val="13"/>
  </w:num>
  <w:num w:numId="12">
    <w:abstractNumId w:val="10"/>
  </w:num>
  <w:num w:numId="13">
    <w:abstractNumId w:val="0"/>
  </w:num>
  <w:num w:numId="14">
    <w:abstractNumId w:val="2"/>
  </w:num>
  <w:num w:numId="15">
    <w:abstractNumId w:val="5"/>
  </w:num>
  <w:num w:numId="16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Symbol" w:cs="Symbol" w:eastAsia="Symbol" w:hAnsi="Symbol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SimSun" w:hAnsi="Times New Roman"/>
      <w:sz w:val="24"/>
      <w:lang w:val="en-US" w:eastAsia="en-US"/>
    </w:rPr>
  </w:style>
  <w:style w:type="paragraph" w:styleId="style1">
    <w:name w:val="heading 1"/>
    <w:basedOn w:val="style0"/>
    <w:next w:val="style0"/>
    <w:link w:val="style4098"/>
    <w:qFormat/>
    <w:pPr>
      <w:keepNext/>
      <w:spacing w:after="200" w:lineRule="auto" w:line="276"/>
      <w:outlineLvl w:val="0"/>
    </w:pPr>
    <w:rPr>
      <w:rFonts w:ascii="Gothic Heavy" w:cs="Arial" w:eastAsia="Calibri" w:hAnsi="Gothic Heavy"/>
      <w:sz w:val="28"/>
      <w:lang w:val="en-IN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/>
      <w:outlineLvl w:val="1"/>
    </w:pPr>
    <w:rPr>
      <w:rFonts w:ascii="Symbol" w:cs="Symbol" w:eastAsia="Symbol" w:hAnsi="Symbol"/>
      <w:b/>
      <w:color w:val="4f81bd"/>
      <w:sz w:val="26"/>
    </w:rPr>
  </w:style>
  <w:style w:type="paragraph" w:styleId="style3">
    <w:name w:val="heading 3"/>
    <w:basedOn w:val="style0"/>
    <w:next w:val="style0"/>
    <w:link w:val="style4099"/>
    <w:qFormat/>
    <w:pPr>
      <w:keepNext/>
      <w:spacing w:after="200" w:lineRule="auto" w:line="276"/>
      <w:ind w:left="1440"/>
      <w:jc w:val="center"/>
      <w:outlineLvl w:val="2"/>
    </w:pPr>
    <w:rPr>
      <w:rFonts w:ascii="Futurist" w:cs="Arial" w:eastAsia="Calibri" w:hAnsi="Futurist"/>
      <w:color w:val="000000"/>
      <w:sz w:val="22"/>
      <w:lang w:val="en-IN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/>
      <w:outlineLvl w:val="3"/>
    </w:pPr>
    <w:rPr>
      <w:rFonts w:ascii="Symbol" w:cs="Symbol" w:eastAsia="Symbol" w:hAnsi="Symbol"/>
      <w:b/>
      <w:i/>
      <w:color w:val="4f81bd"/>
    </w:rPr>
  </w:style>
  <w:style w:type="paragraph" w:styleId="style5">
    <w:name w:val="heading 5"/>
    <w:basedOn w:val="style0"/>
    <w:next w:val="style0"/>
    <w:link w:val="style4107"/>
    <w:qFormat/>
    <w:uiPriority w:val="9"/>
    <w:pPr>
      <w:keepNext/>
      <w:keepLines/>
      <w:spacing w:before="200"/>
      <w:outlineLvl w:val="4"/>
    </w:pPr>
    <w:rPr>
      <w:rFonts w:ascii="Symbol" w:cs="Symbol" w:eastAsia="Symbol" w:hAnsi="Symbol"/>
      <w:color w:val="243f60"/>
    </w:rPr>
  </w:style>
  <w:style w:type="paragraph" w:styleId="style6">
    <w:name w:val="heading 6"/>
    <w:basedOn w:val="style0"/>
    <w:next w:val="style0"/>
    <w:link w:val="style4115"/>
    <w:qFormat/>
    <w:uiPriority w:val="9"/>
    <w:pPr>
      <w:keepNext/>
      <w:keepLines/>
      <w:spacing w:before="200"/>
      <w:outlineLvl w:val="5"/>
    </w:pPr>
    <w:rPr>
      <w:rFonts w:ascii="Symbol" w:cs="Symbol" w:eastAsia="Symbol" w:hAnsi="Symbol"/>
      <w:i/>
      <w:color w:val="243f60"/>
    </w:rPr>
  </w:style>
  <w:style w:type="paragraph" w:styleId="style7">
    <w:name w:val="heading 7"/>
    <w:basedOn w:val="style0"/>
    <w:next w:val="style0"/>
    <w:link w:val="style4100"/>
    <w:qFormat/>
    <w:uiPriority w:val="9"/>
    <w:pPr>
      <w:keepNext/>
      <w:keepLines/>
      <w:spacing w:before="200"/>
      <w:outlineLvl w:val="6"/>
    </w:pPr>
    <w:rPr>
      <w:rFonts w:ascii="Symbol" w:cs="Symbol" w:eastAsia="Symbol" w:hAnsi="Symbol"/>
      <w:i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/>
      <w:outlineLvl w:val="7"/>
    </w:pPr>
    <w:rPr>
      <w:rFonts w:ascii="Symbol" w:cs="Symbol" w:eastAsia="Symbol" w:hAnsi="Symbol"/>
      <w:color w:val="404040"/>
      <w:sz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/>
      <w:outlineLvl w:val="8"/>
    </w:pPr>
    <w:rPr>
      <w:rFonts w:ascii="Symbol" w:cs="Symbol" w:eastAsia="Symbol" w:hAnsi="Symbol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8">
    <w:name w:val="List Bullet"/>
    <w:basedOn w:val="style0"/>
    <w:next w:val="style48"/>
    <w:pPr>
      <w:numPr>
        <w:ilvl w:val="0"/>
        <w:numId w:val="7"/>
      </w:numPr>
      <w:spacing w:after="200" w:lineRule="auto" w:line="276"/>
    </w:pPr>
    <w:rPr>
      <w:rFonts w:ascii="Calibri" w:cs="Arial" w:eastAsia="Times New Roman" w:hAnsi="Calibri"/>
      <w:sz w:val="22"/>
      <w:lang w:val="en-IN" w:eastAsia="zh-CN"/>
    </w:rPr>
  </w:style>
  <w:style w:type="character" w:customStyle="1" w:styleId="style4097">
    <w:name w:val="Footer Char_2b64aa8b-4c07-4d05-bd83-fc3f8991175a"/>
    <w:basedOn w:val="style65"/>
    <w:next w:val="style4097"/>
    <w:link w:val="style32"/>
    <w:rPr>
      <w:rFonts w:ascii="Times New Roman" w:cs="Times New Roman" w:eastAsia="SimSun" w:hAnsi="Times New Roman"/>
      <w:sz w:val="24"/>
      <w:lang w:val="en-US" w:bidi="ar-SA" w:eastAsia="en-US"/>
    </w:rPr>
  </w:style>
  <w:style w:type="paragraph" w:styleId="style32">
    <w:name w:val="footer"/>
    <w:basedOn w:val="style0"/>
    <w:next w:val="style32"/>
    <w:link w:val="style4097"/>
    <w:pPr>
      <w:tabs>
        <w:tab w:val="center" w:leader="none" w:pos="4320"/>
        <w:tab w:val="right" w:leader="none" w:pos="8640"/>
      </w:tabs>
      <w:spacing w:after="200" w:lineRule="auto" w:line="276"/>
    </w:pPr>
    <w:rPr>
      <w:rFonts w:ascii="Calibri" w:cs="Arial" w:eastAsia="Calibri" w:hAnsi="Calibri"/>
      <w:sz w:val="22"/>
      <w:lang w:val="en-IN"/>
    </w:rPr>
  </w:style>
  <w:style w:type="character" w:customStyle="1" w:styleId="style4098">
    <w:name w:val="Heading 1 Char1"/>
    <w:basedOn w:val="style65"/>
    <w:next w:val="style4098"/>
    <w:link w:val="style1"/>
    <w:rPr>
      <w:rFonts w:ascii="Gothic Heavy" w:cs="Times New Roman" w:eastAsia="SimSun" w:hAnsi="Gothic Heavy"/>
      <w:sz w:val="28"/>
      <w:lang w:val="en-US" w:bidi="ar-SA" w:eastAsia="en-US"/>
    </w:rPr>
  </w:style>
  <w:style w:type="character" w:styleId="style85">
    <w:name w:val="Hyperlink"/>
    <w:next w:val="style85"/>
    <w:rPr>
      <w:rFonts w:ascii="Calibri" w:cs="Arial" w:eastAsia="Calibri" w:hAnsi="Calibri"/>
      <w:color w:val="0000ff"/>
      <w:sz w:val="22"/>
      <w:u w:val="single"/>
      <w:lang w:val="en-US" w:bidi="ar-SA" w:eastAsia="en-US"/>
    </w:rPr>
  </w:style>
  <w:style w:type="character" w:customStyle="1" w:styleId="style4099">
    <w:name w:val="Heading 3 Char1"/>
    <w:basedOn w:val="style65"/>
    <w:next w:val="style4099"/>
    <w:link w:val="style3"/>
    <w:rPr>
      <w:rFonts w:ascii="Futurist" w:cs="Times New Roman" w:eastAsia="SimSun" w:hAnsi="Futurist"/>
      <w:color w:val="000000"/>
      <w:sz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</w:pPr>
    <w:rPr>
      <w:rFonts w:ascii="Calibri" w:cs="Arial" w:eastAsia="Calibri" w:hAnsi="Calibri"/>
      <w:sz w:val="22"/>
      <w:lang w:val="en-IN"/>
    </w:rPr>
  </w:style>
  <w:style w:type="paragraph" w:styleId="style157">
    <w:name w:val="No Spacing"/>
    <w:next w:val="style157"/>
    <w:qFormat/>
    <w:pPr>
      <w:jc w:val="both"/>
    </w:pPr>
    <w:rPr>
      <w:rFonts w:ascii="Calibri" w:cs="Times New Roman" w:eastAsia="Times New Roman" w:hAnsi="Calibri"/>
      <w:sz w:val="22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</w:pPr>
    <w:rPr>
      <w:rFonts w:ascii="Calibri" w:cs="Symbol" w:eastAsia="Calibri" w:hAnsi="Calibri"/>
      <w:sz w:val="21"/>
      <w:lang w:val="en-IN"/>
    </w:rPr>
  </w:style>
  <w:style w:type="character" w:customStyle="1" w:styleId="style4100">
    <w:name w:val="Heading 7 Char_8dbb7a5b-19fb-49e2-9b27-820697d28ce0"/>
    <w:basedOn w:val="style65"/>
    <w:next w:val="style4100"/>
    <w:link w:val="style7"/>
    <w:uiPriority w:val="9"/>
    <w:rPr>
      <w:rFonts w:ascii="Symbol" w:cs="Symbol" w:eastAsia="Symbol" w:hAnsi="Symbol"/>
      <w:i/>
      <w:color w:val="404040"/>
    </w:rPr>
  </w:style>
  <w:style w:type="character" w:customStyle="1" w:styleId="style4101">
    <w:name w:val="Heading 4 Char_bef67ddf-500d-403b-9e0a-3b93cd6183a5"/>
    <w:basedOn w:val="style65"/>
    <w:next w:val="style4101"/>
    <w:link w:val="style4"/>
    <w:uiPriority w:val="9"/>
    <w:rPr>
      <w:rFonts w:ascii="Symbol" w:cs="Symbol" w:eastAsia="Symbol" w:hAnsi="Symbol"/>
      <w:b/>
      <w:i/>
      <w:color w:val="4f81bd"/>
    </w:rPr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color w:val="00000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Symbol" w:cs="Symbol" w:eastAsia="Symbol" w:hAnsi="Symbol"/>
      <w:i/>
      <w:color w:val="4f81bd"/>
      <w:spacing w:val="15"/>
    </w:rPr>
  </w:style>
  <w:style w:type="character" w:customStyle="1" w:styleId="style4102">
    <w:name w:val="Endnote Text Char"/>
    <w:basedOn w:val="style65"/>
    <w:next w:val="style4102"/>
    <w:link w:val="style43"/>
    <w:uiPriority w:val="99"/>
    <w:rPr>
      <w:sz w:val="20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Symbol" w:cs="Symbol" w:eastAsia="Symbol" w:hAnsi="Symbol"/>
      <w:i/>
      <w:color w:val="4f81bd"/>
      <w:spacing w:val="15"/>
      <w:sz w:val="24"/>
    </w:rPr>
  </w:style>
  <w:style w:type="paragraph" w:styleId="style43">
    <w:name w:val="endnote text"/>
    <w:basedOn w:val="style0"/>
    <w:next w:val="style43"/>
    <w:link w:val="style4102"/>
    <w:uiPriority w:val="99"/>
    <w:pPr/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4104">
    <w:name w:val="Heading 2 Char_20012151-9b92-4ae0-a88e-418a46f6a659"/>
    <w:basedOn w:val="style65"/>
    <w:next w:val="style4104"/>
    <w:link w:val="style2"/>
    <w:uiPriority w:val="9"/>
    <w:rPr>
      <w:rFonts w:ascii="Symbol" w:cs="Symbol" w:eastAsia="Symbol" w:hAnsi="Symbol"/>
      <w:b/>
      <w:color w:val="4f81bd"/>
      <w:sz w:val="26"/>
    </w:rPr>
  </w:style>
  <w:style w:type="character" w:customStyle="1" w:styleId="style4105">
    <w:name w:val="Intense Quote Char_e5a1d682-2a0a-4b0e-84a0-c19414b51564"/>
    <w:basedOn w:val="style65"/>
    <w:next w:val="style4105"/>
    <w:link w:val="style181"/>
    <w:uiPriority w:val="30"/>
    <w:rPr>
      <w:b/>
      <w:i/>
      <w:color w:val="4f81bd"/>
    </w:rPr>
  </w:style>
  <w:style w:type="character" w:customStyle="1" w:styleId="style4106">
    <w:name w:val="Footnote Text Char"/>
    <w:basedOn w:val="style65"/>
    <w:next w:val="style4106"/>
    <w:link w:val="style29"/>
    <w:uiPriority w:val="99"/>
    <w:rPr>
      <w:sz w:val="20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07">
    <w:name w:val="Heading 5 Char_4d118a23-52bf-46e1-ac52-b672ccbd1f1e"/>
    <w:basedOn w:val="style65"/>
    <w:next w:val="style4107"/>
    <w:link w:val="style5"/>
    <w:uiPriority w:val="9"/>
    <w:rPr>
      <w:rFonts w:ascii="Symbol" w:cs="Symbol" w:eastAsia="Symbol" w:hAnsi="Symbol"/>
      <w:color w:val="243f60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8">
    <w:name w:val="Plain Text Char"/>
    <w:basedOn w:val="style65"/>
    <w:next w:val="style4108"/>
    <w:link w:val="style90"/>
    <w:uiPriority w:val="99"/>
    <w:rPr>
      <w:rFonts w:ascii="Courier New" w:cs="Courier New" w:hAnsi="Courier New"/>
      <w:sz w:val="21"/>
    </w:rPr>
  </w:style>
  <w:style w:type="character" w:customStyle="1" w:styleId="style4109">
    <w:name w:val="Quote Char_3d3be3ce-572a-4d66-b1a0-630b97a77d13"/>
    <w:basedOn w:val="style65"/>
    <w:next w:val="style4109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08"/>
    <w:uiPriority w:val="99"/>
    <w:pPr/>
    <w:rPr>
      <w:rFonts w:ascii="Courier New" w:cs="Courier New" w:hAnsi="Courier New"/>
      <w:sz w:val="21"/>
    </w:rPr>
  </w:style>
  <w:style w:type="paragraph" w:styleId="style29">
    <w:name w:val="footnote text"/>
    <w:basedOn w:val="style0"/>
    <w:next w:val="style29"/>
    <w:link w:val="style4106"/>
    <w:uiPriority w:val="99"/>
    <w:pPr/>
    <w:rPr>
      <w:sz w:val="20"/>
    </w:rPr>
  </w:style>
  <w:style w:type="character" w:customStyle="1" w:styleId="style4110">
    <w:name w:val="Heading 1 Char_088b1754-989a-4b5c-a84b-c85d8e39e154"/>
    <w:basedOn w:val="style65"/>
    <w:next w:val="style4110"/>
    <w:uiPriority w:val="9"/>
    <w:rPr>
      <w:rFonts w:ascii="Symbol" w:cs="Symbol" w:eastAsia="Symbol" w:hAnsi="Symbol"/>
      <w:b/>
      <w:color w:val="365f91"/>
      <w:sz w:val="28"/>
    </w:rPr>
  </w:style>
  <w:style w:type="character" w:customStyle="1" w:styleId="style4111">
    <w:name w:val="Heading 3 Char_09598336-f9cf-407f-a684-ca98dfdb6f35"/>
    <w:basedOn w:val="style65"/>
    <w:next w:val="style4111"/>
    <w:uiPriority w:val="9"/>
    <w:rPr>
      <w:rFonts w:ascii="Symbol" w:cs="Symbol" w:eastAsia="Symbol" w:hAnsi="Symbol"/>
      <w:b/>
      <w:color w:val="4f81bd"/>
    </w:rPr>
  </w:style>
  <w:style w:type="character" w:customStyle="1" w:styleId="style4112">
    <w:name w:val="Title Char_0feb939b-835f-40fe-9080-26ec1bf0dbe9"/>
    <w:basedOn w:val="style65"/>
    <w:next w:val="style4112"/>
    <w:link w:val="style62"/>
    <w:uiPriority w:val="10"/>
    <w:rPr>
      <w:rFonts w:ascii="Symbol" w:cs="Symbol" w:eastAsia="Symbol" w:hAnsi="Symbol"/>
      <w:color w:val="17365d"/>
      <w:spacing w:val="5"/>
      <w:sz w:val="52"/>
    </w:rPr>
  </w:style>
  <w:style w:type="paragraph" w:styleId="style36">
    <w:name w:val="envelope address"/>
    <w:basedOn w:val="style0"/>
    <w:next w:val="style36"/>
    <w:uiPriority w:val="99"/>
    <w:pPr>
      <w:ind w:left="2880"/>
    </w:pPr>
    <w:rPr>
      <w:rFonts w:ascii="Symbol" w:cs="Symbol" w:eastAsia="Symbol" w:hAnsi="Symbol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7">
    <w:name w:val="envelope return"/>
    <w:basedOn w:val="style0"/>
    <w:next w:val="style37"/>
    <w:uiPriority w:val="99"/>
    <w:pPr/>
    <w:rPr>
      <w:rFonts w:ascii="Symbol" w:cs="Symbol" w:eastAsia="Symbol" w:hAnsi="Symbol"/>
      <w:sz w:val="20"/>
    </w:rPr>
  </w:style>
  <w:style w:type="character" w:customStyle="1" w:styleId="style4113">
    <w:name w:val="Heading 8 Char_5db98faf-c206-4533-8ce3-bc7dc0d24bb2"/>
    <w:basedOn w:val="style65"/>
    <w:next w:val="style4113"/>
    <w:link w:val="style8"/>
    <w:uiPriority w:val="9"/>
    <w:rPr>
      <w:rFonts w:ascii="Symbol" w:cs="Symbol" w:eastAsia="Symbol" w:hAnsi="Symbol"/>
      <w:color w:val="404040"/>
      <w:sz w:val="20"/>
    </w:rPr>
  </w:style>
  <w:style w:type="character" w:customStyle="1" w:styleId="style4114">
    <w:name w:val="Heading 9 Char_7fa1f247-5d96-476f-8caa-8357e3e2fffd"/>
    <w:basedOn w:val="style65"/>
    <w:next w:val="style4114"/>
    <w:link w:val="style9"/>
    <w:uiPriority w:val="9"/>
    <w:rPr>
      <w:rFonts w:ascii="Symbol" w:cs="Symbol" w:eastAsia="Symbol" w:hAnsi="Symbol"/>
      <w:i/>
      <w:color w:val="404040"/>
      <w:sz w:val="20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character" w:customStyle="1" w:styleId="style4115">
    <w:name w:val="Heading 6 Char_e1fb93d0-76f8-4d91-bc7e-8a625eca915e"/>
    <w:basedOn w:val="style65"/>
    <w:next w:val="style4115"/>
    <w:link w:val="style6"/>
    <w:uiPriority w:val="9"/>
    <w:rPr>
      <w:rFonts w:ascii="Symbol" w:cs="Symbol" w:eastAsia="Symbol" w:hAnsi="Symbol"/>
      <w:i/>
      <w:color w:val="243f60"/>
    </w:rPr>
  </w:style>
  <w:style w:type="paragraph" w:styleId="style62">
    <w:name w:val="Title"/>
    <w:basedOn w:val="style0"/>
    <w:next w:val="style0"/>
    <w:link w:val="style4112"/>
    <w:qFormat/>
    <w:uiPriority w:val="10"/>
    <w:pPr>
      <w:pBdr>
        <w:bottom w:val="single" w:sz="8" w:space="0" w:color="4f81bd"/>
      </w:pBdr>
      <w:spacing w:after="300"/>
    </w:pPr>
    <w:rPr>
      <w:rFonts w:ascii="Symbol" w:cs="Symbol" w:eastAsia="Symbol" w:hAnsi="Symbol"/>
      <w:color w:val="17365d"/>
      <w:spacing w:val="5"/>
      <w:sz w:val="52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1">
    <w:name w:val="Intense Quote"/>
    <w:basedOn w:val="style0"/>
    <w:next w:val="style0"/>
    <w:link w:val="style4105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Words>546</Words>
  <Pages>4</Pages>
  <Characters>3496</Characters>
  <Application>WPS Office</Application>
  <DocSecurity>0</DocSecurity>
  <Paragraphs>102</Paragraphs>
  <ScaleCrop>false</ScaleCrop>
  <Company>PDO</Company>
  <LinksUpToDate>false</LinksUpToDate>
  <CharactersWithSpaces>4272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2019-12-16T21:06:00Z</dcterms:created>
  <dc:creator>mu56824</dc:creator>
  <lastModifiedBy>Redmi Note 4</lastModifiedBy>
  <dcterms:modified xsi:type="dcterms:W3CDTF">2020-12-10T09:25:11Z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