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0581" w:rsidRDefault="006726C5">
      <w:pPr>
        <w:pStyle w:val="Header"/>
        <w:tabs>
          <w:tab w:val="clear" w:pos="4320"/>
          <w:tab w:val="clear" w:pos="8640"/>
        </w:tabs>
        <w:jc w:val="center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</w:rPr>
        <w:t>NAGARAJ KUMARASAMY</w:t>
      </w:r>
    </w:p>
    <w:p w:rsidR="00DA0581" w:rsidRDefault="006726C5">
      <w:pPr>
        <w:pStyle w:val="Header"/>
        <w:tabs>
          <w:tab w:val="clear" w:pos="4320"/>
          <w:tab w:val="clear" w:pos="8640"/>
        </w:tabs>
        <w:jc w:val="center"/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Mechanical Engineer</w:t>
      </w:r>
      <w:r w:rsidR="00597FA6"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 </w:t>
      </w:r>
      <w:r w:rsidR="001131F3">
        <w:rPr>
          <w:rFonts w:ascii="Tahoma" w:hAnsi="Tahoma" w:cs="Tahoma"/>
          <w:b/>
          <w:bCs/>
          <w:color w:val="000000" w:themeColor="text1"/>
          <w:sz w:val="22"/>
          <w:szCs w:val="22"/>
        </w:rPr>
        <w:t>Oi</w:t>
      </w:r>
      <w:r w:rsidR="00597FA6"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l and </w:t>
      </w:r>
      <w:r w:rsidR="001131F3">
        <w:rPr>
          <w:rFonts w:ascii="Tahoma" w:hAnsi="Tahoma" w:cs="Tahoma"/>
          <w:b/>
          <w:bCs/>
          <w:color w:val="000000" w:themeColor="text1"/>
          <w:sz w:val="22"/>
          <w:szCs w:val="22"/>
        </w:rPr>
        <w:t>G</w:t>
      </w:r>
      <w:r w:rsidR="00597FA6">
        <w:rPr>
          <w:rFonts w:ascii="Tahoma" w:hAnsi="Tahoma" w:cs="Tahoma"/>
          <w:b/>
          <w:bCs/>
          <w:color w:val="000000" w:themeColor="text1"/>
          <w:sz w:val="22"/>
          <w:szCs w:val="22"/>
        </w:rPr>
        <w:t>as</w:t>
      </w:r>
      <w:r w:rsidR="001131F3"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 Refinery</w:t>
      </w:r>
      <w:r w:rsidR="00597FA6"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 /Power Plant </w:t>
      </w:r>
      <w:r w:rsidR="001E2715">
        <w:rPr>
          <w:rFonts w:ascii="Tahoma" w:hAnsi="Tahoma" w:cs="Tahoma"/>
          <w:b/>
          <w:bCs/>
          <w:color w:val="000000" w:themeColor="text1"/>
          <w:sz w:val="22"/>
          <w:szCs w:val="22"/>
        </w:rPr>
        <w:t>Pre</w:t>
      </w: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-Commissioning, Commissioning/O</w:t>
      </w:r>
      <w:r w:rsidR="009F7659">
        <w:rPr>
          <w:rFonts w:ascii="Tahoma" w:hAnsi="Tahoma" w:cs="Tahoma"/>
          <w:b/>
          <w:bCs/>
          <w:color w:val="000000" w:themeColor="text1"/>
          <w:sz w:val="22"/>
          <w:szCs w:val="22"/>
        </w:rPr>
        <w:t>peration</w:t>
      </w:r>
      <w:r w:rsidR="001E2715"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 </w:t>
      </w:r>
      <w:r w:rsidR="00867AB0">
        <w:rPr>
          <w:rFonts w:ascii="Tahoma" w:hAnsi="Tahoma" w:cs="Tahoma"/>
          <w:b/>
          <w:bCs/>
          <w:color w:val="000000" w:themeColor="text1"/>
          <w:sz w:val="22"/>
          <w:szCs w:val="22"/>
        </w:rPr>
        <w:t>(</w:t>
      </w:r>
      <w:r w:rsidR="001E2715">
        <w:rPr>
          <w:rFonts w:ascii="Tahoma" w:hAnsi="Tahoma" w:cs="Tahoma"/>
          <w:b/>
          <w:bCs/>
          <w:color w:val="000000" w:themeColor="text1"/>
          <w:sz w:val="22"/>
          <w:szCs w:val="22"/>
        </w:rPr>
        <w:t>DCS and Field Operator</w:t>
      </w: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)</w:t>
      </w:r>
    </w:p>
    <w:p w:rsidR="0094794B" w:rsidRDefault="005D07EC" w:rsidP="005D07EC">
      <w:pPr>
        <w:pStyle w:val="Header"/>
        <w:tabs>
          <w:tab w:val="clear" w:pos="4320"/>
          <w:tab w:val="clear" w:pos="8640"/>
        </w:tabs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5060815</wp:posOffset>
            </wp:positionH>
            <wp:positionV relativeFrom="paragraph">
              <wp:posOffset>292411</wp:posOffset>
            </wp:positionV>
            <wp:extent cx="1051673" cy="61668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991" cy="61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581" w:rsidRDefault="001E2715">
      <w:pPr>
        <w:pStyle w:val="Header"/>
        <w:tabs>
          <w:tab w:val="clear" w:pos="4320"/>
          <w:tab w:val="clear" w:pos="8640"/>
        </w:tabs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 w:rsidR="006726C5">
        <w:rPr>
          <w:b/>
          <w:color w:val="000066"/>
        </w:rPr>
        <w:br/>
      </w:r>
      <w:r w:rsidR="006726C5">
        <w:rPr>
          <w:rFonts w:ascii="Tahoma" w:hAnsi="Tahoma" w:cs="Tahoma"/>
          <w:color w:val="000000" w:themeColor="text1"/>
          <w:sz w:val="20"/>
          <w:szCs w:val="20"/>
        </w:rPr>
        <w:t>E-mail    :</w:t>
      </w:r>
      <w:r w:rsidR="006726C5">
        <w:rPr>
          <w:rFonts w:ascii="Tahoma" w:hAnsi="Tahoma" w:cs="Tahoma"/>
          <w:color w:val="000000" w:themeColor="text1"/>
          <w:sz w:val="20"/>
          <w:szCs w:val="20"/>
        </w:rPr>
        <w:tab/>
      </w:r>
      <w:hyperlink r:id="rId7">
        <w:r w:rsidR="006726C5">
          <w:rPr>
            <w:rStyle w:val="InternetLink"/>
            <w:rFonts w:ascii="Tahoma" w:hAnsi="Tahoma" w:cs="Tahoma"/>
            <w:color w:val="000000" w:themeColor="text1"/>
            <w:sz w:val="20"/>
            <w:szCs w:val="20"/>
            <w:u w:val="none"/>
          </w:rPr>
          <w:t>nagabe83@gmail.com</w:t>
        </w:r>
      </w:hyperlink>
      <w:r w:rsidR="006726C5">
        <w:rPr>
          <w:rFonts w:ascii="Tahoma" w:hAnsi="Tahoma" w:cs="Tahoma"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  <w:r w:rsidR="006726C5">
        <w:rPr>
          <w:rFonts w:ascii="Tahoma" w:hAnsi="Tahoma" w:cs="Tahoma"/>
          <w:b/>
          <w:color w:val="000000" w:themeColor="text1"/>
          <w:sz w:val="20"/>
          <w:szCs w:val="20"/>
        </w:rPr>
        <w:tab/>
      </w:r>
    </w:p>
    <w:p w:rsidR="00DA0581" w:rsidRDefault="006726C5">
      <w:pPr>
        <w:pStyle w:val="Header"/>
        <w:tabs>
          <w:tab w:val="clear" w:pos="4320"/>
          <w:tab w:val="clear" w:pos="8640"/>
        </w:tabs>
      </w:pPr>
      <w:r>
        <w:rPr>
          <w:rFonts w:ascii="Tahoma" w:hAnsi="Tahoma" w:cs="Tahoma"/>
          <w:color w:val="000000" w:themeColor="text1"/>
          <w:sz w:val="20"/>
          <w:szCs w:val="20"/>
        </w:rPr>
        <w:tab/>
      </w:r>
      <w:r w:rsidR="001E2715">
        <w:rPr>
          <w:rFonts w:ascii="Tahoma" w:hAnsi="Tahoma" w:cs="Tahoma"/>
          <w:color w:val="000000" w:themeColor="text1"/>
          <w:sz w:val="20"/>
          <w:szCs w:val="20"/>
        </w:rPr>
        <w:tab/>
      </w:r>
      <w:r w:rsidR="001E2715">
        <w:rPr>
          <w:rFonts w:ascii="Tahoma" w:hAnsi="Tahoma" w:cs="Tahoma"/>
          <w:color w:val="000000" w:themeColor="text1"/>
          <w:sz w:val="20"/>
          <w:szCs w:val="20"/>
        </w:rPr>
        <w:tab/>
      </w:r>
      <w:r w:rsidR="001E2715">
        <w:rPr>
          <w:rFonts w:ascii="Tahoma" w:hAnsi="Tahoma" w:cs="Tahoma"/>
          <w:color w:val="000000" w:themeColor="text1"/>
          <w:sz w:val="20"/>
          <w:szCs w:val="20"/>
        </w:rPr>
        <w:tab/>
      </w:r>
      <w:hyperlink r:id="rId8">
        <w:r>
          <w:rPr>
            <w:rStyle w:val="InternetLink"/>
            <w:rFonts w:ascii="Tahoma" w:hAnsi="Tahoma" w:cs="Tahoma"/>
            <w:color w:val="000000" w:themeColor="text1"/>
            <w:sz w:val="20"/>
            <w:szCs w:val="20"/>
            <w:u w:val="none"/>
          </w:rPr>
          <w:t>nagamails09@rediffmail.com</w:t>
        </w:r>
      </w:hyperlink>
      <w:r>
        <w:rPr>
          <w:rFonts w:ascii="Tahoma" w:hAnsi="Tahoma" w:cs="Tahoma"/>
          <w:color w:val="000000" w:themeColor="text1"/>
          <w:sz w:val="20"/>
          <w:szCs w:val="20"/>
        </w:rPr>
        <w:t xml:space="preserve">                                </w:t>
      </w:r>
      <w:r w:rsidR="001E2715">
        <w:rPr>
          <w:rFonts w:ascii="Tahoma" w:hAnsi="Tahoma" w:cs="Tahoma"/>
          <w:color w:val="000000" w:themeColor="text1"/>
          <w:sz w:val="20"/>
          <w:szCs w:val="20"/>
        </w:rPr>
        <w:tab/>
      </w:r>
      <w:r w:rsidR="004043A6">
        <w:rPr>
          <w:rFonts w:ascii="Tahoma" w:hAnsi="Tahoma" w:cs="Tahoma"/>
          <w:color w:val="000000" w:themeColor="text1"/>
          <w:sz w:val="20"/>
          <w:szCs w:val="20"/>
        </w:rPr>
        <w:t xml:space="preserve">   </w:t>
      </w:r>
      <w:r>
        <w:rPr>
          <w:rFonts w:ascii="Tahoma" w:hAnsi="Tahoma" w:cs="Tahoma"/>
          <w:color w:val="000000" w:themeColor="text1"/>
          <w:sz w:val="20"/>
          <w:szCs w:val="20"/>
        </w:rPr>
        <w:t>Mobile no</w:t>
      </w:r>
      <w:r w:rsidR="006342CE">
        <w:rPr>
          <w:rFonts w:ascii="Tahoma" w:hAnsi="Tahoma" w:cs="Tahoma"/>
          <w:color w:val="000000" w:themeColor="text1"/>
          <w:sz w:val="20"/>
          <w:szCs w:val="20"/>
        </w:rPr>
        <w:t>: +</w:t>
      </w:r>
      <w:r w:rsidR="002450A8">
        <w:rPr>
          <w:rFonts w:ascii="Tahoma" w:hAnsi="Tahoma" w:cs="Tahoma"/>
          <w:color w:val="000000" w:themeColor="text1"/>
          <w:sz w:val="20"/>
          <w:szCs w:val="20"/>
        </w:rPr>
        <w:t>998</w:t>
      </w:r>
      <w:r w:rsidR="000D7AF5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2450A8">
        <w:rPr>
          <w:rFonts w:ascii="Tahoma" w:hAnsi="Tahoma" w:cs="Tahoma"/>
          <w:color w:val="000000" w:themeColor="text1"/>
          <w:sz w:val="20"/>
          <w:szCs w:val="20"/>
        </w:rPr>
        <w:t xml:space="preserve">906692036, </w:t>
      </w:r>
      <w:r w:rsidR="00D670C5">
        <w:rPr>
          <w:rFonts w:ascii="Tahoma" w:hAnsi="Tahoma" w:cs="Tahoma"/>
          <w:color w:val="000000" w:themeColor="text1"/>
          <w:sz w:val="20"/>
          <w:szCs w:val="20"/>
        </w:rPr>
        <w:t xml:space="preserve">+91 </w:t>
      </w:r>
      <w:r w:rsidR="002450A8">
        <w:rPr>
          <w:rFonts w:ascii="Tahoma" w:hAnsi="Tahoma" w:cs="Tahoma"/>
          <w:color w:val="000000" w:themeColor="text1"/>
          <w:sz w:val="20"/>
          <w:szCs w:val="20"/>
        </w:rPr>
        <w:t>8838054</w:t>
      </w:r>
      <w:r w:rsidR="000D7AF5">
        <w:rPr>
          <w:rFonts w:ascii="Tahoma" w:hAnsi="Tahoma" w:cs="Tahoma"/>
          <w:color w:val="000000" w:themeColor="text1"/>
          <w:sz w:val="20"/>
          <w:szCs w:val="20"/>
        </w:rPr>
        <w:t>5</w:t>
      </w:r>
      <w:r w:rsidR="002450A8">
        <w:rPr>
          <w:rFonts w:ascii="Tahoma" w:hAnsi="Tahoma" w:cs="Tahoma"/>
          <w:color w:val="000000" w:themeColor="text1"/>
          <w:sz w:val="20"/>
          <w:szCs w:val="20"/>
        </w:rPr>
        <w:t>90</w:t>
      </w:r>
      <w:r>
        <w:rPr>
          <w:rFonts w:ascii="Tahoma" w:hAnsi="Tahoma" w:cs="Tahoma"/>
          <w:color w:val="000000" w:themeColor="text1"/>
          <w:sz w:val="20"/>
          <w:szCs w:val="20"/>
        </w:rPr>
        <w:t xml:space="preserve">                                                                           </w:t>
      </w:r>
    </w:p>
    <w:p w:rsidR="00DA0581" w:rsidRDefault="006726C5">
      <w:pPr>
        <w:pStyle w:val="Header"/>
        <w:tabs>
          <w:tab w:val="clear" w:pos="4320"/>
          <w:tab w:val="clear" w:pos="8640"/>
        </w:tabs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Skype ID: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proofErr w:type="spellStart"/>
      <w:r>
        <w:rPr>
          <w:rFonts w:ascii="Tahoma" w:hAnsi="Tahoma" w:cs="Tahoma"/>
          <w:color w:val="000000" w:themeColor="text1"/>
          <w:sz w:val="20"/>
          <w:szCs w:val="20"/>
        </w:rPr>
        <w:t>nagaraj.kumarasamy</w:t>
      </w:r>
      <w:proofErr w:type="spellEnd"/>
    </w:p>
    <w:p w:rsidR="00DA0581" w:rsidRDefault="006726C5">
      <w:pPr>
        <w:pBdr>
          <w:bottom w:val="single" w:sz="18" w:space="1" w:color="000000"/>
        </w:pBdr>
        <w:shd w:val="pct15" w:color="auto" w:fill="auto"/>
        <w:jc w:val="center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b/>
          <w:caps/>
          <w:bdr w:val="single" w:sz="4" w:space="0" w:color="000000" w:shadow="1"/>
        </w:rPr>
        <w:t>CAREER SUMMARY</w:t>
      </w:r>
    </w:p>
    <w:p w:rsidR="00DA0581" w:rsidRDefault="006726C5">
      <w:pPr>
        <w:pStyle w:val="Header"/>
        <w:tabs>
          <w:tab w:val="clear" w:pos="4320"/>
          <w:tab w:val="clear" w:pos="8640"/>
        </w:tabs>
        <w:spacing w:line="276" w:lineRule="auto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color w:val="000000" w:themeColor="text1"/>
          <w:sz w:val="22"/>
          <w:szCs w:val="22"/>
        </w:rPr>
        <w:t>1</w:t>
      </w:r>
      <w:r w:rsidR="002450A8">
        <w:rPr>
          <w:rFonts w:ascii="Tahoma" w:hAnsi="Tahoma" w:cs="Tahoma"/>
          <w:b/>
          <w:color w:val="000000" w:themeColor="text1"/>
          <w:sz w:val="22"/>
          <w:szCs w:val="22"/>
        </w:rPr>
        <w:t xml:space="preserve">6 </w:t>
      </w:r>
      <w:r>
        <w:rPr>
          <w:rFonts w:ascii="Tahoma" w:hAnsi="Tahoma" w:cs="Tahoma"/>
          <w:b/>
          <w:color w:val="000000" w:themeColor="text1"/>
          <w:sz w:val="22"/>
          <w:szCs w:val="22"/>
        </w:rPr>
        <w:t>Years Experience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in the field of </w:t>
      </w:r>
      <w:r w:rsidR="00632739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083F9C">
        <w:rPr>
          <w:rFonts w:ascii="Tahoma" w:hAnsi="Tahoma" w:cs="Tahoma"/>
          <w:color w:val="000000" w:themeColor="text1"/>
          <w:sz w:val="22"/>
          <w:szCs w:val="22"/>
        </w:rPr>
        <w:t>O</w:t>
      </w:r>
      <w:r w:rsidR="00632739">
        <w:rPr>
          <w:rFonts w:ascii="Tahoma" w:hAnsi="Tahoma" w:cs="Tahoma"/>
          <w:color w:val="000000" w:themeColor="text1"/>
          <w:sz w:val="22"/>
          <w:szCs w:val="22"/>
        </w:rPr>
        <w:t xml:space="preserve">il and </w:t>
      </w:r>
      <w:r w:rsidR="00083F9C">
        <w:rPr>
          <w:rFonts w:ascii="Tahoma" w:hAnsi="Tahoma" w:cs="Tahoma"/>
          <w:color w:val="000000" w:themeColor="text1"/>
          <w:sz w:val="22"/>
          <w:szCs w:val="22"/>
        </w:rPr>
        <w:t>G</w:t>
      </w:r>
      <w:r w:rsidR="00632739">
        <w:rPr>
          <w:rFonts w:ascii="Tahoma" w:hAnsi="Tahoma" w:cs="Tahoma"/>
          <w:color w:val="000000" w:themeColor="text1"/>
          <w:sz w:val="22"/>
          <w:szCs w:val="22"/>
        </w:rPr>
        <w:t>as</w:t>
      </w:r>
      <w:r w:rsidR="00083F9C">
        <w:rPr>
          <w:rFonts w:ascii="Tahoma" w:hAnsi="Tahoma" w:cs="Tahoma"/>
          <w:color w:val="000000" w:themeColor="text1"/>
          <w:sz w:val="22"/>
          <w:szCs w:val="22"/>
        </w:rPr>
        <w:t>, Refinery</w:t>
      </w:r>
      <w:r w:rsidR="00597FA6">
        <w:rPr>
          <w:rFonts w:ascii="Tahoma" w:hAnsi="Tahoma" w:cs="Tahoma"/>
          <w:color w:val="000000" w:themeColor="text1"/>
          <w:sz w:val="22"/>
          <w:szCs w:val="22"/>
        </w:rPr>
        <w:t xml:space="preserve"> / Power Plant</w:t>
      </w:r>
      <w:r w:rsidR="00632739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1E2715">
        <w:rPr>
          <w:rFonts w:ascii="Tahoma" w:hAnsi="Tahoma" w:cs="Tahoma"/>
          <w:color w:val="000000" w:themeColor="text1"/>
          <w:sz w:val="22"/>
          <w:szCs w:val="22"/>
        </w:rPr>
        <w:t>Pre-Commissioning,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Commissioning/Operation </w:t>
      </w:r>
      <w:r w:rsidR="00597FA6">
        <w:rPr>
          <w:rFonts w:ascii="Tahoma" w:hAnsi="Tahoma" w:cs="Tahoma"/>
          <w:color w:val="000000" w:themeColor="text1"/>
          <w:sz w:val="22"/>
          <w:szCs w:val="22"/>
        </w:rPr>
        <w:t>(</w:t>
      </w:r>
      <w:r w:rsidR="001E2715">
        <w:rPr>
          <w:rFonts w:ascii="Tahoma" w:hAnsi="Tahoma" w:cs="Tahoma"/>
          <w:color w:val="000000" w:themeColor="text1"/>
          <w:sz w:val="22"/>
          <w:szCs w:val="22"/>
        </w:rPr>
        <w:t xml:space="preserve">DCS </w:t>
      </w:r>
      <w:r>
        <w:rPr>
          <w:rFonts w:ascii="Tahoma" w:hAnsi="Tahoma" w:cs="Tahoma"/>
          <w:color w:val="000000" w:themeColor="text1"/>
          <w:sz w:val="22"/>
          <w:szCs w:val="22"/>
        </w:rPr>
        <w:t>&amp;</w:t>
      </w:r>
      <w:r w:rsidR="001E2715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>
        <w:rPr>
          <w:rFonts w:ascii="Tahoma" w:hAnsi="Tahoma" w:cs="Tahoma"/>
          <w:color w:val="000000" w:themeColor="text1"/>
          <w:sz w:val="22"/>
          <w:szCs w:val="22"/>
        </w:rPr>
        <w:t>Field</w:t>
      </w:r>
      <w:r w:rsidR="00597FA6">
        <w:rPr>
          <w:rFonts w:ascii="Tahoma" w:hAnsi="Tahoma" w:cs="Tahoma"/>
          <w:color w:val="000000" w:themeColor="text1"/>
          <w:sz w:val="22"/>
          <w:szCs w:val="22"/>
        </w:rPr>
        <w:t xml:space="preserve"> Operator)</w:t>
      </w:r>
    </w:p>
    <w:p w:rsidR="00DA0581" w:rsidRDefault="006726C5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>(1</w:t>
      </w:r>
      <w:r w:rsidR="00AA5D0F">
        <w:rPr>
          <w:rFonts w:ascii="Tahoma" w:hAnsi="Tahoma" w:cs="Tahoma"/>
          <w:b/>
          <w:bCs/>
          <w:color w:val="000000" w:themeColor="text1"/>
          <w:sz w:val="22"/>
          <w:szCs w:val="22"/>
        </w:rPr>
        <w:t>1</w:t>
      </w: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 Years Experience in India and </w:t>
      </w:r>
      <w:r w:rsidR="002450A8"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5 </w:t>
      </w:r>
      <w:r>
        <w:rPr>
          <w:rFonts w:ascii="Tahoma" w:hAnsi="Tahoma" w:cs="Tahoma"/>
          <w:b/>
          <w:bCs/>
          <w:color w:val="000000" w:themeColor="text1"/>
          <w:sz w:val="22"/>
          <w:szCs w:val="22"/>
        </w:rPr>
        <w:t xml:space="preserve">Years Experience in </w:t>
      </w:r>
      <w:r w:rsidR="00867AB0">
        <w:rPr>
          <w:rFonts w:ascii="Tahoma" w:hAnsi="Tahoma" w:cs="Tahoma"/>
          <w:b/>
          <w:bCs/>
          <w:color w:val="000000" w:themeColor="text1"/>
          <w:sz w:val="22"/>
          <w:szCs w:val="22"/>
        </w:rPr>
        <w:t>Overseas)</w:t>
      </w:r>
    </w:p>
    <w:p w:rsidR="00DA0581" w:rsidRDefault="004F4827">
      <w:pPr>
        <w:pBdr>
          <w:bottom w:val="single" w:sz="18" w:space="1" w:color="000000"/>
        </w:pBdr>
        <w:shd w:val="pct15" w:color="auto" w:fill="auto"/>
        <w:jc w:val="center"/>
        <w:rPr>
          <w:rFonts w:ascii="Tahoma" w:hAnsi="Tahoma" w:cs="Tahoma"/>
          <w:b/>
          <w:caps/>
          <w:bdr w:val="single" w:sz="4" w:space="0" w:color="000000"/>
        </w:rPr>
      </w:pPr>
      <w:r>
        <w:rPr>
          <w:rFonts w:ascii="Tahoma" w:hAnsi="Tahoma" w:cs="Tahoma"/>
          <w:b/>
          <w:caps/>
          <w:bdr w:val="single" w:sz="4" w:space="0" w:color="000000" w:shadow="1"/>
        </w:rPr>
        <w:t>OVERSEAS EXPERIENCE</w:t>
      </w:r>
      <w:r w:rsidR="006726C5">
        <w:rPr>
          <w:rFonts w:ascii="Tahoma" w:hAnsi="Tahoma" w:cs="Tahoma"/>
          <w:b/>
          <w:caps/>
          <w:bdr w:val="single" w:sz="4" w:space="0" w:color="000000" w:shadow="1"/>
        </w:rPr>
        <w:t xml:space="preserve"> detailS </w:t>
      </w:r>
    </w:p>
    <w:p w:rsidR="00DA0581" w:rsidRDefault="00DA0581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b/>
          <w:bCs/>
          <w:lang w:val="en-US"/>
        </w:rPr>
      </w:pPr>
    </w:p>
    <w:p w:rsidR="002450A8" w:rsidRDefault="002450A8" w:rsidP="002450A8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  <w:lang w:val="en-US"/>
        </w:rPr>
        <w:t xml:space="preserve">From Nov 19 to till the date                       </w:t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Mechanical  Pre-Commissioning  Engineer </w:t>
      </w:r>
    </w:p>
    <w:p w:rsidR="002450A8" w:rsidRDefault="002450A8" w:rsidP="002450A8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>M/s. ENTER ENGINEERING PTE LIMITED</w:t>
      </w:r>
      <w:r w:rsidR="00D670C5">
        <w:rPr>
          <w:rFonts w:ascii="Tahoma" w:hAnsi="Tahoma" w:cs="Tahoma"/>
          <w:b/>
          <w:bCs/>
          <w:lang w:val="en-US"/>
        </w:rPr>
        <w:t>. UZBEKISTAN</w:t>
      </w:r>
    </w:p>
    <w:p w:rsidR="002450A8" w:rsidRDefault="002450A8" w:rsidP="002450A8">
      <w:pPr>
        <w:rPr>
          <w:sz w:val="22"/>
          <w:szCs w:val="22"/>
        </w:rPr>
      </w:pPr>
    </w:p>
    <w:p w:rsidR="002450A8" w:rsidRDefault="002450A8" w:rsidP="002450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Designation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MECHANICAL  PRE-COMMISSIONING ENGINEER</w:t>
      </w:r>
    </w:p>
    <w:p w:rsidR="002450A8" w:rsidRDefault="002450A8" w:rsidP="002450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Client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UZBEKISTAN GTL PLANT</w:t>
      </w:r>
    </w:p>
    <w:p w:rsidR="002C0ADF" w:rsidRDefault="002C0ADF" w:rsidP="002450A8">
      <w:pPr>
        <w:rPr>
          <w:rFonts w:ascii="Tahoma" w:hAnsi="Tahoma" w:cs="Tahoma"/>
          <w:sz w:val="20"/>
          <w:szCs w:val="20"/>
        </w:rPr>
      </w:pPr>
    </w:p>
    <w:p w:rsidR="002C0ADF" w:rsidRPr="009158D2" w:rsidRDefault="002C0ADF" w:rsidP="002C0ADF">
      <w:pPr>
        <w:pStyle w:val="BodyText"/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  <w:sz w:val="24"/>
          <w:szCs w:val="24"/>
          <w:u w:val="single"/>
        </w:rPr>
        <w:t>Scope of excellence covers:</w:t>
      </w:r>
    </w:p>
    <w:p w:rsidR="002C0ADF" w:rsidRPr="009158D2" w:rsidRDefault="002C0ADF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</w:rPr>
        <w:t>Synthesis gas unit</w:t>
      </w:r>
    </w:p>
    <w:p w:rsidR="002C0ADF" w:rsidRPr="009158D2" w:rsidRDefault="002C0ADF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</w:rPr>
        <w:t>Fischer-</w:t>
      </w:r>
      <w:proofErr w:type="spellStart"/>
      <w:r w:rsidRPr="009158D2">
        <w:rPr>
          <w:rFonts w:ascii="Tahoma" w:hAnsi="Tahoma" w:cs="Tahoma"/>
          <w:b/>
        </w:rPr>
        <w:t>Tropsch</w:t>
      </w:r>
      <w:proofErr w:type="spellEnd"/>
      <w:r w:rsidRPr="009158D2">
        <w:rPr>
          <w:rFonts w:ascii="Tahoma" w:hAnsi="Tahoma" w:cs="Tahoma"/>
          <w:b/>
        </w:rPr>
        <w:t xml:space="preserve"> Synthesis unit</w:t>
      </w:r>
    </w:p>
    <w:p w:rsidR="002C0ADF" w:rsidRPr="009158D2" w:rsidRDefault="002C0ADF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</w:rPr>
        <w:t>Air separation unit</w:t>
      </w:r>
    </w:p>
    <w:p w:rsidR="002C0ADF" w:rsidRPr="009158D2" w:rsidRDefault="002C0ADF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</w:rPr>
        <w:t xml:space="preserve">Air and nitrogen system </w:t>
      </w:r>
    </w:p>
    <w:p w:rsidR="002C0ADF" w:rsidRPr="009158D2" w:rsidRDefault="002C0ADF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</w:rPr>
        <w:t>Chemical storage unit</w:t>
      </w:r>
    </w:p>
    <w:p w:rsidR="002C0ADF" w:rsidRPr="009158D2" w:rsidRDefault="002C0ADF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</w:rPr>
        <w:t>Fuel and flare system</w:t>
      </w:r>
    </w:p>
    <w:p w:rsidR="002C0ADF" w:rsidRPr="009158D2" w:rsidRDefault="002C0ADF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</w:rPr>
        <w:t>Raw water and wax treatment unit</w:t>
      </w:r>
    </w:p>
    <w:p w:rsidR="002C0ADF" w:rsidRPr="009158D2" w:rsidRDefault="002C0ADF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</w:rPr>
        <w:t>Steam and condensate</w:t>
      </w:r>
      <w:r w:rsidR="009158D2" w:rsidRPr="009158D2">
        <w:rPr>
          <w:rFonts w:ascii="Tahoma" w:hAnsi="Tahoma" w:cs="Tahoma"/>
          <w:b/>
        </w:rPr>
        <w:t xml:space="preserve"> </w:t>
      </w:r>
      <w:r w:rsidRPr="009158D2">
        <w:rPr>
          <w:rFonts w:ascii="Tahoma" w:hAnsi="Tahoma" w:cs="Tahoma"/>
          <w:b/>
        </w:rPr>
        <w:t>system</w:t>
      </w:r>
    </w:p>
    <w:p w:rsidR="002C0ADF" w:rsidRPr="009158D2" w:rsidRDefault="002C0ADF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9158D2">
        <w:rPr>
          <w:rFonts w:ascii="Tahoma" w:hAnsi="Tahoma" w:cs="Tahoma"/>
          <w:b/>
        </w:rPr>
        <w:t>Power generation and cooling water system</w:t>
      </w:r>
    </w:p>
    <w:p w:rsidR="009158D2" w:rsidRPr="009158D2" w:rsidRDefault="009158D2" w:rsidP="009158D2">
      <w:pPr>
        <w:pStyle w:val="ListParagraph"/>
        <w:numPr>
          <w:ilvl w:val="0"/>
          <w:numId w:val="22"/>
        </w:numPr>
        <w:spacing w:line="276" w:lineRule="auto"/>
        <w:contextualSpacing/>
        <w:jc w:val="both"/>
        <w:rPr>
          <w:rFonts w:ascii="Tahoma" w:hAnsi="Tahoma" w:cs="Tahoma"/>
          <w:b/>
          <w:sz w:val="20"/>
          <w:szCs w:val="20"/>
        </w:rPr>
      </w:pPr>
      <w:r w:rsidRPr="009158D2">
        <w:rPr>
          <w:rFonts w:ascii="Tahoma" w:hAnsi="Tahoma" w:cs="Tahoma"/>
          <w:b/>
          <w:sz w:val="20"/>
          <w:szCs w:val="20"/>
        </w:rPr>
        <w:t>Condensate fractionation unit</w:t>
      </w:r>
    </w:p>
    <w:p w:rsidR="009158D2" w:rsidRPr="009158D2" w:rsidRDefault="009158D2" w:rsidP="009158D2">
      <w:pPr>
        <w:pStyle w:val="ListParagraph"/>
        <w:numPr>
          <w:ilvl w:val="0"/>
          <w:numId w:val="22"/>
        </w:numPr>
        <w:spacing w:line="276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9158D2">
        <w:rPr>
          <w:rFonts w:ascii="Tahoma" w:hAnsi="Tahoma" w:cs="Tahoma"/>
          <w:b/>
          <w:sz w:val="20"/>
          <w:szCs w:val="20"/>
        </w:rPr>
        <w:t>Crude oil pumping station</w:t>
      </w:r>
    </w:p>
    <w:p w:rsidR="002C0ADF" w:rsidRPr="00F427BB" w:rsidRDefault="009158D2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</w:rPr>
      </w:pPr>
      <w:r w:rsidRPr="00F427BB">
        <w:rPr>
          <w:rFonts w:ascii="Tahoma" w:hAnsi="Tahoma" w:cs="Tahoma"/>
          <w:b/>
        </w:rPr>
        <w:t>Product storage and export unit</w:t>
      </w:r>
    </w:p>
    <w:p w:rsidR="009158D2" w:rsidRPr="00F427BB" w:rsidRDefault="009158D2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</w:rPr>
      </w:pPr>
      <w:r w:rsidRPr="00F427BB">
        <w:rPr>
          <w:rFonts w:ascii="Tahoma" w:hAnsi="Tahoma" w:cs="Tahoma"/>
          <w:b/>
        </w:rPr>
        <w:t>Effluent treatment system</w:t>
      </w:r>
    </w:p>
    <w:p w:rsidR="009158D2" w:rsidRPr="00F427BB" w:rsidRDefault="009158D2" w:rsidP="002C0ADF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</w:rPr>
      </w:pPr>
      <w:r w:rsidRPr="00F427BB">
        <w:rPr>
          <w:rFonts w:ascii="Tahoma" w:hAnsi="Tahoma" w:cs="Tahoma"/>
          <w:b/>
        </w:rPr>
        <w:t>Process effluent bio-treatment unit</w:t>
      </w:r>
    </w:p>
    <w:p w:rsidR="002C0ADF" w:rsidRPr="009158D2" w:rsidRDefault="009158D2" w:rsidP="0022210E">
      <w:pPr>
        <w:pStyle w:val="BodyText"/>
        <w:numPr>
          <w:ilvl w:val="0"/>
          <w:numId w:val="22"/>
        </w:numPr>
        <w:tabs>
          <w:tab w:val="left" w:pos="810"/>
        </w:tabs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F427BB">
        <w:rPr>
          <w:rFonts w:ascii="Tahoma" w:hAnsi="Tahoma" w:cs="Tahoma"/>
          <w:b/>
        </w:rPr>
        <w:t>Fire fighting system</w:t>
      </w:r>
    </w:p>
    <w:p w:rsidR="00632739" w:rsidRDefault="00632739" w:rsidP="002450A8">
      <w:pPr>
        <w:rPr>
          <w:rFonts w:ascii="Tahoma" w:hAnsi="Tahoma" w:cs="Tahoma"/>
          <w:sz w:val="20"/>
          <w:szCs w:val="20"/>
        </w:rPr>
      </w:pPr>
    </w:p>
    <w:p w:rsidR="00632739" w:rsidRDefault="00632739" w:rsidP="00632739">
      <w:pPr>
        <w:tabs>
          <w:tab w:val="left" w:pos="-360"/>
          <w:tab w:val="left" w:pos="0"/>
        </w:tabs>
        <w:spacing w:line="276" w:lineRule="auto"/>
        <w:ind w:right="216"/>
        <w:rPr>
          <w:rFonts w:ascii="Tahoma" w:hAnsi="Tahoma" w:cs="Tahoma"/>
          <w:b/>
          <w:bCs/>
          <w:u w:val="single"/>
          <w:lang w:val="en-US"/>
        </w:rPr>
      </w:pPr>
      <w:r>
        <w:rPr>
          <w:rFonts w:ascii="Tahoma" w:hAnsi="Tahoma" w:cs="Tahoma"/>
          <w:b/>
          <w:bCs/>
          <w:u w:val="single"/>
          <w:lang w:val="en-US"/>
        </w:rPr>
        <w:t xml:space="preserve">Responsibility of </w:t>
      </w:r>
      <w:r w:rsidR="00083F9C">
        <w:rPr>
          <w:rFonts w:ascii="Tahoma" w:hAnsi="Tahoma" w:cs="Tahoma"/>
          <w:b/>
          <w:bCs/>
          <w:u w:val="single"/>
          <w:lang w:val="en-US"/>
        </w:rPr>
        <w:t>O</w:t>
      </w:r>
      <w:r>
        <w:rPr>
          <w:rFonts w:ascii="Tahoma" w:hAnsi="Tahoma" w:cs="Tahoma"/>
          <w:b/>
          <w:bCs/>
          <w:u w:val="single"/>
          <w:lang w:val="en-US"/>
        </w:rPr>
        <w:t xml:space="preserve">il and </w:t>
      </w:r>
      <w:r w:rsidR="00083F9C">
        <w:rPr>
          <w:rFonts w:ascii="Tahoma" w:hAnsi="Tahoma" w:cs="Tahoma"/>
          <w:b/>
          <w:bCs/>
          <w:u w:val="single"/>
          <w:lang w:val="en-US"/>
        </w:rPr>
        <w:t>G</w:t>
      </w:r>
      <w:r>
        <w:rPr>
          <w:rFonts w:ascii="Tahoma" w:hAnsi="Tahoma" w:cs="Tahoma"/>
          <w:b/>
          <w:bCs/>
          <w:u w:val="single"/>
          <w:lang w:val="en-US"/>
        </w:rPr>
        <w:t>as</w:t>
      </w:r>
      <w:r w:rsidR="00083F9C">
        <w:rPr>
          <w:rFonts w:ascii="Tahoma" w:hAnsi="Tahoma" w:cs="Tahoma"/>
          <w:b/>
          <w:bCs/>
          <w:u w:val="single"/>
          <w:lang w:val="en-US"/>
        </w:rPr>
        <w:t>/R</w:t>
      </w:r>
      <w:r>
        <w:rPr>
          <w:rFonts w:ascii="Tahoma" w:hAnsi="Tahoma" w:cs="Tahoma"/>
          <w:b/>
          <w:bCs/>
          <w:u w:val="single"/>
          <w:lang w:val="en-US"/>
        </w:rPr>
        <w:t>efinery Commissioning Activities: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tabs>
          <w:tab w:val="left" w:pos="-360"/>
          <w:tab w:val="left" w:pos="0"/>
        </w:tabs>
        <w:spacing w:line="276" w:lineRule="auto"/>
        <w:ind w:right="216"/>
        <w:rPr>
          <w:rFonts w:ascii="Tahoma" w:hAnsi="Tahoma" w:cs="Tahoma"/>
          <w:b/>
          <w:bCs/>
          <w:sz w:val="20"/>
          <w:szCs w:val="20"/>
          <w:u w:val="single"/>
          <w:lang w:val="en-US"/>
        </w:rPr>
      </w:pPr>
      <w:r w:rsidRPr="00247CB9">
        <w:rPr>
          <w:rFonts w:ascii="Tahoma" w:hAnsi="Tahoma" w:cs="Tahoma"/>
          <w:bCs/>
          <w:sz w:val="20"/>
          <w:szCs w:val="20"/>
        </w:rPr>
        <w:t>Pre-Commissioning &amp; commissioning activities</w:t>
      </w:r>
      <w:r w:rsidRPr="0079680F">
        <w:rPr>
          <w:rFonts w:ascii="Tahoma" w:hAnsi="Tahoma" w:cs="Tahoma"/>
          <w:sz w:val="20"/>
          <w:szCs w:val="20"/>
        </w:rPr>
        <w:t xml:space="preserve"> those includes activities like flushing , Air blowing, leak testing,Drying,N2 purging, System mark-up PID chemical cleaning, making isolation as per process requirement by providing spades, oil flushing etc.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tabs>
          <w:tab w:val="left" w:pos="-360"/>
          <w:tab w:val="left" w:pos="0"/>
        </w:tabs>
        <w:spacing w:line="276" w:lineRule="auto"/>
        <w:ind w:right="216"/>
        <w:rPr>
          <w:rFonts w:ascii="Tahoma" w:hAnsi="Tahoma" w:cs="Tahoma"/>
          <w:b/>
          <w:bCs/>
          <w:sz w:val="20"/>
          <w:szCs w:val="20"/>
          <w:u w:val="single"/>
          <w:lang w:val="en-US"/>
        </w:rPr>
      </w:pPr>
      <w:r w:rsidRPr="0079680F">
        <w:rPr>
          <w:rFonts w:ascii="Tahoma" w:hAnsi="Tahoma" w:cs="Tahoma"/>
          <w:bCs/>
          <w:sz w:val="20"/>
          <w:szCs w:val="20"/>
        </w:rPr>
        <w:t xml:space="preserve">Installation and testing of mechanical stationary and rotating </w:t>
      </w:r>
      <w:r w:rsidR="00083F9C" w:rsidRPr="0079680F">
        <w:rPr>
          <w:rFonts w:ascii="Tahoma" w:hAnsi="Tahoma" w:cs="Tahoma"/>
          <w:bCs/>
          <w:sz w:val="20"/>
          <w:szCs w:val="20"/>
        </w:rPr>
        <w:t>equipment’s</w:t>
      </w:r>
      <w:r w:rsidRPr="0079680F">
        <w:rPr>
          <w:rFonts w:ascii="Tahoma" w:hAnsi="Tahoma" w:cs="Tahoma"/>
          <w:bCs/>
          <w:sz w:val="20"/>
          <w:szCs w:val="20"/>
        </w:rPr>
        <w:t xml:space="preserve"> in the plant (Booster pumps,</w:t>
      </w:r>
      <w:r w:rsidR="00947A54">
        <w:rPr>
          <w:rFonts w:ascii="Tahoma" w:hAnsi="Tahoma" w:cs="Tahoma"/>
          <w:bCs/>
          <w:sz w:val="20"/>
          <w:szCs w:val="20"/>
        </w:rPr>
        <w:t xml:space="preserve"> </w:t>
      </w:r>
      <w:r w:rsidRPr="0079680F">
        <w:rPr>
          <w:rFonts w:ascii="Tahoma" w:hAnsi="Tahoma" w:cs="Tahoma"/>
          <w:bCs/>
          <w:sz w:val="20"/>
          <w:szCs w:val="20"/>
        </w:rPr>
        <w:t>compressors)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contextualSpacing/>
        <w:rPr>
          <w:rStyle w:val="apple-converted-space"/>
          <w:rFonts w:ascii="Tahoma" w:hAnsi="Tahoma" w:cs="Tahoma"/>
          <w:sz w:val="20"/>
          <w:szCs w:val="20"/>
          <w:lang w:eastAsia="en-IN"/>
        </w:rPr>
      </w:pPr>
      <w:r w:rsidRPr="0079680F">
        <w:rPr>
          <w:rFonts w:ascii="Tahoma" w:hAnsi="Tahoma" w:cs="Tahoma"/>
          <w:sz w:val="20"/>
          <w:szCs w:val="20"/>
          <w:lang w:eastAsia="en-IN"/>
        </w:rPr>
        <w:t>Familiar with oil manifold chokes, Handling HP, MP&amp; LP separators (2&amp;3 phase).</w:t>
      </w:r>
      <w:r w:rsidRPr="0079680F">
        <w:rPr>
          <w:rStyle w:val="apple-converted-space"/>
          <w:rFonts w:ascii="Tahoma" w:hAnsi="Tahoma" w:cs="Tahoma"/>
          <w:sz w:val="20"/>
          <w:szCs w:val="20"/>
          <w:lang w:eastAsia="en-IN"/>
        </w:rPr>
        <w:t>  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contextualSpacing/>
        <w:rPr>
          <w:rFonts w:ascii="Tahoma" w:hAnsi="Tahoma" w:cs="Tahoma"/>
          <w:sz w:val="20"/>
          <w:szCs w:val="20"/>
          <w:lang w:eastAsia="en-IN"/>
        </w:rPr>
      </w:pPr>
      <w:proofErr w:type="spellStart"/>
      <w:r w:rsidRPr="0079680F">
        <w:rPr>
          <w:rFonts w:ascii="Tahoma" w:hAnsi="Tahoma" w:cs="Tahoma"/>
          <w:sz w:val="20"/>
          <w:szCs w:val="20"/>
          <w:lang w:eastAsia="en-IN"/>
        </w:rPr>
        <w:t>Demulsifier</w:t>
      </w:r>
      <w:proofErr w:type="spellEnd"/>
      <w:r w:rsidRPr="0079680F">
        <w:rPr>
          <w:rFonts w:ascii="Tahoma" w:hAnsi="Tahoma" w:cs="Tahoma"/>
          <w:sz w:val="20"/>
          <w:szCs w:val="20"/>
          <w:lang w:eastAsia="en-IN"/>
        </w:rPr>
        <w:t>, PPD&amp; Corrosion Inhibitor injection rate calculation.</w:t>
      </w:r>
      <w:r w:rsidRPr="0079680F">
        <w:rPr>
          <w:rStyle w:val="apple-converted-space"/>
          <w:rFonts w:ascii="Tahoma" w:hAnsi="Tahoma" w:cs="Tahoma"/>
          <w:sz w:val="20"/>
          <w:szCs w:val="20"/>
          <w:lang w:eastAsia="en-IN"/>
        </w:rPr>
        <w:t> 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contextualSpacing/>
        <w:rPr>
          <w:rFonts w:ascii="Tahoma" w:hAnsi="Tahoma" w:cs="Tahoma"/>
          <w:sz w:val="20"/>
          <w:szCs w:val="20"/>
          <w:lang w:eastAsia="en-IN"/>
        </w:rPr>
      </w:pPr>
      <w:r w:rsidRPr="0079680F">
        <w:rPr>
          <w:rFonts w:ascii="Tahoma" w:hAnsi="Tahoma" w:cs="Tahoma"/>
          <w:sz w:val="20"/>
          <w:szCs w:val="20"/>
          <w:lang w:eastAsia="en-IN"/>
        </w:rPr>
        <w:t xml:space="preserve"> Produced Water Tank, Skimmer Tank, produced water flash drum,</w:t>
      </w:r>
      <w:r w:rsidRPr="0079680F">
        <w:rPr>
          <w:rStyle w:val="apple-converted-space"/>
          <w:rFonts w:ascii="Tahoma" w:hAnsi="Tahoma" w:cs="Tahoma"/>
          <w:sz w:val="20"/>
          <w:szCs w:val="20"/>
          <w:lang w:eastAsia="en-IN"/>
        </w:rPr>
        <w:t> </w:t>
      </w:r>
      <w:r w:rsidRPr="0079680F">
        <w:rPr>
          <w:rFonts w:ascii="Tahoma" w:hAnsi="Tahoma" w:cs="Tahoma"/>
          <w:sz w:val="20"/>
          <w:szCs w:val="20"/>
          <w:lang w:eastAsia="en-IN"/>
        </w:rPr>
        <w:t>knock out drum handling.</w:t>
      </w:r>
      <w:r w:rsidRPr="0079680F">
        <w:rPr>
          <w:rStyle w:val="apple-converted-space"/>
          <w:rFonts w:ascii="Tahoma" w:hAnsi="Tahoma" w:cs="Tahoma"/>
          <w:sz w:val="20"/>
          <w:szCs w:val="20"/>
          <w:lang w:eastAsia="en-IN"/>
        </w:rPr>
        <w:t> 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contextualSpacing/>
        <w:rPr>
          <w:rFonts w:ascii="Tahoma" w:hAnsi="Tahoma" w:cs="Tahoma"/>
          <w:sz w:val="20"/>
          <w:szCs w:val="20"/>
          <w:lang w:eastAsia="en-IN"/>
        </w:rPr>
      </w:pPr>
      <w:r w:rsidRPr="0079680F">
        <w:rPr>
          <w:rFonts w:ascii="Tahoma" w:hAnsi="Tahoma" w:cs="Tahoma"/>
          <w:sz w:val="20"/>
          <w:szCs w:val="20"/>
          <w:lang w:eastAsia="en-IN"/>
        </w:rPr>
        <w:t>Pig launching and receiving (foam, scraper, cup and intelligent).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spacing w:after="240"/>
        <w:contextualSpacing/>
        <w:rPr>
          <w:rFonts w:ascii="Tahoma" w:hAnsi="Tahoma" w:cs="Tahoma"/>
          <w:sz w:val="20"/>
          <w:szCs w:val="20"/>
          <w:lang w:eastAsia="en-IN"/>
        </w:rPr>
      </w:pPr>
      <w:r w:rsidRPr="0079680F">
        <w:rPr>
          <w:rFonts w:ascii="Tahoma" w:hAnsi="Tahoma" w:cs="Tahoma"/>
          <w:bCs/>
          <w:sz w:val="20"/>
          <w:szCs w:val="20"/>
        </w:rPr>
        <w:lastRenderedPageBreak/>
        <w:t xml:space="preserve">Motor driven compressor,  Reciprocating compressor furnace,N2 </w:t>
      </w:r>
      <w:proofErr w:type="spellStart"/>
      <w:r w:rsidRPr="0079680F">
        <w:rPr>
          <w:rFonts w:ascii="Tahoma" w:hAnsi="Tahoma" w:cs="Tahoma"/>
          <w:bCs/>
          <w:sz w:val="20"/>
          <w:szCs w:val="20"/>
        </w:rPr>
        <w:t>package,Inst</w:t>
      </w:r>
      <w:proofErr w:type="spellEnd"/>
      <w:r w:rsidRPr="0079680F">
        <w:rPr>
          <w:rFonts w:ascii="Tahoma" w:hAnsi="Tahoma" w:cs="Tahoma"/>
          <w:bCs/>
          <w:sz w:val="20"/>
          <w:szCs w:val="20"/>
        </w:rPr>
        <w:t xml:space="preserve"> air system, hot oil system, production well heads ,injection well heads, Condensate Stabilizer, High Pr. Diff. types Pumps, HP &amp; LP Separators </w:t>
      </w:r>
      <w:r w:rsidR="00947A54" w:rsidRPr="0079680F">
        <w:rPr>
          <w:rFonts w:ascii="Tahoma" w:hAnsi="Tahoma" w:cs="Tahoma"/>
          <w:bCs/>
          <w:sz w:val="20"/>
          <w:szCs w:val="20"/>
        </w:rPr>
        <w:t>etc.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spacing w:after="240"/>
        <w:contextualSpacing/>
        <w:rPr>
          <w:rFonts w:ascii="Tahoma" w:hAnsi="Tahoma" w:cs="Tahoma"/>
          <w:sz w:val="20"/>
          <w:szCs w:val="20"/>
          <w:lang w:eastAsia="en-IN"/>
        </w:rPr>
      </w:pPr>
      <w:r w:rsidRPr="0079680F">
        <w:rPr>
          <w:rFonts w:ascii="Tahoma" w:hAnsi="Tahoma" w:cs="Tahoma"/>
          <w:sz w:val="20"/>
          <w:szCs w:val="20"/>
          <w:lang w:eastAsia="en-IN"/>
        </w:rPr>
        <w:t>Crude transfer pumps, Booster pumps, Main pumps handling and Trouble shooting.</w:t>
      </w:r>
      <w:r w:rsidRPr="0079680F">
        <w:rPr>
          <w:rStyle w:val="apple-converted-space"/>
          <w:rFonts w:ascii="Tahoma" w:hAnsi="Tahoma" w:cs="Tahoma"/>
          <w:sz w:val="20"/>
          <w:szCs w:val="20"/>
          <w:lang w:eastAsia="en-IN"/>
        </w:rPr>
        <w:t> 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contextualSpacing/>
        <w:rPr>
          <w:rFonts w:ascii="Tahoma" w:hAnsi="Tahoma" w:cs="Tahoma"/>
          <w:sz w:val="20"/>
          <w:szCs w:val="20"/>
          <w:lang w:eastAsia="en-IN"/>
        </w:rPr>
      </w:pPr>
      <w:r w:rsidRPr="0079680F">
        <w:rPr>
          <w:rFonts w:ascii="Tahoma" w:hAnsi="Tahoma" w:cs="Tahoma"/>
          <w:sz w:val="20"/>
          <w:szCs w:val="20"/>
          <w:lang w:eastAsia="en-IN"/>
        </w:rPr>
        <w:t>Water draining and operation of all motor operating valves at Crude Oil Pumping Station.</w:t>
      </w:r>
      <w:r w:rsidRPr="0079680F">
        <w:rPr>
          <w:rStyle w:val="apple-converted-space"/>
          <w:rFonts w:ascii="Tahoma" w:hAnsi="Tahoma" w:cs="Tahoma"/>
          <w:sz w:val="20"/>
          <w:szCs w:val="20"/>
          <w:lang w:eastAsia="en-IN"/>
        </w:rPr>
        <w:t> 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contextualSpacing/>
        <w:rPr>
          <w:rFonts w:ascii="Tahoma" w:hAnsi="Tahoma" w:cs="Tahoma"/>
          <w:sz w:val="20"/>
          <w:szCs w:val="20"/>
          <w:lang w:eastAsia="en-IN"/>
        </w:rPr>
      </w:pPr>
      <w:r w:rsidRPr="0079680F">
        <w:rPr>
          <w:rFonts w:ascii="Tahoma" w:hAnsi="Tahoma" w:cs="Tahoma"/>
          <w:sz w:val="20"/>
          <w:szCs w:val="20"/>
          <w:lang w:eastAsia="en-IN"/>
        </w:rPr>
        <w:t>Checking and testing all alarms and trip switched with the instrument technicians.</w:t>
      </w:r>
      <w:r w:rsidRPr="0079680F">
        <w:rPr>
          <w:rStyle w:val="apple-converted-space"/>
          <w:rFonts w:ascii="Tahoma" w:hAnsi="Tahoma" w:cs="Tahoma"/>
          <w:sz w:val="20"/>
          <w:szCs w:val="20"/>
          <w:lang w:eastAsia="en-IN"/>
        </w:rPr>
        <w:t> </w:t>
      </w:r>
    </w:p>
    <w:p w:rsidR="00E40C8D" w:rsidRPr="000C7275" w:rsidRDefault="00E40C8D" w:rsidP="000C7275">
      <w:pPr>
        <w:pStyle w:val="ListParagraph"/>
        <w:numPr>
          <w:ilvl w:val="0"/>
          <w:numId w:val="17"/>
        </w:numPr>
        <w:contextualSpacing/>
        <w:rPr>
          <w:rFonts w:ascii="Tahoma" w:hAnsi="Tahoma" w:cs="Tahoma"/>
          <w:sz w:val="20"/>
          <w:szCs w:val="20"/>
          <w:lang w:eastAsia="en-IN"/>
        </w:rPr>
      </w:pPr>
      <w:r>
        <w:rPr>
          <w:rFonts w:ascii="Tahoma" w:hAnsi="Tahoma" w:cs="Tahoma"/>
          <w:sz w:val="20"/>
          <w:szCs w:val="20"/>
          <w:lang w:eastAsia="en-IN"/>
        </w:rPr>
        <w:t>Troubleshoot and overhauling the rotating equipment for centrifugal pumps,</w:t>
      </w:r>
      <w:r w:rsidR="00947A54">
        <w:rPr>
          <w:rFonts w:ascii="Tahoma" w:hAnsi="Tahoma" w:cs="Tahoma"/>
          <w:sz w:val="20"/>
          <w:szCs w:val="20"/>
          <w:lang w:eastAsia="en-IN"/>
        </w:rPr>
        <w:t xml:space="preserve"> </w:t>
      </w:r>
      <w:r>
        <w:rPr>
          <w:rFonts w:ascii="Tahoma" w:hAnsi="Tahoma" w:cs="Tahoma"/>
          <w:sz w:val="20"/>
          <w:szCs w:val="20"/>
          <w:lang w:eastAsia="en-IN"/>
        </w:rPr>
        <w:t>positive displacement pump,</w:t>
      </w:r>
      <w:r w:rsidR="00947A54">
        <w:rPr>
          <w:rFonts w:ascii="Tahoma" w:hAnsi="Tahoma" w:cs="Tahoma"/>
          <w:sz w:val="20"/>
          <w:szCs w:val="20"/>
          <w:lang w:eastAsia="en-IN"/>
        </w:rPr>
        <w:t xml:space="preserve"> </w:t>
      </w:r>
      <w:r>
        <w:rPr>
          <w:rFonts w:ascii="Tahoma" w:hAnsi="Tahoma" w:cs="Tahoma"/>
          <w:sz w:val="20"/>
          <w:szCs w:val="20"/>
          <w:lang w:eastAsia="en-IN"/>
        </w:rPr>
        <w:t>centrifugal and reciprocating compressors,</w:t>
      </w:r>
      <w:r w:rsidR="00947A54">
        <w:rPr>
          <w:rFonts w:ascii="Tahoma" w:hAnsi="Tahoma" w:cs="Tahoma"/>
          <w:sz w:val="20"/>
          <w:szCs w:val="20"/>
          <w:lang w:eastAsia="en-IN"/>
        </w:rPr>
        <w:t xml:space="preserve"> </w:t>
      </w:r>
      <w:r>
        <w:rPr>
          <w:rFonts w:ascii="Tahoma" w:hAnsi="Tahoma" w:cs="Tahoma"/>
          <w:sz w:val="20"/>
          <w:szCs w:val="20"/>
          <w:lang w:eastAsia="en-IN"/>
        </w:rPr>
        <w:t>gear box,</w:t>
      </w:r>
      <w:r w:rsidR="00947A54">
        <w:rPr>
          <w:rFonts w:ascii="Tahoma" w:hAnsi="Tahoma" w:cs="Tahoma"/>
          <w:sz w:val="20"/>
          <w:szCs w:val="20"/>
          <w:lang w:eastAsia="en-IN"/>
        </w:rPr>
        <w:t xml:space="preserve"> </w:t>
      </w:r>
      <w:r>
        <w:rPr>
          <w:rFonts w:ascii="Tahoma" w:hAnsi="Tahoma" w:cs="Tahoma"/>
          <w:sz w:val="20"/>
          <w:szCs w:val="20"/>
          <w:lang w:eastAsia="en-IN"/>
        </w:rPr>
        <w:t xml:space="preserve">air </w:t>
      </w:r>
      <w:proofErr w:type="spellStart"/>
      <w:r>
        <w:rPr>
          <w:rFonts w:ascii="Tahoma" w:hAnsi="Tahoma" w:cs="Tahoma"/>
          <w:sz w:val="20"/>
          <w:szCs w:val="20"/>
          <w:lang w:eastAsia="en-IN"/>
        </w:rPr>
        <w:t>fincoolers</w:t>
      </w:r>
      <w:proofErr w:type="spellEnd"/>
      <w:r>
        <w:rPr>
          <w:rFonts w:ascii="Tahoma" w:hAnsi="Tahoma" w:cs="Tahoma"/>
          <w:sz w:val="20"/>
          <w:szCs w:val="20"/>
          <w:lang w:eastAsia="en-IN"/>
        </w:rPr>
        <w:t xml:space="preserve"> and cooling towers in oil and gas,</w:t>
      </w:r>
      <w:r w:rsidR="00947A54">
        <w:rPr>
          <w:rFonts w:ascii="Tahoma" w:hAnsi="Tahoma" w:cs="Tahoma"/>
          <w:sz w:val="20"/>
          <w:szCs w:val="20"/>
          <w:lang w:eastAsia="en-IN"/>
        </w:rPr>
        <w:t xml:space="preserve"> </w:t>
      </w:r>
      <w:r>
        <w:rPr>
          <w:rFonts w:ascii="Tahoma" w:hAnsi="Tahoma" w:cs="Tahoma"/>
          <w:sz w:val="20"/>
          <w:szCs w:val="20"/>
          <w:lang w:eastAsia="en-IN"/>
        </w:rPr>
        <w:t>petrochemical plants</w:t>
      </w:r>
      <w:r w:rsidR="000C7275">
        <w:rPr>
          <w:rFonts w:ascii="Tahoma" w:hAnsi="Tahoma" w:cs="Tahoma"/>
          <w:sz w:val="20"/>
          <w:szCs w:val="20"/>
          <w:lang w:eastAsia="en-IN"/>
        </w:rPr>
        <w:t>.</w:t>
      </w:r>
    </w:p>
    <w:p w:rsidR="00632739" w:rsidRPr="0079680F" w:rsidRDefault="00632739" w:rsidP="00632739">
      <w:pPr>
        <w:pStyle w:val="ListParagraph"/>
        <w:numPr>
          <w:ilvl w:val="0"/>
          <w:numId w:val="17"/>
        </w:numPr>
        <w:contextualSpacing/>
        <w:rPr>
          <w:rFonts w:ascii="Tahoma" w:hAnsi="Tahoma" w:cs="Tahoma"/>
          <w:sz w:val="20"/>
          <w:szCs w:val="20"/>
          <w:lang w:eastAsia="en-IN"/>
        </w:rPr>
      </w:pPr>
      <w:r w:rsidRPr="0079680F">
        <w:rPr>
          <w:rFonts w:ascii="Tahoma" w:hAnsi="Tahoma" w:cs="Tahoma"/>
          <w:sz w:val="20"/>
          <w:szCs w:val="20"/>
          <w:lang w:eastAsia="en-IN"/>
        </w:rPr>
        <w:t xml:space="preserve">Familiar with different types of valves, like </w:t>
      </w:r>
      <w:r w:rsidRPr="00947A54">
        <w:rPr>
          <w:rFonts w:ascii="Tahoma" w:hAnsi="Tahoma" w:cs="Tahoma"/>
          <w:b/>
          <w:sz w:val="20"/>
          <w:szCs w:val="20"/>
          <w:lang w:eastAsia="en-IN"/>
        </w:rPr>
        <w:t>PCV, LCV, FCV</w:t>
      </w:r>
      <w:r w:rsidRPr="0079680F">
        <w:rPr>
          <w:rFonts w:ascii="Tahoma" w:hAnsi="Tahoma" w:cs="Tahoma"/>
          <w:sz w:val="20"/>
          <w:szCs w:val="20"/>
          <w:lang w:eastAsia="en-IN"/>
        </w:rPr>
        <w:t xml:space="preserve"> controller and transmitters.</w:t>
      </w:r>
    </w:p>
    <w:p w:rsidR="00632739" w:rsidRDefault="0079680F" w:rsidP="0079680F">
      <w:pPr>
        <w:pStyle w:val="ListParagraph"/>
        <w:numPr>
          <w:ilvl w:val="0"/>
          <w:numId w:val="17"/>
        </w:numPr>
        <w:contextualSpacing/>
        <w:rPr>
          <w:rStyle w:val="apple-converted-space"/>
          <w:rFonts w:ascii="Tahoma" w:hAnsi="Tahoma" w:cs="Tahoma"/>
          <w:sz w:val="20"/>
          <w:szCs w:val="20"/>
          <w:lang w:eastAsia="en-IN"/>
        </w:rPr>
      </w:pPr>
      <w:r w:rsidRPr="0079680F">
        <w:rPr>
          <w:rFonts w:ascii="Tahoma" w:hAnsi="Tahoma" w:cs="Tahoma"/>
          <w:sz w:val="20"/>
          <w:szCs w:val="20"/>
          <w:lang w:eastAsia="en-IN"/>
        </w:rPr>
        <w:t>f</w:t>
      </w:r>
      <w:r w:rsidR="00632739" w:rsidRPr="0079680F">
        <w:rPr>
          <w:rFonts w:ascii="Tahoma" w:hAnsi="Tahoma" w:cs="Tahoma"/>
          <w:sz w:val="20"/>
          <w:szCs w:val="20"/>
          <w:lang w:eastAsia="en-IN"/>
        </w:rPr>
        <w:t>uel Gas purging, filter and strainer cleaning etc.</w:t>
      </w:r>
      <w:r w:rsidR="00632739" w:rsidRPr="0079680F">
        <w:rPr>
          <w:rStyle w:val="apple-converted-space"/>
          <w:rFonts w:ascii="Tahoma" w:hAnsi="Tahoma" w:cs="Tahoma"/>
          <w:sz w:val="20"/>
          <w:szCs w:val="20"/>
          <w:lang w:eastAsia="en-IN"/>
        </w:rPr>
        <w:t> </w:t>
      </w:r>
    </w:p>
    <w:p w:rsidR="00F124B3" w:rsidRDefault="00F124B3" w:rsidP="0079680F">
      <w:pPr>
        <w:pStyle w:val="ListParagraph"/>
        <w:numPr>
          <w:ilvl w:val="0"/>
          <w:numId w:val="17"/>
        </w:numPr>
        <w:contextualSpacing/>
        <w:rPr>
          <w:rFonts w:ascii="Tahoma" w:hAnsi="Tahoma" w:cs="Tahoma"/>
          <w:sz w:val="20"/>
          <w:szCs w:val="20"/>
          <w:lang w:eastAsia="en-IN"/>
        </w:rPr>
      </w:pPr>
      <w:r w:rsidRPr="00F124B3">
        <w:rPr>
          <w:rFonts w:ascii="Tahoma" w:hAnsi="Tahoma" w:cs="Tahoma"/>
          <w:sz w:val="20"/>
          <w:szCs w:val="20"/>
        </w:rPr>
        <w:t>Pertaining to Safe Operations of the Unit &amp; operating the equipment’s as per standard operating procedure (</w:t>
      </w:r>
      <w:r w:rsidRPr="00F124B3">
        <w:rPr>
          <w:rFonts w:ascii="Tahoma" w:hAnsi="Tahoma" w:cs="Tahoma"/>
          <w:b/>
          <w:sz w:val="20"/>
          <w:szCs w:val="20"/>
        </w:rPr>
        <w:t>SOP</w:t>
      </w:r>
      <w:r w:rsidRPr="00F124B3">
        <w:rPr>
          <w:rFonts w:ascii="Tahoma" w:hAnsi="Tahoma" w:cs="Tahoma"/>
          <w:sz w:val="20"/>
          <w:szCs w:val="20"/>
        </w:rPr>
        <w:t xml:space="preserve">), Fin fan coolers, Cartridge filter and Activated carbon filter, Steam ejectors etc., Handling of utilities like </w:t>
      </w:r>
      <w:r w:rsidRPr="00947A54">
        <w:rPr>
          <w:rFonts w:ascii="Tahoma" w:hAnsi="Tahoma" w:cs="Tahoma"/>
          <w:b/>
          <w:sz w:val="20"/>
          <w:szCs w:val="20"/>
        </w:rPr>
        <w:t>LP,MP,HP steams</w:t>
      </w:r>
      <w:r w:rsidRPr="00F124B3">
        <w:rPr>
          <w:rFonts w:ascii="Tahoma" w:hAnsi="Tahoma" w:cs="Tahoma"/>
          <w:sz w:val="20"/>
          <w:szCs w:val="20"/>
        </w:rPr>
        <w:t xml:space="preserve">, nitrogen, instrument air, plant air, service, cooling, DM, BF Water etc.,  </w:t>
      </w:r>
    </w:p>
    <w:p w:rsidR="00247CB9" w:rsidRPr="00947A54" w:rsidRDefault="00247CB9" w:rsidP="0079680F">
      <w:pPr>
        <w:pStyle w:val="ListParagraph"/>
        <w:numPr>
          <w:ilvl w:val="0"/>
          <w:numId w:val="17"/>
        </w:numPr>
        <w:contextualSpacing/>
        <w:rPr>
          <w:rStyle w:val="apple-converted-space"/>
          <w:rFonts w:ascii="Tahoma" w:hAnsi="Tahoma" w:cs="Tahoma"/>
          <w:sz w:val="20"/>
          <w:szCs w:val="20"/>
          <w:lang w:eastAsia="en-IN"/>
        </w:rPr>
      </w:pPr>
      <w:r w:rsidRPr="006B316C">
        <w:rPr>
          <w:rFonts w:ascii="Arial Narrow" w:hAnsi="Arial Narrow"/>
          <w:sz w:val="22"/>
          <w:szCs w:val="22"/>
        </w:rPr>
        <w:t xml:space="preserve"> </w:t>
      </w:r>
      <w:r w:rsidRPr="00947A54">
        <w:rPr>
          <w:rFonts w:ascii="Tahoma" w:hAnsi="Tahoma" w:cs="Tahoma"/>
          <w:sz w:val="20"/>
          <w:szCs w:val="20"/>
        </w:rPr>
        <w:t>Gas compressors Inter-Stage Scrubber gas treatment glycol contactors, glycol regeneration unit, Gas exports, Routi</w:t>
      </w:r>
      <w:r w:rsidR="00947A54" w:rsidRPr="00947A54">
        <w:rPr>
          <w:rFonts w:ascii="Tahoma" w:hAnsi="Tahoma" w:cs="Tahoma"/>
          <w:sz w:val="20"/>
          <w:szCs w:val="20"/>
        </w:rPr>
        <w:t xml:space="preserve">ne sampling of oil, gas, glycol </w:t>
      </w:r>
      <w:r w:rsidRPr="00947A54">
        <w:rPr>
          <w:rFonts w:ascii="Tahoma" w:hAnsi="Tahoma" w:cs="Tahoma"/>
          <w:sz w:val="20"/>
          <w:szCs w:val="20"/>
        </w:rPr>
        <w:t xml:space="preserve"> and condensate.</w:t>
      </w:r>
    </w:p>
    <w:p w:rsidR="00632739" w:rsidRPr="00947A54" w:rsidRDefault="00632739" w:rsidP="002450A8">
      <w:pPr>
        <w:rPr>
          <w:rFonts w:ascii="Tahoma" w:hAnsi="Tahoma" w:cs="Tahoma"/>
          <w:b/>
          <w:sz w:val="20"/>
          <w:szCs w:val="20"/>
        </w:rPr>
      </w:pPr>
    </w:p>
    <w:p w:rsidR="00AA5D0F" w:rsidRDefault="00AA5D0F" w:rsidP="00AA5D0F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b/>
          <w:bCs/>
          <w:lang w:val="en-US"/>
        </w:rPr>
      </w:pPr>
    </w:p>
    <w:p w:rsidR="00AA5D0F" w:rsidRDefault="00AA5D0F" w:rsidP="00AA5D0F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  <w:lang w:val="en-US"/>
        </w:rPr>
        <w:t xml:space="preserve">From April 16 to Nov18                        </w:t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Mechanical Commissioning </w:t>
      </w:r>
      <w:r w:rsidR="00206F65">
        <w:rPr>
          <w:rFonts w:ascii="Tahoma" w:hAnsi="Tahoma" w:cs="Tahoma"/>
          <w:b/>
          <w:bCs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Engineer </w:t>
      </w:r>
    </w:p>
    <w:p w:rsidR="00AA5D0F" w:rsidRDefault="00AA5D0F" w:rsidP="00AA5D0F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/>
          <w:bCs/>
          <w:lang w:val="en-US"/>
        </w:rPr>
        <w:t>M/s. HYUNDAI HEAVY INDUSTRIES CO., LTD. KSA</w:t>
      </w:r>
    </w:p>
    <w:p w:rsidR="00DA0581" w:rsidRDefault="00DA0581">
      <w:pPr>
        <w:rPr>
          <w:sz w:val="22"/>
          <w:szCs w:val="22"/>
        </w:rPr>
      </w:pPr>
    </w:p>
    <w:p w:rsidR="00DA0581" w:rsidRDefault="006726C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Designation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MECHANICAL</w:t>
      </w:r>
      <w:r w:rsidR="00F92AB6">
        <w:rPr>
          <w:rFonts w:ascii="Tahoma" w:hAnsi="Tahoma" w:cs="Tahoma"/>
          <w:sz w:val="20"/>
          <w:szCs w:val="20"/>
        </w:rPr>
        <w:t xml:space="preserve"> COMMISSIONING</w:t>
      </w:r>
      <w:r>
        <w:rPr>
          <w:rFonts w:ascii="Tahoma" w:hAnsi="Tahoma" w:cs="Tahoma"/>
          <w:sz w:val="20"/>
          <w:szCs w:val="20"/>
        </w:rPr>
        <w:t xml:space="preserve"> ENGINEER</w:t>
      </w:r>
    </w:p>
    <w:p w:rsidR="00DA0581" w:rsidRDefault="006726C5">
      <w:pPr>
        <w:rPr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Client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Saudi Electricity Company (</w:t>
      </w:r>
      <w:r>
        <w:rPr>
          <w:rFonts w:ascii="Tahoma" w:hAnsi="Tahoma" w:cs="Tahoma"/>
          <w:b/>
          <w:sz w:val="20"/>
          <w:szCs w:val="20"/>
        </w:rPr>
        <w:t>SEC</w:t>
      </w:r>
      <w:r>
        <w:rPr>
          <w:rFonts w:ascii="Tahoma" w:hAnsi="Tahoma" w:cs="Tahoma"/>
          <w:sz w:val="20"/>
          <w:szCs w:val="20"/>
        </w:rPr>
        <w:t xml:space="preserve">) – </w:t>
      </w:r>
      <w:r>
        <w:rPr>
          <w:rFonts w:ascii="Tahoma" w:hAnsi="Tahoma" w:cs="Tahoma"/>
          <w:b/>
          <w:sz w:val="20"/>
          <w:szCs w:val="20"/>
        </w:rPr>
        <w:t>Kingdom of Saudi Arabia</w:t>
      </w:r>
      <w:r>
        <w:rPr>
          <w:b/>
          <w:sz w:val="22"/>
          <w:szCs w:val="22"/>
        </w:rPr>
        <w:t>.</w:t>
      </w:r>
    </w:p>
    <w:p w:rsidR="00DA0581" w:rsidRDefault="006726C5">
      <w:pPr>
        <w:tabs>
          <w:tab w:val="left" w:pos="-360"/>
          <w:tab w:val="left" w:pos="0"/>
        </w:tabs>
        <w:spacing w:line="276" w:lineRule="auto"/>
        <w:ind w:right="216"/>
        <w:rPr>
          <w:rFonts w:ascii="Tahoma" w:eastAsia="Gulim" w:hAnsi="Tahoma" w:cs="Tahoma"/>
          <w:color w:val="000000"/>
          <w:sz w:val="20"/>
          <w:szCs w:val="20"/>
        </w:rPr>
      </w:pPr>
      <w:r>
        <w:rPr>
          <w:rFonts w:ascii="Tahoma" w:eastAsia="Gulim" w:hAnsi="Tahoma" w:cs="Tahoma"/>
          <w:color w:val="000000"/>
          <w:sz w:val="20"/>
          <w:szCs w:val="20"/>
        </w:rPr>
        <w:t>Boiler</w:t>
      </w:r>
      <w:r>
        <w:rPr>
          <w:rFonts w:ascii="Tahoma" w:eastAsia="Gulim" w:hAnsi="Tahoma" w:cs="Tahoma"/>
          <w:color w:val="000000"/>
          <w:sz w:val="20"/>
          <w:szCs w:val="20"/>
        </w:rPr>
        <w:tab/>
      </w:r>
      <w:r>
        <w:rPr>
          <w:rFonts w:ascii="Tahoma" w:eastAsia="Gulim" w:hAnsi="Tahoma" w:cs="Tahoma"/>
          <w:color w:val="000000"/>
          <w:sz w:val="20"/>
          <w:szCs w:val="20"/>
        </w:rPr>
        <w:tab/>
      </w:r>
      <w:r>
        <w:rPr>
          <w:rFonts w:ascii="Tahoma" w:eastAsia="Gulim" w:hAnsi="Tahoma" w:cs="Tahoma"/>
          <w:color w:val="000000"/>
          <w:sz w:val="20"/>
          <w:szCs w:val="20"/>
        </w:rPr>
        <w:tab/>
      </w:r>
      <w:r>
        <w:rPr>
          <w:rFonts w:ascii="Tahoma" w:eastAsia="Gulim" w:hAnsi="Tahoma" w:cs="Tahoma"/>
          <w:color w:val="000000"/>
          <w:sz w:val="20"/>
          <w:szCs w:val="20"/>
        </w:rPr>
        <w:tab/>
        <w:t xml:space="preserve">: Once Through Super Critical Boiler (MHI) 256bar 2214 T/H </w:t>
      </w:r>
      <w:r w:rsidRPr="00111DA7">
        <w:rPr>
          <w:rFonts w:ascii="Tahoma" w:eastAsia="Gulim" w:hAnsi="Tahoma" w:cs="Tahoma"/>
          <w:b/>
          <w:color w:val="000000"/>
          <w:sz w:val="20"/>
          <w:szCs w:val="20"/>
        </w:rPr>
        <w:t>DFO,</w:t>
      </w:r>
      <w:r w:rsidR="00111DA7">
        <w:rPr>
          <w:rFonts w:ascii="Tahoma" w:eastAsia="Gulim" w:hAnsi="Tahoma" w:cs="Tahoma"/>
          <w:color w:val="000000"/>
          <w:sz w:val="20"/>
          <w:szCs w:val="20"/>
        </w:rPr>
        <w:t xml:space="preserve"> </w:t>
      </w:r>
      <w:r w:rsidRPr="00111DA7">
        <w:rPr>
          <w:rFonts w:ascii="Tahoma" w:eastAsia="Gulim" w:hAnsi="Tahoma" w:cs="Tahoma"/>
          <w:b/>
          <w:color w:val="000000"/>
          <w:sz w:val="20"/>
          <w:szCs w:val="20"/>
        </w:rPr>
        <w:t>HFO/HCO</w:t>
      </w:r>
      <w:r>
        <w:rPr>
          <w:rFonts w:ascii="Tahoma" w:eastAsia="Gulim" w:hAnsi="Tahoma" w:cs="Tahoma"/>
          <w:color w:val="000000"/>
          <w:sz w:val="20"/>
          <w:szCs w:val="20"/>
        </w:rPr>
        <w:t xml:space="preserve"> Fired</w:t>
      </w:r>
    </w:p>
    <w:p w:rsidR="00DA0581" w:rsidRDefault="006726C5">
      <w:pPr>
        <w:tabs>
          <w:tab w:val="left" w:pos="-360"/>
          <w:tab w:val="left" w:pos="0"/>
        </w:tabs>
        <w:spacing w:line="276" w:lineRule="auto"/>
        <w:ind w:right="216"/>
        <w:rPr>
          <w:rFonts w:ascii="Tahoma" w:eastAsia="Gulim" w:hAnsi="Tahoma" w:cs="Tahoma"/>
          <w:color w:val="000000"/>
          <w:sz w:val="20"/>
          <w:szCs w:val="20"/>
        </w:rPr>
      </w:pPr>
      <w:r>
        <w:rPr>
          <w:rFonts w:ascii="Tahoma" w:eastAsia="Gulim" w:hAnsi="Tahoma" w:cs="Tahoma"/>
          <w:color w:val="000000"/>
          <w:sz w:val="20"/>
          <w:szCs w:val="20"/>
        </w:rPr>
        <w:t>Turbine</w:t>
      </w:r>
      <w:r>
        <w:rPr>
          <w:rFonts w:ascii="Tahoma" w:eastAsia="Gulim" w:hAnsi="Tahoma" w:cs="Tahoma"/>
          <w:color w:val="000000"/>
          <w:sz w:val="20"/>
          <w:szCs w:val="20"/>
        </w:rPr>
        <w:tab/>
      </w:r>
      <w:r>
        <w:rPr>
          <w:rFonts w:ascii="Tahoma" w:eastAsia="Gulim" w:hAnsi="Tahoma" w:cs="Tahoma"/>
          <w:color w:val="000000"/>
          <w:sz w:val="20"/>
          <w:szCs w:val="20"/>
        </w:rPr>
        <w:tab/>
      </w:r>
      <w:r>
        <w:rPr>
          <w:rFonts w:ascii="Tahoma" w:eastAsia="Gulim" w:hAnsi="Tahoma" w:cs="Tahoma"/>
          <w:color w:val="000000"/>
          <w:sz w:val="20"/>
          <w:szCs w:val="20"/>
        </w:rPr>
        <w:tab/>
        <w:t>: Alstom</w:t>
      </w:r>
      <w:r w:rsidR="001E2715">
        <w:rPr>
          <w:rFonts w:ascii="Tahoma" w:eastAsia="Gulim" w:hAnsi="Tahoma" w:cs="Tahoma"/>
          <w:color w:val="000000"/>
          <w:sz w:val="20"/>
          <w:szCs w:val="20"/>
        </w:rPr>
        <w:t xml:space="preserve"> Make</w:t>
      </w:r>
    </w:p>
    <w:p w:rsidR="00DA0581" w:rsidRDefault="006726C5">
      <w:pPr>
        <w:tabs>
          <w:tab w:val="left" w:pos="-360"/>
          <w:tab w:val="left" w:pos="0"/>
        </w:tabs>
        <w:spacing w:line="276" w:lineRule="auto"/>
        <w:ind w:right="216"/>
        <w:rPr>
          <w:rFonts w:ascii="Tahoma" w:eastAsia="Gulim" w:hAnsi="Tahoma" w:cs="Tahoma"/>
          <w:color w:val="000000"/>
          <w:sz w:val="20"/>
          <w:szCs w:val="20"/>
        </w:rPr>
      </w:pPr>
      <w:r>
        <w:rPr>
          <w:rFonts w:ascii="Tahoma" w:eastAsia="Gulim" w:hAnsi="Tahoma" w:cs="Tahoma"/>
          <w:color w:val="000000"/>
          <w:sz w:val="20"/>
          <w:szCs w:val="20"/>
        </w:rPr>
        <w:t>Generator</w:t>
      </w:r>
      <w:r>
        <w:rPr>
          <w:rFonts w:ascii="Tahoma" w:eastAsia="Gulim" w:hAnsi="Tahoma" w:cs="Tahoma"/>
          <w:color w:val="000000"/>
          <w:sz w:val="20"/>
          <w:szCs w:val="20"/>
        </w:rPr>
        <w:tab/>
      </w:r>
      <w:r>
        <w:rPr>
          <w:rFonts w:ascii="Tahoma" w:eastAsia="Gulim" w:hAnsi="Tahoma" w:cs="Tahoma"/>
          <w:color w:val="000000"/>
          <w:sz w:val="20"/>
          <w:szCs w:val="20"/>
        </w:rPr>
        <w:tab/>
        <w:t>: 60WT23 Hydrogen cooled</w:t>
      </w:r>
    </w:p>
    <w:p w:rsidR="00DA0581" w:rsidRDefault="006726C5">
      <w:pPr>
        <w:tabs>
          <w:tab w:val="left" w:pos="-360"/>
          <w:tab w:val="left" w:pos="0"/>
        </w:tabs>
        <w:spacing w:line="276" w:lineRule="auto"/>
        <w:ind w:right="216"/>
        <w:rPr>
          <w:rFonts w:ascii="Tahoma" w:eastAsia="Gulim" w:hAnsi="Tahoma" w:cs="Tahoma"/>
          <w:color w:val="000000"/>
          <w:sz w:val="20"/>
          <w:szCs w:val="20"/>
        </w:rPr>
      </w:pPr>
      <w:r>
        <w:rPr>
          <w:rFonts w:ascii="Tahoma" w:eastAsia="Gulim" w:hAnsi="Tahoma" w:cs="Tahoma"/>
          <w:color w:val="000000"/>
          <w:sz w:val="20"/>
          <w:szCs w:val="20"/>
        </w:rPr>
        <w:t>Units</w:t>
      </w:r>
      <w:r>
        <w:rPr>
          <w:rFonts w:ascii="Tahoma" w:eastAsia="Gulim" w:hAnsi="Tahoma" w:cs="Tahoma"/>
          <w:color w:val="000000"/>
          <w:sz w:val="20"/>
          <w:szCs w:val="20"/>
        </w:rPr>
        <w:tab/>
      </w:r>
      <w:r>
        <w:rPr>
          <w:rFonts w:ascii="Tahoma" w:eastAsia="Gulim" w:hAnsi="Tahoma" w:cs="Tahoma"/>
          <w:color w:val="000000"/>
          <w:sz w:val="20"/>
          <w:szCs w:val="20"/>
        </w:rPr>
        <w:tab/>
      </w:r>
      <w:r>
        <w:rPr>
          <w:rFonts w:ascii="Tahoma" w:eastAsia="Gulim" w:hAnsi="Tahoma" w:cs="Tahoma"/>
          <w:color w:val="000000"/>
          <w:sz w:val="20"/>
          <w:szCs w:val="20"/>
        </w:rPr>
        <w:tab/>
      </w:r>
      <w:r>
        <w:rPr>
          <w:rFonts w:ascii="Tahoma" w:eastAsia="Gulim" w:hAnsi="Tahoma" w:cs="Tahoma"/>
          <w:color w:val="000000"/>
          <w:sz w:val="20"/>
          <w:szCs w:val="20"/>
        </w:rPr>
        <w:tab/>
        <w:t>: 2880MW (4 x 720Mw)</w:t>
      </w:r>
    </w:p>
    <w:p w:rsidR="0085353A" w:rsidRDefault="0085353A">
      <w:pPr>
        <w:tabs>
          <w:tab w:val="left" w:pos="-360"/>
          <w:tab w:val="left" w:pos="0"/>
        </w:tabs>
        <w:spacing w:line="276" w:lineRule="auto"/>
        <w:ind w:right="216"/>
        <w:rPr>
          <w:rFonts w:ascii="Tahoma" w:eastAsia="Gulim" w:hAnsi="Tahoma" w:cs="Tahoma"/>
          <w:color w:val="000000"/>
          <w:sz w:val="20"/>
          <w:szCs w:val="20"/>
        </w:rPr>
      </w:pPr>
    </w:p>
    <w:p w:rsidR="00DA0581" w:rsidRDefault="006726C5">
      <w:pPr>
        <w:tabs>
          <w:tab w:val="left" w:pos="-360"/>
          <w:tab w:val="left" w:pos="0"/>
        </w:tabs>
        <w:spacing w:line="276" w:lineRule="auto"/>
        <w:ind w:right="216"/>
        <w:rPr>
          <w:rFonts w:ascii="Tahoma" w:eastAsia="Gulim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u w:val="single"/>
          <w:lang w:val="en-US"/>
        </w:rPr>
        <w:t xml:space="preserve">Responsibility of </w:t>
      </w:r>
      <w:r w:rsidR="0085353A">
        <w:rPr>
          <w:rFonts w:ascii="Tahoma" w:hAnsi="Tahoma" w:cs="Tahoma"/>
          <w:b/>
          <w:bCs/>
          <w:u w:val="single"/>
          <w:lang w:val="en-US"/>
        </w:rPr>
        <w:t xml:space="preserve">Power plant </w:t>
      </w:r>
      <w:r>
        <w:rPr>
          <w:rFonts w:ascii="Tahoma" w:hAnsi="Tahoma" w:cs="Tahoma"/>
          <w:b/>
          <w:bCs/>
          <w:u w:val="single"/>
          <w:lang w:val="en-US"/>
        </w:rPr>
        <w:t>Commissioning Activities:</w:t>
      </w:r>
    </w:p>
    <w:p w:rsidR="00DA0581" w:rsidRPr="00342673" w:rsidRDefault="006726C5" w:rsidP="00342673">
      <w:pPr>
        <w:numPr>
          <w:ilvl w:val="0"/>
          <w:numId w:val="3"/>
        </w:numPr>
        <w:ind w:hanging="360"/>
        <w:jc w:val="both"/>
        <w:rPr>
          <w:rFonts w:ascii="Tahoma" w:hAnsi="Tahoma" w:cs="Tahoma"/>
          <w:sz w:val="20"/>
          <w:szCs w:val="20"/>
        </w:rPr>
      </w:pPr>
      <w:r w:rsidRPr="001E2715">
        <w:rPr>
          <w:rFonts w:ascii="Tahoma" w:hAnsi="Tahoma" w:cs="Tahoma"/>
          <w:sz w:val="20"/>
          <w:szCs w:val="20"/>
        </w:rPr>
        <w:t>EPC projects Pre – commissioning and commissioning of Boiler, STG, BOP and Auxiliaries</w:t>
      </w:r>
      <w:r w:rsidR="00707B7A">
        <w:rPr>
          <w:rFonts w:ascii="Tahoma" w:hAnsi="Tahoma" w:cs="Tahoma"/>
          <w:sz w:val="20"/>
          <w:szCs w:val="20"/>
        </w:rPr>
        <w:t xml:space="preserve"> through </w:t>
      </w:r>
      <w:r w:rsidR="00693884">
        <w:rPr>
          <w:rFonts w:ascii="Tahoma" w:hAnsi="Tahoma" w:cs="Tahoma"/>
          <w:sz w:val="20"/>
          <w:szCs w:val="20"/>
        </w:rPr>
        <w:t xml:space="preserve">DCS and </w:t>
      </w:r>
      <w:r w:rsidR="00342673">
        <w:rPr>
          <w:rFonts w:ascii="Tahoma" w:hAnsi="Tahoma" w:cs="Tahoma"/>
          <w:sz w:val="20"/>
          <w:szCs w:val="20"/>
        </w:rPr>
        <w:t>Field. Excellent</w:t>
      </w:r>
      <w:r w:rsidRPr="00342673">
        <w:rPr>
          <w:rFonts w:ascii="Tahoma" w:hAnsi="Tahoma" w:cs="Tahoma"/>
          <w:sz w:val="20"/>
          <w:szCs w:val="20"/>
        </w:rPr>
        <w:t xml:space="preserve"> knowledge in P&amp;ID diagrams</w:t>
      </w:r>
      <w:r w:rsidRPr="00342673">
        <w:rPr>
          <w:rFonts w:ascii="Tahoma" w:hAnsi="Tahoma" w:cs="Tahoma"/>
        </w:rPr>
        <w:t>.</w:t>
      </w:r>
    </w:p>
    <w:p w:rsidR="006A1815" w:rsidRDefault="006726C5" w:rsidP="00744E58">
      <w:pPr>
        <w:numPr>
          <w:ilvl w:val="0"/>
          <w:numId w:val="3"/>
        </w:numPr>
        <w:ind w:hanging="360"/>
        <w:jc w:val="both"/>
        <w:rPr>
          <w:rFonts w:ascii="Tahoma" w:hAnsi="Tahoma" w:cs="Tahoma"/>
          <w:sz w:val="20"/>
          <w:szCs w:val="20"/>
        </w:rPr>
      </w:pPr>
      <w:r w:rsidRPr="00744E58">
        <w:rPr>
          <w:rFonts w:ascii="Tahoma" w:hAnsi="Tahoma" w:cs="Tahoma"/>
          <w:color w:val="000000"/>
          <w:sz w:val="20"/>
          <w:szCs w:val="20"/>
        </w:rPr>
        <w:t xml:space="preserve">Responsible for continuous, safe and efficient Plant operation for Rotating and Static Equipment through </w:t>
      </w:r>
      <w:r w:rsidR="001E2715" w:rsidRPr="00744E58">
        <w:rPr>
          <w:rFonts w:ascii="Tahoma" w:hAnsi="Tahoma" w:cs="Tahoma"/>
          <w:b/>
          <w:color w:val="000000"/>
          <w:sz w:val="20"/>
          <w:szCs w:val="20"/>
        </w:rPr>
        <w:t>DCS</w:t>
      </w:r>
      <w:r w:rsidRPr="00744E58">
        <w:rPr>
          <w:rFonts w:ascii="Tahoma" w:hAnsi="Tahoma" w:cs="Tahoma"/>
          <w:b/>
          <w:color w:val="000000"/>
          <w:sz w:val="20"/>
          <w:szCs w:val="20"/>
        </w:rPr>
        <w:t xml:space="preserve"> &amp; </w:t>
      </w:r>
      <w:r w:rsidR="001E2715" w:rsidRPr="00744E58">
        <w:rPr>
          <w:rFonts w:ascii="Tahoma" w:hAnsi="Tahoma" w:cs="Tahoma"/>
          <w:b/>
          <w:color w:val="000000"/>
          <w:sz w:val="20"/>
          <w:szCs w:val="20"/>
        </w:rPr>
        <w:t>Field</w:t>
      </w:r>
      <w:r w:rsidR="001E2715" w:rsidRPr="00744E58">
        <w:rPr>
          <w:rFonts w:ascii="Tahoma" w:hAnsi="Tahoma" w:cs="Tahoma"/>
          <w:sz w:val="20"/>
          <w:szCs w:val="20"/>
        </w:rPr>
        <w:t>. Responsible</w:t>
      </w:r>
      <w:r w:rsidRPr="00744E58">
        <w:rPr>
          <w:rFonts w:ascii="Tahoma" w:hAnsi="Tahoma" w:cs="Tahoma"/>
          <w:sz w:val="20"/>
          <w:szCs w:val="20"/>
        </w:rPr>
        <w:t xml:space="preserve"> of Pre commissioning and Commissioning Activities for Boiler</w:t>
      </w:r>
      <w:r w:rsidR="00111DA7" w:rsidRPr="00744E58">
        <w:rPr>
          <w:rFonts w:ascii="Tahoma" w:hAnsi="Tahoma" w:cs="Tahoma"/>
          <w:sz w:val="20"/>
          <w:szCs w:val="20"/>
        </w:rPr>
        <w:t xml:space="preserve"> Systems</w:t>
      </w:r>
      <w:r w:rsidRPr="00744E58">
        <w:rPr>
          <w:rFonts w:ascii="Tahoma" w:hAnsi="Tahoma" w:cs="Tahoma"/>
          <w:sz w:val="20"/>
          <w:szCs w:val="20"/>
        </w:rPr>
        <w:t xml:space="preserve">.(Like, Boiler Circulating Pumps &amp; </w:t>
      </w:r>
    </w:p>
    <w:p w:rsidR="00111DA7" w:rsidRPr="00744E58" w:rsidRDefault="006726C5" w:rsidP="00744E58">
      <w:pPr>
        <w:numPr>
          <w:ilvl w:val="0"/>
          <w:numId w:val="3"/>
        </w:numPr>
        <w:ind w:hanging="360"/>
        <w:jc w:val="both"/>
        <w:rPr>
          <w:rFonts w:ascii="Tahoma" w:hAnsi="Tahoma" w:cs="Tahoma"/>
          <w:sz w:val="20"/>
          <w:szCs w:val="20"/>
        </w:rPr>
      </w:pPr>
      <w:r w:rsidRPr="00744E58">
        <w:rPr>
          <w:rFonts w:ascii="Tahoma" w:hAnsi="Tahoma" w:cs="Tahoma"/>
          <w:sz w:val="20"/>
          <w:szCs w:val="20"/>
        </w:rPr>
        <w:t xml:space="preserve">ID,FD,GR Fans. BOP </w:t>
      </w:r>
      <w:r w:rsidR="00754996" w:rsidRPr="00744E58">
        <w:rPr>
          <w:rFonts w:ascii="Tahoma" w:hAnsi="Tahoma" w:cs="Tahoma"/>
          <w:sz w:val="20"/>
          <w:szCs w:val="20"/>
        </w:rPr>
        <w:t>areas (Like</w:t>
      </w:r>
      <w:r w:rsidR="0057179F" w:rsidRPr="00744E58">
        <w:rPr>
          <w:rFonts w:ascii="Tahoma" w:hAnsi="Tahoma" w:cs="Tahoma"/>
          <w:sz w:val="20"/>
          <w:szCs w:val="20"/>
        </w:rPr>
        <w:t xml:space="preserve"> </w:t>
      </w:r>
      <w:r w:rsidR="0057179F" w:rsidRPr="00744E58">
        <w:rPr>
          <w:rFonts w:ascii="Tahoma" w:hAnsi="Tahoma" w:cs="Tahoma"/>
          <w:b/>
          <w:bCs/>
          <w:sz w:val="20"/>
          <w:szCs w:val="20"/>
        </w:rPr>
        <w:t xml:space="preserve">Jetty </w:t>
      </w:r>
      <w:r w:rsidR="0080272F" w:rsidRPr="00744E58">
        <w:rPr>
          <w:rFonts w:ascii="Tahoma" w:hAnsi="Tahoma" w:cs="Tahoma"/>
          <w:b/>
          <w:bCs/>
          <w:sz w:val="20"/>
          <w:szCs w:val="20"/>
        </w:rPr>
        <w:t>marine</w:t>
      </w:r>
      <w:r w:rsidR="00A43FCC" w:rsidRPr="00744E58">
        <w:rPr>
          <w:rFonts w:ascii="Tahoma" w:hAnsi="Tahoma" w:cs="Tahoma"/>
          <w:sz w:val="20"/>
          <w:szCs w:val="20"/>
        </w:rPr>
        <w:t xml:space="preserve"> </w:t>
      </w:r>
      <w:r w:rsidR="00A43FCC" w:rsidRPr="00744E58">
        <w:rPr>
          <w:rFonts w:ascii="Tahoma" w:hAnsi="Tahoma" w:cs="Tahoma"/>
          <w:b/>
          <w:bCs/>
          <w:sz w:val="20"/>
          <w:szCs w:val="20"/>
        </w:rPr>
        <w:t>, Chlorination Plant</w:t>
      </w:r>
      <w:r w:rsidR="00A936A7" w:rsidRPr="00744E58">
        <w:rPr>
          <w:rFonts w:ascii="Tahoma" w:hAnsi="Tahoma" w:cs="Tahoma"/>
          <w:b/>
          <w:bCs/>
          <w:sz w:val="20"/>
          <w:szCs w:val="20"/>
        </w:rPr>
        <w:t>,</w:t>
      </w:r>
      <w:r w:rsidR="000866AC" w:rsidRPr="00744E58">
        <w:rPr>
          <w:rFonts w:ascii="Tahoma" w:hAnsi="Tahoma" w:cs="Tahoma"/>
          <w:b/>
          <w:bCs/>
          <w:sz w:val="20"/>
          <w:szCs w:val="20"/>
        </w:rPr>
        <w:t xml:space="preserve"> </w:t>
      </w:r>
      <w:r w:rsidR="00263C8C" w:rsidRPr="00744E58">
        <w:rPr>
          <w:rFonts w:ascii="Tahoma" w:hAnsi="Tahoma" w:cs="Tahoma"/>
          <w:b/>
          <w:bCs/>
          <w:sz w:val="20"/>
          <w:szCs w:val="20"/>
        </w:rPr>
        <w:t>Demi/</w:t>
      </w:r>
      <w:proofErr w:type="spellStart"/>
      <w:r w:rsidR="00263C8C" w:rsidRPr="00744E58">
        <w:rPr>
          <w:rFonts w:ascii="Tahoma" w:hAnsi="Tahoma" w:cs="Tahoma"/>
          <w:b/>
          <w:bCs/>
          <w:sz w:val="20"/>
          <w:szCs w:val="20"/>
        </w:rPr>
        <w:t>Desal</w:t>
      </w:r>
      <w:proofErr w:type="spellEnd"/>
      <w:r w:rsidR="00263C8C" w:rsidRPr="00744E58">
        <w:rPr>
          <w:rFonts w:ascii="Tahoma" w:hAnsi="Tahoma" w:cs="Tahoma"/>
          <w:b/>
          <w:bCs/>
          <w:sz w:val="20"/>
          <w:szCs w:val="20"/>
        </w:rPr>
        <w:t xml:space="preserve"> Plant</w:t>
      </w:r>
      <w:r w:rsidR="00263C8C" w:rsidRPr="00744E58">
        <w:rPr>
          <w:rFonts w:ascii="Tahoma" w:hAnsi="Tahoma" w:cs="Tahoma"/>
          <w:sz w:val="20"/>
          <w:szCs w:val="20"/>
        </w:rPr>
        <w:t xml:space="preserve"> </w:t>
      </w:r>
      <w:r w:rsidR="00A43FCC" w:rsidRPr="00744E58">
        <w:rPr>
          <w:rFonts w:ascii="Tahoma" w:hAnsi="Tahoma" w:cs="Tahoma"/>
          <w:sz w:val="20"/>
          <w:szCs w:val="20"/>
        </w:rPr>
        <w:t xml:space="preserve"> and</w:t>
      </w:r>
      <w:r w:rsidRPr="00744E58">
        <w:rPr>
          <w:rFonts w:ascii="Tahoma" w:hAnsi="Tahoma" w:cs="Tahoma"/>
          <w:sz w:val="20"/>
          <w:szCs w:val="20"/>
        </w:rPr>
        <w:t xml:space="preserve"> FGD(F</w:t>
      </w:r>
      <w:r w:rsidR="00475177">
        <w:rPr>
          <w:rFonts w:ascii="Tahoma" w:hAnsi="Tahoma" w:cs="Tahoma"/>
          <w:sz w:val="20"/>
          <w:szCs w:val="20"/>
        </w:rPr>
        <w:t>lue</w:t>
      </w:r>
      <w:r w:rsidR="00551686">
        <w:rPr>
          <w:rFonts w:ascii="Tahoma" w:hAnsi="Tahoma" w:cs="Tahoma"/>
          <w:sz w:val="20"/>
          <w:szCs w:val="20"/>
        </w:rPr>
        <w:t xml:space="preserve"> </w:t>
      </w:r>
      <w:r w:rsidRPr="00744E58">
        <w:rPr>
          <w:rFonts w:ascii="Tahoma" w:hAnsi="Tahoma" w:cs="Tahoma"/>
          <w:sz w:val="20"/>
          <w:szCs w:val="20"/>
        </w:rPr>
        <w:t>Gas Desulfurization)</w:t>
      </w:r>
    </w:p>
    <w:p w:rsidR="00007E8E" w:rsidRPr="009753F4" w:rsidRDefault="00111DA7" w:rsidP="009753F4">
      <w:pPr>
        <w:numPr>
          <w:ilvl w:val="0"/>
          <w:numId w:val="3"/>
        </w:numPr>
        <w:ind w:hanging="360"/>
        <w:jc w:val="both"/>
        <w:rPr>
          <w:rFonts w:ascii="Tahoma" w:hAnsi="Tahoma" w:cs="Tahoma"/>
          <w:sz w:val="20"/>
          <w:szCs w:val="20"/>
        </w:rPr>
      </w:pPr>
      <w:r w:rsidRPr="00DC2E11">
        <w:rPr>
          <w:rFonts w:ascii="Tahoma" w:hAnsi="Tahoma" w:cs="Tahoma"/>
          <w:b/>
          <w:bCs/>
          <w:sz w:val="20"/>
          <w:szCs w:val="20"/>
        </w:rPr>
        <w:t>Jetty Marine</w:t>
      </w:r>
      <w:r>
        <w:rPr>
          <w:rFonts w:ascii="Tahoma" w:hAnsi="Tahoma" w:cs="Tahoma"/>
          <w:sz w:val="20"/>
          <w:szCs w:val="20"/>
        </w:rPr>
        <w:t xml:space="preserve"> to </w:t>
      </w:r>
      <w:r w:rsidRPr="00111DA7">
        <w:rPr>
          <w:rFonts w:ascii="Tahoma" w:hAnsi="Tahoma" w:cs="Tahoma"/>
          <w:b/>
          <w:sz w:val="20"/>
          <w:szCs w:val="20"/>
        </w:rPr>
        <w:t>HFO/HCO</w:t>
      </w:r>
      <w:r>
        <w:rPr>
          <w:rFonts w:ascii="Tahoma" w:hAnsi="Tahoma" w:cs="Tahoma"/>
          <w:sz w:val="20"/>
          <w:szCs w:val="20"/>
        </w:rPr>
        <w:t xml:space="preserve"> Tank farm area Pipeline</w:t>
      </w:r>
      <w:r w:rsidR="00A07B50">
        <w:rPr>
          <w:rFonts w:ascii="Tahoma" w:hAnsi="Tahoma" w:cs="Tahoma"/>
          <w:sz w:val="20"/>
          <w:szCs w:val="20"/>
        </w:rPr>
        <w:t xml:space="preserve"> and heat tracing line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Commissioning.</w:t>
      </w:r>
      <w:r w:rsidR="002818AA" w:rsidRPr="00754FD7">
        <w:rPr>
          <w:rFonts w:ascii="Tahoma" w:hAnsi="Tahoma" w:cs="Tahoma"/>
          <w:b/>
          <w:bCs/>
          <w:sz w:val="20"/>
          <w:szCs w:val="20"/>
        </w:rPr>
        <w:t>Jetty</w:t>
      </w:r>
      <w:proofErr w:type="spellEnd"/>
      <w:r w:rsidR="002818AA" w:rsidRPr="00754FD7">
        <w:rPr>
          <w:rFonts w:ascii="Tahoma" w:hAnsi="Tahoma" w:cs="Tahoma"/>
          <w:b/>
          <w:bCs/>
          <w:sz w:val="20"/>
          <w:szCs w:val="20"/>
        </w:rPr>
        <w:t xml:space="preserve"> area Unloading arm </w:t>
      </w:r>
      <w:r w:rsidR="00902E00" w:rsidRPr="00754FD7">
        <w:rPr>
          <w:rFonts w:ascii="Tahoma" w:hAnsi="Tahoma" w:cs="Tahoma"/>
          <w:sz w:val="20"/>
          <w:szCs w:val="20"/>
        </w:rPr>
        <w:t xml:space="preserve">Pre- Commissioning </w:t>
      </w:r>
      <w:r w:rsidR="00116FBF" w:rsidRPr="00754FD7">
        <w:rPr>
          <w:rFonts w:ascii="Tahoma" w:hAnsi="Tahoma" w:cs="Tahoma"/>
          <w:sz w:val="20"/>
          <w:szCs w:val="20"/>
        </w:rPr>
        <w:t>and Commissioning Activities</w:t>
      </w:r>
      <w:r w:rsidR="009753F4">
        <w:rPr>
          <w:rFonts w:ascii="Tahoma" w:hAnsi="Tahoma" w:cs="Tahoma"/>
          <w:sz w:val="20"/>
          <w:szCs w:val="20"/>
        </w:rPr>
        <w:t xml:space="preserve"> </w:t>
      </w:r>
      <w:r w:rsidR="007E77F4" w:rsidRPr="009753F4">
        <w:rPr>
          <w:rFonts w:ascii="Tahoma" w:hAnsi="Tahoma" w:cs="Tahoma"/>
          <w:b/>
          <w:bCs/>
          <w:sz w:val="20"/>
          <w:szCs w:val="20"/>
        </w:rPr>
        <w:t>Jetty Slope oil tank servicing</w:t>
      </w:r>
      <w:r w:rsidR="00592850" w:rsidRPr="009753F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838F2" w:rsidRPr="009753F4">
        <w:rPr>
          <w:rFonts w:ascii="Tahoma" w:hAnsi="Tahoma" w:cs="Tahoma"/>
          <w:b/>
          <w:bCs/>
          <w:sz w:val="20"/>
          <w:szCs w:val="20"/>
        </w:rPr>
        <w:t xml:space="preserve">and safe </w:t>
      </w:r>
      <w:r w:rsidR="00E67857" w:rsidRPr="009753F4">
        <w:rPr>
          <w:rFonts w:ascii="Tahoma" w:hAnsi="Tahoma" w:cs="Tahoma"/>
          <w:b/>
          <w:bCs/>
          <w:sz w:val="20"/>
          <w:szCs w:val="20"/>
        </w:rPr>
        <w:t>Oil unloading</w:t>
      </w:r>
      <w:r w:rsidR="002027EA" w:rsidRPr="009753F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E67857" w:rsidRPr="009753F4">
        <w:rPr>
          <w:rFonts w:ascii="Tahoma" w:hAnsi="Tahoma" w:cs="Tahoma"/>
          <w:b/>
          <w:bCs/>
          <w:sz w:val="20"/>
          <w:szCs w:val="20"/>
        </w:rPr>
        <w:t>Operation</w:t>
      </w:r>
      <w:r w:rsidR="007034C5" w:rsidRPr="009753F4">
        <w:rPr>
          <w:rFonts w:ascii="Tahoma" w:hAnsi="Tahoma" w:cs="Tahoma"/>
          <w:b/>
          <w:bCs/>
          <w:sz w:val="20"/>
          <w:szCs w:val="20"/>
        </w:rPr>
        <w:t xml:space="preserve"> from the vessel.</w:t>
      </w:r>
    </w:p>
    <w:p w:rsidR="00DA0581" w:rsidRPr="009753F4" w:rsidRDefault="00111DA7" w:rsidP="009753F4">
      <w:pPr>
        <w:numPr>
          <w:ilvl w:val="0"/>
          <w:numId w:val="3"/>
        </w:numPr>
        <w:ind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Corner Firing of </w:t>
      </w:r>
      <w:r w:rsidRPr="00111DA7">
        <w:rPr>
          <w:rFonts w:ascii="Tahoma" w:hAnsi="Tahoma" w:cs="Tahoma"/>
          <w:b/>
          <w:sz w:val="20"/>
          <w:szCs w:val="20"/>
        </w:rPr>
        <w:t>DFO/HFO/HCO</w:t>
      </w:r>
      <w:r>
        <w:rPr>
          <w:rFonts w:ascii="Tahoma" w:hAnsi="Tahoma" w:cs="Tahoma"/>
          <w:sz w:val="20"/>
          <w:szCs w:val="20"/>
        </w:rPr>
        <w:t xml:space="preserve"> Burner system Commissioning</w:t>
      </w:r>
      <w:r w:rsidR="00BB17FA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="00BB17FA">
        <w:rPr>
          <w:rFonts w:ascii="Tahoma" w:hAnsi="Tahoma" w:cs="Tahoma"/>
          <w:sz w:val="20"/>
          <w:szCs w:val="20"/>
        </w:rPr>
        <w:t>Operation.</w:t>
      </w:r>
      <w:r w:rsidRPr="009753F4">
        <w:rPr>
          <w:rFonts w:ascii="Tahoma" w:hAnsi="Tahoma" w:cs="Tahoma"/>
          <w:b/>
          <w:sz w:val="20"/>
          <w:szCs w:val="20"/>
        </w:rPr>
        <w:t>HFO</w:t>
      </w:r>
      <w:proofErr w:type="spellEnd"/>
      <w:r w:rsidRPr="009753F4">
        <w:rPr>
          <w:rFonts w:ascii="Tahoma" w:hAnsi="Tahoma" w:cs="Tahoma"/>
          <w:b/>
          <w:sz w:val="20"/>
          <w:szCs w:val="20"/>
        </w:rPr>
        <w:t>/HCO</w:t>
      </w:r>
      <w:r w:rsidRPr="009753F4">
        <w:rPr>
          <w:rFonts w:ascii="Tahoma" w:hAnsi="Tahoma" w:cs="Tahoma"/>
          <w:sz w:val="20"/>
          <w:szCs w:val="20"/>
        </w:rPr>
        <w:t xml:space="preserve"> Fired Burner management system for Once through </w:t>
      </w:r>
      <w:r w:rsidR="00331B5C" w:rsidRPr="009753F4">
        <w:rPr>
          <w:rFonts w:ascii="Tahoma" w:hAnsi="Tahoma" w:cs="Tahoma"/>
          <w:sz w:val="20"/>
          <w:szCs w:val="20"/>
        </w:rPr>
        <w:t>Supercritical</w:t>
      </w:r>
      <w:r w:rsidRPr="009753F4">
        <w:rPr>
          <w:rFonts w:ascii="Tahoma" w:hAnsi="Tahoma" w:cs="Tahoma"/>
          <w:sz w:val="20"/>
          <w:szCs w:val="20"/>
        </w:rPr>
        <w:t xml:space="preserve"> Boiler Pre-Commissioning/Commissioning </w:t>
      </w:r>
      <w:r w:rsidR="00A07B50" w:rsidRPr="009753F4">
        <w:rPr>
          <w:rFonts w:ascii="Tahoma" w:hAnsi="Tahoma" w:cs="Tahoma"/>
          <w:sz w:val="20"/>
          <w:szCs w:val="20"/>
        </w:rPr>
        <w:t>activities</w:t>
      </w:r>
      <w:r w:rsidRPr="009753F4">
        <w:rPr>
          <w:rFonts w:ascii="Tahoma" w:hAnsi="Tahoma" w:cs="Tahoma"/>
          <w:sz w:val="20"/>
          <w:szCs w:val="20"/>
        </w:rPr>
        <w:t xml:space="preserve">. </w:t>
      </w:r>
      <w:r w:rsidR="006726C5" w:rsidRPr="009753F4">
        <w:rPr>
          <w:rFonts w:ascii="Tahoma" w:hAnsi="Tahoma" w:cs="Tahoma"/>
          <w:sz w:val="20"/>
          <w:szCs w:val="20"/>
        </w:rPr>
        <w:t>Responsible for Motor Solo run &amp; Mechanical run test.</w:t>
      </w:r>
    </w:p>
    <w:p w:rsidR="00DA0581" w:rsidRPr="00E0209A" w:rsidRDefault="002E0211" w:rsidP="00E0209A">
      <w:pPr>
        <w:pStyle w:val="ListParagraph"/>
        <w:numPr>
          <w:ilvl w:val="0"/>
          <w:numId w:val="3"/>
        </w:numPr>
        <w:tabs>
          <w:tab w:val="left" w:pos="7680"/>
        </w:tabs>
        <w:ind w:hanging="360"/>
        <w:rPr>
          <w:rFonts w:ascii="Tahoma" w:hAnsi="Tahoma" w:cs="Tahoma"/>
          <w:sz w:val="20"/>
          <w:szCs w:val="20"/>
        </w:rPr>
      </w:pPr>
      <w:r w:rsidRPr="000170D5">
        <w:rPr>
          <w:rFonts w:ascii="Tahoma" w:hAnsi="Tahoma" w:cs="Tahoma"/>
          <w:sz w:val="20"/>
          <w:szCs w:val="20"/>
        </w:rPr>
        <w:t xml:space="preserve">Pre commissioning and commissioning of </w:t>
      </w:r>
      <w:proofErr w:type="spellStart"/>
      <w:r w:rsidRPr="000170D5">
        <w:rPr>
          <w:rFonts w:ascii="Tahoma" w:hAnsi="Tahoma" w:cs="Tahoma"/>
          <w:sz w:val="20"/>
          <w:szCs w:val="20"/>
        </w:rPr>
        <w:t>deaerator</w:t>
      </w:r>
      <w:proofErr w:type="spellEnd"/>
      <w:r w:rsidRPr="000170D5">
        <w:rPr>
          <w:rFonts w:ascii="Tahoma" w:hAnsi="Tahoma" w:cs="Tahoma"/>
          <w:sz w:val="20"/>
          <w:szCs w:val="20"/>
        </w:rPr>
        <w:t xml:space="preserve"> ,condenser, vacuum pump</w:t>
      </w:r>
      <w:r w:rsidR="00111DA7">
        <w:rPr>
          <w:rFonts w:ascii="Tahoma" w:hAnsi="Tahoma" w:cs="Tahoma"/>
          <w:sz w:val="20"/>
          <w:szCs w:val="20"/>
        </w:rPr>
        <w:t>, ejector, heater (APH/RAH/GGH)</w:t>
      </w:r>
      <w:r w:rsidR="00E0209A">
        <w:rPr>
          <w:rFonts w:ascii="Tahoma" w:hAnsi="Tahoma" w:cs="Tahoma"/>
          <w:sz w:val="20"/>
          <w:szCs w:val="20"/>
        </w:rPr>
        <w:t xml:space="preserve"> </w:t>
      </w:r>
      <w:r w:rsidR="006726C5" w:rsidRPr="00E0209A">
        <w:rPr>
          <w:rFonts w:ascii="Tahoma" w:hAnsi="Tahoma" w:cs="Tahoma"/>
          <w:sz w:val="20"/>
          <w:szCs w:val="20"/>
        </w:rPr>
        <w:t xml:space="preserve">Responsible of Pre-Commissioning and Commissioning Activities for Boiler Feed Water Pumps, GR FAN, FD FAN, ID </w:t>
      </w:r>
      <w:r w:rsidR="001E2715" w:rsidRPr="00E0209A">
        <w:rPr>
          <w:rFonts w:ascii="Tahoma" w:hAnsi="Tahoma" w:cs="Tahoma"/>
          <w:sz w:val="20"/>
          <w:szCs w:val="20"/>
        </w:rPr>
        <w:t>FAN. Refractory</w:t>
      </w:r>
      <w:r w:rsidR="006726C5" w:rsidRPr="00E0209A">
        <w:rPr>
          <w:rFonts w:ascii="Tahoma" w:hAnsi="Tahoma" w:cs="Tahoma"/>
          <w:sz w:val="20"/>
          <w:szCs w:val="20"/>
        </w:rPr>
        <w:t xml:space="preserve"> Dry out and Steam blowing Activities.</w:t>
      </w:r>
    </w:p>
    <w:p w:rsidR="00DA0581" w:rsidRDefault="006726C5" w:rsidP="000170D5">
      <w:pPr>
        <w:numPr>
          <w:ilvl w:val="0"/>
          <w:numId w:val="3"/>
        </w:numPr>
        <w:ind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Analysis of all process parameters in the plant for efficient &amp; effective operation.</w:t>
      </w:r>
    </w:p>
    <w:p w:rsidR="00DA0581" w:rsidRPr="00E0209A" w:rsidRDefault="006726C5" w:rsidP="00E0209A">
      <w:pPr>
        <w:numPr>
          <w:ilvl w:val="0"/>
          <w:numId w:val="3"/>
        </w:numPr>
        <w:ind w:hanging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Analysis of tripping &amp; trouble shooting for Preventive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Measures.</w:t>
      </w:r>
      <w:r w:rsidRPr="00E0209A">
        <w:rPr>
          <w:rFonts w:ascii="Tahoma" w:hAnsi="Tahoma" w:cs="Tahoma"/>
          <w:sz w:val="20"/>
          <w:szCs w:val="20"/>
        </w:rPr>
        <w:t>Plant</w:t>
      </w:r>
      <w:proofErr w:type="spellEnd"/>
      <w:r w:rsidRPr="00E0209A">
        <w:rPr>
          <w:rFonts w:ascii="Tahoma" w:hAnsi="Tahoma" w:cs="Tahoma"/>
          <w:sz w:val="20"/>
          <w:szCs w:val="20"/>
        </w:rPr>
        <w:t xml:space="preserve"> trouble shooting – Failure of boiler accessories, Failure of TG accessories. Trouble shooting of Ash handling and Fuel handling </w:t>
      </w:r>
      <w:r w:rsidR="001E2715" w:rsidRPr="00E0209A">
        <w:rPr>
          <w:rFonts w:ascii="Tahoma" w:hAnsi="Tahoma" w:cs="Tahoma"/>
          <w:sz w:val="20"/>
          <w:szCs w:val="20"/>
        </w:rPr>
        <w:t>systems. Mechanical</w:t>
      </w:r>
      <w:r w:rsidRPr="00E0209A">
        <w:rPr>
          <w:rFonts w:ascii="Tahoma" w:hAnsi="Tahoma" w:cs="Tahoma"/>
          <w:sz w:val="20"/>
          <w:szCs w:val="20"/>
        </w:rPr>
        <w:t xml:space="preserve"> oversight: flushing / blowing the piping and equipment.</w:t>
      </w:r>
    </w:p>
    <w:p w:rsidR="00DA0581" w:rsidRPr="009810EE" w:rsidRDefault="006726C5" w:rsidP="009810EE">
      <w:pPr>
        <w:numPr>
          <w:ilvl w:val="0"/>
          <w:numId w:val="3"/>
        </w:numPr>
        <w:ind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Supervise the alignments, mechanical revision and vibration </w:t>
      </w:r>
      <w:proofErr w:type="spellStart"/>
      <w:r>
        <w:rPr>
          <w:rFonts w:ascii="Tahoma" w:hAnsi="Tahoma" w:cs="Tahoma"/>
          <w:sz w:val="20"/>
          <w:szCs w:val="20"/>
        </w:rPr>
        <w:t>tests.</w:t>
      </w:r>
      <w:r w:rsidRPr="007E5F8D">
        <w:rPr>
          <w:rFonts w:ascii="Tahoma" w:hAnsi="Tahoma" w:cs="Tahoma"/>
          <w:sz w:val="20"/>
          <w:szCs w:val="20"/>
        </w:rPr>
        <w:t>Test</w:t>
      </w:r>
      <w:proofErr w:type="spellEnd"/>
      <w:r w:rsidRPr="007E5F8D">
        <w:rPr>
          <w:rFonts w:ascii="Tahoma" w:hAnsi="Tahoma" w:cs="Tahoma"/>
          <w:sz w:val="20"/>
          <w:szCs w:val="20"/>
        </w:rPr>
        <w:t xml:space="preserve"> the power device by device prior to delivery to the </w:t>
      </w:r>
      <w:proofErr w:type="spellStart"/>
      <w:r w:rsidRPr="007E5F8D">
        <w:rPr>
          <w:rFonts w:ascii="Tahoma" w:hAnsi="Tahoma" w:cs="Tahoma"/>
          <w:sz w:val="20"/>
          <w:szCs w:val="20"/>
        </w:rPr>
        <w:t>client.Ensure</w:t>
      </w:r>
      <w:proofErr w:type="spellEnd"/>
      <w:r w:rsidRPr="007E5F8D">
        <w:rPr>
          <w:rFonts w:ascii="Tahoma" w:hAnsi="Tahoma" w:cs="Tahoma"/>
          <w:sz w:val="20"/>
          <w:szCs w:val="20"/>
        </w:rPr>
        <w:t xml:space="preserve"> inspection mechanical completion of the equipment and eliminate the instance </w:t>
      </w:r>
      <w:proofErr w:type="spellStart"/>
      <w:r w:rsidRPr="007E5F8D">
        <w:rPr>
          <w:rFonts w:ascii="Tahoma" w:hAnsi="Tahoma" w:cs="Tahoma"/>
          <w:sz w:val="20"/>
          <w:szCs w:val="20"/>
        </w:rPr>
        <w:t>reserves.</w:t>
      </w:r>
      <w:r w:rsidRPr="009810EE">
        <w:rPr>
          <w:rFonts w:ascii="Tahoma" w:hAnsi="Tahoma" w:cs="Tahoma"/>
          <w:sz w:val="20"/>
          <w:szCs w:val="20"/>
        </w:rPr>
        <w:t>Trouble</w:t>
      </w:r>
      <w:proofErr w:type="spellEnd"/>
      <w:r w:rsidRPr="009810EE">
        <w:rPr>
          <w:rFonts w:ascii="Tahoma" w:hAnsi="Tahoma" w:cs="Tahoma"/>
          <w:sz w:val="20"/>
          <w:szCs w:val="20"/>
        </w:rPr>
        <w:t xml:space="preserve"> shooting the process and corrective actions to improve quality</w:t>
      </w:r>
    </w:p>
    <w:p w:rsidR="00DA0581" w:rsidRDefault="006726C5" w:rsidP="000170D5">
      <w:pPr>
        <w:numPr>
          <w:ilvl w:val="0"/>
          <w:numId w:val="3"/>
        </w:numPr>
        <w:spacing w:after="280"/>
        <w:ind w:hanging="360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Supporting to plant improvement by learning new techniques and process activities</w:t>
      </w:r>
    </w:p>
    <w:p w:rsidR="00DA0581" w:rsidRDefault="006726C5" w:rsidP="000170D5">
      <w:pPr>
        <w:numPr>
          <w:ilvl w:val="0"/>
          <w:numId w:val="3"/>
        </w:numPr>
        <w:ind w:hanging="360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Respond in the analysis and solution of commissioning and Pre-commissioning problems.</w:t>
      </w:r>
    </w:p>
    <w:p w:rsidR="000170D5" w:rsidRPr="00111DA7" w:rsidRDefault="006726C5" w:rsidP="000170D5">
      <w:pPr>
        <w:numPr>
          <w:ilvl w:val="0"/>
          <w:numId w:val="3"/>
        </w:numPr>
        <w:ind w:hanging="360"/>
        <w:contextualSpacing/>
        <w:rPr>
          <w:rFonts w:ascii="Tahoma" w:hAnsi="Tahoma" w:cs="Tahoma"/>
          <w:sz w:val="20"/>
          <w:szCs w:val="20"/>
        </w:rPr>
      </w:pPr>
      <w:r w:rsidRPr="00111DA7">
        <w:rPr>
          <w:rFonts w:ascii="Tahoma" w:hAnsi="Tahoma" w:cs="Tahoma"/>
          <w:sz w:val="20"/>
          <w:szCs w:val="20"/>
        </w:rPr>
        <w:t>All Mechanical isolation and normalization for the Start-up &amp; Shutdown of Plant Auxiliaries.</w:t>
      </w:r>
    </w:p>
    <w:p w:rsidR="00DA0581" w:rsidRPr="001E2715" w:rsidRDefault="006726C5" w:rsidP="000170D5">
      <w:pPr>
        <w:widowControl w:val="0"/>
        <w:numPr>
          <w:ilvl w:val="0"/>
          <w:numId w:val="3"/>
        </w:numPr>
        <w:spacing w:before="280"/>
        <w:ind w:hanging="360"/>
        <w:contextualSpacing/>
        <w:rPr>
          <w:rFonts w:ascii="Tahoma" w:hAnsi="Tahoma" w:cs="Tahoma"/>
          <w:sz w:val="20"/>
          <w:szCs w:val="20"/>
        </w:rPr>
      </w:pPr>
      <w:r w:rsidRPr="001E2715">
        <w:rPr>
          <w:rFonts w:ascii="Tahoma" w:hAnsi="Tahoma" w:cs="Tahoma"/>
          <w:sz w:val="20"/>
          <w:szCs w:val="20"/>
        </w:rPr>
        <w:t xml:space="preserve">Maintaining the system sequencing during peak </w:t>
      </w:r>
      <w:r w:rsidR="001E2715" w:rsidRPr="001E2715">
        <w:rPr>
          <w:rFonts w:ascii="Tahoma" w:hAnsi="Tahoma" w:cs="Tahoma"/>
          <w:sz w:val="20"/>
          <w:szCs w:val="20"/>
        </w:rPr>
        <w:t>hours. Clear</w:t>
      </w:r>
      <w:r w:rsidRPr="001E2715">
        <w:rPr>
          <w:rFonts w:ascii="Tahoma" w:hAnsi="Tahoma" w:cs="Tahoma"/>
          <w:sz w:val="20"/>
          <w:szCs w:val="20"/>
        </w:rPr>
        <w:t xml:space="preserve"> ECC &amp; SRCC punch point for final handover, to maintain the project </w:t>
      </w:r>
      <w:r w:rsidR="001E2715" w:rsidRPr="001E2715">
        <w:rPr>
          <w:rFonts w:ascii="Tahoma" w:hAnsi="Tahoma" w:cs="Tahoma"/>
          <w:sz w:val="20"/>
          <w:szCs w:val="20"/>
        </w:rPr>
        <w:t>Documents. Co</w:t>
      </w:r>
      <w:r w:rsidRPr="001E2715">
        <w:rPr>
          <w:rFonts w:ascii="Tahoma" w:hAnsi="Tahoma" w:cs="Tahoma"/>
          <w:sz w:val="20"/>
          <w:szCs w:val="20"/>
        </w:rPr>
        <w:t>-ordinate with Client Final Inspection Activities.</w:t>
      </w:r>
    </w:p>
    <w:p w:rsidR="00A31971" w:rsidRDefault="006726C5" w:rsidP="00D41D81">
      <w:pPr>
        <w:numPr>
          <w:ilvl w:val="0"/>
          <w:numId w:val="3"/>
        </w:numPr>
        <w:spacing w:before="280"/>
        <w:ind w:hanging="360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Co-ordination with subcontractors &amp; clients for technical clarifications and Updating of day to day activities of site.</w:t>
      </w:r>
    </w:p>
    <w:p w:rsidR="00947A54" w:rsidRDefault="00947A54" w:rsidP="00947A54">
      <w:pPr>
        <w:spacing w:before="280"/>
        <w:ind w:left="720"/>
        <w:contextualSpacing/>
        <w:rPr>
          <w:rFonts w:ascii="Tahoma" w:hAnsi="Tahoma" w:cs="Tahoma"/>
          <w:sz w:val="20"/>
          <w:szCs w:val="20"/>
        </w:rPr>
      </w:pPr>
    </w:p>
    <w:p w:rsidR="00947A54" w:rsidRDefault="00947A54" w:rsidP="00947A54">
      <w:pPr>
        <w:spacing w:before="280"/>
        <w:ind w:left="720"/>
        <w:contextualSpacing/>
        <w:rPr>
          <w:rFonts w:ascii="Tahoma" w:hAnsi="Tahoma" w:cs="Tahoma"/>
          <w:sz w:val="20"/>
          <w:szCs w:val="20"/>
        </w:rPr>
      </w:pPr>
    </w:p>
    <w:p w:rsidR="00E90E76" w:rsidRDefault="002E0211" w:rsidP="00E90E76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ind w:left="-90" w:firstLine="270"/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  <w:lang w:val="en-US"/>
        </w:rPr>
        <w:t xml:space="preserve">From Aug 13 to Sep 14                                                       </w:t>
      </w:r>
      <w:r w:rsidR="006726C5">
        <w:rPr>
          <w:rFonts w:ascii="Tahoma" w:hAnsi="Tahoma" w:cs="Tahoma"/>
          <w:b/>
          <w:bCs/>
          <w:sz w:val="20"/>
          <w:szCs w:val="20"/>
          <w:lang w:val="en-US"/>
        </w:rPr>
        <w:t xml:space="preserve">Senior Commissioning Mechanical Engineer </w:t>
      </w:r>
      <w:r w:rsidR="00E90E76">
        <w:rPr>
          <w:rFonts w:ascii="Tahoma" w:hAnsi="Tahoma" w:cs="Tahoma"/>
          <w:b/>
          <w:bCs/>
          <w:sz w:val="20"/>
          <w:szCs w:val="20"/>
          <w:lang w:val="en-US"/>
        </w:rPr>
        <w:t xml:space="preserve">  </w:t>
      </w:r>
    </w:p>
    <w:p w:rsidR="00DA0581" w:rsidRPr="00E90E76" w:rsidRDefault="006726C5" w:rsidP="00E90E76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ind w:left="-90" w:firstLine="270"/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lang w:val="en-US"/>
        </w:rPr>
        <w:t xml:space="preserve">M/s. </w:t>
      </w:r>
      <w:r>
        <w:rPr>
          <w:rFonts w:ascii="Tahoma" w:hAnsi="Tahoma" w:cs="Tahoma"/>
          <w:b/>
          <w:bCs/>
        </w:rPr>
        <w:t xml:space="preserve">TROPIK WOOD INDUSTRIES. </w:t>
      </w:r>
      <w:r>
        <w:rPr>
          <w:rFonts w:ascii="Tahoma" w:hAnsi="Tahoma" w:cs="Tahoma"/>
          <w:bCs/>
        </w:rPr>
        <w:t>Fiji, Island</w:t>
      </w:r>
    </w:p>
    <w:p w:rsidR="00DA0581" w:rsidRDefault="00DA0581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ind w:left="270" w:hanging="360"/>
        <w:jc w:val="both"/>
        <w:rPr>
          <w:rFonts w:ascii="Tahoma" w:hAnsi="Tahoma" w:cs="Tahoma"/>
          <w:b/>
          <w:bCs/>
        </w:rPr>
      </w:pPr>
    </w:p>
    <w:p w:rsidR="00DA0581" w:rsidRPr="00A30107" w:rsidRDefault="006726C5">
      <w:pPr>
        <w:pStyle w:val="BodyText"/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 w:rsidRPr="00A30107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Responsibility of Commissioning Activities:</w:t>
      </w:r>
    </w:p>
    <w:p w:rsidR="002E0211" w:rsidRPr="000170D5" w:rsidRDefault="002E0211" w:rsidP="000170D5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0170D5">
        <w:rPr>
          <w:rFonts w:ascii="Tahoma" w:hAnsi="Tahoma" w:cs="Tahoma"/>
          <w:sz w:val="20"/>
          <w:szCs w:val="20"/>
        </w:rPr>
        <w:t>Excellent knowledge in P&amp;ID diagrams</w:t>
      </w:r>
      <w:r w:rsidRPr="000170D5">
        <w:rPr>
          <w:rFonts w:ascii="Tahoma" w:hAnsi="Tahoma" w:cs="Tahoma"/>
        </w:rPr>
        <w:t>.</w:t>
      </w:r>
    </w:p>
    <w:p w:rsidR="000170D5" w:rsidRPr="000170D5" w:rsidRDefault="002E0211" w:rsidP="000170D5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0170D5">
        <w:rPr>
          <w:rFonts w:ascii="Tahoma" w:hAnsi="Tahoma" w:cs="Tahoma"/>
          <w:color w:val="000000"/>
          <w:sz w:val="20"/>
          <w:szCs w:val="20"/>
        </w:rPr>
        <w:t xml:space="preserve">Responsible for continuous, safe and efficient Plant operation for Rotating and Static Equipment through </w:t>
      </w:r>
      <w:r w:rsidRPr="000170D5">
        <w:rPr>
          <w:rFonts w:ascii="Tahoma" w:hAnsi="Tahoma" w:cs="Tahoma"/>
          <w:b/>
          <w:color w:val="000000"/>
          <w:sz w:val="20"/>
          <w:szCs w:val="20"/>
        </w:rPr>
        <w:t>DCS &amp; Field</w:t>
      </w:r>
      <w:r w:rsidRPr="000170D5">
        <w:rPr>
          <w:rFonts w:ascii="Tahoma" w:hAnsi="Tahoma" w:cs="Tahoma"/>
          <w:sz w:val="20"/>
          <w:szCs w:val="20"/>
        </w:rPr>
        <w:t>. Responsible of Pre commissioning and Commissioning Activities for Boiler. (ID, FD, BOP and ESP</w:t>
      </w:r>
      <w:r w:rsidR="000170D5" w:rsidRPr="000170D5">
        <w:rPr>
          <w:rFonts w:ascii="Tahoma" w:hAnsi="Tahoma" w:cs="Tahoma"/>
          <w:sz w:val="20"/>
          <w:szCs w:val="20"/>
        </w:rPr>
        <w:t xml:space="preserve"> </w:t>
      </w:r>
      <w:r w:rsidRPr="000170D5">
        <w:rPr>
          <w:rFonts w:ascii="Tahoma" w:hAnsi="Tahoma" w:cs="Tahoma"/>
          <w:sz w:val="20"/>
          <w:szCs w:val="20"/>
        </w:rPr>
        <w:t>Responsible for Motor Solo run &amp; Mechanical run test.</w:t>
      </w:r>
    </w:p>
    <w:p w:rsidR="000170D5" w:rsidRPr="000170D5" w:rsidRDefault="002E0211" w:rsidP="000170D5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0170D5">
        <w:rPr>
          <w:rFonts w:ascii="Tahoma" w:hAnsi="Tahoma" w:cs="Tahoma"/>
          <w:sz w:val="20"/>
          <w:szCs w:val="20"/>
        </w:rPr>
        <w:t>Modification, Repair and Er</w:t>
      </w:r>
      <w:r w:rsidR="00111DA7">
        <w:rPr>
          <w:rFonts w:ascii="Tahoma" w:hAnsi="Tahoma" w:cs="Tahoma"/>
          <w:sz w:val="20"/>
          <w:szCs w:val="20"/>
        </w:rPr>
        <w:t xml:space="preserve">ection of Boiler air pre-heater and </w:t>
      </w:r>
      <w:r w:rsidR="00111DA7" w:rsidRPr="00111DA7">
        <w:rPr>
          <w:rFonts w:ascii="Tahoma" w:hAnsi="Tahoma" w:cs="Tahoma"/>
          <w:b/>
          <w:sz w:val="20"/>
          <w:szCs w:val="20"/>
        </w:rPr>
        <w:t>Oil burner systems</w:t>
      </w:r>
      <w:r w:rsidR="00111DA7">
        <w:rPr>
          <w:rFonts w:ascii="Tahoma" w:hAnsi="Tahoma" w:cs="Tahoma"/>
          <w:sz w:val="20"/>
          <w:szCs w:val="20"/>
        </w:rPr>
        <w:t xml:space="preserve"> </w:t>
      </w:r>
      <w:r w:rsidR="00111DA7" w:rsidRPr="00111DA7">
        <w:rPr>
          <w:rFonts w:ascii="Tahoma" w:hAnsi="Tahoma" w:cs="Tahoma"/>
          <w:b/>
          <w:sz w:val="20"/>
          <w:szCs w:val="20"/>
        </w:rPr>
        <w:t>DFO</w:t>
      </w:r>
    </w:p>
    <w:p w:rsidR="002E0211" w:rsidRPr="000170D5" w:rsidRDefault="006726C5" w:rsidP="000170D5">
      <w:pPr>
        <w:ind w:left="786"/>
        <w:rPr>
          <w:rFonts w:ascii="Tahoma" w:hAnsi="Tahoma" w:cs="Tahoma"/>
          <w:sz w:val="20"/>
          <w:szCs w:val="20"/>
        </w:rPr>
      </w:pPr>
      <w:r w:rsidRPr="000170D5">
        <w:rPr>
          <w:rFonts w:ascii="Tahoma" w:hAnsi="Tahoma" w:cs="Tahoma"/>
          <w:sz w:val="20"/>
          <w:szCs w:val="20"/>
        </w:rPr>
        <w:t>Analysing the Performance of the Air pre-heater and Boiler</w:t>
      </w:r>
      <w:r w:rsidR="000170D5">
        <w:rPr>
          <w:rFonts w:ascii="Tahoma" w:hAnsi="Tahoma" w:cs="Tahoma"/>
          <w:sz w:val="20"/>
          <w:szCs w:val="20"/>
        </w:rPr>
        <w:t>,</w:t>
      </w:r>
      <w:r w:rsidR="000170D5" w:rsidRPr="000170D5">
        <w:rPr>
          <w:rFonts w:ascii="Tahoma" w:hAnsi="Tahoma" w:cs="Tahoma"/>
          <w:sz w:val="20"/>
          <w:szCs w:val="20"/>
          <w:lang w:val="en-US"/>
        </w:rPr>
        <w:t xml:space="preserve"> Commissioning</w:t>
      </w:r>
      <w:r w:rsidR="002E0211" w:rsidRPr="000170D5">
        <w:rPr>
          <w:rFonts w:ascii="Tahoma" w:hAnsi="Tahoma" w:cs="Tahoma"/>
          <w:sz w:val="20"/>
          <w:szCs w:val="20"/>
          <w:lang w:val="en-US"/>
        </w:rPr>
        <w:t xml:space="preserve"> Mechanical PTW execution Mechanical and piping isolation/ pre- Inspection Technical safety compliance for Mechanical</w:t>
      </w:r>
    </w:p>
    <w:p w:rsidR="00DA0581" w:rsidRDefault="002E0211" w:rsidP="00AA5D0F">
      <w:pPr>
        <w:pStyle w:val="BodyText"/>
        <w:ind w:left="786"/>
      </w:pPr>
      <w:r>
        <w:rPr>
          <w:rFonts w:ascii="Tahoma" w:hAnsi="Tahoma" w:cs="Tahoma"/>
          <w:lang w:val="en-US"/>
        </w:rPr>
        <w:t>Coordination with operation/Construction/HSE team</w:t>
      </w:r>
      <w:r w:rsidR="006726C5">
        <w:tab/>
      </w:r>
    </w:p>
    <w:p w:rsidR="002F13F3" w:rsidRDefault="002F13F3" w:rsidP="00AA5D0F">
      <w:pPr>
        <w:pStyle w:val="BodyText"/>
        <w:ind w:left="786"/>
      </w:pPr>
    </w:p>
    <w:p w:rsidR="009F2B9C" w:rsidRDefault="009F2B9C" w:rsidP="009A61BD">
      <w:pPr>
        <w:pBdr>
          <w:bottom w:val="single" w:sz="18" w:space="1" w:color="000000"/>
        </w:pBdr>
        <w:shd w:val="pct15" w:color="auto" w:fill="auto"/>
        <w:jc w:val="center"/>
        <w:rPr>
          <w:rFonts w:ascii="Tahoma" w:hAnsi="Tahoma" w:cs="Tahoma"/>
          <w:b/>
          <w:caps/>
          <w:bdr w:val="single" w:sz="4" w:space="0" w:color="000000"/>
        </w:rPr>
      </w:pPr>
      <w:r>
        <w:rPr>
          <w:rFonts w:ascii="Tahoma" w:hAnsi="Tahoma" w:cs="Tahoma"/>
          <w:b/>
          <w:caps/>
          <w:bdr w:val="single" w:sz="4" w:space="0" w:color="000000" w:shadow="1"/>
        </w:rPr>
        <w:t>EXPERIENCE detailS IN INDIA</w:t>
      </w:r>
    </w:p>
    <w:p w:rsidR="00EF7306" w:rsidRDefault="00632739" w:rsidP="009A61BD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lang w:val="en-US"/>
        </w:rPr>
      </w:pPr>
      <w:r>
        <w:rPr>
          <w:rFonts w:ascii="Tahoma" w:hAnsi="Tahoma" w:cs="Tahoma"/>
          <w:bCs/>
          <w:sz w:val="20"/>
          <w:szCs w:val="20"/>
          <w:lang w:val="en-US"/>
        </w:rPr>
        <w:t xml:space="preserve">From </w:t>
      </w:r>
      <w:r w:rsidR="00444355">
        <w:rPr>
          <w:rFonts w:ascii="Tahoma" w:hAnsi="Tahoma" w:cs="Tahoma"/>
          <w:bCs/>
          <w:sz w:val="20"/>
          <w:szCs w:val="20"/>
          <w:lang w:val="en-US"/>
        </w:rPr>
        <w:t>Jan 19 to Nov 2019</w:t>
      </w:r>
      <w:r w:rsidR="00EF7306">
        <w:rPr>
          <w:rFonts w:ascii="Tahoma" w:hAnsi="Tahoma" w:cs="Tahoma"/>
          <w:bCs/>
          <w:sz w:val="20"/>
          <w:szCs w:val="20"/>
          <w:lang w:val="en-US"/>
        </w:rPr>
        <w:t xml:space="preserve">                           </w:t>
      </w:r>
      <w:r w:rsidR="00EF7306">
        <w:rPr>
          <w:rFonts w:ascii="Tahoma" w:hAnsi="Tahoma" w:cs="Tahoma"/>
          <w:b/>
          <w:bCs/>
          <w:sz w:val="20"/>
          <w:szCs w:val="20"/>
          <w:lang w:val="en-US"/>
        </w:rPr>
        <w:t>Self Service Engineer/Commissioning Assistance - Chennai</w:t>
      </w:r>
    </w:p>
    <w:p w:rsidR="00EF7306" w:rsidRPr="00A30107" w:rsidRDefault="00EF7306" w:rsidP="009A61BD">
      <w:pPr>
        <w:tabs>
          <w:tab w:val="left" w:pos="-360"/>
          <w:tab w:val="left" w:pos="0"/>
        </w:tabs>
        <w:spacing w:line="276" w:lineRule="auto"/>
        <w:ind w:right="216"/>
        <w:rPr>
          <w:rFonts w:ascii="Tahoma" w:eastAsia="Gulim" w:hAnsi="Tahoma" w:cs="Tahoma"/>
          <w:b/>
          <w:color w:val="000000"/>
        </w:rPr>
      </w:pPr>
      <w:r w:rsidRPr="00A30107">
        <w:rPr>
          <w:rFonts w:ascii="Tahoma" w:hAnsi="Tahoma" w:cs="Tahoma"/>
          <w:b/>
          <w:bCs/>
          <w:u w:val="single"/>
          <w:lang w:val="en-US"/>
        </w:rPr>
        <w:t>Responsibility of Commissioning Activities:</w:t>
      </w:r>
    </w:p>
    <w:p w:rsidR="00EF7306" w:rsidRPr="00111DA7" w:rsidRDefault="00EF7306" w:rsidP="009A61BD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276" w:lineRule="auto"/>
        <w:rPr>
          <w:rFonts w:ascii="Tahoma" w:hAnsi="Tahoma" w:cs="Tahoma"/>
          <w:color w:val="002060"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As a Service Engineer/Commissioning Assistance of Pre</w:t>
      </w:r>
      <w:r w:rsidRPr="001E2715">
        <w:rPr>
          <w:rFonts w:ascii="Tahoma" w:hAnsi="Tahoma" w:cs="Tahoma"/>
          <w:sz w:val="20"/>
          <w:szCs w:val="20"/>
        </w:rPr>
        <w:t xml:space="preserve"> – commissioning and commissioning of</w:t>
      </w:r>
      <w:r>
        <w:rPr>
          <w:rFonts w:ascii="Tahoma" w:hAnsi="Tahoma" w:cs="Tahoma"/>
          <w:sz w:val="20"/>
          <w:szCs w:val="20"/>
        </w:rPr>
        <w:t xml:space="preserve"> AFBC/CFBC/PC/Supercritical </w:t>
      </w:r>
      <w:r w:rsidRPr="001E2715">
        <w:rPr>
          <w:rFonts w:ascii="Tahoma" w:hAnsi="Tahoma" w:cs="Tahoma"/>
          <w:sz w:val="20"/>
          <w:szCs w:val="20"/>
        </w:rPr>
        <w:t xml:space="preserve">Boiler, </w:t>
      </w:r>
      <w:r>
        <w:rPr>
          <w:rFonts w:ascii="Tahoma" w:hAnsi="Tahoma" w:cs="Tahoma"/>
          <w:sz w:val="20"/>
          <w:szCs w:val="20"/>
        </w:rPr>
        <w:t xml:space="preserve">Coal/Oil fired, </w:t>
      </w:r>
      <w:r w:rsidRPr="00111DA7">
        <w:rPr>
          <w:rFonts w:ascii="Tahoma" w:hAnsi="Tahoma" w:cs="Tahoma"/>
          <w:b/>
          <w:sz w:val="20"/>
          <w:szCs w:val="20"/>
        </w:rPr>
        <w:t xml:space="preserve">HFO/HCO </w:t>
      </w:r>
      <w:r>
        <w:rPr>
          <w:rFonts w:ascii="Tahoma" w:hAnsi="Tahoma" w:cs="Tahoma"/>
          <w:sz w:val="20"/>
          <w:szCs w:val="20"/>
        </w:rPr>
        <w:t>fired, Combined cycle power plant.</w:t>
      </w:r>
    </w:p>
    <w:p w:rsidR="00EF7306" w:rsidRPr="00111DA7" w:rsidRDefault="00EF7306" w:rsidP="009A61BD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276" w:lineRule="auto"/>
        <w:rPr>
          <w:rFonts w:ascii="Tahoma" w:hAnsi="Tahoma" w:cs="Tahoma"/>
          <w:color w:val="002060"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 xml:space="preserve">Commissioning of Oil Burner systems  </w:t>
      </w:r>
      <w:r w:rsidRPr="00111DA7">
        <w:rPr>
          <w:rFonts w:ascii="Tahoma" w:hAnsi="Tahoma" w:cs="Tahoma"/>
          <w:b/>
          <w:sz w:val="20"/>
          <w:szCs w:val="20"/>
        </w:rPr>
        <w:t>(DFO/HCO/HFO)</w:t>
      </w:r>
    </w:p>
    <w:p w:rsidR="00EF7306" w:rsidRPr="00111DA7" w:rsidRDefault="00EF7306" w:rsidP="009A61BD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276" w:lineRule="auto"/>
        <w:rPr>
          <w:rFonts w:ascii="Tahoma" w:hAnsi="Tahoma" w:cs="Tahoma"/>
          <w:color w:val="002060"/>
          <w:sz w:val="22"/>
          <w:szCs w:val="22"/>
        </w:rPr>
      </w:pPr>
      <w:r w:rsidRPr="00111DA7">
        <w:rPr>
          <w:rFonts w:ascii="Tahoma" w:hAnsi="Tahoma" w:cs="Tahoma"/>
          <w:sz w:val="20"/>
          <w:szCs w:val="20"/>
        </w:rPr>
        <w:t>STG, BOP and Auxiliaries, Conducted PG Test.</w:t>
      </w:r>
    </w:p>
    <w:p w:rsidR="00EF7306" w:rsidRPr="00A30107" w:rsidRDefault="00EF7306" w:rsidP="009A61BD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276" w:lineRule="auto"/>
        <w:rPr>
          <w:rFonts w:ascii="Tahoma" w:hAnsi="Tahoma" w:cs="Tahoma"/>
          <w:color w:val="002060"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Responsible for Continuous safe operation through DCS &amp; Field.</w:t>
      </w:r>
    </w:p>
    <w:p w:rsidR="00A30107" w:rsidRDefault="00A30107" w:rsidP="00A30107">
      <w:pPr>
        <w:pStyle w:val="Header"/>
        <w:tabs>
          <w:tab w:val="clear" w:pos="4320"/>
          <w:tab w:val="clear" w:pos="8640"/>
        </w:tabs>
        <w:spacing w:line="276" w:lineRule="auto"/>
        <w:rPr>
          <w:rFonts w:ascii="Tahoma" w:hAnsi="Tahoma" w:cs="Tahoma"/>
          <w:sz w:val="20"/>
          <w:szCs w:val="20"/>
        </w:rPr>
      </w:pPr>
    </w:p>
    <w:p w:rsidR="00A30107" w:rsidRDefault="00A30107" w:rsidP="00A30107">
      <w:pPr>
        <w:pStyle w:val="Header"/>
        <w:tabs>
          <w:tab w:val="clear" w:pos="4320"/>
          <w:tab w:val="clear" w:pos="8640"/>
        </w:tabs>
        <w:spacing w:line="276" w:lineRule="auto"/>
        <w:rPr>
          <w:rFonts w:ascii="Tahoma" w:hAnsi="Tahoma" w:cs="Tahoma"/>
          <w:sz w:val="20"/>
          <w:szCs w:val="20"/>
        </w:rPr>
      </w:pPr>
    </w:p>
    <w:p w:rsidR="00A30107" w:rsidRPr="002D4036" w:rsidRDefault="00A30107" w:rsidP="00A30107">
      <w:pPr>
        <w:pStyle w:val="Header"/>
        <w:tabs>
          <w:tab w:val="clear" w:pos="4320"/>
          <w:tab w:val="clear" w:pos="8640"/>
        </w:tabs>
        <w:spacing w:line="276" w:lineRule="auto"/>
        <w:rPr>
          <w:rFonts w:ascii="Tahoma" w:hAnsi="Tahoma" w:cs="Tahoma"/>
          <w:color w:val="002060"/>
          <w:sz w:val="22"/>
          <w:szCs w:val="22"/>
        </w:rPr>
      </w:pPr>
    </w:p>
    <w:p w:rsidR="002D4036" w:rsidRPr="00AA5D0F" w:rsidRDefault="002D4036" w:rsidP="002D4036">
      <w:pPr>
        <w:pStyle w:val="Header"/>
        <w:tabs>
          <w:tab w:val="clear" w:pos="4320"/>
          <w:tab w:val="clear" w:pos="8640"/>
        </w:tabs>
        <w:spacing w:line="276" w:lineRule="auto"/>
        <w:rPr>
          <w:rFonts w:ascii="Tahoma" w:hAnsi="Tahoma" w:cs="Tahoma"/>
          <w:color w:val="002060"/>
          <w:sz w:val="22"/>
          <w:szCs w:val="22"/>
        </w:rPr>
      </w:pPr>
    </w:p>
    <w:p w:rsidR="00DA0581" w:rsidRDefault="00AA5D0F" w:rsidP="006C17D2">
      <w:pPr>
        <w:pBdr>
          <w:bottom w:val="single" w:sz="18" w:space="1" w:color="000000"/>
        </w:pBdr>
        <w:shd w:val="pct15" w:color="auto" w:fill="auto"/>
        <w:jc w:val="center"/>
        <w:rPr>
          <w:rFonts w:ascii="Tahoma" w:hAnsi="Tahoma" w:cs="Tahoma"/>
          <w:b/>
          <w:caps/>
          <w:bdr w:val="single" w:sz="4" w:space="0" w:color="000000"/>
        </w:rPr>
      </w:pPr>
      <w:r>
        <w:rPr>
          <w:rFonts w:ascii="Tahoma" w:hAnsi="Tahoma" w:cs="Tahoma"/>
          <w:b/>
          <w:caps/>
          <w:bdr w:val="single" w:sz="4" w:space="0" w:color="000000" w:shadow="1"/>
        </w:rPr>
        <w:t xml:space="preserve">Previous </w:t>
      </w:r>
      <w:r w:rsidR="006726C5">
        <w:rPr>
          <w:rFonts w:ascii="Tahoma" w:hAnsi="Tahoma" w:cs="Tahoma"/>
          <w:b/>
          <w:caps/>
          <w:bdr w:val="single" w:sz="4" w:space="0" w:color="000000" w:shadow="1"/>
        </w:rPr>
        <w:t xml:space="preserve">EXPERIENCE details in india </w:t>
      </w:r>
    </w:p>
    <w:p w:rsidR="00DA0581" w:rsidRDefault="00DA0581" w:rsidP="006C17D2">
      <w:pPr>
        <w:pStyle w:val="Header"/>
        <w:tabs>
          <w:tab w:val="clear" w:pos="4320"/>
          <w:tab w:val="clear" w:pos="8640"/>
        </w:tabs>
      </w:pPr>
    </w:p>
    <w:p w:rsidR="00DA0581" w:rsidRDefault="006726C5" w:rsidP="006C17D2">
      <w:pPr>
        <w:pStyle w:val="Header"/>
        <w:shd w:val="clear" w:color="auto" w:fill="E0E0E0"/>
        <w:tabs>
          <w:tab w:val="clear" w:pos="4320"/>
          <w:tab w:val="clear" w:pos="8640"/>
          <w:tab w:val="left" w:pos="270"/>
          <w:tab w:val="left" w:pos="3600"/>
          <w:tab w:val="left" w:pos="459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  <w:lang w:val="en-US"/>
        </w:rPr>
        <w:t>From Aug 13 to Mar 16</w:t>
      </w:r>
      <w:r>
        <w:rPr>
          <w:rFonts w:ascii="Tahoma" w:hAnsi="Tahoma" w:cs="Tahoma"/>
          <w:b/>
          <w:bCs/>
          <w:sz w:val="20"/>
          <w:szCs w:val="20"/>
          <w:lang w:val="en-US"/>
        </w:rPr>
        <w:tab/>
        <w:t xml:space="preserve">Senior Commissioning Mechanical Engineer </w:t>
      </w:r>
    </w:p>
    <w:p w:rsidR="00DA0581" w:rsidRDefault="00DA0581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2"/>
          <w:szCs w:val="22"/>
          <w:lang w:val="en-US"/>
        </w:rPr>
      </w:pPr>
    </w:p>
    <w:p w:rsidR="00DA0581" w:rsidRDefault="006726C5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1. M/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s.Avant-Garde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Systems and Controls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Pvt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Ltd, Chennai,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Tamilnadu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>, India.</w:t>
      </w:r>
    </w:p>
    <w:p w:rsidR="00DA0581" w:rsidRDefault="00DA0581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2"/>
          <w:szCs w:val="22"/>
        </w:rPr>
      </w:pPr>
    </w:p>
    <w:p w:rsidR="00DA0581" w:rsidRDefault="006726C5" w:rsidP="006C17D2">
      <w:pPr>
        <w:pStyle w:val="Header"/>
        <w:shd w:val="clear" w:color="auto" w:fill="E0E0E0"/>
        <w:tabs>
          <w:tab w:val="clear" w:pos="4320"/>
          <w:tab w:val="clear" w:pos="8640"/>
          <w:tab w:val="left" w:pos="270"/>
          <w:tab w:val="left" w:pos="3600"/>
          <w:tab w:val="left" w:pos="459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  <w:lang w:val="en-US"/>
        </w:rPr>
        <w:t xml:space="preserve">From Sep 11 to </w:t>
      </w:r>
      <w:r w:rsidR="00561047">
        <w:rPr>
          <w:rFonts w:ascii="Tahoma" w:hAnsi="Tahoma" w:cs="Tahoma"/>
          <w:bCs/>
          <w:sz w:val="20"/>
          <w:szCs w:val="20"/>
          <w:lang w:val="en-US"/>
        </w:rPr>
        <w:t>Aug 13</w:t>
      </w:r>
      <w:r>
        <w:rPr>
          <w:rFonts w:ascii="Tahoma" w:hAnsi="Tahoma" w:cs="Tahoma"/>
          <w:bCs/>
          <w:sz w:val="20"/>
          <w:szCs w:val="20"/>
          <w:lang w:val="en-US"/>
        </w:rPr>
        <w:tab/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Commissioning Mechanical Engineer </w:t>
      </w:r>
    </w:p>
    <w:p w:rsidR="00DA0581" w:rsidRDefault="00DA0581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DA0581" w:rsidRDefault="006726C5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2. M/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s.CETHAR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LIMITED, Tiruchirappalli,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Tamilnadu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– India.</w:t>
      </w:r>
    </w:p>
    <w:p w:rsidR="00DA0581" w:rsidRDefault="00DA0581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2"/>
          <w:szCs w:val="22"/>
        </w:rPr>
      </w:pPr>
    </w:p>
    <w:p w:rsidR="00DA0581" w:rsidRDefault="006726C5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  <w:lang w:val="en-US"/>
        </w:rPr>
        <w:t>From Aug 09 to SEP 11</w:t>
      </w:r>
      <w:r>
        <w:rPr>
          <w:rFonts w:ascii="Tahoma" w:hAnsi="Tahoma" w:cs="Tahoma"/>
          <w:bCs/>
          <w:sz w:val="20"/>
          <w:szCs w:val="20"/>
          <w:lang w:val="en-US"/>
        </w:rPr>
        <w:tab/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Commissioning Engineer </w:t>
      </w:r>
    </w:p>
    <w:p w:rsidR="00DA0581" w:rsidRDefault="00DA0581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DA0581" w:rsidRDefault="006726C5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3. M/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s.VEESONS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ENERGY SYSTEMS (P) LTD, Tiruchirappalli,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Tamilnadu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– India.</w:t>
      </w:r>
    </w:p>
    <w:p w:rsidR="00A4164F" w:rsidRDefault="00A4164F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DA0581" w:rsidRDefault="006726C5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  <w:lang w:val="en-US"/>
        </w:rPr>
        <w:t>From Nov 04 to Apr 06</w:t>
      </w:r>
      <w:r>
        <w:rPr>
          <w:rFonts w:ascii="Tahoma" w:hAnsi="Tahoma" w:cs="Tahoma"/>
          <w:bCs/>
          <w:sz w:val="20"/>
          <w:szCs w:val="20"/>
          <w:lang w:val="en-US"/>
        </w:rPr>
        <w:tab/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Commissioning Engineer </w:t>
      </w:r>
    </w:p>
    <w:p w:rsidR="00DA0581" w:rsidRDefault="00DA0581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2"/>
          <w:szCs w:val="22"/>
          <w:lang w:val="en-US"/>
        </w:rPr>
      </w:pPr>
    </w:p>
    <w:p w:rsidR="00DA0581" w:rsidRDefault="006726C5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4. M/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s.THERMAL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SYSTEMS (HYDERABAD) PVT LTD. Hyderabad – India.</w:t>
      </w:r>
    </w:p>
    <w:p w:rsidR="00DA0581" w:rsidRDefault="00DA0581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2"/>
          <w:szCs w:val="22"/>
        </w:rPr>
      </w:pPr>
    </w:p>
    <w:p w:rsidR="00DA0581" w:rsidRDefault="006726C5" w:rsidP="006C17D2">
      <w:pPr>
        <w:pStyle w:val="Header"/>
        <w:shd w:val="clear" w:color="auto" w:fill="E0E0E0"/>
        <w:tabs>
          <w:tab w:val="clear" w:pos="4320"/>
          <w:tab w:val="clear" w:pos="8640"/>
          <w:tab w:val="left" w:pos="270"/>
          <w:tab w:val="left" w:pos="3600"/>
          <w:tab w:val="left" w:pos="459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  <w:lang w:val="en-US"/>
        </w:rPr>
        <w:t>From May 01 to Nov 04</w:t>
      </w:r>
      <w:r>
        <w:rPr>
          <w:rFonts w:ascii="Tahoma" w:hAnsi="Tahoma" w:cs="Tahoma"/>
          <w:bCs/>
          <w:sz w:val="20"/>
          <w:szCs w:val="20"/>
          <w:lang w:val="en-US"/>
        </w:rPr>
        <w:tab/>
      </w:r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Commissioning Mechanical Supervisor </w:t>
      </w:r>
    </w:p>
    <w:p w:rsidR="00DA0581" w:rsidRDefault="00DA0581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DA0581" w:rsidRDefault="006726C5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t>5. M/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s.CETHAR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LIMITED, Tiruchirappalli, </w:t>
      </w:r>
      <w:proofErr w:type="spellStart"/>
      <w:r>
        <w:rPr>
          <w:rFonts w:ascii="Tahoma" w:hAnsi="Tahoma" w:cs="Tahoma"/>
          <w:b/>
          <w:bCs/>
          <w:sz w:val="20"/>
          <w:szCs w:val="20"/>
          <w:lang w:val="en-US"/>
        </w:rPr>
        <w:t>Tamilnadu</w:t>
      </w:r>
      <w:proofErr w:type="spellEnd"/>
      <w:r>
        <w:rPr>
          <w:rFonts w:ascii="Tahoma" w:hAnsi="Tahoma" w:cs="Tahoma"/>
          <w:b/>
          <w:bCs/>
          <w:sz w:val="20"/>
          <w:szCs w:val="20"/>
          <w:lang w:val="en-US"/>
        </w:rPr>
        <w:t xml:space="preserve"> – India.</w:t>
      </w:r>
    </w:p>
    <w:p w:rsidR="00DA0581" w:rsidRDefault="00DA0581" w:rsidP="006C17D2">
      <w:pPr>
        <w:pStyle w:val="Header"/>
        <w:shd w:val="clear" w:color="auto" w:fill="E0E0E0"/>
        <w:tabs>
          <w:tab w:val="clear" w:pos="8640"/>
          <w:tab w:val="left" w:pos="270"/>
          <w:tab w:val="left" w:pos="3600"/>
          <w:tab w:val="left" w:pos="4320"/>
          <w:tab w:val="left" w:pos="10335"/>
        </w:tabs>
        <w:jc w:val="both"/>
        <w:rPr>
          <w:rFonts w:ascii="Tahoma" w:hAnsi="Tahoma" w:cs="Tahoma"/>
          <w:b/>
          <w:bCs/>
          <w:sz w:val="22"/>
          <w:szCs w:val="22"/>
        </w:rPr>
      </w:pPr>
    </w:p>
    <w:p w:rsidR="002A4068" w:rsidRDefault="002A4068" w:rsidP="006C17D2">
      <w:pPr>
        <w:pStyle w:val="Header"/>
        <w:tabs>
          <w:tab w:val="clear" w:pos="4320"/>
          <w:tab w:val="clear" w:pos="8640"/>
          <w:tab w:val="left" w:pos="450"/>
          <w:tab w:val="center" w:pos="4769"/>
        </w:tabs>
        <w:rPr>
          <w:b/>
          <w:bCs/>
        </w:rPr>
      </w:pPr>
    </w:p>
    <w:p w:rsidR="002A4068" w:rsidRDefault="002A4068" w:rsidP="006C17D2">
      <w:pPr>
        <w:pStyle w:val="Header"/>
        <w:tabs>
          <w:tab w:val="clear" w:pos="4320"/>
          <w:tab w:val="clear" w:pos="8640"/>
          <w:tab w:val="left" w:pos="450"/>
          <w:tab w:val="center" w:pos="4769"/>
        </w:tabs>
        <w:rPr>
          <w:b/>
          <w:bCs/>
        </w:rPr>
      </w:pPr>
    </w:p>
    <w:p w:rsidR="00BD48C9" w:rsidRDefault="00BD48C9" w:rsidP="004C2E39">
      <w:pPr>
        <w:pStyle w:val="Header"/>
        <w:tabs>
          <w:tab w:val="clear" w:pos="4320"/>
          <w:tab w:val="clear" w:pos="8640"/>
          <w:tab w:val="left" w:pos="450"/>
          <w:tab w:val="center" w:pos="4769"/>
        </w:tabs>
        <w:spacing w:line="276" w:lineRule="auto"/>
        <w:rPr>
          <w:b/>
          <w:bCs/>
        </w:rPr>
      </w:pPr>
    </w:p>
    <w:p w:rsidR="00947A54" w:rsidRDefault="00947A54" w:rsidP="004C2E39">
      <w:pPr>
        <w:pStyle w:val="Header"/>
        <w:tabs>
          <w:tab w:val="clear" w:pos="4320"/>
          <w:tab w:val="clear" w:pos="8640"/>
          <w:tab w:val="left" w:pos="450"/>
          <w:tab w:val="center" w:pos="4769"/>
        </w:tabs>
        <w:spacing w:line="276" w:lineRule="auto"/>
        <w:rPr>
          <w:b/>
          <w:bCs/>
        </w:rPr>
      </w:pPr>
    </w:p>
    <w:p w:rsidR="00947A54" w:rsidRDefault="00947A54" w:rsidP="004C2E39">
      <w:pPr>
        <w:pStyle w:val="Header"/>
        <w:tabs>
          <w:tab w:val="clear" w:pos="4320"/>
          <w:tab w:val="clear" w:pos="8640"/>
          <w:tab w:val="left" w:pos="450"/>
          <w:tab w:val="center" w:pos="4769"/>
        </w:tabs>
        <w:spacing w:line="276" w:lineRule="auto"/>
        <w:rPr>
          <w:b/>
          <w:bCs/>
        </w:rPr>
      </w:pPr>
    </w:p>
    <w:p w:rsidR="00947A54" w:rsidRDefault="00947A54" w:rsidP="004C2E39">
      <w:pPr>
        <w:pStyle w:val="Header"/>
        <w:tabs>
          <w:tab w:val="clear" w:pos="4320"/>
          <w:tab w:val="clear" w:pos="8640"/>
          <w:tab w:val="left" w:pos="450"/>
          <w:tab w:val="center" w:pos="4769"/>
        </w:tabs>
        <w:spacing w:line="276" w:lineRule="auto"/>
        <w:rPr>
          <w:b/>
          <w:bCs/>
        </w:rPr>
      </w:pPr>
    </w:p>
    <w:p w:rsidR="00947A54" w:rsidRDefault="00947A54" w:rsidP="004C2E39">
      <w:pPr>
        <w:pStyle w:val="Header"/>
        <w:tabs>
          <w:tab w:val="clear" w:pos="4320"/>
          <w:tab w:val="clear" w:pos="8640"/>
          <w:tab w:val="left" w:pos="450"/>
          <w:tab w:val="center" w:pos="4769"/>
        </w:tabs>
        <w:spacing w:line="276" w:lineRule="auto"/>
        <w:rPr>
          <w:b/>
          <w:bCs/>
        </w:rPr>
      </w:pPr>
    </w:p>
    <w:p w:rsidR="00947A54" w:rsidRDefault="00947A54" w:rsidP="004C2E39">
      <w:pPr>
        <w:pStyle w:val="Header"/>
        <w:tabs>
          <w:tab w:val="clear" w:pos="4320"/>
          <w:tab w:val="clear" w:pos="8640"/>
          <w:tab w:val="left" w:pos="450"/>
          <w:tab w:val="center" w:pos="4769"/>
        </w:tabs>
        <w:spacing w:line="276" w:lineRule="auto"/>
        <w:rPr>
          <w:b/>
          <w:bCs/>
        </w:rPr>
      </w:pPr>
    </w:p>
    <w:p w:rsidR="00DA0581" w:rsidRDefault="006726C5">
      <w:pPr>
        <w:pBdr>
          <w:bottom w:val="single" w:sz="18" w:space="1" w:color="000000"/>
        </w:pBdr>
        <w:shd w:val="pct15" w:color="auto" w:fill="auto"/>
        <w:jc w:val="center"/>
        <w:rPr>
          <w:rFonts w:ascii="Tahoma" w:hAnsi="Tahoma" w:cs="Tahoma"/>
          <w:b/>
          <w:caps/>
          <w:bdr w:val="single" w:sz="4" w:space="0" w:color="000000"/>
        </w:rPr>
      </w:pPr>
      <w:r>
        <w:rPr>
          <w:rFonts w:ascii="Tahoma" w:hAnsi="Tahoma" w:cs="Tahoma"/>
          <w:b/>
          <w:caps/>
          <w:bdr w:val="single" w:sz="4" w:space="0" w:color="000000" w:shadow="1"/>
        </w:rPr>
        <w:lastRenderedPageBreak/>
        <w:t>DUTIES &amp; RESPONSIBILITIES</w:t>
      </w:r>
    </w:p>
    <w:p w:rsidR="00DA0581" w:rsidRDefault="00DA0581">
      <w:pPr>
        <w:ind w:left="288"/>
        <w:jc w:val="both"/>
      </w:pPr>
    </w:p>
    <w:p w:rsidR="00DA0581" w:rsidRPr="002A25F1" w:rsidRDefault="006726C5" w:rsidP="002A25F1">
      <w:pPr>
        <w:numPr>
          <w:ilvl w:val="0"/>
          <w:numId w:val="2"/>
        </w:numPr>
        <w:tabs>
          <w:tab w:val="left" w:pos="768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Stage inspection</w:t>
      </w:r>
      <w:r>
        <w:rPr>
          <w:rFonts w:ascii="Tahoma" w:hAnsi="Tahoma" w:cs="Tahoma"/>
          <w:sz w:val="20"/>
          <w:szCs w:val="20"/>
        </w:rPr>
        <w:t xml:space="preserve"> of Vendor Materials and Bought out </w:t>
      </w:r>
      <w:r w:rsidR="00270FEF">
        <w:rPr>
          <w:rFonts w:ascii="Tahoma" w:hAnsi="Tahoma" w:cs="Tahoma"/>
          <w:sz w:val="20"/>
          <w:szCs w:val="20"/>
        </w:rPr>
        <w:t>Materials.</w:t>
      </w:r>
      <w:r w:rsidR="00270FEF" w:rsidRPr="002A25F1">
        <w:rPr>
          <w:rFonts w:ascii="Tahoma" w:hAnsi="Tahoma" w:cs="Tahoma"/>
          <w:sz w:val="20"/>
          <w:szCs w:val="20"/>
        </w:rPr>
        <w:t xml:space="preserve"> Preparation</w:t>
      </w:r>
      <w:r w:rsidRPr="002A25F1">
        <w:rPr>
          <w:rFonts w:ascii="Tahoma" w:hAnsi="Tahoma" w:cs="Tahoma"/>
          <w:sz w:val="20"/>
          <w:szCs w:val="20"/>
        </w:rPr>
        <w:t xml:space="preserve"> of </w:t>
      </w:r>
      <w:r w:rsidRPr="002A25F1">
        <w:rPr>
          <w:rFonts w:ascii="Tahoma" w:hAnsi="Tahoma" w:cs="Tahoma"/>
          <w:b/>
          <w:sz w:val="20"/>
          <w:szCs w:val="20"/>
        </w:rPr>
        <w:t>Erection &amp; commissioning Schedules</w:t>
      </w:r>
      <w:r w:rsidRPr="002A25F1">
        <w:rPr>
          <w:rFonts w:ascii="Tahoma" w:hAnsi="Tahoma" w:cs="Tahoma"/>
          <w:sz w:val="20"/>
          <w:szCs w:val="20"/>
        </w:rPr>
        <w:t xml:space="preserve">. </w:t>
      </w:r>
      <w:r w:rsidRPr="002A25F1">
        <w:rPr>
          <w:rFonts w:ascii="Tahoma" w:hAnsi="Tahoma" w:cs="Tahoma"/>
          <w:bCs/>
          <w:sz w:val="20"/>
          <w:szCs w:val="20"/>
        </w:rPr>
        <w:t xml:space="preserve">Conducting </w:t>
      </w:r>
      <w:r w:rsidRPr="002A25F1">
        <w:rPr>
          <w:rFonts w:ascii="Tahoma" w:hAnsi="Tahoma" w:cs="Tahoma"/>
          <w:b/>
          <w:bCs/>
          <w:sz w:val="20"/>
          <w:szCs w:val="20"/>
        </w:rPr>
        <w:t>reviews</w:t>
      </w:r>
      <w:r w:rsidRPr="002A25F1">
        <w:rPr>
          <w:rFonts w:ascii="Tahoma" w:hAnsi="Tahoma" w:cs="Tahoma"/>
          <w:bCs/>
          <w:sz w:val="20"/>
          <w:szCs w:val="20"/>
        </w:rPr>
        <w:t xml:space="preserve"> with vendors on Erection progress Based on </w:t>
      </w:r>
      <w:r w:rsidR="008F5FD3" w:rsidRPr="002A25F1">
        <w:rPr>
          <w:rFonts w:ascii="Tahoma" w:hAnsi="Tahoma" w:cs="Tahoma"/>
          <w:bCs/>
          <w:sz w:val="20"/>
          <w:szCs w:val="20"/>
        </w:rPr>
        <w:t>schedules.</w:t>
      </w:r>
      <w:r w:rsidR="008F5FD3" w:rsidRPr="002A25F1">
        <w:rPr>
          <w:rFonts w:ascii="Tahoma" w:hAnsi="Tahoma" w:cs="Tahoma"/>
          <w:b/>
          <w:bCs/>
          <w:sz w:val="20"/>
          <w:szCs w:val="20"/>
        </w:rPr>
        <w:t xml:space="preserve"> Stage</w:t>
      </w:r>
      <w:r w:rsidRPr="002A25F1">
        <w:rPr>
          <w:rFonts w:ascii="Tahoma" w:hAnsi="Tahoma" w:cs="Tahoma"/>
          <w:b/>
          <w:bCs/>
          <w:sz w:val="20"/>
          <w:szCs w:val="20"/>
        </w:rPr>
        <w:t xml:space="preserve"> inspection</w:t>
      </w:r>
      <w:r w:rsidRPr="002A25F1">
        <w:rPr>
          <w:rFonts w:ascii="Tahoma" w:hAnsi="Tahoma" w:cs="Tahoma"/>
          <w:bCs/>
          <w:sz w:val="20"/>
          <w:szCs w:val="20"/>
        </w:rPr>
        <w:t xml:space="preserve"> of Erection and periodical reviews. </w:t>
      </w:r>
      <w:r w:rsidRPr="002A25F1">
        <w:rPr>
          <w:rFonts w:ascii="Tahoma" w:hAnsi="Tahoma" w:cs="Tahoma"/>
          <w:sz w:val="20"/>
          <w:szCs w:val="20"/>
        </w:rPr>
        <w:t xml:space="preserve">Inspection of Welding Quality and </w:t>
      </w:r>
      <w:r w:rsidRPr="002A25F1">
        <w:rPr>
          <w:rFonts w:ascii="Tahoma" w:hAnsi="Tahoma" w:cs="Tahoma"/>
          <w:b/>
          <w:sz w:val="20"/>
          <w:szCs w:val="20"/>
        </w:rPr>
        <w:t xml:space="preserve">IBR </w:t>
      </w:r>
      <w:r w:rsidR="008F5FD3" w:rsidRPr="002A25F1">
        <w:rPr>
          <w:rFonts w:ascii="Tahoma" w:hAnsi="Tahoma" w:cs="Tahoma"/>
          <w:b/>
          <w:sz w:val="20"/>
          <w:szCs w:val="20"/>
        </w:rPr>
        <w:t>Formalities</w:t>
      </w:r>
      <w:r w:rsidR="008F5FD3" w:rsidRPr="002A25F1">
        <w:rPr>
          <w:rFonts w:ascii="Tahoma" w:hAnsi="Tahoma" w:cs="Tahoma"/>
          <w:sz w:val="20"/>
          <w:szCs w:val="20"/>
        </w:rPr>
        <w:t>. Site</w:t>
      </w:r>
      <w:r w:rsidRPr="002A25F1">
        <w:rPr>
          <w:rFonts w:ascii="Tahoma" w:hAnsi="Tahoma" w:cs="Tahoma"/>
          <w:sz w:val="20"/>
          <w:szCs w:val="20"/>
        </w:rPr>
        <w:t xml:space="preserve"> Co-ordination with Client and </w:t>
      </w:r>
      <w:r w:rsidR="008F5FD3" w:rsidRPr="002A25F1">
        <w:rPr>
          <w:rFonts w:ascii="Tahoma" w:hAnsi="Tahoma" w:cs="Tahoma"/>
          <w:sz w:val="20"/>
          <w:szCs w:val="20"/>
        </w:rPr>
        <w:t>Vendors. Checking</w:t>
      </w:r>
      <w:r w:rsidRPr="002A25F1">
        <w:rPr>
          <w:rFonts w:ascii="Tahoma" w:hAnsi="Tahoma" w:cs="Tahoma"/>
          <w:sz w:val="20"/>
          <w:szCs w:val="20"/>
        </w:rPr>
        <w:t xml:space="preserve"> of </w:t>
      </w:r>
      <w:r w:rsidRPr="002A25F1">
        <w:rPr>
          <w:rFonts w:ascii="Tahoma" w:hAnsi="Tahoma" w:cs="Tahoma"/>
          <w:b/>
          <w:sz w:val="20"/>
          <w:szCs w:val="20"/>
        </w:rPr>
        <w:t xml:space="preserve">Piping routing, valves, supports as per P&amp;I Drawings </w:t>
      </w:r>
    </w:p>
    <w:p w:rsidR="00DA0581" w:rsidRPr="00D474DC" w:rsidRDefault="006726C5" w:rsidP="00D474DC">
      <w:pPr>
        <w:numPr>
          <w:ilvl w:val="0"/>
          <w:numId w:val="2"/>
        </w:numPr>
        <w:tabs>
          <w:tab w:val="left" w:pos="7680"/>
        </w:tabs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Pre-Commissioning activities of boiler &amp; burner system, steam turbine system of Thermal power </w:t>
      </w:r>
      <w:r w:rsidR="008F5FD3">
        <w:rPr>
          <w:rFonts w:ascii="Tahoma" w:hAnsi="Tahoma" w:cs="Tahoma"/>
          <w:b/>
          <w:sz w:val="20"/>
          <w:szCs w:val="20"/>
        </w:rPr>
        <w:t>plants.</w:t>
      </w:r>
      <w:r w:rsidR="008F5FD3" w:rsidRPr="00292F69">
        <w:rPr>
          <w:rFonts w:ascii="Tahoma" w:hAnsi="Tahoma" w:cs="Tahoma"/>
          <w:b/>
          <w:sz w:val="20"/>
          <w:szCs w:val="20"/>
        </w:rPr>
        <w:t xml:space="preserve"> Commissioning</w:t>
      </w:r>
      <w:r w:rsidR="00111DA7" w:rsidRPr="00292F69">
        <w:rPr>
          <w:rFonts w:ascii="Tahoma" w:hAnsi="Tahoma" w:cs="Tahoma"/>
          <w:b/>
          <w:sz w:val="20"/>
          <w:szCs w:val="20"/>
        </w:rPr>
        <w:t xml:space="preserve"> of PC Fired Boiler DFO/HCO/HFO  burner </w:t>
      </w:r>
      <w:r w:rsidR="008F5FD3" w:rsidRPr="00292F69">
        <w:rPr>
          <w:rFonts w:ascii="Tahoma" w:hAnsi="Tahoma" w:cs="Tahoma"/>
          <w:b/>
          <w:sz w:val="20"/>
          <w:szCs w:val="20"/>
        </w:rPr>
        <w:t>System</w:t>
      </w:r>
      <w:r w:rsidRPr="00D474DC">
        <w:rPr>
          <w:rFonts w:ascii="Tahoma" w:hAnsi="Tahoma" w:cs="Tahoma"/>
          <w:sz w:val="20"/>
          <w:szCs w:val="20"/>
        </w:rPr>
        <w:t xml:space="preserve">-commissioning and commissioning activities of </w:t>
      </w:r>
      <w:r w:rsidRPr="00D474DC">
        <w:rPr>
          <w:rFonts w:ascii="Tahoma" w:hAnsi="Tahoma" w:cs="Tahoma"/>
          <w:b/>
          <w:sz w:val="20"/>
          <w:szCs w:val="20"/>
        </w:rPr>
        <w:t>air draft &amp; flue gas path system</w:t>
      </w:r>
      <w:r w:rsidRPr="00D474DC">
        <w:rPr>
          <w:rFonts w:ascii="Tahoma" w:hAnsi="Tahoma" w:cs="Tahoma"/>
          <w:sz w:val="20"/>
          <w:szCs w:val="20"/>
        </w:rPr>
        <w:t>.</w:t>
      </w:r>
    </w:p>
    <w:p w:rsidR="00DA0581" w:rsidRPr="000968E4" w:rsidRDefault="006726C5" w:rsidP="000968E4">
      <w:pPr>
        <w:numPr>
          <w:ilvl w:val="0"/>
          <w:numId w:val="2"/>
        </w:numPr>
        <w:tabs>
          <w:tab w:val="left" w:pos="7680"/>
        </w:tabs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Pre-commissioning and commissioning activities of </w:t>
      </w:r>
      <w:r>
        <w:rPr>
          <w:rFonts w:ascii="Tahoma" w:hAnsi="Tahoma" w:cs="Tahoma"/>
          <w:b/>
          <w:sz w:val="20"/>
          <w:szCs w:val="20"/>
        </w:rPr>
        <w:t>Electrostatic precipitator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 xml:space="preserve">FGD, ash handling </w:t>
      </w:r>
      <w:r w:rsidR="00F66A0D">
        <w:rPr>
          <w:rFonts w:ascii="Tahoma" w:hAnsi="Tahoma" w:cs="Tahoma"/>
          <w:b/>
          <w:sz w:val="20"/>
          <w:szCs w:val="20"/>
        </w:rPr>
        <w:t>system</w:t>
      </w:r>
      <w:r w:rsidRPr="00D474DC">
        <w:rPr>
          <w:rFonts w:ascii="Tahoma" w:hAnsi="Tahoma" w:cs="Tahoma"/>
          <w:sz w:val="20"/>
          <w:szCs w:val="20"/>
        </w:rPr>
        <w:t xml:space="preserve">-commissioning and commissioning of general equipment like </w:t>
      </w:r>
      <w:r w:rsidRPr="00D474DC">
        <w:rPr>
          <w:rFonts w:ascii="Tahoma" w:hAnsi="Tahoma" w:cs="Tahoma"/>
          <w:b/>
          <w:sz w:val="20"/>
          <w:szCs w:val="20"/>
        </w:rPr>
        <w:t xml:space="preserve">fans, blowers, compressor, pneumatic and hydraulic </w:t>
      </w:r>
      <w:r w:rsidR="00F66A0D" w:rsidRPr="00D474DC">
        <w:rPr>
          <w:rFonts w:ascii="Tahoma" w:hAnsi="Tahoma" w:cs="Tahoma"/>
          <w:b/>
          <w:sz w:val="20"/>
          <w:szCs w:val="20"/>
        </w:rPr>
        <w:t>system</w:t>
      </w:r>
      <w:r w:rsidRPr="000968E4">
        <w:rPr>
          <w:rFonts w:ascii="Tahoma" w:hAnsi="Tahoma" w:cs="Tahoma"/>
          <w:sz w:val="20"/>
          <w:szCs w:val="20"/>
        </w:rPr>
        <w:t xml:space="preserve"> commissioning and commissioning of </w:t>
      </w:r>
      <w:proofErr w:type="spellStart"/>
      <w:r w:rsidRPr="000968E4">
        <w:rPr>
          <w:rFonts w:ascii="Tahoma" w:hAnsi="Tahoma" w:cs="Tahoma"/>
          <w:b/>
          <w:sz w:val="20"/>
          <w:szCs w:val="20"/>
        </w:rPr>
        <w:t>deaerator</w:t>
      </w:r>
      <w:proofErr w:type="spellEnd"/>
      <w:r w:rsidRPr="000968E4">
        <w:rPr>
          <w:rFonts w:ascii="Tahoma" w:hAnsi="Tahoma" w:cs="Tahoma"/>
          <w:b/>
          <w:sz w:val="20"/>
          <w:szCs w:val="20"/>
        </w:rPr>
        <w:t xml:space="preserve"> ,condenser, vacuum pump, ejector, heater (APH/RAH/GGH),conveyor(pneumatic type/belt type)</w:t>
      </w:r>
    </w:p>
    <w:p w:rsidR="00DA0581" w:rsidRPr="00EF06C9" w:rsidRDefault="006726C5" w:rsidP="00EF06C9">
      <w:pPr>
        <w:numPr>
          <w:ilvl w:val="0"/>
          <w:numId w:val="2"/>
        </w:numPr>
        <w:tabs>
          <w:tab w:val="left" w:pos="7680"/>
        </w:tabs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Pre-commissioning and commissioning activities of </w:t>
      </w:r>
      <w:r>
        <w:rPr>
          <w:rFonts w:ascii="Tahoma" w:hAnsi="Tahoma" w:cs="Tahoma"/>
          <w:b/>
          <w:sz w:val="20"/>
          <w:szCs w:val="20"/>
        </w:rPr>
        <w:t xml:space="preserve">BOP </w:t>
      </w:r>
      <w:r w:rsidR="00F66A0D">
        <w:rPr>
          <w:rFonts w:ascii="Tahoma" w:hAnsi="Tahoma" w:cs="Tahoma"/>
          <w:b/>
          <w:sz w:val="20"/>
          <w:szCs w:val="20"/>
        </w:rPr>
        <w:t>systems</w:t>
      </w:r>
      <w:r w:rsidR="00F66A0D">
        <w:rPr>
          <w:rFonts w:ascii="Tahoma" w:hAnsi="Tahoma" w:cs="Tahoma"/>
          <w:sz w:val="20"/>
          <w:szCs w:val="20"/>
        </w:rPr>
        <w:t>.</w:t>
      </w:r>
      <w:r w:rsidR="00F66A0D" w:rsidRPr="00337655">
        <w:rPr>
          <w:rFonts w:ascii="Tahoma" w:hAnsi="Tahoma" w:cs="Tahoma"/>
          <w:b/>
          <w:bCs/>
          <w:sz w:val="20"/>
          <w:szCs w:val="20"/>
        </w:rPr>
        <w:t xml:space="preserve"> Commissioning</w:t>
      </w:r>
      <w:r w:rsidRPr="00337655">
        <w:rPr>
          <w:rFonts w:ascii="Tahoma" w:hAnsi="Tahoma" w:cs="Tahoma"/>
          <w:b/>
          <w:bCs/>
          <w:sz w:val="20"/>
          <w:szCs w:val="20"/>
        </w:rPr>
        <w:t xml:space="preserve"> activities </w:t>
      </w:r>
      <w:r w:rsidR="00775F76" w:rsidRPr="00337655">
        <w:rPr>
          <w:rFonts w:ascii="Tahoma" w:hAnsi="Tahoma" w:cs="Tahoma"/>
          <w:b/>
          <w:bCs/>
          <w:sz w:val="20"/>
          <w:szCs w:val="20"/>
        </w:rPr>
        <w:t>like lube</w:t>
      </w:r>
      <w:r w:rsidRPr="00337655">
        <w:rPr>
          <w:rFonts w:ascii="Tahoma" w:hAnsi="Tahoma" w:cs="Tahoma"/>
          <w:b/>
          <w:bCs/>
          <w:sz w:val="20"/>
          <w:szCs w:val="20"/>
        </w:rPr>
        <w:t xml:space="preserve"> oil flushing, water flushing, air blowing, chemical cleaning and steam blowing. </w:t>
      </w:r>
      <w:r w:rsidRPr="00337655">
        <w:rPr>
          <w:rFonts w:ascii="Tahoma" w:hAnsi="Tahoma" w:cs="Tahoma"/>
          <w:sz w:val="20"/>
          <w:szCs w:val="20"/>
        </w:rPr>
        <w:t>Checking of</w:t>
      </w:r>
      <w:r w:rsidRPr="00337655">
        <w:rPr>
          <w:rFonts w:ascii="Tahoma" w:hAnsi="Tahoma" w:cs="Tahoma"/>
          <w:b/>
          <w:sz w:val="20"/>
          <w:szCs w:val="20"/>
        </w:rPr>
        <w:t xml:space="preserve"> starting permissive and trip logic of Power </w:t>
      </w:r>
      <w:r w:rsidR="00F66A0D" w:rsidRPr="00337655">
        <w:rPr>
          <w:rFonts w:ascii="Tahoma" w:hAnsi="Tahoma" w:cs="Tahoma"/>
          <w:b/>
          <w:sz w:val="20"/>
          <w:szCs w:val="20"/>
        </w:rPr>
        <w:t>Plant</w:t>
      </w:r>
      <w:r w:rsidR="00F66A0D" w:rsidRPr="00337655">
        <w:rPr>
          <w:rFonts w:ascii="Tahoma" w:hAnsi="Tahoma" w:cs="Tahoma"/>
          <w:sz w:val="20"/>
          <w:szCs w:val="20"/>
        </w:rPr>
        <w:t>.</w:t>
      </w:r>
      <w:r w:rsidR="00F66A0D" w:rsidRPr="00EF06C9">
        <w:rPr>
          <w:rFonts w:ascii="Tahoma" w:hAnsi="Tahoma" w:cs="Tahoma"/>
          <w:b/>
          <w:sz w:val="20"/>
          <w:szCs w:val="20"/>
        </w:rPr>
        <w:t xml:space="preserve"> Cold</w:t>
      </w:r>
      <w:r w:rsidRPr="00EF06C9">
        <w:rPr>
          <w:rFonts w:ascii="Tahoma" w:hAnsi="Tahoma" w:cs="Tahoma"/>
          <w:b/>
          <w:sz w:val="20"/>
          <w:szCs w:val="20"/>
        </w:rPr>
        <w:t xml:space="preserve"> Start up and Hot Start up of Boiler and </w:t>
      </w:r>
      <w:r w:rsidR="00775F76" w:rsidRPr="00EF06C9">
        <w:rPr>
          <w:rFonts w:ascii="Tahoma" w:hAnsi="Tahoma" w:cs="Tahoma"/>
          <w:b/>
          <w:sz w:val="20"/>
          <w:szCs w:val="20"/>
        </w:rPr>
        <w:t>turbine</w:t>
      </w:r>
      <w:r w:rsidR="00775F76" w:rsidRPr="00EF06C9">
        <w:rPr>
          <w:rFonts w:ascii="Tahoma" w:hAnsi="Tahoma" w:cs="Tahoma"/>
          <w:sz w:val="20"/>
          <w:szCs w:val="20"/>
        </w:rPr>
        <w:t>.</w:t>
      </w:r>
      <w:r w:rsidR="00775F76" w:rsidRPr="00EF06C9">
        <w:rPr>
          <w:rFonts w:ascii="Tahoma" w:hAnsi="Tahoma" w:cs="Tahoma"/>
          <w:color w:val="000000"/>
          <w:sz w:val="20"/>
          <w:szCs w:val="20"/>
        </w:rPr>
        <w:t xml:space="preserve"> Responsible</w:t>
      </w:r>
      <w:r w:rsidRPr="00EF06C9">
        <w:rPr>
          <w:rFonts w:ascii="Tahoma" w:hAnsi="Tahoma" w:cs="Tahoma"/>
          <w:color w:val="000000"/>
          <w:sz w:val="20"/>
          <w:szCs w:val="20"/>
        </w:rPr>
        <w:t xml:space="preserve"> for continuous, safe and efficient Plant operation through </w:t>
      </w:r>
      <w:r w:rsidRPr="00EF06C9">
        <w:rPr>
          <w:rFonts w:ascii="Tahoma" w:hAnsi="Tahoma" w:cs="Tahoma"/>
          <w:b/>
          <w:color w:val="000000"/>
          <w:sz w:val="20"/>
          <w:szCs w:val="20"/>
        </w:rPr>
        <w:t>DCS &amp; Field.</w:t>
      </w:r>
    </w:p>
    <w:p w:rsidR="00DA0581" w:rsidRPr="003A40CD" w:rsidRDefault="006726C5" w:rsidP="003A40CD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Writing 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reports and </w:t>
      </w:r>
      <w:r w:rsidR="003A40CD">
        <w:rPr>
          <w:rFonts w:ascii="Tahoma" w:hAnsi="Tahoma" w:cs="Tahoma"/>
          <w:color w:val="000000"/>
          <w:sz w:val="20"/>
          <w:szCs w:val="20"/>
        </w:rPr>
        <w:t>Documentation. Analysis</w:t>
      </w:r>
      <w:r w:rsidRPr="003A40CD">
        <w:rPr>
          <w:rFonts w:ascii="Tahoma" w:hAnsi="Tahoma" w:cs="Tahoma"/>
          <w:color w:val="000000"/>
          <w:sz w:val="20"/>
          <w:szCs w:val="20"/>
        </w:rPr>
        <w:t xml:space="preserve"> of all process parameters in the plant for efficient &amp; effective </w:t>
      </w:r>
      <w:r w:rsidR="00775F76" w:rsidRPr="003A40CD">
        <w:rPr>
          <w:rFonts w:ascii="Tahoma" w:hAnsi="Tahoma" w:cs="Tahoma"/>
          <w:color w:val="000000"/>
          <w:sz w:val="20"/>
          <w:szCs w:val="20"/>
        </w:rPr>
        <w:t>operation.</w:t>
      </w:r>
      <w:r w:rsidR="00775F76" w:rsidRPr="003A40CD">
        <w:rPr>
          <w:rFonts w:ascii="Tahoma" w:hAnsi="Tahoma" w:cs="Tahoma"/>
          <w:sz w:val="20"/>
          <w:szCs w:val="20"/>
        </w:rPr>
        <w:t xml:space="preserve"> Handled</w:t>
      </w:r>
      <w:r w:rsidRPr="003A40CD">
        <w:rPr>
          <w:rFonts w:ascii="Tahoma" w:hAnsi="Tahoma" w:cs="Tahoma"/>
          <w:sz w:val="20"/>
          <w:szCs w:val="20"/>
        </w:rPr>
        <w:t xml:space="preserve"> major and </w:t>
      </w:r>
      <w:r w:rsidRPr="003A40CD">
        <w:rPr>
          <w:rFonts w:ascii="Tahoma" w:hAnsi="Tahoma" w:cs="Tahoma"/>
          <w:b/>
          <w:sz w:val="20"/>
          <w:szCs w:val="20"/>
        </w:rPr>
        <w:t>critical - Operation and maintenance</w:t>
      </w:r>
      <w:r w:rsidRPr="003A40CD">
        <w:rPr>
          <w:rFonts w:ascii="Tahoma" w:hAnsi="Tahoma" w:cs="Tahoma"/>
          <w:sz w:val="20"/>
          <w:szCs w:val="20"/>
        </w:rPr>
        <w:t xml:space="preserve"> jobs of boiler in a systematic and efficient </w:t>
      </w:r>
      <w:r w:rsidR="00775F76" w:rsidRPr="003A40CD">
        <w:rPr>
          <w:rFonts w:ascii="Tahoma" w:hAnsi="Tahoma" w:cs="Tahoma"/>
          <w:sz w:val="20"/>
          <w:szCs w:val="20"/>
        </w:rPr>
        <w:t>way</w:t>
      </w:r>
      <w:r w:rsidR="00775F76" w:rsidRPr="003A40CD">
        <w:rPr>
          <w:rFonts w:ascii="Tahoma" w:hAnsi="Tahoma" w:cs="Tahoma"/>
          <w:color w:val="000000"/>
          <w:sz w:val="20"/>
          <w:szCs w:val="20"/>
        </w:rPr>
        <w:t xml:space="preserve"> Analysis</w:t>
      </w:r>
      <w:r w:rsidRPr="003A40CD">
        <w:rPr>
          <w:rFonts w:ascii="Tahoma" w:hAnsi="Tahoma" w:cs="Tahoma"/>
          <w:color w:val="000000"/>
          <w:sz w:val="20"/>
          <w:szCs w:val="20"/>
        </w:rPr>
        <w:t xml:space="preserve"> of </w:t>
      </w:r>
      <w:r w:rsidRPr="003A40CD">
        <w:rPr>
          <w:rFonts w:ascii="Tahoma" w:hAnsi="Tahoma" w:cs="Tahoma"/>
          <w:b/>
          <w:color w:val="000000"/>
          <w:sz w:val="20"/>
          <w:szCs w:val="20"/>
        </w:rPr>
        <w:t xml:space="preserve">tripping &amp; trouble shooting </w:t>
      </w:r>
      <w:r w:rsidRPr="003A40CD">
        <w:rPr>
          <w:rFonts w:ascii="Tahoma" w:hAnsi="Tahoma" w:cs="Tahoma"/>
          <w:color w:val="000000"/>
          <w:sz w:val="20"/>
          <w:szCs w:val="20"/>
        </w:rPr>
        <w:t>for Preventive Measures.</w:t>
      </w:r>
    </w:p>
    <w:p w:rsidR="00DA0581" w:rsidRPr="00A30107" w:rsidRDefault="006726C5" w:rsidP="003A40CD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Plant trouble shooting – Failure of boiler accessories, Failure of TG accessories. Trouble shooting of Ash handling and Fuel handling </w:t>
      </w:r>
      <w:r w:rsidR="00775F76">
        <w:rPr>
          <w:rFonts w:ascii="Tahoma" w:hAnsi="Tahoma" w:cs="Tahoma"/>
          <w:sz w:val="20"/>
          <w:szCs w:val="20"/>
        </w:rPr>
        <w:t>systems.</w:t>
      </w:r>
      <w:r w:rsidR="00775F76" w:rsidRPr="003A40CD">
        <w:rPr>
          <w:rFonts w:ascii="Tahoma" w:hAnsi="Tahoma" w:cs="Tahoma"/>
          <w:bCs/>
          <w:sz w:val="20"/>
          <w:szCs w:val="20"/>
        </w:rPr>
        <w:t xml:space="preserve"> Conducting</w:t>
      </w:r>
      <w:r w:rsidRPr="003A40CD">
        <w:rPr>
          <w:rFonts w:ascii="Tahoma" w:hAnsi="Tahoma" w:cs="Tahoma"/>
          <w:bCs/>
          <w:sz w:val="20"/>
          <w:szCs w:val="20"/>
        </w:rPr>
        <w:t xml:space="preserve"> </w:t>
      </w:r>
      <w:r w:rsidRPr="003A40CD">
        <w:rPr>
          <w:rFonts w:ascii="Tahoma" w:hAnsi="Tahoma" w:cs="Tahoma"/>
          <w:b/>
          <w:bCs/>
          <w:sz w:val="20"/>
          <w:szCs w:val="20"/>
        </w:rPr>
        <w:t>Performance Test</w:t>
      </w:r>
      <w:r w:rsidRPr="003A40CD">
        <w:rPr>
          <w:rFonts w:ascii="Tahoma" w:hAnsi="Tahoma" w:cs="Tahoma"/>
          <w:bCs/>
          <w:sz w:val="20"/>
          <w:szCs w:val="20"/>
        </w:rPr>
        <w:t xml:space="preserve"> for the Plant.</w:t>
      </w:r>
    </w:p>
    <w:p w:rsidR="00A30107" w:rsidRPr="003A40CD" w:rsidRDefault="00A30107" w:rsidP="00A30107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DA0581" w:rsidRPr="002A4068" w:rsidRDefault="006726C5" w:rsidP="002A4068">
      <w:pPr>
        <w:pBdr>
          <w:bottom w:val="single" w:sz="18" w:space="1" w:color="000000"/>
        </w:pBdr>
        <w:shd w:val="pct15" w:color="auto" w:fill="auto"/>
        <w:jc w:val="center"/>
        <w:rPr>
          <w:rFonts w:ascii="Tahoma" w:hAnsi="Tahoma" w:cs="Tahoma"/>
          <w:b/>
          <w:caps/>
          <w:sz w:val="22"/>
          <w:szCs w:val="22"/>
          <w:bdr w:val="single" w:sz="4" w:space="0" w:color="000000"/>
        </w:rPr>
      </w:pPr>
      <w:r>
        <w:rPr>
          <w:rFonts w:ascii="Tahoma" w:hAnsi="Tahoma" w:cs="Tahoma"/>
          <w:b/>
          <w:caps/>
          <w:sz w:val="22"/>
          <w:szCs w:val="22"/>
          <w:bdr w:val="single" w:sz="4" w:space="0" w:color="000000" w:shadow="1"/>
        </w:rPr>
        <w:t>AcADAMIC QUALIFICATION</w:t>
      </w:r>
    </w:p>
    <w:p w:rsidR="00DA0581" w:rsidRDefault="00DA0581">
      <w:pPr>
        <w:ind w:left="288"/>
        <w:jc w:val="both"/>
        <w:rPr>
          <w:rFonts w:ascii="Tahoma" w:hAnsi="Tahoma" w:cs="Tahoma"/>
          <w:b/>
          <w:sz w:val="20"/>
          <w:szCs w:val="20"/>
        </w:rPr>
      </w:pPr>
    </w:p>
    <w:p w:rsidR="00DA0581" w:rsidRDefault="006726C5" w:rsidP="00191B24">
      <w:pPr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Bachelor of Mechanical Engineering</w:t>
      </w:r>
      <w:r>
        <w:rPr>
          <w:rFonts w:ascii="Tahoma" w:hAnsi="Tahoma" w:cs="Tahoma"/>
          <w:sz w:val="20"/>
          <w:szCs w:val="20"/>
        </w:rPr>
        <w:t xml:space="preserve"> from </w:t>
      </w:r>
      <w:r>
        <w:rPr>
          <w:rFonts w:ascii="Tahoma" w:hAnsi="Tahoma" w:cs="Tahoma"/>
          <w:b/>
          <w:sz w:val="20"/>
          <w:szCs w:val="20"/>
        </w:rPr>
        <w:t>Anna University with First class (2006-2009)</w:t>
      </w:r>
    </w:p>
    <w:p w:rsidR="00CD01CF" w:rsidRPr="00191B24" w:rsidRDefault="00CD01CF" w:rsidP="004F7B89">
      <w:pPr>
        <w:ind w:left="288"/>
        <w:jc w:val="both"/>
        <w:rPr>
          <w:rFonts w:ascii="Tahoma" w:hAnsi="Tahoma" w:cs="Tahoma"/>
          <w:b/>
          <w:sz w:val="20"/>
          <w:szCs w:val="20"/>
        </w:rPr>
      </w:pPr>
    </w:p>
    <w:p w:rsidR="00DA0581" w:rsidRDefault="006726C5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Diploma in Mechanical Engineering</w:t>
      </w:r>
      <w:r>
        <w:rPr>
          <w:rFonts w:ascii="Tahoma" w:hAnsi="Tahoma" w:cs="Tahoma"/>
          <w:sz w:val="20"/>
          <w:szCs w:val="20"/>
        </w:rPr>
        <w:t xml:space="preserve"> from </w:t>
      </w:r>
      <w:r>
        <w:rPr>
          <w:rFonts w:ascii="Tahoma" w:hAnsi="Tahoma" w:cs="Tahoma"/>
          <w:b/>
          <w:sz w:val="20"/>
          <w:szCs w:val="20"/>
        </w:rPr>
        <w:t>DOTE with First class (1998-2001)</w:t>
      </w:r>
    </w:p>
    <w:p w:rsidR="00DA0581" w:rsidRDefault="00DA0581">
      <w:pPr>
        <w:pStyle w:val="ListParagraph"/>
        <w:rPr>
          <w:rFonts w:ascii="Tahoma" w:hAnsi="Tahoma" w:cs="Tahoma"/>
          <w:sz w:val="20"/>
          <w:szCs w:val="20"/>
        </w:rPr>
      </w:pPr>
    </w:p>
    <w:p w:rsidR="00DA0581" w:rsidRPr="00807026" w:rsidRDefault="006726C5" w:rsidP="00807026">
      <w:pPr>
        <w:numPr>
          <w:ilvl w:val="0"/>
          <w:numId w:val="1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SSLC</w:t>
      </w:r>
      <w:r>
        <w:rPr>
          <w:rFonts w:ascii="Tahoma" w:hAnsi="Tahoma" w:cs="Tahoma"/>
          <w:sz w:val="20"/>
          <w:szCs w:val="20"/>
        </w:rPr>
        <w:t xml:space="preserve"> from State board of Education </w:t>
      </w:r>
      <w:r>
        <w:rPr>
          <w:rFonts w:ascii="Tahoma" w:hAnsi="Tahoma" w:cs="Tahoma"/>
          <w:b/>
          <w:sz w:val="20"/>
          <w:szCs w:val="20"/>
        </w:rPr>
        <w:t>(1997-1998)</w:t>
      </w:r>
    </w:p>
    <w:p w:rsidR="00DA0581" w:rsidRPr="00C00D1B" w:rsidRDefault="006726C5" w:rsidP="00C00D1B">
      <w:pPr>
        <w:pBdr>
          <w:bottom w:val="single" w:sz="18" w:space="1" w:color="000000"/>
        </w:pBdr>
        <w:shd w:val="pct15" w:color="auto" w:fill="auto"/>
        <w:jc w:val="center"/>
        <w:rPr>
          <w:rFonts w:ascii="Tahoma" w:hAnsi="Tahoma" w:cs="Tahoma"/>
          <w:b/>
          <w:caps/>
          <w:sz w:val="22"/>
          <w:szCs w:val="22"/>
          <w:bdr w:val="single" w:sz="4" w:space="0" w:color="000000"/>
        </w:rPr>
      </w:pPr>
      <w:r>
        <w:rPr>
          <w:rFonts w:ascii="Tahoma" w:hAnsi="Tahoma" w:cs="Tahoma"/>
          <w:b/>
          <w:caps/>
          <w:sz w:val="22"/>
          <w:szCs w:val="22"/>
          <w:bdr w:val="single" w:sz="4" w:space="0" w:color="000000" w:shadow="1"/>
        </w:rPr>
        <w:t>Personal dETAILS</w:t>
      </w:r>
    </w:p>
    <w:p w:rsidR="00DA0581" w:rsidRPr="00663149" w:rsidRDefault="006726C5" w:rsidP="00663149">
      <w:pPr>
        <w:spacing w:line="276" w:lineRule="auto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Name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color w:val="000000" w:themeColor="text1"/>
          <w:sz w:val="20"/>
          <w:szCs w:val="20"/>
        </w:rPr>
        <w:tab/>
        <w:t>Nagaraj</w:t>
      </w:r>
      <w:r w:rsidR="005D3A12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0"/>
          <w:szCs w:val="20"/>
        </w:rPr>
        <w:t>Kumarasamy</w:t>
      </w:r>
      <w:proofErr w:type="spellEnd"/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</w:p>
    <w:p w:rsidR="00DA0581" w:rsidRDefault="006726C5" w:rsidP="00663149">
      <w:pPr>
        <w:spacing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Date of Birth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color w:val="000000" w:themeColor="text1"/>
          <w:sz w:val="20"/>
          <w:szCs w:val="20"/>
        </w:rPr>
        <w:tab/>
        <w:t>01-06-1983</w:t>
      </w:r>
    </w:p>
    <w:p w:rsidR="00DA0581" w:rsidRPr="00663149" w:rsidRDefault="006726C5" w:rsidP="00663149">
      <w:pPr>
        <w:spacing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Nationality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color w:val="000000" w:themeColor="text1"/>
          <w:sz w:val="20"/>
          <w:szCs w:val="20"/>
        </w:rPr>
        <w:tab/>
        <w:t>Indian</w:t>
      </w:r>
    </w:p>
    <w:p w:rsidR="00DA0581" w:rsidRDefault="006726C5" w:rsidP="00663149">
      <w:pPr>
        <w:spacing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Marital Status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color w:val="000000" w:themeColor="text1"/>
          <w:sz w:val="20"/>
          <w:szCs w:val="20"/>
        </w:rPr>
        <w:tab/>
        <w:t>Married</w:t>
      </w:r>
    </w:p>
    <w:p w:rsidR="00DA0581" w:rsidRPr="00663149" w:rsidRDefault="006726C5">
      <w:pPr>
        <w:spacing w:line="276" w:lineRule="auto"/>
      </w:pPr>
      <w:r>
        <w:rPr>
          <w:rFonts w:ascii="Tahoma" w:hAnsi="Tahoma" w:cs="Tahoma"/>
          <w:b/>
          <w:color w:val="000000" w:themeColor="text1"/>
          <w:sz w:val="20"/>
          <w:szCs w:val="20"/>
        </w:rPr>
        <w:t>E-mail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hyperlink r:id="rId9">
        <w:r>
          <w:rPr>
            <w:rStyle w:val="InternetLink"/>
            <w:rFonts w:ascii="Tahoma" w:hAnsi="Tahoma" w:cs="Tahoma"/>
            <w:b/>
            <w:color w:val="000000" w:themeColor="text1"/>
            <w:sz w:val="20"/>
            <w:szCs w:val="20"/>
            <w:u w:val="none"/>
          </w:rPr>
          <w:t>nagamails09@rediffmail.com</w:t>
        </w:r>
      </w:hyperlink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>,</w:t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 w:rsidR="00C21BD0">
        <w:rPr>
          <w:rStyle w:val="InternetLink"/>
          <w:rFonts w:ascii="Tahoma" w:hAnsi="Tahoma" w:cs="Tahoma"/>
          <w:b/>
          <w:color w:val="000000" w:themeColor="text1"/>
          <w:sz w:val="20"/>
          <w:szCs w:val="20"/>
          <w:u w:val="none"/>
        </w:rPr>
        <w:tab/>
      </w:r>
      <w:r>
        <w:rPr>
          <w:rFonts w:ascii="Tahoma" w:hAnsi="Tahoma" w:cs="Tahoma"/>
          <w:b/>
          <w:color w:val="000000" w:themeColor="text1"/>
          <w:sz w:val="20"/>
          <w:szCs w:val="20"/>
        </w:rPr>
        <w:tab/>
      </w:r>
      <w:hyperlink r:id="rId10">
        <w:r>
          <w:rPr>
            <w:rStyle w:val="InternetLink"/>
            <w:rFonts w:ascii="Tahoma" w:hAnsi="Tahoma" w:cs="Tahoma"/>
            <w:b/>
            <w:color w:val="000000" w:themeColor="text1"/>
            <w:sz w:val="20"/>
            <w:szCs w:val="20"/>
            <w:u w:val="none"/>
          </w:rPr>
          <w:t>nagabe83@gmail.com</w:t>
        </w:r>
      </w:hyperlink>
    </w:p>
    <w:p w:rsidR="00DA0581" w:rsidRDefault="006726C5" w:rsidP="00663149">
      <w:pPr>
        <w:spacing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Languages Known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color w:val="000000" w:themeColor="text1"/>
          <w:sz w:val="20"/>
          <w:szCs w:val="20"/>
        </w:rPr>
        <w:tab/>
        <w:t>Tamil, English, Hindi and Telugu</w:t>
      </w:r>
    </w:p>
    <w:p w:rsidR="00DA0581" w:rsidRDefault="006726C5" w:rsidP="00663149">
      <w:pPr>
        <w:spacing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Passport Number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color w:val="000000" w:themeColor="text1"/>
          <w:sz w:val="20"/>
          <w:szCs w:val="20"/>
        </w:rPr>
        <w:tab/>
        <w:t>M3800704</w:t>
      </w:r>
    </w:p>
    <w:p w:rsidR="00DA0581" w:rsidRDefault="006726C5" w:rsidP="003E1642">
      <w:pPr>
        <w:spacing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Place of Issue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color w:val="000000" w:themeColor="text1"/>
          <w:sz w:val="20"/>
          <w:szCs w:val="20"/>
        </w:rPr>
        <w:tab/>
        <w:t>Tiruchirappalli</w:t>
      </w:r>
    </w:p>
    <w:p w:rsidR="00DA0581" w:rsidRDefault="006726C5" w:rsidP="003E1642">
      <w:pPr>
        <w:spacing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Issue Date/ Expiry Date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color w:val="000000" w:themeColor="text1"/>
          <w:sz w:val="20"/>
          <w:szCs w:val="20"/>
        </w:rPr>
        <w:tab/>
        <w:t>19.11.2014 / 18.11.2024</w:t>
      </w:r>
    </w:p>
    <w:p w:rsidR="00DA0581" w:rsidRPr="00EF06C9" w:rsidRDefault="006726C5" w:rsidP="00EF06C9">
      <w:pPr>
        <w:spacing w:line="276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Skype mail ID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  <w:t>: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proofErr w:type="spellStart"/>
      <w:r>
        <w:rPr>
          <w:rFonts w:ascii="Tahoma" w:hAnsi="Tahoma" w:cs="Tahoma"/>
          <w:color w:val="000000" w:themeColor="text1"/>
          <w:sz w:val="20"/>
          <w:szCs w:val="20"/>
        </w:rPr>
        <w:t>nagaraj.kumarasamy</w:t>
      </w:r>
      <w:proofErr w:type="spellEnd"/>
    </w:p>
    <w:p w:rsidR="00DA0581" w:rsidRDefault="00DA0581">
      <w:pPr>
        <w:rPr>
          <w:rFonts w:ascii="Tahoma" w:hAnsi="Tahoma" w:cs="Tahoma"/>
          <w:bCs/>
          <w:color w:val="000000" w:themeColor="text1"/>
          <w:sz w:val="20"/>
          <w:szCs w:val="20"/>
        </w:rPr>
      </w:pPr>
    </w:p>
    <w:p w:rsidR="00DA0581" w:rsidRDefault="006726C5" w:rsidP="003E1642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bCs/>
          <w:color w:val="000000" w:themeColor="text1"/>
          <w:sz w:val="20"/>
          <w:szCs w:val="20"/>
        </w:rPr>
        <w:t>DECLARATION</w:t>
      </w:r>
      <w:r w:rsidR="00E60A50">
        <w:rPr>
          <w:rFonts w:ascii="Tahoma" w:hAnsi="Tahoma" w:cs="Tahoma"/>
          <w:bCs/>
          <w:color w:val="000000" w:themeColor="text1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 w:themeColor="text1"/>
          <w:sz w:val="20"/>
          <w:szCs w:val="20"/>
        </w:rPr>
        <w:t>:</w:t>
      </w:r>
      <w:r w:rsidR="003E1642">
        <w:rPr>
          <w:rFonts w:ascii="Tahoma" w:hAnsi="Tahoma" w:cs="Tahoma"/>
          <w:bCs/>
          <w:color w:val="000000" w:themeColor="text1"/>
          <w:sz w:val="20"/>
          <w:szCs w:val="20"/>
        </w:rPr>
        <w:t xml:space="preserve"> </w:t>
      </w:r>
      <w:r>
        <w:rPr>
          <w:rFonts w:ascii="Tahoma" w:hAnsi="Tahoma" w:cs="Tahoma"/>
          <w:color w:val="000000" w:themeColor="text1"/>
          <w:sz w:val="20"/>
          <w:szCs w:val="20"/>
        </w:rPr>
        <w:t>I hereby declare that the above written particulars are true to the best of my knowledge.</w:t>
      </w:r>
    </w:p>
    <w:p w:rsidR="00E60A50" w:rsidRPr="003E1642" w:rsidRDefault="00E60A50" w:rsidP="003E1642">
      <w:pPr>
        <w:rPr>
          <w:rFonts w:ascii="Tahoma" w:hAnsi="Tahoma" w:cs="Tahoma"/>
          <w:bCs/>
          <w:color w:val="000000" w:themeColor="text1"/>
          <w:sz w:val="20"/>
          <w:szCs w:val="20"/>
        </w:rPr>
      </w:pPr>
    </w:p>
    <w:p w:rsidR="00DA0581" w:rsidRDefault="006726C5" w:rsidP="00E60A50">
      <w:pPr>
        <w:ind w:left="8064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Yours sincerely</w:t>
      </w:r>
    </w:p>
    <w:p w:rsidR="00947A54" w:rsidRDefault="00947A54" w:rsidP="00E60A50">
      <w:pPr>
        <w:ind w:left="8064"/>
        <w:rPr>
          <w:rFonts w:ascii="Tahoma" w:hAnsi="Tahoma" w:cs="Tahoma"/>
          <w:color w:val="000000" w:themeColor="text1"/>
          <w:sz w:val="20"/>
          <w:szCs w:val="20"/>
        </w:rPr>
      </w:pPr>
    </w:p>
    <w:p w:rsidR="00DA0581" w:rsidRDefault="006726C5">
      <w:pPr>
        <w:ind w:left="720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</w:p>
    <w:p w:rsidR="00DA0581" w:rsidRPr="001263EC" w:rsidRDefault="00DC0408" w:rsidP="00D86817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6726C5">
        <w:rPr>
          <w:rFonts w:ascii="Tahoma" w:hAnsi="Tahoma" w:cs="Tahoma"/>
          <w:color w:val="000000" w:themeColor="text1"/>
          <w:sz w:val="20"/>
          <w:szCs w:val="20"/>
        </w:rPr>
        <w:t xml:space="preserve">NAGARAJ </w:t>
      </w:r>
      <w:r w:rsidR="00D86817">
        <w:rPr>
          <w:rFonts w:ascii="Tahoma" w:hAnsi="Tahoma" w:cs="Tahoma"/>
          <w:color w:val="000000" w:themeColor="text1"/>
          <w:sz w:val="20"/>
          <w:szCs w:val="20"/>
        </w:rPr>
        <w:t>KUMARASAMY</w:t>
      </w:r>
    </w:p>
    <w:sectPr w:rsidR="00DA0581" w:rsidRPr="001263EC" w:rsidSect="007F6835">
      <w:pgSz w:w="11906" w:h="16838"/>
      <w:pgMar w:top="864" w:right="876" w:bottom="630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Symbol"/>
      </w:rPr>
    </w:lvl>
  </w:abstractNum>
  <w:abstractNum w:abstractNumId="1" w15:restartNumberingAfterBreak="0">
    <w:nsid w:val="051B1D7B"/>
    <w:multiLevelType w:val="hybridMultilevel"/>
    <w:tmpl w:val="5F0E3294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05CD3B3D"/>
    <w:multiLevelType w:val="multilevel"/>
    <w:tmpl w:val="8C4E22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D9408B2"/>
    <w:multiLevelType w:val="hybridMultilevel"/>
    <w:tmpl w:val="AE46652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04F4C4A"/>
    <w:multiLevelType w:val="hybridMultilevel"/>
    <w:tmpl w:val="1486AE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364057"/>
    <w:multiLevelType w:val="hybridMultilevel"/>
    <w:tmpl w:val="30521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B7237D"/>
    <w:multiLevelType w:val="hybridMultilevel"/>
    <w:tmpl w:val="7426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71485"/>
    <w:multiLevelType w:val="multilevel"/>
    <w:tmpl w:val="E7C4C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8815F6"/>
    <w:multiLevelType w:val="hybridMultilevel"/>
    <w:tmpl w:val="06427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54830"/>
    <w:multiLevelType w:val="hybridMultilevel"/>
    <w:tmpl w:val="3D684716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2A732E8E"/>
    <w:multiLevelType w:val="multilevel"/>
    <w:tmpl w:val="96FCCB2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1" w15:restartNumberingAfterBreak="0">
    <w:nsid w:val="33824306"/>
    <w:multiLevelType w:val="hybridMultilevel"/>
    <w:tmpl w:val="E012B20C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3AA74EC7"/>
    <w:multiLevelType w:val="hybridMultilevel"/>
    <w:tmpl w:val="CDFAA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70656"/>
    <w:multiLevelType w:val="hybridMultilevel"/>
    <w:tmpl w:val="6CC667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6D39"/>
    <w:multiLevelType w:val="multilevel"/>
    <w:tmpl w:val="B900B8E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b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AB3B60"/>
    <w:multiLevelType w:val="hybridMultilevel"/>
    <w:tmpl w:val="06CE4922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61D630C"/>
    <w:multiLevelType w:val="hybridMultilevel"/>
    <w:tmpl w:val="FC1EA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C726A"/>
    <w:multiLevelType w:val="hybridMultilevel"/>
    <w:tmpl w:val="164A6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04160"/>
    <w:multiLevelType w:val="hybridMultilevel"/>
    <w:tmpl w:val="6296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014E5"/>
    <w:multiLevelType w:val="multilevel"/>
    <w:tmpl w:val="783E4B26"/>
    <w:lvl w:ilvl="0">
      <w:start w:val="1"/>
      <w:numFmt w:val="bullet"/>
      <w:lvlText w:val=""/>
      <w:lvlJc w:val="left"/>
      <w:pPr>
        <w:tabs>
          <w:tab w:val="num" w:pos="378"/>
        </w:tabs>
        <w:ind w:left="378" w:hanging="288"/>
      </w:pPr>
      <w:rPr>
        <w:rFonts w:ascii="Symbol" w:hAnsi="Symbol" w:cs="Symbol" w:hint="default"/>
        <w:b/>
        <w:color w:val="auto"/>
        <w:sz w:val="20"/>
      </w:rPr>
    </w:lvl>
    <w:lvl w:ilvl="1">
      <w:start w:val="1"/>
      <w:numFmt w:val="bullet"/>
      <w:lvlText w:val="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2D3328"/>
    <w:multiLevelType w:val="multilevel"/>
    <w:tmpl w:val="83B07F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511889"/>
    <w:multiLevelType w:val="multilevel"/>
    <w:tmpl w:val="E3F6E49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21"/>
  </w:num>
  <w:num w:numId="5">
    <w:abstractNumId w:val="20"/>
  </w:num>
  <w:num w:numId="6">
    <w:abstractNumId w:val="7"/>
  </w:num>
  <w:num w:numId="7">
    <w:abstractNumId w:val="2"/>
  </w:num>
  <w:num w:numId="8">
    <w:abstractNumId w:val="17"/>
  </w:num>
  <w:num w:numId="9">
    <w:abstractNumId w:val="8"/>
  </w:num>
  <w:num w:numId="10">
    <w:abstractNumId w:val="1"/>
  </w:num>
  <w:num w:numId="11">
    <w:abstractNumId w:val="15"/>
  </w:num>
  <w:num w:numId="12">
    <w:abstractNumId w:val="9"/>
  </w:num>
  <w:num w:numId="13">
    <w:abstractNumId w:val="11"/>
  </w:num>
  <w:num w:numId="14">
    <w:abstractNumId w:val="12"/>
  </w:num>
  <w:num w:numId="15">
    <w:abstractNumId w:val="16"/>
  </w:num>
  <w:num w:numId="16">
    <w:abstractNumId w:val="4"/>
  </w:num>
  <w:num w:numId="17">
    <w:abstractNumId w:val="6"/>
  </w:num>
  <w:num w:numId="18">
    <w:abstractNumId w:val="3"/>
  </w:num>
  <w:num w:numId="19">
    <w:abstractNumId w:val="0"/>
  </w:num>
  <w:num w:numId="20">
    <w:abstractNumId w:val="13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embedSystemFonts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81"/>
    <w:rsid w:val="000054F9"/>
    <w:rsid w:val="00006943"/>
    <w:rsid w:val="000077F2"/>
    <w:rsid w:val="00007E8E"/>
    <w:rsid w:val="000170D5"/>
    <w:rsid w:val="00083F9C"/>
    <w:rsid w:val="000866AC"/>
    <w:rsid w:val="000968E4"/>
    <w:rsid w:val="000C328A"/>
    <w:rsid w:val="000C7275"/>
    <w:rsid w:val="000D7AF5"/>
    <w:rsid w:val="000F1BB1"/>
    <w:rsid w:val="00111DA7"/>
    <w:rsid w:val="00111DC7"/>
    <w:rsid w:val="00112B0E"/>
    <w:rsid w:val="001131F3"/>
    <w:rsid w:val="00116FBF"/>
    <w:rsid w:val="001263EC"/>
    <w:rsid w:val="00191B24"/>
    <w:rsid w:val="001B3CAB"/>
    <w:rsid w:val="001C6949"/>
    <w:rsid w:val="001D02CB"/>
    <w:rsid w:val="001E2715"/>
    <w:rsid w:val="001E35B8"/>
    <w:rsid w:val="002027EA"/>
    <w:rsid w:val="0020317A"/>
    <w:rsid w:val="00206F65"/>
    <w:rsid w:val="002450A8"/>
    <w:rsid w:val="00247CB9"/>
    <w:rsid w:val="00263C8C"/>
    <w:rsid w:val="00270FEF"/>
    <w:rsid w:val="00280BD9"/>
    <w:rsid w:val="002818AA"/>
    <w:rsid w:val="00281C58"/>
    <w:rsid w:val="00292F69"/>
    <w:rsid w:val="002A003A"/>
    <w:rsid w:val="002A25F1"/>
    <w:rsid w:val="002A4068"/>
    <w:rsid w:val="002C0ADF"/>
    <w:rsid w:val="002C2296"/>
    <w:rsid w:val="002D4036"/>
    <w:rsid w:val="002E0211"/>
    <w:rsid w:val="002F13F3"/>
    <w:rsid w:val="00305F61"/>
    <w:rsid w:val="0031562F"/>
    <w:rsid w:val="00331B5C"/>
    <w:rsid w:val="00337655"/>
    <w:rsid w:val="00342673"/>
    <w:rsid w:val="00387402"/>
    <w:rsid w:val="003A40CD"/>
    <w:rsid w:val="003B42C3"/>
    <w:rsid w:val="003E1642"/>
    <w:rsid w:val="004043A6"/>
    <w:rsid w:val="00423D19"/>
    <w:rsid w:val="00444355"/>
    <w:rsid w:val="00475177"/>
    <w:rsid w:val="004A07A1"/>
    <w:rsid w:val="004C2E39"/>
    <w:rsid w:val="004F4827"/>
    <w:rsid w:val="004F7B89"/>
    <w:rsid w:val="0050759D"/>
    <w:rsid w:val="0052256F"/>
    <w:rsid w:val="005338FE"/>
    <w:rsid w:val="00551686"/>
    <w:rsid w:val="00561047"/>
    <w:rsid w:val="005617D9"/>
    <w:rsid w:val="0057179F"/>
    <w:rsid w:val="00583AD4"/>
    <w:rsid w:val="00592850"/>
    <w:rsid w:val="00597FA6"/>
    <w:rsid w:val="005D07EC"/>
    <w:rsid w:val="005D3A12"/>
    <w:rsid w:val="00600E3D"/>
    <w:rsid w:val="006056FA"/>
    <w:rsid w:val="00632739"/>
    <w:rsid w:val="006342CE"/>
    <w:rsid w:val="00663149"/>
    <w:rsid w:val="006726C5"/>
    <w:rsid w:val="00675C22"/>
    <w:rsid w:val="00693884"/>
    <w:rsid w:val="006A1815"/>
    <w:rsid w:val="006B796C"/>
    <w:rsid w:val="006C17D2"/>
    <w:rsid w:val="007034C5"/>
    <w:rsid w:val="00707B7A"/>
    <w:rsid w:val="00744E58"/>
    <w:rsid w:val="00745EDA"/>
    <w:rsid w:val="00754996"/>
    <w:rsid w:val="00754FD7"/>
    <w:rsid w:val="0075532D"/>
    <w:rsid w:val="00771083"/>
    <w:rsid w:val="00775F76"/>
    <w:rsid w:val="007922EB"/>
    <w:rsid w:val="0079680F"/>
    <w:rsid w:val="007B5913"/>
    <w:rsid w:val="007E5F8D"/>
    <w:rsid w:val="007E77F4"/>
    <w:rsid w:val="007F6835"/>
    <w:rsid w:val="0080272F"/>
    <w:rsid w:val="0080494F"/>
    <w:rsid w:val="00807026"/>
    <w:rsid w:val="0085353A"/>
    <w:rsid w:val="00856205"/>
    <w:rsid w:val="00867AB0"/>
    <w:rsid w:val="00867BAC"/>
    <w:rsid w:val="008721EA"/>
    <w:rsid w:val="008743D7"/>
    <w:rsid w:val="008F5FD3"/>
    <w:rsid w:val="00902E00"/>
    <w:rsid w:val="009158D2"/>
    <w:rsid w:val="009323D6"/>
    <w:rsid w:val="0094062A"/>
    <w:rsid w:val="0094794B"/>
    <w:rsid w:val="00947A54"/>
    <w:rsid w:val="009640F8"/>
    <w:rsid w:val="009753F4"/>
    <w:rsid w:val="009810EE"/>
    <w:rsid w:val="009D0079"/>
    <w:rsid w:val="009F2B9C"/>
    <w:rsid w:val="009F7659"/>
    <w:rsid w:val="00A0297A"/>
    <w:rsid w:val="00A07B50"/>
    <w:rsid w:val="00A30107"/>
    <w:rsid w:val="00A31971"/>
    <w:rsid w:val="00A326E1"/>
    <w:rsid w:val="00A4164F"/>
    <w:rsid w:val="00A43FCC"/>
    <w:rsid w:val="00A936A7"/>
    <w:rsid w:val="00AA4529"/>
    <w:rsid w:val="00AA5D0F"/>
    <w:rsid w:val="00AA63FA"/>
    <w:rsid w:val="00B021EA"/>
    <w:rsid w:val="00B40626"/>
    <w:rsid w:val="00B54288"/>
    <w:rsid w:val="00B9156F"/>
    <w:rsid w:val="00BA33AE"/>
    <w:rsid w:val="00BB17FA"/>
    <w:rsid w:val="00BD4505"/>
    <w:rsid w:val="00BD48C9"/>
    <w:rsid w:val="00BF2BF4"/>
    <w:rsid w:val="00C00D1B"/>
    <w:rsid w:val="00C21BD0"/>
    <w:rsid w:val="00CA454A"/>
    <w:rsid w:val="00CB70E8"/>
    <w:rsid w:val="00CD01CF"/>
    <w:rsid w:val="00D41D81"/>
    <w:rsid w:val="00D474DC"/>
    <w:rsid w:val="00D6692E"/>
    <w:rsid w:val="00D670C5"/>
    <w:rsid w:val="00D76C31"/>
    <w:rsid w:val="00D838F2"/>
    <w:rsid w:val="00D86817"/>
    <w:rsid w:val="00D873B2"/>
    <w:rsid w:val="00DA0581"/>
    <w:rsid w:val="00DA4699"/>
    <w:rsid w:val="00DC0408"/>
    <w:rsid w:val="00DC2E11"/>
    <w:rsid w:val="00E0209A"/>
    <w:rsid w:val="00E124A2"/>
    <w:rsid w:val="00E25BA4"/>
    <w:rsid w:val="00E40C8D"/>
    <w:rsid w:val="00E60A50"/>
    <w:rsid w:val="00E67857"/>
    <w:rsid w:val="00E7597D"/>
    <w:rsid w:val="00E90E76"/>
    <w:rsid w:val="00EB130D"/>
    <w:rsid w:val="00ED0F89"/>
    <w:rsid w:val="00EF06C9"/>
    <w:rsid w:val="00EF7306"/>
    <w:rsid w:val="00F124B3"/>
    <w:rsid w:val="00F33BF1"/>
    <w:rsid w:val="00F427BB"/>
    <w:rsid w:val="00F62665"/>
    <w:rsid w:val="00F66A0D"/>
    <w:rsid w:val="00F92AB6"/>
    <w:rsid w:val="00FA17C9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56C4"/>
  <w15:docId w15:val="{64B2C46D-046A-704B-8F3B-91183B37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45BD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BD45BD"/>
    <w:pPr>
      <w:keepNext/>
      <w:jc w:val="both"/>
      <w:outlineLvl w:val="0"/>
    </w:pPr>
    <w:rPr>
      <w:b/>
      <w:i/>
      <w:color w:val="FF0000"/>
    </w:rPr>
  </w:style>
  <w:style w:type="paragraph" w:styleId="Heading2">
    <w:name w:val="heading 2"/>
    <w:basedOn w:val="Normal"/>
    <w:next w:val="Normal"/>
    <w:qFormat/>
    <w:rsid w:val="00BD45BD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A56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10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BD45BD"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sid w:val="00BD45BD"/>
    <w:rPr>
      <w:sz w:val="16"/>
      <w:szCs w:val="16"/>
    </w:rPr>
  </w:style>
  <w:style w:type="character" w:customStyle="1" w:styleId="HTMLTypewriter2">
    <w:name w:val="HTML Typewriter2"/>
    <w:basedOn w:val="DefaultParagraphFont"/>
    <w:qFormat/>
    <w:rsid w:val="00EC3256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B338AB"/>
    <w:rPr>
      <w:sz w:val="24"/>
      <w:szCs w:val="24"/>
      <w:lang w:val="en-GB" w:eastAsia="en-US" w:bidi="ar-SA"/>
    </w:rPr>
  </w:style>
  <w:style w:type="character" w:customStyle="1" w:styleId="FooterChar">
    <w:name w:val="Footer Char"/>
    <w:basedOn w:val="DefaultParagraphFont"/>
    <w:link w:val="Footer"/>
    <w:qFormat/>
    <w:rsid w:val="00050D3D"/>
    <w:rPr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qFormat/>
    <w:rsid w:val="00CE3F43"/>
  </w:style>
  <w:style w:type="character" w:customStyle="1" w:styleId="Heading4Char">
    <w:name w:val="Heading 4 Char"/>
    <w:basedOn w:val="DefaultParagraphFont"/>
    <w:link w:val="Heading4"/>
    <w:semiHidden/>
    <w:qFormat/>
    <w:rsid w:val="0008102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08102B"/>
    <w:rPr>
      <w:b/>
      <w:bCs/>
    </w:rPr>
  </w:style>
  <w:style w:type="character" w:customStyle="1" w:styleId="complete">
    <w:name w:val="complete"/>
    <w:basedOn w:val="DefaultParagraphFont"/>
    <w:qFormat/>
    <w:rsid w:val="0008102B"/>
  </w:style>
  <w:style w:type="character" w:customStyle="1" w:styleId="ListLabel1">
    <w:name w:val="ListLabel 1"/>
    <w:qFormat/>
    <w:rsid w:val="00DA0581"/>
    <w:rPr>
      <w:color w:val="000000"/>
    </w:rPr>
  </w:style>
  <w:style w:type="character" w:customStyle="1" w:styleId="ListLabel2">
    <w:name w:val="ListLabel 2"/>
    <w:qFormat/>
    <w:rsid w:val="00DA0581"/>
    <w:rPr>
      <w:rFonts w:ascii="Tahoma" w:hAnsi="Tahoma"/>
      <w:b/>
      <w:color w:val="auto"/>
      <w:sz w:val="20"/>
    </w:rPr>
  </w:style>
  <w:style w:type="character" w:customStyle="1" w:styleId="ListLabel3">
    <w:name w:val="ListLabel 3"/>
    <w:qFormat/>
    <w:rsid w:val="00DA0581"/>
    <w:rPr>
      <w:rFonts w:cs="Courier New"/>
    </w:rPr>
  </w:style>
  <w:style w:type="character" w:customStyle="1" w:styleId="ListLabel4">
    <w:name w:val="ListLabel 4"/>
    <w:qFormat/>
    <w:rsid w:val="00DA0581"/>
    <w:rPr>
      <w:rFonts w:cs="Courier New"/>
    </w:rPr>
  </w:style>
  <w:style w:type="character" w:customStyle="1" w:styleId="ListLabel5">
    <w:name w:val="ListLabel 5"/>
    <w:qFormat/>
    <w:rsid w:val="00DA0581"/>
    <w:rPr>
      <w:rFonts w:cs="Courier New"/>
    </w:rPr>
  </w:style>
  <w:style w:type="character" w:customStyle="1" w:styleId="ListLabel6">
    <w:name w:val="ListLabel 6"/>
    <w:qFormat/>
    <w:rsid w:val="00DA0581"/>
    <w:rPr>
      <w:color w:val="auto"/>
    </w:rPr>
  </w:style>
  <w:style w:type="character" w:customStyle="1" w:styleId="ListLabel7">
    <w:name w:val="ListLabel 7"/>
    <w:qFormat/>
    <w:rsid w:val="00DA0581"/>
    <w:rPr>
      <w:color w:val="auto"/>
    </w:rPr>
  </w:style>
  <w:style w:type="character" w:customStyle="1" w:styleId="ListLabel8">
    <w:name w:val="ListLabel 8"/>
    <w:qFormat/>
    <w:rsid w:val="00DA0581"/>
    <w:rPr>
      <w:rFonts w:cs="Courier New"/>
    </w:rPr>
  </w:style>
  <w:style w:type="character" w:customStyle="1" w:styleId="ListLabel9">
    <w:name w:val="ListLabel 9"/>
    <w:qFormat/>
    <w:rsid w:val="00DA0581"/>
    <w:rPr>
      <w:rFonts w:cs="Courier New"/>
    </w:rPr>
  </w:style>
  <w:style w:type="character" w:customStyle="1" w:styleId="ListLabel10">
    <w:name w:val="ListLabel 10"/>
    <w:qFormat/>
    <w:rsid w:val="00DA0581"/>
    <w:rPr>
      <w:color w:val="auto"/>
    </w:rPr>
  </w:style>
  <w:style w:type="character" w:customStyle="1" w:styleId="ListLabel11">
    <w:name w:val="ListLabel 11"/>
    <w:qFormat/>
    <w:rsid w:val="00DA0581"/>
    <w:rPr>
      <w:rFonts w:cs="Courier New"/>
    </w:rPr>
  </w:style>
  <w:style w:type="character" w:customStyle="1" w:styleId="ListLabel12">
    <w:name w:val="ListLabel 12"/>
    <w:qFormat/>
    <w:rsid w:val="00DA0581"/>
    <w:rPr>
      <w:rFonts w:cs="Courier New"/>
    </w:rPr>
  </w:style>
  <w:style w:type="character" w:customStyle="1" w:styleId="ListLabel13">
    <w:name w:val="ListLabel 13"/>
    <w:qFormat/>
    <w:rsid w:val="00DA0581"/>
    <w:rPr>
      <w:rFonts w:ascii="Tahoma" w:hAnsi="Tahoma"/>
      <w:b/>
      <w:color w:val="auto"/>
      <w:sz w:val="20"/>
    </w:rPr>
  </w:style>
  <w:style w:type="character" w:customStyle="1" w:styleId="ListLabel14">
    <w:name w:val="ListLabel 14"/>
    <w:qFormat/>
    <w:rsid w:val="00DA0581"/>
    <w:rPr>
      <w:rFonts w:cs="Courier New"/>
    </w:rPr>
  </w:style>
  <w:style w:type="character" w:customStyle="1" w:styleId="ListLabel15">
    <w:name w:val="ListLabel 15"/>
    <w:qFormat/>
    <w:rsid w:val="00DA0581"/>
    <w:rPr>
      <w:rFonts w:cs="Courier New"/>
    </w:rPr>
  </w:style>
  <w:style w:type="character" w:customStyle="1" w:styleId="ListLabel16">
    <w:name w:val="ListLabel 16"/>
    <w:qFormat/>
    <w:rsid w:val="00DA0581"/>
    <w:rPr>
      <w:rFonts w:cs="Courier New"/>
    </w:rPr>
  </w:style>
  <w:style w:type="character" w:customStyle="1" w:styleId="ListLabel17">
    <w:name w:val="ListLabel 17"/>
    <w:qFormat/>
    <w:rsid w:val="00DA0581"/>
    <w:rPr>
      <w:rFonts w:cs="Courier New"/>
    </w:rPr>
  </w:style>
  <w:style w:type="character" w:customStyle="1" w:styleId="ListLabel18">
    <w:name w:val="ListLabel 18"/>
    <w:qFormat/>
    <w:rsid w:val="00DA0581"/>
    <w:rPr>
      <w:rFonts w:cs="Courier New"/>
    </w:rPr>
  </w:style>
  <w:style w:type="character" w:customStyle="1" w:styleId="ListLabel19">
    <w:name w:val="ListLabel 19"/>
    <w:qFormat/>
    <w:rsid w:val="00DA0581"/>
    <w:rPr>
      <w:rFonts w:eastAsia="Times New Roman" w:cs="Times New Roman"/>
    </w:rPr>
  </w:style>
  <w:style w:type="character" w:customStyle="1" w:styleId="ListLabel20">
    <w:name w:val="ListLabel 20"/>
    <w:qFormat/>
    <w:rsid w:val="00DA0581"/>
    <w:rPr>
      <w:rFonts w:cs="Courier New"/>
    </w:rPr>
  </w:style>
  <w:style w:type="character" w:customStyle="1" w:styleId="ListLabel21">
    <w:name w:val="ListLabel 21"/>
    <w:qFormat/>
    <w:rsid w:val="00DA0581"/>
    <w:rPr>
      <w:rFonts w:cs="Courier New"/>
    </w:rPr>
  </w:style>
  <w:style w:type="character" w:customStyle="1" w:styleId="ListLabel22">
    <w:name w:val="ListLabel 22"/>
    <w:qFormat/>
    <w:rsid w:val="00DA0581"/>
    <w:rPr>
      <w:rFonts w:cs="Courier New"/>
    </w:rPr>
  </w:style>
  <w:style w:type="character" w:customStyle="1" w:styleId="ListLabel23">
    <w:name w:val="ListLabel 23"/>
    <w:qFormat/>
    <w:rsid w:val="00DA0581"/>
    <w:rPr>
      <w:rFonts w:cs="Courier New"/>
    </w:rPr>
  </w:style>
  <w:style w:type="character" w:customStyle="1" w:styleId="ListLabel24">
    <w:name w:val="ListLabel 24"/>
    <w:qFormat/>
    <w:rsid w:val="00DA0581"/>
    <w:rPr>
      <w:rFonts w:cs="Courier New"/>
    </w:rPr>
  </w:style>
  <w:style w:type="character" w:customStyle="1" w:styleId="ListLabel25">
    <w:name w:val="ListLabel 25"/>
    <w:qFormat/>
    <w:rsid w:val="00DA0581"/>
    <w:rPr>
      <w:rFonts w:cs="Courier New"/>
    </w:rPr>
  </w:style>
  <w:style w:type="character" w:customStyle="1" w:styleId="ListLabel26">
    <w:name w:val="ListLabel 26"/>
    <w:qFormat/>
    <w:rsid w:val="00DA0581"/>
    <w:rPr>
      <w:rFonts w:cs="Courier New"/>
    </w:rPr>
  </w:style>
  <w:style w:type="character" w:customStyle="1" w:styleId="ListLabel27">
    <w:name w:val="ListLabel 27"/>
    <w:qFormat/>
    <w:rsid w:val="00DA0581"/>
    <w:rPr>
      <w:rFonts w:cs="Courier New"/>
    </w:rPr>
  </w:style>
  <w:style w:type="character" w:customStyle="1" w:styleId="ListLabel28">
    <w:name w:val="ListLabel 28"/>
    <w:qFormat/>
    <w:rsid w:val="00DA0581"/>
    <w:rPr>
      <w:rFonts w:cs="Courier New"/>
    </w:rPr>
  </w:style>
  <w:style w:type="character" w:customStyle="1" w:styleId="ListLabel29">
    <w:name w:val="ListLabel 29"/>
    <w:qFormat/>
    <w:rsid w:val="00DA0581"/>
    <w:rPr>
      <w:rFonts w:cs="Courier New"/>
    </w:rPr>
  </w:style>
  <w:style w:type="character" w:customStyle="1" w:styleId="ListLabel30">
    <w:name w:val="ListLabel 30"/>
    <w:qFormat/>
    <w:rsid w:val="00DA0581"/>
    <w:rPr>
      <w:rFonts w:cs="Courier New"/>
    </w:rPr>
  </w:style>
  <w:style w:type="character" w:customStyle="1" w:styleId="ListLabel31">
    <w:name w:val="ListLabel 31"/>
    <w:qFormat/>
    <w:rsid w:val="00DA0581"/>
    <w:rPr>
      <w:rFonts w:cs="Courier New"/>
    </w:rPr>
  </w:style>
  <w:style w:type="character" w:customStyle="1" w:styleId="ListLabel32">
    <w:name w:val="ListLabel 32"/>
    <w:qFormat/>
    <w:rsid w:val="00DA0581"/>
    <w:rPr>
      <w:rFonts w:cs="Courier New"/>
    </w:rPr>
  </w:style>
  <w:style w:type="character" w:customStyle="1" w:styleId="ListLabel33">
    <w:name w:val="ListLabel 33"/>
    <w:qFormat/>
    <w:rsid w:val="00DA0581"/>
    <w:rPr>
      <w:rFonts w:cs="Courier New"/>
    </w:rPr>
  </w:style>
  <w:style w:type="character" w:customStyle="1" w:styleId="ListLabel34">
    <w:name w:val="ListLabel 34"/>
    <w:qFormat/>
    <w:rsid w:val="00DA0581"/>
    <w:rPr>
      <w:rFonts w:cs="Courier New"/>
    </w:rPr>
  </w:style>
  <w:style w:type="character" w:customStyle="1" w:styleId="ListLabel35">
    <w:name w:val="ListLabel 35"/>
    <w:qFormat/>
    <w:rsid w:val="00DA0581"/>
    <w:rPr>
      <w:rFonts w:cs="Courier New"/>
    </w:rPr>
  </w:style>
  <w:style w:type="character" w:customStyle="1" w:styleId="ListLabel36">
    <w:name w:val="ListLabel 36"/>
    <w:qFormat/>
    <w:rsid w:val="00DA0581"/>
    <w:rPr>
      <w:rFonts w:cs="Courier New"/>
    </w:rPr>
  </w:style>
  <w:style w:type="character" w:customStyle="1" w:styleId="ListLabel37">
    <w:name w:val="ListLabel 37"/>
    <w:qFormat/>
    <w:rsid w:val="00DA0581"/>
    <w:rPr>
      <w:rFonts w:cs="Courier New"/>
    </w:rPr>
  </w:style>
  <w:style w:type="character" w:customStyle="1" w:styleId="ListLabel38">
    <w:name w:val="ListLabel 38"/>
    <w:qFormat/>
    <w:rsid w:val="00DA0581"/>
    <w:rPr>
      <w:i w:val="0"/>
    </w:rPr>
  </w:style>
  <w:style w:type="character" w:customStyle="1" w:styleId="ListLabel39">
    <w:name w:val="ListLabel 39"/>
    <w:qFormat/>
    <w:rsid w:val="00DA0581"/>
    <w:rPr>
      <w:rFonts w:cs="Courier New"/>
    </w:rPr>
  </w:style>
  <w:style w:type="character" w:customStyle="1" w:styleId="ListLabel40">
    <w:name w:val="ListLabel 40"/>
    <w:qFormat/>
    <w:rsid w:val="00DA0581"/>
    <w:rPr>
      <w:rFonts w:cs="Courier New"/>
    </w:rPr>
  </w:style>
  <w:style w:type="character" w:customStyle="1" w:styleId="ListLabel41">
    <w:name w:val="ListLabel 41"/>
    <w:qFormat/>
    <w:rsid w:val="00DA0581"/>
    <w:rPr>
      <w:rFonts w:cs="Courier New"/>
    </w:rPr>
  </w:style>
  <w:style w:type="character" w:customStyle="1" w:styleId="ListLabel42">
    <w:name w:val="ListLabel 42"/>
    <w:qFormat/>
    <w:rsid w:val="00DA0581"/>
    <w:rPr>
      <w:rFonts w:cs="Courier New"/>
    </w:rPr>
  </w:style>
  <w:style w:type="character" w:customStyle="1" w:styleId="ListLabel43">
    <w:name w:val="ListLabel 43"/>
    <w:qFormat/>
    <w:rsid w:val="00DA0581"/>
    <w:rPr>
      <w:rFonts w:cs="Courier New"/>
    </w:rPr>
  </w:style>
  <w:style w:type="character" w:customStyle="1" w:styleId="ListLabel44">
    <w:name w:val="ListLabel 44"/>
    <w:qFormat/>
    <w:rsid w:val="00DA0581"/>
    <w:rPr>
      <w:rFonts w:cs="Courier New"/>
    </w:rPr>
  </w:style>
  <w:style w:type="character" w:customStyle="1" w:styleId="ListLabel45">
    <w:name w:val="ListLabel 45"/>
    <w:qFormat/>
    <w:rsid w:val="00DA0581"/>
    <w:rPr>
      <w:rFonts w:cs="Tahoma"/>
      <w:color w:val="auto"/>
    </w:rPr>
  </w:style>
  <w:style w:type="character" w:customStyle="1" w:styleId="ListLabel46">
    <w:name w:val="ListLabel 46"/>
    <w:qFormat/>
    <w:rsid w:val="00DA0581"/>
    <w:rPr>
      <w:sz w:val="20"/>
    </w:rPr>
  </w:style>
  <w:style w:type="character" w:customStyle="1" w:styleId="ListLabel47">
    <w:name w:val="ListLabel 47"/>
    <w:qFormat/>
    <w:rsid w:val="00DA0581"/>
    <w:rPr>
      <w:sz w:val="20"/>
    </w:rPr>
  </w:style>
  <w:style w:type="character" w:customStyle="1" w:styleId="ListLabel48">
    <w:name w:val="ListLabel 48"/>
    <w:qFormat/>
    <w:rsid w:val="00DA0581"/>
    <w:rPr>
      <w:sz w:val="20"/>
    </w:rPr>
  </w:style>
  <w:style w:type="character" w:customStyle="1" w:styleId="ListLabel49">
    <w:name w:val="ListLabel 49"/>
    <w:qFormat/>
    <w:rsid w:val="00DA0581"/>
    <w:rPr>
      <w:sz w:val="20"/>
    </w:rPr>
  </w:style>
  <w:style w:type="character" w:customStyle="1" w:styleId="ListLabel50">
    <w:name w:val="ListLabel 50"/>
    <w:qFormat/>
    <w:rsid w:val="00DA0581"/>
    <w:rPr>
      <w:sz w:val="20"/>
    </w:rPr>
  </w:style>
  <w:style w:type="character" w:customStyle="1" w:styleId="ListLabel51">
    <w:name w:val="ListLabel 51"/>
    <w:qFormat/>
    <w:rsid w:val="00DA0581"/>
    <w:rPr>
      <w:sz w:val="20"/>
    </w:rPr>
  </w:style>
  <w:style w:type="character" w:customStyle="1" w:styleId="ListLabel52">
    <w:name w:val="ListLabel 52"/>
    <w:qFormat/>
    <w:rsid w:val="00DA0581"/>
    <w:rPr>
      <w:sz w:val="20"/>
    </w:rPr>
  </w:style>
  <w:style w:type="character" w:customStyle="1" w:styleId="ListLabel53">
    <w:name w:val="ListLabel 53"/>
    <w:qFormat/>
    <w:rsid w:val="00DA0581"/>
    <w:rPr>
      <w:sz w:val="20"/>
    </w:rPr>
  </w:style>
  <w:style w:type="character" w:customStyle="1" w:styleId="ListLabel54">
    <w:name w:val="ListLabel 54"/>
    <w:qFormat/>
    <w:rsid w:val="00DA0581"/>
    <w:rPr>
      <w:sz w:val="20"/>
    </w:rPr>
  </w:style>
  <w:style w:type="character" w:customStyle="1" w:styleId="ListLabel55">
    <w:name w:val="ListLabel 55"/>
    <w:qFormat/>
    <w:rsid w:val="00DA0581"/>
    <w:rPr>
      <w:rFonts w:cs="Courier New"/>
    </w:rPr>
  </w:style>
  <w:style w:type="character" w:customStyle="1" w:styleId="ListLabel56">
    <w:name w:val="ListLabel 56"/>
    <w:qFormat/>
    <w:rsid w:val="00DA0581"/>
    <w:rPr>
      <w:rFonts w:cs="Courier New"/>
    </w:rPr>
  </w:style>
  <w:style w:type="character" w:customStyle="1" w:styleId="ListLabel57">
    <w:name w:val="ListLabel 57"/>
    <w:qFormat/>
    <w:rsid w:val="00DA0581"/>
    <w:rPr>
      <w:rFonts w:cs="Courier New"/>
    </w:rPr>
  </w:style>
  <w:style w:type="character" w:customStyle="1" w:styleId="ListLabel58">
    <w:name w:val="ListLabel 58"/>
    <w:qFormat/>
    <w:rsid w:val="00DA0581"/>
    <w:rPr>
      <w:sz w:val="20"/>
      <w:szCs w:val="20"/>
    </w:rPr>
  </w:style>
  <w:style w:type="character" w:customStyle="1" w:styleId="ListLabel59">
    <w:name w:val="ListLabel 59"/>
    <w:qFormat/>
    <w:rsid w:val="00DA0581"/>
    <w:rPr>
      <w:rFonts w:cs="Courier New"/>
    </w:rPr>
  </w:style>
  <w:style w:type="character" w:customStyle="1" w:styleId="ListLabel60">
    <w:name w:val="ListLabel 60"/>
    <w:qFormat/>
    <w:rsid w:val="00DA0581"/>
    <w:rPr>
      <w:rFonts w:cs="Courier New"/>
    </w:rPr>
  </w:style>
  <w:style w:type="character" w:customStyle="1" w:styleId="ListLabel61">
    <w:name w:val="ListLabel 61"/>
    <w:qFormat/>
    <w:rsid w:val="00DA0581"/>
    <w:rPr>
      <w:rFonts w:cs="Courier New"/>
    </w:rPr>
  </w:style>
  <w:style w:type="character" w:customStyle="1" w:styleId="ListLabel62">
    <w:name w:val="ListLabel 62"/>
    <w:qFormat/>
    <w:rsid w:val="00DA0581"/>
    <w:rPr>
      <w:rFonts w:cs="Courier New"/>
    </w:rPr>
  </w:style>
  <w:style w:type="character" w:customStyle="1" w:styleId="ListLabel63">
    <w:name w:val="ListLabel 63"/>
    <w:qFormat/>
    <w:rsid w:val="00DA0581"/>
    <w:rPr>
      <w:rFonts w:cs="Courier New"/>
    </w:rPr>
  </w:style>
  <w:style w:type="character" w:customStyle="1" w:styleId="ListLabel64">
    <w:name w:val="ListLabel 64"/>
    <w:qFormat/>
    <w:rsid w:val="00DA0581"/>
    <w:rPr>
      <w:rFonts w:cs="Courier New"/>
    </w:rPr>
  </w:style>
  <w:style w:type="character" w:customStyle="1" w:styleId="ListLabel65">
    <w:name w:val="ListLabel 65"/>
    <w:qFormat/>
    <w:rsid w:val="00DA0581"/>
    <w:rPr>
      <w:rFonts w:cs="Courier New"/>
    </w:rPr>
  </w:style>
  <w:style w:type="character" w:customStyle="1" w:styleId="ListLabel66">
    <w:name w:val="ListLabel 66"/>
    <w:qFormat/>
    <w:rsid w:val="00DA0581"/>
    <w:rPr>
      <w:rFonts w:cs="Courier New"/>
    </w:rPr>
  </w:style>
  <w:style w:type="character" w:customStyle="1" w:styleId="ListLabel67">
    <w:name w:val="ListLabel 67"/>
    <w:qFormat/>
    <w:rsid w:val="00DA0581"/>
    <w:rPr>
      <w:rFonts w:cs="Courier New"/>
    </w:rPr>
  </w:style>
  <w:style w:type="character" w:customStyle="1" w:styleId="ListLabel68">
    <w:name w:val="ListLabel 68"/>
    <w:qFormat/>
    <w:rsid w:val="00DA0581"/>
    <w:rPr>
      <w:rFonts w:ascii="Tahoma" w:eastAsia="Arial" w:hAnsi="Tahoma" w:cs="Arial"/>
      <w:sz w:val="20"/>
      <w:szCs w:val="20"/>
    </w:rPr>
  </w:style>
  <w:style w:type="character" w:customStyle="1" w:styleId="ListLabel69">
    <w:name w:val="ListLabel 69"/>
    <w:qFormat/>
    <w:rsid w:val="00DA0581"/>
    <w:rPr>
      <w:rFonts w:eastAsia="Arial" w:cs="Arial"/>
    </w:rPr>
  </w:style>
  <w:style w:type="character" w:customStyle="1" w:styleId="ListLabel70">
    <w:name w:val="ListLabel 70"/>
    <w:qFormat/>
    <w:rsid w:val="00DA0581"/>
    <w:rPr>
      <w:rFonts w:eastAsia="Arial" w:cs="Arial"/>
    </w:rPr>
  </w:style>
  <w:style w:type="character" w:customStyle="1" w:styleId="ListLabel71">
    <w:name w:val="ListLabel 71"/>
    <w:qFormat/>
    <w:rsid w:val="00DA0581"/>
    <w:rPr>
      <w:rFonts w:eastAsia="Arial" w:cs="Arial"/>
    </w:rPr>
  </w:style>
  <w:style w:type="character" w:customStyle="1" w:styleId="ListLabel72">
    <w:name w:val="ListLabel 72"/>
    <w:qFormat/>
    <w:rsid w:val="00DA0581"/>
    <w:rPr>
      <w:rFonts w:eastAsia="Arial" w:cs="Arial"/>
    </w:rPr>
  </w:style>
  <w:style w:type="character" w:customStyle="1" w:styleId="ListLabel73">
    <w:name w:val="ListLabel 73"/>
    <w:qFormat/>
    <w:rsid w:val="00DA0581"/>
    <w:rPr>
      <w:rFonts w:eastAsia="Arial" w:cs="Arial"/>
    </w:rPr>
  </w:style>
  <w:style w:type="character" w:customStyle="1" w:styleId="ListLabel74">
    <w:name w:val="ListLabel 74"/>
    <w:qFormat/>
    <w:rsid w:val="00DA0581"/>
    <w:rPr>
      <w:rFonts w:eastAsia="Arial" w:cs="Arial"/>
    </w:rPr>
  </w:style>
  <w:style w:type="character" w:customStyle="1" w:styleId="ListLabel75">
    <w:name w:val="ListLabel 75"/>
    <w:qFormat/>
    <w:rsid w:val="00DA0581"/>
    <w:rPr>
      <w:rFonts w:eastAsia="Arial" w:cs="Arial"/>
    </w:rPr>
  </w:style>
  <w:style w:type="character" w:customStyle="1" w:styleId="ListLabel76">
    <w:name w:val="ListLabel 76"/>
    <w:qFormat/>
    <w:rsid w:val="00DA0581"/>
    <w:rPr>
      <w:rFonts w:eastAsia="Arial" w:cs="Arial"/>
    </w:rPr>
  </w:style>
  <w:style w:type="character" w:customStyle="1" w:styleId="ListLabel77">
    <w:name w:val="ListLabel 77"/>
    <w:qFormat/>
    <w:rsid w:val="00DA0581"/>
    <w:rPr>
      <w:rFonts w:ascii="Tahoma" w:hAnsi="Tahoma"/>
      <w:sz w:val="20"/>
      <w:szCs w:val="20"/>
    </w:rPr>
  </w:style>
  <w:style w:type="character" w:customStyle="1" w:styleId="ListLabel78">
    <w:name w:val="ListLabel 78"/>
    <w:qFormat/>
    <w:rsid w:val="00DA0581"/>
    <w:rPr>
      <w:rFonts w:cs="Courier New"/>
    </w:rPr>
  </w:style>
  <w:style w:type="character" w:customStyle="1" w:styleId="ListLabel79">
    <w:name w:val="ListLabel 79"/>
    <w:qFormat/>
    <w:rsid w:val="00DA0581"/>
    <w:rPr>
      <w:rFonts w:cs="Courier New"/>
    </w:rPr>
  </w:style>
  <w:style w:type="character" w:customStyle="1" w:styleId="ListLabel80">
    <w:name w:val="ListLabel 80"/>
    <w:qFormat/>
    <w:rsid w:val="00DA0581"/>
    <w:rPr>
      <w:rFonts w:cs="Courier New"/>
    </w:rPr>
  </w:style>
  <w:style w:type="character" w:customStyle="1" w:styleId="ListLabel81">
    <w:name w:val="ListLabel 81"/>
    <w:qFormat/>
    <w:rsid w:val="00DA0581"/>
    <w:rPr>
      <w:rFonts w:cs="Courier New"/>
    </w:rPr>
  </w:style>
  <w:style w:type="character" w:customStyle="1" w:styleId="ListLabel82">
    <w:name w:val="ListLabel 82"/>
    <w:qFormat/>
    <w:rsid w:val="00DA0581"/>
    <w:rPr>
      <w:rFonts w:cs="Courier New"/>
    </w:rPr>
  </w:style>
  <w:style w:type="character" w:customStyle="1" w:styleId="ListLabel83">
    <w:name w:val="ListLabel 83"/>
    <w:qFormat/>
    <w:rsid w:val="00DA0581"/>
    <w:rPr>
      <w:rFonts w:cs="Courier New"/>
    </w:rPr>
  </w:style>
  <w:style w:type="character" w:customStyle="1" w:styleId="ListLabel84">
    <w:name w:val="ListLabel 84"/>
    <w:qFormat/>
    <w:rsid w:val="00DA0581"/>
    <w:rPr>
      <w:rFonts w:cs="Courier New"/>
    </w:rPr>
  </w:style>
  <w:style w:type="character" w:customStyle="1" w:styleId="ListLabel85">
    <w:name w:val="ListLabel 85"/>
    <w:qFormat/>
    <w:rsid w:val="00DA0581"/>
    <w:rPr>
      <w:rFonts w:cs="Courier New"/>
    </w:rPr>
  </w:style>
  <w:style w:type="character" w:customStyle="1" w:styleId="ListLabel86">
    <w:name w:val="ListLabel 86"/>
    <w:qFormat/>
    <w:rsid w:val="00DA0581"/>
    <w:rPr>
      <w:rFonts w:cs="Courier New"/>
    </w:rPr>
  </w:style>
  <w:style w:type="character" w:customStyle="1" w:styleId="ListLabel87">
    <w:name w:val="ListLabel 87"/>
    <w:qFormat/>
    <w:rsid w:val="00DA0581"/>
    <w:rPr>
      <w:rFonts w:cs="Courier New"/>
    </w:rPr>
  </w:style>
  <w:style w:type="character" w:customStyle="1" w:styleId="ListLabel88">
    <w:name w:val="ListLabel 88"/>
    <w:qFormat/>
    <w:rsid w:val="00DA0581"/>
    <w:rPr>
      <w:rFonts w:cs="Courier New"/>
    </w:rPr>
  </w:style>
  <w:style w:type="character" w:customStyle="1" w:styleId="ListLabel89">
    <w:name w:val="ListLabel 89"/>
    <w:qFormat/>
    <w:rsid w:val="00DA0581"/>
    <w:rPr>
      <w:rFonts w:cs="Courier New"/>
    </w:rPr>
  </w:style>
  <w:style w:type="character" w:customStyle="1" w:styleId="ListLabel90">
    <w:name w:val="ListLabel 90"/>
    <w:qFormat/>
    <w:rsid w:val="00DA0581"/>
    <w:rPr>
      <w:rFonts w:ascii="Tahoma" w:hAnsi="Tahoma" w:cs="Tahoma"/>
      <w:color w:val="000000" w:themeColor="text1"/>
      <w:sz w:val="20"/>
      <w:szCs w:val="20"/>
      <w:u w:val="none"/>
    </w:rPr>
  </w:style>
  <w:style w:type="character" w:customStyle="1" w:styleId="ListLabel91">
    <w:name w:val="ListLabel 91"/>
    <w:qFormat/>
    <w:rsid w:val="00DA0581"/>
    <w:rPr>
      <w:rFonts w:ascii="Tahoma" w:hAnsi="Tahoma" w:cs="Tahoma"/>
      <w:b/>
      <w:color w:val="000000" w:themeColor="text1"/>
      <w:sz w:val="20"/>
      <w:szCs w:val="20"/>
      <w:u w:val="none"/>
    </w:rPr>
  </w:style>
  <w:style w:type="character" w:customStyle="1" w:styleId="ListLabel92">
    <w:name w:val="ListLabel 92"/>
    <w:qFormat/>
    <w:rsid w:val="00DA0581"/>
    <w:rPr>
      <w:rFonts w:ascii="Tahoma" w:hAnsi="Tahoma" w:cs="Symbol"/>
      <w:b/>
      <w:color w:val="auto"/>
      <w:sz w:val="20"/>
    </w:rPr>
  </w:style>
  <w:style w:type="character" w:customStyle="1" w:styleId="ListLabel93">
    <w:name w:val="ListLabel 93"/>
    <w:qFormat/>
    <w:rsid w:val="00DA0581"/>
    <w:rPr>
      <w:rFonts w:cs="Courier New"/>
    </w:rPr>
  </w:style>
  <w:style w:type="character" w:customStyle="1" w:styleId="ListLabel94">
    <w:name w:val="ListLabel 94"/>
    <w:qFormat/>
    <w:rsid w:val="00DA0581"/>
    <w:rPr>
      <w:rFonts w:cs="Wingdings"/>
    </w:rPr>
  </w:style>
  <w:style w:type="character" w:customStyle="1" w:styleId="ListLabel95">
    <w:name w:val="ListLabel 95"/>
    <w:qFormat/>
    <w:rsid w:val="00DA0581"/>
    <w:rPr>
      <w:rFonts w:cs="Symbol"/>
    </w:rPr>
  </w:style>
  <w:style w:type="character" w:customStyle="1" w:styleId="ListLabel96">
    <w:name w:val="ListLabel 96"/>
    <w:qFormat/>
    <w:rsid w:val="00DA0581"/>
    <w:rPr>
      <w:rFonts w:cs="Courier New"/>
    </w:rPr>
  </w:style>
  <w:style w:type="character" w:customStyle="1" w:styleId="ListLabel97">
    <w:name w:val="ListLabel 97"/>
    <w:qFormat/>
    <w:rsid w:val="00DA0581"/>
    <w:rPr>
      <w:rFonts w:cs="Wingdings"/>
    </w:rPr>
  </w:style>
  <w:style w:type="character" w:customStyle="1" w:styleId="ListLabel98">
    <w:name w:val="ListLabel 98"/>
    <w:qFormat/>
    <w:rsid w:val="00DA0581"/>
    <w:rPr>
      <w:rFonts w:cs="Symbol"/>
    </w:rPr>
  </w:style>
  <w:style w:type="character" w:customStyle="1" w:styleId="ListLabel99">
    <w:name w:val="ListLabel 99"/>
    <w:qFormat/>
    <w:rsid w:val="00DA0581"/>
    <w:rPr>
      <w:rFonts w:cs="Courier New"/>
    </w:rPr>
  </w:style>
  <w:style w:type="character" w:customStyle="1" w:styleId="ListLabel100">
    <w:name w:val="ListLabel 100"/>
    <w:qFormat/>
    <w:rsid w:val="00DA0581"/>
    <w:rPr>
      <w:rFonts w:cs="Wingdings"/>
    </w:rPr>
  </w:style>
  <w:style w:type="character" w:customStyle="1" w:styleId="ListLabel101">
    <w:name w:val="ListLabel 101"/>
    <w:qFormat/>
    <w:rsid w:val="00DA0581"/>
    <w:rPr>
      <w:rFonts w:ascii="Tahoma" w:hAnsi="Tahoma" w:cs="Symbol"/>
      <w:b/>
      <w:color w:val="auto"/>
      <w:sz w:val="20"/>
    </w:rPr>
  </w:style>
  <w:style w:type="character" w:customStyle="1" w:styleId="ListLabel102">
    <w:name w:val="ListLabel 102"/>
    <w:qFormat/>
    <w:rsid w:val="00DA0581"/>
    <w:rPr>
      <w:rFonts w:cs="Wingdings"/>
    </w:rPr>
  </w:style>
  <w:style w:type="character" w:customStyle="1" w:styleId="ListLabel103">
    <w:name w:val="ListLabel 103"/>
    <w:qFormat/>
    <w:rsid w:val="00DA0581"/>
    <w:rPr>
      <w:rFonts w:cs="Wingdings"/>
    </w:rPr>
  </w:style>
  <w:style w:type="character" w:customStyle="1" w:styleId="ListLabel104">
    <w:name w:val="ListLabel 104"/>
    <w:qFormat/>
    <w:rsid w:val="00DA0581"/>
    <w:rPr>
      <w:rFonts w:cs="Symbol"/>
    </w:rPr>
  </w:style>
  <w:style w:type="character" w:customStyle="1" w:styleId="ListLabel105">
    <w:name w:val="ListLabel 105"/>
    <w:qFormat/>
    <w:rsid w:val="00DA0581"/>
    <w:rPr>
      <w:rFonts w:cs="Courier New"/>
    </w:rPr>
  </w:style>
  <w:style w:type="character" w:customStyle="1" w:styleId="ListLabel106">
    <w:name w:val="ListLabel 106"/>
    <w:qFormat/>
    <w:rsid w:val="00DA0581"/>
    <w:rPr>
      <w:rFonts w:cs="Wingdings"/>
    </w:rPr>
  </w:style>
  <w:style w:type="character" w:customStyle="1" w:styleId="ListLabel107">
    <w:name w:val="ListLabel 107"/>
    <w:qFormat/>
    <w:rsid w:val="00DA0581"/>
    <w:rPr>
      <w:rFonts w:cs="Symbol"/>
    </w:rPr>
  </w:style>
  <w:style w:type="character" w:customStyle="1" w:styleId="ListLabel108">
    <w:name w:val="ListLabel 108"/>
    <w:qFormat/>
    <w:rsid w:val="00DA0581"/>
    <w:rPr>
      <w:rFonts w:cs="Courier New"/>
    </w:rPr>
  </w:style>
  <w:style w:type="character" w:customStyle="1" w:styleId="ListLabel109">
    <w:name w:val="ListLabel 109"/>
    <w:qFormat/>
    <w:rsid w:val="00DA0581"/>
    <w:rPr>
      <w:rFonts w:cs="Wingdings"/>
    </w:rPr>
  </w:style>
  <w:style w:type="character" w:customStyle="1" w:styleId="ListLabel110">
    <w:name w:val="ListLabel 110"/>
    <w:qFormat/>
    <w:rsid w:val="00DA0581"/>
    <w:rPr>
      <w:rFonts w:ascii="Tahoma" w:hAnsi="Tahoma" w:cs="Arial"/>
      <w:sz w:val="20"/>
      <w:szCs w:val="20"/>
    </w:rPr>
  </w:style>
  <w:style w:type="character" w:customStyle="1" w:styleId="ListLabel111">
    <w:name w:val="ListLabel 111"/>
    <w:qFormat/>
    <w:rsid w:val="00DA0581"/>
    <w:rPr>
      <w:rFonts w:cs="Arial"/>
    </w:rPr>
  </w:style>
  <w:style w:type="character" w:customStyle="1" w:styleId="ListLabel112">
    <w:name w:val="ListLabel 112"/>
    <w:qFormat/>
    <w:rsid w:val="00DA0581"/>
    <w:rPr>
      <w:rFonts w:cs="Arial"/>
    </w:rPr>
  </w:style>
  <w:style w:type="character" w:customStyle="1" w:styleId="ListLabel113">
    <w:name w:val="ListLabel 113"/>
    <w:qFormat/>
    <w:rsid w:val="00DA0581"/>
    <w:rPr>
      <w:rFonts w:cs="Arial"/>
    </w:rPr>
  </w:style>
  <w:style w:type="character" w:customStyle="1" w:styleId="ListLabel114">
    <w:name w:val="ListLabel 114"/>
    <w:qFormat/>
    <w:rsid w:val="00DA0581"/>
    <w:rPr>
      <w:rFonts w:cs="Arial"/>
    </w:rPr>
  </w:style>
  <w:style w:type="character" w:customStyle="1" w:styleId="ListLabel115">
    <w:name w:val="ListLabel 115"/>
    <w:qFormat/>
    <w:rsid w:val="00DA0581"/>
    <w:rPr>
      <w:rFonts w:cs="Arial"/>
    </w:rPr>
  </w:style>
  <w:style w:type="character" w:customStyle="1" w:styleId="ListLabel116">
    <w:name w:val="ListLabel 116"/>
    <w:qFormat/>
    <w:rsid w:val="00DA0581"/>
    <w:rPr>
      <w:rFonts w:cs="Arial"/>
    </w:rPr>
  </w:style>
  <w:style w:type="character" w:customStyle="1" w:styleId="ListLabel117">
    <w:name w:val="ListLabel 117"/>
    <w:qFormat/>
    <w:rsid w:val="00DA0581"/>
    <w:rPr>
      <w:rFonts w:cs="Arial"/>
    </w:rPr>
  </w:style>
  <w:style w:type="character" w:customStyle="1" w:styleId="ListLabel118">
    <w:name w:val="ListLabel 118"/>
    <w:qFormat/>
    <w:rsid w:val="00DA0581"/>
    <w:rPr>
      <w:rFonts w:cs="Arial"/>
    </w:rPr>
  </w:style>
  <w:style w:type="character" w:customStyle="1" w:styleId="ListLabel119">
    <w:name w:val="ListLabel 119"/>
    <w:qFormat/>
    <w:rsid w:val="00DA0581"/>
    <w:rPr>
      <w:rFonts w:ascii="Tahoma" w:hAnsi="Tahoma" w:cs="Symbol"/>
      <w:sz w:val="20"/>
      <w:szCs w:val="20"/>
    </w:rPr>
  </w:style>
  <w:style w:type="character" w:customStyle="1" w:styleId="ListLabel120">
    <w:name w:val="ListLabel 120"/>
    <w:qFormat/>
    <w:rsid w:val="00DA0581"/>
    <w:rPr>
      <w:rFonts w:cs="Courier New"/>
    </w:rPr>
  </w:style>
  <w:style w:type="character" w:customStyle="1" w:styleId="ListLabel121">
    <w:name w:val="ListLabel 121"/>
    <w:qFormat/>
    <w:rsid w:val="00DA0581"/>
    <w:rPr>
      <w:rFonts w:cs="Wingdings"/>
    </w:rPr>
  </w:style>
  <w:style w:type="character" w:customStyle="1" w:styleId="ListLabel122">
    <w:name w:val="ListLabel 122"/>
    <w:qFormat/>
    <w:rsid w:val="00DA0581"/>
    <w:rPr>
      <w:rFonts w:cs="Symbol"/>
    </w:rPr>
  </w:style>
  <w:style w:type="character" w:customStyle="1" w:styleId="ListLabel123">
    <w:name w:val="ListLabel 123"/>
    <w:qFormat/>
    <w:rsid w:val="00DA0581"/>
    <w:rPr>
      <w:rFonts w:cs="Courier New"/>
    </w:rPr>
  </w:style>
  <w:style w:type="character" w:customStyle="1" w:styleId="ListLabel124">
    <w:name w:val="ListLabel 124"/>
    <w:qFormat/>
    <w:rsid w:val="00DA0581"/>
    <w:rPr>
      <w:rFonts w:cs="Wingdings"/>
    </w:rPr>
  </w:style>
  <w:style w:type="character" w:customStyle="1" w:styleId="ListLabel125">
    <w:name w:val="ListLabel 125"/>
    <w:qFormat/>
    <w:rsid w:val="00DA0581"/>
    <w:rPr>
      <w:rFonts w:cs="Symbol"/>
    </w:rPr>
  </w:style>
  <w:style w:type="character" w:customStyle="1" w:styleId="ListLabel126">
    <w:name w:val="ListLabel 126"/>
    <w:qFormat/>
    <w:rsid w:val="00DA0581"/>
    <w:rPr>
      <w:rFonts w:cs="Courier New"/>
    </w:rPr>
  </w:style>
  <w:style w:type="character" w:customStyle="1" w:styleId="ListLabel127">
    <w:name w:val="ListLabel 127"/>
    <w:qFormat/>
    <w:rsid w:val="00DA0581"/>
    <w:rPr>
      <w:rFonts w:cs="Wingdings"/>
    </w:rPr>
  </w:style>
  <w:style w:type="character" w:customStyle="1" w:styleId="ListLabel128">
    <w:name w:val="ListLabel 128"/>
    <w:qFormat/>
    <w:rsid w:val="00DA0581"/>
    <w:rPr>
      <w:rFonts w:ascii="Tahoma" w:hAnsi="Tahoma" w:cs="Symbol"/>
      <w:sz w:val="20"/>
    </w:rPr>
  </w:style>
  <w:style w:type="character" w:customStyle="1" w:styleId="ListLabel129">
    <w:name w:val="ListLabel 129"/>
    <w:qFormat/>
    <w:rsid w:val="00DA0581"/>
    <w:rPr>
      <w:rFonts w:cs="Courier New"/>
    </w:rPr>
  </w:style>
  <w:style w:type="character" w:customStyle="1" w:styleId="ListLabel130">
    <w:name w:val="ListLabel 130"/>
    <w:qFormat/>
    <w:rsid w:val="00DA0581"/>
    <w:rPr>
      <w:rFonts w:cs="Wingdings"/>
    </w:rPr>
  </w:style>
  <w:style w:type="character" w:customStyle="1" w:styleId="ListLabel131">
    <w:name w:val="ListLabel 131"/>
    <w:qFormat/>
    <w:rsid w:val="00DA0581"/>
    <w:rPr>
      <w:rFonts w:cs="Symbol"/>
    </w:rPr>
  </w:style>
  <w:style w:type="character" w:customStyle="1" w:styleId="ListLabel132">
    <w:name w:val="ListLabel 132"/>
    <w:qFormat/>
    <w:rsid w:val="00DA0581"/>
    <w:rPr>
      <w:rFonts w:cs="Courier New"/>
    </w:rPr>
  </w:style>
  <w:style w:type="character" w:customStyle="1" w:styleId="ListLabel133">
    <w:name w:val="ListLabel 133"/>
    <w:qFormat/>
    <w:rsid w:val="00DA0581"/>
    <w:rPr>
      <w:rFonts w:cs="Wingdings"/>
    </w:rPr>
  </w:style>
  <w:style w:type="character" w:customStyle="1" w:styleId="ListLabel134">
    <w:name w:val="ListLabel 134"/>
    <w:qFormat/>
    <w:rsid w:val="00DA0581"/>
    <w:rPr>
      <w:rFonts w:cs="Symbol"/>
    </w:rPr>
  </w:style>
  <w:style w:type="character" w:customStyle="1" w:styleId="ListLabel135">
    <w:name w:val="ListLabel 135"/>
    <w:qFormat/>
    <w:rsid w:val="00DA0581"/>
    <w:rPr>
      <w:rFonts w:cs="Courier New"/>
    </w:rPr>
  </w:style>
  <w:style w:type="character" w:customStyle="1" w:styleId="ListLabel136">
    <w:name w:val="ListLabel 136"/>
    <w:qFormat/>
    <w:rsid w:val="00DA0581"/>
    <w:rPr>
      <w:rFonts w:cs="Wingdings"/>
    </w:rPr>
  </w:style>
  <w:style w:type="character" w:customStyle="1" w:styleId="ListLabel137">
    <w:name w:val="ListLabel 137"/>
    <w:qFormat/>
    <w:rsid w:val="00DA0581"/>
    <w:rPr>
      <w:rFonts w:ascii="Tahoma" w:hAnsi="Tahoma" w:cs="Symbol"/>
      <w:b/>
    </w:rPr>
  </w:style>
  <w:style w:type="character" w:customStyle="1" w:styleId="ListLabel138">
    <w:name w:val="ListLabel 138"/>
    <w:qFormat/>
    <w:rsid w:val="00DA0581"/>
    <w:rPr>
      <w:rFonts w:cs="Courier New"/>
    </w:rPr>
  </w:style>
  <w:style w:type="character" w:customStyle="1" w:styleId="ListLabel139">
    <w:name w:val="ListLabel 139"/>
    <w:qFormat/>
    <w:rsid w:val="00DA0581"/>
    <w:rPr>
      <w:rFonts w:cs="Wingdings"/>
    </w:rPr>
  </w:style>
  <w:style w:type="character" w:customStyle="1" w:styleId="ListLabel140">
    <w:name w:val="ListLabel 140"/>
    <w:qFormat/>
    <w:rsid w:val="00DA0581"/>
    <w:rPr>
      <w:rFonts w:cs="Symbol"/>
    </w:rPr>
  </w:style>
  <w:style w:type="character" w:customStyle="1" w:styleId="ListLabel141">
    <w:name w:val="ListLabel 141"/>
    <w:qFormat/>
    <w:rsid w:val="00DA0581"/>
    <w:rPr>
      <w:rFonts w:cs="Courier New"/>
    </w:rPr>
  </w:style>
  <w:style w:type="character" w:customStyle="1" w:styleId="ListLabel142">
    <w:name w:val="ListLabel 142"/>
    <w:qFormat/>
    <w:rsid w:val="00DA0581"/>
    <w:rPr>
      <w:rFonts w:cs="Wingdings"/>
    </w:rPr>
  </w:style>
  <w:style w:type="character" w:customStyle="1" w:styleId="ListLabel143">
    <w:name w:val="ListLabel 143"/>
    <w:qFormat/>
    <w:rsid w:val="00DA0581"/>
    <w:rPr>
      <w:rFonts w:cs="Symbol"/>
    </w:rPr>
  </w:style>
  <w:style w:type="character" w:customStyle="1" w:styleId="ListLabel144">
    <w:name w:val="ListLabel 144"/>
    <w:qFormat/>
    <w:rsid w:val="00DA0581"/>
    <w:rPr>
      <w:rFonts w:cs="Courier New"/>
    </w:rPr>
  </w:style>
  <w:style w:type="character" w:customStyle="1" w:styleId="ListLabel145">
    <w:name w:val="ListLabel 145"/>
    <w:qFormat/>
    <w:rsid w:val="00DA0581"/>
    <w:rPr>
      <w:rFonts w:cs="Wingdings"/>
    </w:rPr>
  </w:style>
  <w:style w:type="character" w:customStyle="1" w:styleId="ListLabel146">
    <w:name w:val="ListLabel 146"/>
    <w:qFormat/>
    <w:rsid w:val="00DA0581"/>
    <w:rPr>
      <w:rFonts w:ascii="Tahoma" w:hAnsi="Tahoma" w:cs="Tahoma"/>
      <w:color w:val="000000" w:themeColor="text1"/>
      <w:sz w:val="20"/>
      <w:szCs w:val="20"/>
      <w:u w:val="none"/>
    </w:rPr>
  </w:style>
  <w:style w:type="character" w:customStyle="1" w:styleId="ListLabel147">
    <w:name w:val="ListLabel 147"/>
    <w:qFormat/>
    <w:rsid w:val="00DA0581"/>
    <w:rPr>
      <w:rFonts w:ascii="Tahoma" w:hAnsi="Tahoma" w:cs="Tahoma"/>
      <w:b/>
      <w:color w:val="000000" w:themeColor="text1"/>
      <w:sz w:val="20"/>
      <w:szCs w:val="20"/>
      <w:u w:val="none"/>
    </w:rPr>
  </w:style>
  <w:style w:type="paragraph" w:customStyle="1" w:styleId="Heading">
    <w:name w:val="Heading"/>
    <w:basedOn w:val="Normal"/>
    <w:next w:val="BodyText"/>
    <w:qFormat/>
    <w:rsid w:val="00DA0581"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rsid w:val="00BD45BD"/>
    <w:rPr>
      <w:rFonts w:ascii="Verdana" w:hAnsi="Verdana"/>
      <w:sz w:val="20"/>
      <w:szCs w:val="20"/>
    </w:rPr>
  </w:style>
  <w:style w:type="paragraph" w:styleId="List">
    <w:name w:val="List"/>
    <w:basedOn w:val="BodyText"/>
    <w:rsid w:val="00DA0581"/>
    <w:rPr>
      <w:rFonts w:cs="DejaVu Sans"/>
    </w:rPr>
  </w:style>
  <w:style w:type="paragraph" w:styleId="Caption">
    <w:name w:val="caption"/>
    <w:basedOn w:val="Normal"/>
    <w:qFormat/>
    <w:rsid w:val="00DA0581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rsid w:val="00DA0581"/>
    <w:pPr>
      <w:suppressLineNumbers/>
    </w:pPr>
    <w:rPr>
      <w:rFonts w:cs="DejaVu Sans"/>
    </w:rPr>
  </w:style>
  <w:style w:type="paragraph" w:styleId="BodyText2">
    <w:name w:val="Body Text 2"/>
    <w:basedOn w:val="Normal"/>
    <w:qFormat/>
    <w:rsid w:val="00BD45BD"/>
    <w:pPr>
      <w:jc w:val="both"/>
    </w:pPr>
    <w:rPr>
      <w:i/>
      <w:iCs/>
    </w:rPr>
  </w:style>
  <w:style w:type="paragraph" w:styleId="CommentText">
    <w:name w:val="annotation text"/>
    <w:basedOn w:val="Normal"/>
    <w:semiHidden/>
    <w:qFormat/>
    <w:rsid w:val="00BD45B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BD45BD"/>
    <w:rPr>
      <w:b/>
      <w:bCs/>
    </w:rPr>
  </w:style>
  <w:style w:type="paragraph" w:styleId="BalloonText">
    <w:name w:val="Balloon Text"/>
    <w:basedOn w:val="Normal"/>
    <w:semiHidden/>
    <w:qFormat/>
    <w:rsid w:val="00BD45BD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qFormat/>
    <w:rsid w:val="00BD45BD"/>
    <w:pPr>
      <w:spacing w:after="60" w:line="240" w:lineRule="atLeast"/>
      <w:jc w:val="both"/>
    </w:pPr>
    <w:rPr>
      <w:rFonts w:ascii="Garamond" w:hAnsi="Garamond"/>
      <w:sz w:val="22"/>
      <w:lang w:val="en-US"/>
    </w:rPr>
  </w:style>
  <w:style w:type="paragraph" w:styleId="Header">
    <w:name w:val="header"/>
    <w:basedOn w:val="Normal"/>
    <w:link w:val="HeaderChar"/>
    <w:rsid w:val="00B338A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C033E"/>
    <w:pPr>
      <w:ind w:left="720"/>
    </w:pPr>
  </w:style>
  <w:style w:type="paragraph" w:styleId="ListBullet">
    <w:name w:val="List Bullet"/>
    <w:basedOn w:val="Normal"/>
    <w:qFormat/>
    <w:rsid w:val="00292240"/>
    <w:rPr>
      <w:lang w:val="en-US"/>
    </w:rPr>
  </w:style>
  <w:style w:type="paragraph" w:styleId="Footer">
    <w:name w:val="footer"/>
    <w:basedOn w:val="Normal"/>
    <w:link w:val="FooterChar"/>
    <w:rsid w:val="00050D3D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qFormat/>
    <w:rsid w:val="00126810"/>
    <w:pPr>
      <w:spacing w:beforeAutospacing="1" w:afterAutospacing="1"/>
    </w:pPr>
    <w:rPr>
      <w:lang w:val="en-US"/>
    </w:rPr>
  </w:style>
  <w:style w:type="paragraph" w:customStyle="1" w:styleId="perioada">
    <w:name w:val="perioada"/>
    <w:basedOn w:val="Normal"/>
    <w:qFormat/>
    <w:rsid w:val="0008102B"/>
    <w:pPr>
      <w:spacing w:beforeAutospacing="1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amails09@rediffmail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nagabe83@gmail.com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mailto:nagabe83@g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nagamails09@rediff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153B-19D5-42A9-986C-13A85486A7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SANJAY MARWAH</vt:lpstr>
    </vt:vector>
  </TitlesOfParts>
  <Company>Info Edge (I) Pvt.Ltd.</Company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MARWAH</dc:title>
  <dc:creator>iepl</dc:creator>
  <cp:lastModifiedBy>Guest User</cp:lastModifiedBy>
  <cp:revision>4</cp:revision>
  <cp:lastPrinted>2012-01-21T11:31:00Z</cp:lastPrinted>
  <dcterms:created xsi:type="dcterms:W3CDTF">2020-11-24T14:03:00Z</dcterms:created>
  <dcterms:modified xsi:type="dcterms:W3CDTF">2020-11-24T14:06:00Z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 Edge (I) Pvt.Ltd.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