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023" w:rsidRPr="00BF2887" w:rsidRDefault="00975023" w:rsidP="00BF2887">
      <w:pPr>
        <w:pStyle w:val="NoSpacing"/>
        <w:rPr>
          <w:rStyle w:val="Strong"/>
          <w:rFonts w:ascii="Verdana" w:hAnsi="Verdana" w:cstheme="minorHAnsi"/>
          <w:b w:val="0"/>
        </w:rPr>
      </w:pPr>
      <w:r w:rsidRPr="00BF2887">
        <w:rPr>
          <w:rStyle w:val="Strong"/>
          <w:rFonts w:ascii="Verdana" w:hAnsi="Verdana" w:cstheme="minorHAnsi"/>
          <w:b w:val="0"/>
        </w:rPr>
        <w:tab/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 xml:space="preserve">H.K. BHANDARI </w:t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color w:val="000000" w:themeColor="text1"/>
        </w:rPr>
        <w:tab/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  <w:u w:val="single"/>
        </w:rPr>
      </w:pPr>
      <w:r w:rsidRPr="00862BBF">
        <w:rPr>
          <w:rFonts w:ascii="Verdana" w:hAnsi="Verdana"/>
          <w:noProof/>
          <w:color w:val="000000" w:themeColor="text1"/>
          <w:lang w:val="en-IN" w:eastAsia="en-IN" w:bidi="ar-SA"/>
        </w:rPr>
        <w:drawing>
          <wp:inline distT="0" distB="0" distL="0" distR="0">
            <wp:extent cx="962025" cy="1152525"/>
            <wp:effectExtent l="0" t="0" r="9525" b="9525"/>
            <wp:docPr id="1" name="Picture 1" descr="2901201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0120121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E Mail: hkbhandari@rediffmail.com 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Mobile No: </w:t>
      </w:r>
      <w:r w:rsidR="00860CD9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8120232082  </w:t>
      </w:r>
      <w:r w:rsidR="00B80065">
        <w:rPr>
          <w:rStyle w:val="Strong"/>
          <w:rFonts w:ascii="Verdana" w:hAnsi="Verdana" w:cstheme="minorHAnsi"/>
          <w:b w:val="0"/>
          <w:color w:val="000000" w:themeColor="text1"/>
        </w:rPr>
        <w:t>,8319880080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                                                                              </w:t>
      </w:r>
    </w:p>
    <w:p w:rsidR="00975023" w:rsidRPr="00862BBF" w:rsidRDefault="00E3088F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Address :  </w:t>
      </w:r>
      <w:r w:rsidR="00860CD9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60 M.I.G, </w:t>
      </w:r>
      <w:r w:rsidR="00975023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Jawahar Nagar Dewas  ( M.P )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>Academic Qualification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Three years Diploma in Textile Technology from PUNJAB INSTITUTE OF TEXTILE TECHNOLOGY, Amritsar in the year1983 to 1986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Graduate from GURU NANAK DEV UNIVERSITY, Amritsar in the year 1986       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M.B.A 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from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Institute of Management Studies, Indore. ( 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Specialization in H.R.M) in the year –2003 to 2006.</w:t>
      </w:r>
    </w:p>
    <w:p w:rsidR="004758C6" w:rsidRPr="00862BBF" w:rsidRDefault="004758C6" w:rsidP="00BF2887">
      <w:pPr>
        <w:pStyle w:val="NoSpacing"/>
        <w:rPr>
          <w:rFonts w:ascii="Verdana" w:hAnsi="Verdana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color w:val="000000" w:themeColor="text1"/>
          <w:u w:val="single"/>
        </w:rPr>
      </w:pPr>
      <w:r w:rsidRPr="00862BBF">
        <w:rPr>
          <w:rStyle w:val="Strong"/>
          <w:rFonts w:ascii="Verdana" w:hAnsi="Verdana" w:cstheme="minorHAnsi"/>
          <w:color w:val="000000" w:themeColor="text1"/>
          <w:u w:val="single"/>
        </w:rPr>
        <w:t xml:space="preserve">Career Objective: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A position at Top Level Management, where my </w:t>
      </w:r>
      <w:r w:rsidRPr="00862BBF">
        <w:rPr>
          <w:rStyle w:val="Strong"/>
          <w:rFonts w:ascii="Verdana" w:hAnsi="Verdana" w:cstheme="minorHAnsi"/>
          <w:color w:val="000000" w:themeColor="text1"/>
        </w:rPr>
        <w:t>techno commercial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experience, cost control services and vision can be effectively used for achieving the targets to ensure improved healthy work atmosphere.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 xml:space="preserve">RESPONSIBLE FOR   </w:t>
      </w:r>
      <w:r w:rsidR="00860CD9" w:rsidRPr="00862BBF">
        <w:rPr>
          <w:rStyle w:val="Strong"/>
          <w:rFonts w:ascii="Verdana" w:hAnsi="Verdana" w:cstheme="minorHAnsi"/>
          <w:color w:val="000000" w:themeColor="text1"/>
        </w:rPr>
        <w:t>P</w:t>
      </w:r>
      <w:r w:rsidRPr="00862BBF">
        <w:rPr>
          <w:rStyle w:val="Strong"/>
          <w:rFonts w:ascii="Verdana" w:hAnsi="Verdana" w:cstheme="minorHAnsi"/>
          <w:color w:val="000000" w:themeColor="text1"/>
        </w:rPr>
        <w:t xml:space="preserve"> &amp; L  OF THE ORGANIZATION.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color w:val="000000" w:themeColor="text1"/>
        </w:rPr>
      </w:pPr>
    </w:p>
    <w:p w:rsidR="00975023" w:rsidRPr="00862BBF" w:rsidRDefault="003D2C8B" w:rsidP="00BF2887">
      <w:pPr>
        <w:pStyle w:val="NoSpacing"/>
        <w:rPr>
          <w:rStyle w:val="Strong"/>
          <w:rFonts w:ascii="Verdana" w:hAnsi="Verdana" w:cstheme="minorHAnsi"/>
          <w:color w:val="000000" w:themeColor="text1"/>
        </w:rPr>
      </w:pPr>
      <w:r>
        <w:rPr>
          <w:rStyle w:val="Strong"/>
          <w:rFonts w:ascii="Verdana" w:hAnsi="Verdana" w:cstheme="minorHAnsi"/>
          <w:color w:val="000000" w:themeColor="text1"/>
        </w:rPr>
        <w:t xml:space="preserve">      TOTAL WORK EXPERIENCE – 32</w:t>
      </w:r>
      <w:r w:rsidR="00975023" w:rsidRPr="00862BBF">
        <w:rPr>
          <w:rStyle w:val="Strong"/>
          <w:rFonts w:ascii="Verdana" w:hAnsi="Verdana" w:cstheme="minorHAnsi"/>
          <w:color w:val="000000" w:themeColor="text1"/>
        </w:rPr>
        <w:t xml:space="preserve"> YEARS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  <w:u w:val="single"/>
        </w:rPr>
        <w:t>Strengths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: To manage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, man ,material ,machine ,money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>, methods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, 5s, kaizen ,on</w:t>
      </w:r>
    </w:p>
    <w:p w:rsidR="00975023" w:rsidRPr="00862BBF" w:rsidRDefault="00E3088F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Line </w:t>
      </w:r>
      <w:r w:rsidR="00975023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monitoring &amp; 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</w:t>
      </w:r>
      <w:r w:rsidR="00975023" w:rsidRPr="00862BBF">
        <w:rPr>
          <w:rStyle w:val="Strong"/>
          <w:rFonts w:ascii="Verdana" w:hAnsi="Verdana" w:cstheme="minorHAnsi"/>
          <w:b w:val="0"/>
          <w:color w:val="000000" w:themeColor="text1"/>
        </w:rPr>
        <w:t>Control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="00975023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,  reducing deviations &amp; reworks. 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Leadership, Work owner ship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,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Team Building, Decision making, 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>n</w:t>
      </w:r>
      <w:r w:rsidR="009736EB">
        <w:rPr>
          <w:rStyle w:val="Strong"/>
          <w:rFonts w:ascii="Verdana" w:hAnsi="Verdana" w:cstheme="minorHAnsi"/>
          <w:b w:val="0"/>
          <w:color w:val="000000" w:themeColor="text1"/>
        </w:rPr>
        <w:t>egot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iations,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Process Auditing,</w:t>
      </w:r>
      <w:r w:rsidR="004758C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business excellence along with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 Technical </w:t>
      </w:r>
      <w:r w:rsidR="004758C6" w:rsidRPr="00862BBF">
        <w:rPr>
          <w:rFonts w:ascii="Verdana" w:hAnsi="Verdana"/>
          <w:color w:val="000000" w:themeColor="text1"/>
        </w:rPr>
        <w:t xml:space="preserve"> </w:t>
      </w:r>
      <w:r w:rsidRPr="00862BBF">
        <w:rPr>
          <w:rFonts w:ascii="Verdana" w:hAnsi="Verdana"/>
          <w:color w:val="000000" w:themeColor="text1"/>
        </w:rPr>
        <w:t>&amp; Quality Compliance awareness</w:t>
      </w:r>
      <w:r w:rsidR="004758C6" w:rsidRPr="00862BBF">
        <w:rPr>
          <w:rFonts w:ascii="Verdana" w:hAnsi="Verdana"/>
          <w:color w:val="000000" w:themeColor="text1"/>
        </w:rPr>
        <w:t>.</w:t>
      </w:r>
    </w:p>
    <w:p w:rsidR="004758C6" w:rsidRPr="00862BBF" w:rsidRDefault="004758C6" w:rsidP="00BF2887">
      <w:pPr>
        <w:pStyle w:val="NoSpacing"/>
        <w:rPr>
          <w:rFonts w:ascii="Verdana" w:hAnsi="Verdana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>CAREER OVE</w:t>
      </w:r>
      <w:r w:rsidR="004758C6" w:rsidRPr="00862BBF">
        <w:rPr>
          <w:rStyle w:val="Strong"/>
          <w:rFonts w:ascii="Verdana" w:hAnsi="Verdana" w:cstheme="minorHAnsi"/>
          <w:color w:val="000000" w:themeColor="text1"/>
        </w:rPr>
        <w:t>RVIEW / PROFESSIONAL EXPERIENCE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</w:p>
    <w:p w:rsidR="00975023" w:rsidRDefault="004758C6" w:rsidP="00BF2887">
      <w:pPr>
        <w:pStyle w:val="NoSpacing"/>
        <w:rPr>
          <w:rFonts w:ascii="Verdana" w:hAnsi="Verdana"/>
          <w:b/>
          <w:color w:val="000000" w:themeColor="text1"/>
        </w:rPr>
      </w:pPr>
      <w:r w:rsidRPr="00862BBF">
        <w:rPr>
          <w:rFonts w:ascii="Verdana" w:hAnsi="Verdana"/>
          <w:b/>
          <w:color w:val="000000" w:themeColor="text1"/>
        </w:rPr>
        <w:t>Responsible for total Plant A</w:t>
      </w:r>
      <w:r w:rsidR="00975023" w:rsidRPr="00862BBF">
        <w:rPr>
          <w:rFonts w:ascii="Verdana" w:hAnsi="Verdana"/>
          <w:b/>
          <w:color w:val="000000" w:themeColor="text1"/>
        </w:rPr>
        <w:t>ctivities.</w:t>
      </w:r>
    </w:p>
    <w:p w:rsidR="002830EC" w:rsidRDefault="002830EC" w:rsidP="00BF2887">
      <w:pPr>
        <w:pStyle w:val="NoSpacing"/>
        <w:rPr>
          <w:rFonts w:ascii="Verdana" w:hAnsi="Verdana"/>
          <w:b/>
          <w:color w:val="000000" w:themeColor="text1"/>
        </w:rPr>
      </w:pPr>
    </w:p>
    <w:p w:rsidR="00837C20" w:rsidRDefault="00837C20" w:rsidP="00BF2887">
      <w:pPr>
        <w:pStyle w:val="NoSpacing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GEETANJALI   WOOLLENS PVT.LTD. (EOU)</w:t>
      </w:r>
    </w:p>
    <w:p w:rsidR="00837C20" w:rsidRDefault="00837C20" w:rsidP="00BF2887">
      <w:pPr>
        <w:pStyle w:val="NoSpacing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 </w:t>
      </w:r>
    </w:p>
    <w:p w:rsidR="001F1134" w:rsidRPr="00862BBF" w:rsidRDefault="001F1134" w:rsidP="001F1134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Position   :        Plant Head </w:t>
      </w:r>
    </w:p>
    <w:p w:rsidR="00837C20" w:rsidRDefault="001F1134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Period     :         </w:t>
      </w:r>
      <w:r w:rsidR="002830EC">
        <w:rPr>
          <w:rFonts w:ascii="Verdana" w:hAnsi="Verdana"/>
          <w:color w:val="000000" w:themeColor="text1"/>
        </w:rPr>
        <w:t>May 2017 to till date</w:t>
      </w:r>
    </w:p>
    <w:p w:rsidR="002830EC" w:rsidRPr="001F1134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Machines :        Dornier,Pignone,Panter (Total 24 Weaving Machines )</w:t>
      </w:r>
    </w:p>
    <w:p w:rsidR="00837C20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                       </w:t>
      </w:r>
      <w:r>
        <w:rPr>
          <w:rFonts w:ascii="Verdana" w:hAnsi="Verdana"/>
          <w:color w:val="000000" w:themeColor="text1"/>
        </w:rPr>
        <w:t>Rugs Tearing Machines 2</w:t>
      </w:r>
    </w:p>
    <w:p w:rsidR="002830EC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Willo Tearing Machines  2</w:t>
      </w:r>
    </w:p>
    <w:p w:rsidR="002830EC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Woollens Cards             9</w:t>
      </w:r>
    </w:p>
    <w:p w:rsidR="002830EC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Ring Frames                 22</w:t>
      </w:r>
    </w:p>
    <w:p w:rsidR="002830EC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                      Autoconers  and other winding machine along with Packing </w:t>
      </w:r>
    </w:p>
    <w:p w:rsidR="002830EC" w:rsidRPr="002830EC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Section.</w:t>
      </w:r>
    </w:p>
    <w:p w:rsidR="004758C6" w:rsidRDefault="002830EC" w:rsidP="00BF2887">
      <w:pPr>
        <w:pStyle w:val="NoSpacing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                      </w:t>
      </w:r>
      <w:r>
        <w:rPr>
          <w:rFonts w:ascii="Verdana" w:hAnsi="Verdana"/>
          <w:color w:val="000000" w:themeColor="text1"/>
        </w:rPr>
        <w:t>Dyeing Machines 3.</w:t>
      </w:r>
    </w:p>
    <w:p w:rsidR="006E3DCD" w:rsidRPr="002830EC" w:rsidRDefault="006E3DCD" w:rsidP="00BF2887">
      <w:pPr>
        <w:pStyle w:val="NoSpacing"/>
        <w:rPr>
          <w:rFonts w:ascii="Verdana" w:hAnsi="Verdana"/>
          <w:color w:val="000000" w:themeColor="text1"/>
        </w:rPr>
      </w:pPr>
    </w:p>
    <w:p w:rsidR="00975023" w:rsidRDefault="00975023" w:rsidP="00BF2887">
      <w:pPr>
        <w:pStyle w:val="NoSpacing"/>
        <w:rPr>
          <w:rFonts w:ascii="Verdana" w:hAnsi="Verdana"/>
          <w:b/>
          <w:color w:val="000000" w:themeColor="text1"/>
        </w:rPr>
      </w:pPr>
      <w:r w:rsidRPr="00862BBF">
        <w:rPr>
          <w:rFonts w:ascii="Verdana" w:hAnsi="Verdana"/>
          <w:b/>
          <w:color w:val="000000" w:themeColor="text1"/>
        </w:rPr>
        <w:t>RIVIERA HOME FURNISHINGS PVT.LTD.</w:t>
      </w:r>
    </w:p>
    <w:p w:rsidR="00837C20" w:rsidRPr="00862BBF" w:rsidRDefault="00837C20" w:rsidP="00BF2887">
      <w:pPr>
        <w:pStyle w:val="NoSpacing"/>
        <w:rPr>
          <w:rFonts w:ascii="Verdana" w:hAnsi="Verdana"/>
          <w:b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Position </w:t>
      </w:r>
      <w:r w:rsidR="004758C6" w:rsidRPr="00862BBF">
        <w:rPr>
          <w:rFonts w:ascii="Verdana" w:hAnsi="Verdana"/>
          <w:color w:val="000000" w:themeColor="text1"/>
        </w:rPr>
        <w:t xml:space="preserve">  :</w:t>
      </w:r>
      <w:r w:rsidRPr="00862BBF">
        <w:rPr>
          <w:rFonts w:ascii="Verdana" w:hAnsi="Verdana"/>
          <w:color w:val="000000" w:themeColor="text1"/>
        </w:rPr>
        <w:t xml:space="preserve">     </w:t>
      </w:r>
      <w:r w:rsidR="004758C6" w:rsidRPr="00862BBF">
        <w:rPr>
          <w:rFonts w:ascii="Verdana" w:hAnsi="Verdana"/>
          <w:color w:val="000000" w:themeColor="text1"/>
        </w:rPr>
        <w:t xml:space="preserve"> </w:t>
      </w:r>
      <w:r w:rsidRPr="00862BBF">
        <w:rPr>
          <w:rFonts w:ascii="Verdana" w:hAnsi="Verdana"/>
          <w:color w:val="000000" w:themeColor="text1"/>
        </w:rPr>
        <w:t xml:space="preserve">  Plant Head 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>Peri</w:t>
      </w:r>
      <w:r w:rsidR="004758C6" w:rsidRPr="00862BBF">
        <w:rPr>
          <w:rFonts w:ascii="Verdana" w:hAnsi="Verdana"/>
          <w:color w:val="000000" w:themeColor="text1"/>
        </w:rPr>
        <w:t>od     :</w:t>
      </w:r>
      <w:r w:rsidRPr="00862BBF">
        <w:rPr>
          <w:rFonts w:ascii="Verdana" w:hAnsi="Verdana"/>
          <w:color w:val="000000" w:themeColor="text1"/>
        </w:rPr>
        <w:t xml:space="preserve">    </w:t>
      </w:r>
      <w:r w:rsidR="004758C6" w:rsidRPr="00862BBF">
        <w:rPr>
          <w:rFonts w:ascii="Verdana" w:hAnsi="Verdana"/>
          <w:color w:val="000000" w:themeColor="text1"/>
        </w:rPr>
        <w:t xml:space="preserve">    </w:t>
      </w:r>
      <w:r w:rsidR="00837C20">
        <w:rPr>
          <w:rFonts w:ascii="Verdana" w:hAnsi="Verdana"/>
          <w:color w:val="000000" w:themeColor="text1"/>
        </w:rPr>
        <w:t xml:space="preserve"> May , 2016 to May 2017.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Product </w:t>
      </w:r>
      <w:r w:rsidR="004758C6" w:rsidRPr="00862BBF">
        <w:rPr>
          <w:rFonts w:ascii="Verdana" w:hAnsi="Verdana"/>
          <w:color w:val="000000" w:themeColor="text1"/>
        </w:rPr>
        <w:t xml:space="preserve"> </w:t>
      </w:r>
      <w:r w:rsidRPr="00862BBF">
        <w:rPr>
          <w:rFonts w:ascii="Verdana" w:hAnsi="Verdana"/>
          <w:color w:val="000000" w:themeColor="text1"/>
        </w:rPr>
        <w:t xml:space="preserve"> </w:t>
      </w:r>
      <w:r w:rsidR="004758C6" w:rsidRPr="00862BBF">
        <w:rPr>
          <w:rFonts w:ascii="Verdana" w:hAnsi="Verdana"/>
          <w:color w:val="000000" w:themeColor="text1"/>
        </w:rPr>
        <w:t>:</w:t>
      </w:r>
      <w:r w:rsidRPr="00862BBF">
        <w:rPr>
          <w:rFonts w:ascii="Verdana" w:hAnsi="Verdana"/>
          <w:color w:val="000000" w:themeColor="text1"/>
        </w:rPr>
        <w:t xml:space="preserve">    </w:t>
      </w:r>
      <w:r w:rsidR="004758C6" w:rsidRPr="00862BBF">
        <w:rPr>
          <w:rFonts w:ascii="Verdana" w:hAnsi="Verdana"/>
          <w:color w:val="000000" w:themeColor="text1"/>
        </w:rPr>
        <w:t xml:space="preserve">    </w:t>
      </w:r>
      <w:r w:rsidRPr="00862BBF">
        <w:rPr>
          <w:rFonts w:ascii="Verdana" w:hAnsi="Verdana"/>
          <w:color w:val="000000" w:themeColor="text1"/>
        </w:rPr>
        <w:t xml:space="preserve"> Rugs, Bath mats .Curtains,</w:t>
      </w:r>
      <w:r w:rsidR="00837C20">
        <w:rPr>
          <w:rFonts w:ascii="Verdana" w:hAnsi="Verdana"/>
          <w:color w:val="000000" w:themeColor="text1"/>
        </w:rPr>
        <w:t xml:space="preserve"> </w:t>
      </w:r>
      <w:r w:rsidRPr="00862BBF">
        <w:rPr>
          <w:rFonts w:ascii="Verdana" w:hAnsi="Verdana"/>
          <w:color w:val="000000" w:themeColor="text1"/>
        </w:rPr>
        <w:t>Bed sheets etc.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Machines </w:t>
      </w:r>
      <w:r w:rsidR="004758C6" w:rsidRPr="00862BBF">
        <w:rPr>
          <w:rFonts w:ascii="Verdana" w:hAnsi="Verdana"/>
          <w:color w:val="000000" w:themeColor="text1"/>
        </w:rPr>
        <w:t>:</w:t>
      </w:r>
      <w:r w:rsidRPr="00862BBF">
        <w:rPr>
          <w:rFonts w:ascii="Verdana" w:hAnsi="Verdana"/>
          <w:color w:val="000000" w:themeColor="text1"/>
        </w:rPr>
        <w:t xml:space="preserve">    </w:t>
      </w:r>
      <w:r w:rsidR="004758C6" w:rsidRPr="00862BBF">
        <w:rPr>
          <w:rFonts w:ascii="Verdana" w:hAnsi="Verdana"/>
          <w:color w:val="000000" w:themeColor="text1"/>
        </w:rPr>
        <w:t xml:space="preserve">     </w:t>
      </w:r>
      <w:r w:rsidRPr="00862BBF">
        <w:rPr>
          <w:rFonts w:ascii="Verdana" w:hAnsi="Verdana"/>
          <w:color w:val="000000" w:themeColor="text1"/>
        </w:rPr>
        <w:t>62  Power looms with jacquards &amp; 54 Pit looms.</w:t>
      </w:r>
    </w:p>
    <w:p w:rsidR="00EC77DF" w:rsidRPr="00862BBF" w:rsidRDefault="004758C6" w:rsidP="00EC77DF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                       </w:t>
      </w:r>
      <w:r w:rsidR="00975023" w:rsidRPr="00862BBF">
        <w:rPr>
          <w:rFonts w:ascii="Verdana" w:hAnsi="Verdana"/>
          <w:color w:val="000000" w:themeColor="text1"/>
        </w:rPr>
        <w:t xml:space="preserve"> Dyeing House having machines Peddle dyeing, Hydro extractors &amp; </w:t>
      </w:r>
      <w:r w:rsidRPr="00862BBF">
        <w:rPr>
          <w:rFonts w:ascii="Verdana" w:hAnsi="Verdana"/>
          <w:color w:val="000000" w:themeColor="text1"/>
        </w:rPr>
        <w:t xml:space="preserve"> </w:t>
      </w:r>
    </w:p>
    <w:p w:rsidR="00EC77DF" w:rsidRPr="00862BBF" w:rsidRDefault="004758C6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                         Tumblers</w:t>
      </w:r>
      <w:r w:rsidR="00EC77DF" w:rsidRPr="00862BBF">
        <w:rPr>
          <w:rFonts w:ascii="Verdana" w:hAnsi="Verdana"/>
          <w:color w:val="000000" w:themeColor="text1"/>
        </w:rPr>
        <w:t xml:space="preserve">  . Final Passing along with Packing of material.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>T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his is a compliance unit. The product we made here is of total export quality. The main buyers are Walmart , Target, Mohak , Otto, Castco    etc.</w:t>
      </w:r>
      <w:r w:rsidR="00837C20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My main responsibility is Starting from Sample analysis to final shipment of the product.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</w:p>
    <w:p w:rsidR="00975023" w:rsidRDefault="00975023" w:rsidP="00BF2887">
      <w:pPr>
        <w:pStyle w:val="NoSpacing"/>
        <w:rPr>
          <w:rFonts w:ascii="Verdana" w:hAnsi="Verdana"/>
          <w:b/>
          <w:color w:val="000000" w:themeColor="text1"/>
        </w:rPr>
      </w:pPr>
      <w:r w:rsidRPr="00862BBF">
        <w:rPr>
          <w:rFonts w:ascii="Verdana" w:hAnsi="Verdana"/>
          <w:b/>
          <w:color w:val="000000" w:themeColor="text1"/>
        </w:rPr>
        <w:t>ANANDTEX  INTERNATIONAL  PVT. LTD. PANIPAT  ( H.R )</w:t>
      </w:r>
    </w:p>
    <w:p w:rsidR="00837C20" w:rsidRPr="00862BBF" w:rsidRDefault="00837C20" w:rsidP="00BF2887">
      <w:pPr>
        <w:pStyle w:val="NoSpacing"/>
        <w:rPr>
          <w:rFonts w:ascii="Verdana" w:hAnsi="Verdana"/>
          <w:b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>Position :</w:t>
      </w:r>
      <w:r w:rsidR="000C3292" w:rsidRPr="00862BBF">
        <w:rPr>
          <w:rFonts w:ascii="Verdana" w:hAnsi="Verdana"/>
          <w:color w:val="000000" w:themeColor="text1"/>
        </w:rPr>
        <w:t xml:space="preserve">     Vice P</w:t>
      </w:r>
      <w:r w:rsidRPr="00862BBF">
        <w:rPr>
          <w:rFonts w:ascii="Verdana" w:hAnsi="Verdana"/>
          <w:color w:val="000000" w:themeColor="text1"/>
        </w:rPr>
        <w:t>resident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Period :      </w:t>
      </w:r>
      <w:r w:rsidR="00376B55" w:rsidRPr="00862BBF">
        <w:rPr>
          <w:rFonts w:ascii="Verdana" w:hAnsi="Verdana"/>
          <w:color w:val="000000" w:themeColor="text1"/>
        </w:rPr>
        <w:t xml:space="preserve"> </w:t>
      </w:r>
      <w:r w:rsidR="001000FB">
        <w:rPr>
          <w:rFonts w:ascii="Verdana" w:hAnsi="Verdana"/>
          <w:color w:val="000000" w:themeColor="text1"/>
        </w:rPr>
        <w:t xml:space="preserve"> Mar, 2014</w:t>
      </w:r>
      <w:r w:rsidRPr="00862BBF">
        <w:rPr>
          <w:rFonts w:ascii="Verdana" w:hAnsi="Verdana"/>
          <w:color w:val="000000" w:themeColor="text1"/>
        </w:rPr>
        <w:t xml:space="preserve"> to  May, 2016</w:t>
      </w: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t xml:space="preserve">Product :     </w:t>
      </w:r>
      <w:r w:rsidR="00376B55" w:rsidRPr="00862BBF">
        <w:rPr>
          <w:rFonts w:ascii="Verdana" w:hAnsi="Verdana"/>
          <w:color w:val="000000" w:themeColor="text1"/>
        </w:rPr>
        <w:t xml:space="preserve"> </w:t>
      </w:r>
      <w:r w:rsidRPr="00862BBF">
        <w:rPr>
          <w:rFonts w:ascii="Verdana" w:hAnsi="Verdana"/>
          <w:color w:val="000000" w:themeColor="text1"/>
        </w:rPr>
        <w:t xml:space="preserve"> Mink Blankets ,Polar Blankets</w:t>
      </w:r>
    </w:p>
    <w:p w:rsidR="00716F90" w:rsidRPr="00862BBF" w:rsidRDefault="00975023" w:rsidP="00716F90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Machines:      </w:t>
      </w:r>
      <w:r w:rsidRPr="00862BBF">
        <w:rPr>
          <w:rFonts w:ascii="Verdana" w:hAnsi="Verdana"/>
          <w:color w:val="000000" w:themeColor="text1"/>
        </w:rPr>
        <w:t xml:space="preserve">Raschal knitting ,Slitting , Liba knitting ,Piping cutting ,Polishing </w:t>
      </w:r>
      <w:r w:rsidR="00716F90" w:rsidRPr="00862BBF">
        <w:rPr>
          <w:rFonts w:ascii="Verdana" w:hAnsi="Verdana"/>
          <w:color w:val="000000" w:themeColor="text1"/>
        </w:rPr>
        <w:t xml:space="preserve">                                    ,                   ,Finishing ,Rottary</w:t>
      </w:r>
      <w:r w:rsidRPr="00862BBF">
        <w:rPr>
          <w:rFonts w:ascii="Verdana" w:hAnsi="Verdana"/>
          <w:color w:val="000000" w:themeColor="text1"/>
        </w:rPr>
        <w:t xml:space="preserve">  Printing ,washing , </w:t>
      </w:r>
      <w:r w:rsidR="00716F90" w:rsidRPr="00862BBF">
        <w:rPr>
          <w:rFonts w:ascii="Verdana" w:hAnsi="Verdana"/>
          <w:color w:val="000000" w:themeColor="text1"/>
        </w:rPr>
        <w:t xml:space="preserve">Stanter , C.S.P &amp; Final                      </w:t>
      </w:r>
      <w:r w:rsidR="00837C20">
        <w:rPr>
          <w:rFonts w:ascii="Verdana" w:hAnsi="Verdana"/>
          <w:color w:val="000000" w:themeColor="text1"/>
        </w:rPr>
        <w:t xml:space="preserve">                 </w:t>
      </w:r>
      <w:r w:rsidR="00716F90" w:rsidRPr="00862BBF">
        <w:rPr>
          <w:rFonts w:ascii="Verdana" w:hAnsi="Verdana"/>
          <w:color w:val="000000" w:themeColor="text1"/>
        </w:rPr>
        <w:t xml:space="preserve">dispatch   ,           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 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 xml:space="preserve">TRIDENT GROUP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(Abhishek Industries Limited), Barnala (Punjab)                                                                                                                  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Position:        Focus Factory Head - Weaving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Period:    </w:t>
      </w:r>
      <w:r w:rsidR="001000FB">
        <w:rPr>
          <w:rStyle w:val="Strong"/>
          <w:rFonts w:ascii="Verdana" w:hAnsi="Verdana" w:cstheme="minorHAnsi"/>
          <w:b w:val="0"/>
          <w:color w:val="000000" w:themeColor="text1"/>
        </w:rPr>
        <w:t xml:space="preserve">      April,  2009 to Mar.  2014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Product:        100% cotton  Terry Towel Export quality.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Machines :</w:t>
      </w:r>
      <w:r w:rsidR="00AE4076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 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Picanol ,  Toyota airjet looms along with warping &amp; sizing  section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>S.Kumars Nationwide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Limited ( Dewas )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Position:       </w:t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General Manager &amp; Factory Manager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Period:         </w:t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September 1994 to March 2009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Product:      </w:t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PV and PC suitings ,shirting fabrics</w:t>
      </w:r>
    </w:p>
    <w:p w:rsidR="00975023" w:rsidRPr="00862BBF" w:rsidRDefault="000C3292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Machines :   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92 Sulzer looms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84 Dornier looms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2 Rabatex and 2 Beninzer  sectional warping machines</w:t>
      </w:r>
    </w:p>
    <w:p w:rsidR="00975023" w:rsidRPr="00862BBF" w:rsidRDefault="000C3292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                  </w:t>
      </w:r>
    </w:p>
    <w:p w:rsidR="00AE4076" w:rsidRPr="00862BBF" w:rsidRDefault="00AE4076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="Times New Roman"/>
          <w:color w:val="000000" w:themeColor="text1"/>
        </w:rPr>
        <w:t>Standard Mills</w:t>
      </w:r>
      <w:r w:rsidRPr="00862BBF">
        <w:rPr>
          <w:rStyle w:val="Strong"/>
          <w:rFonts w:ascii="Verdana" w:hAnsi="Verdana" w:cs="Times New Roman"/>
          <w:b w:val="0"/>
          <w:color w:val="000000" w:themeColor="text1"/>
        </w:rPr>
        <w:t xml:space="preserve"> Limited (Mafatlal Group),  Dewas</w:t>
      </w:r>
      <w:r w:rsidRPr="00862BBF">
        <w:rPr>
          <w:rFonts w:ascii="Verdana" w:hAnsi="Verdana" w:cs="Times New Roman"/>
          <w:color w:val="000000" w:themeColor="text1"/>
        </w:rPr>
        <w:br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Position:      </w:t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Department Head - Weaving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Period:         </w:t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June 1990 to August 1994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Product:      </w:t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100% cotton sheeting ,suiting ,shirting  of export quality.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                </w:t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Responsible for production  of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64  PS Sulzer looms , 48 Picanol Omni + 800 Airjet looms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  <w:r w:rsidR="000C3292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="00E3088F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Sizing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and sectional warping machine.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>S. Kumars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Limited, (Dewas)</w:t>
      </w:r>
      <w:r w:rsidRPr="00862BBF">
        <w:rPr>
          <w:rFonts w:ascii="Verdana" w:hAnsi="Verdana"/>
          <w:color w:val="000000" w:themeColor="text1"/>
        </w:rPr>
        <w:br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Position :   Shift In charge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Period:      September 1986 to June 1990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Product:    PV and PC suitings.</w:t>
      </w:r>
    </w:p>
    <w:p w:rsidR="00E1130D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Started career with this company. Worked and gained exposure in winding, warping and weaving departments, achieving gradual promotion from production supervisor to preparatory in charge and weaving master. 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 xml:space="preserve">JOB RESPONSIBILITIES      </w:t>
      </w:r>
    </w:p>
    <w:p w:rsidR="00D07B28" w:rsidRPr="00862BBF" w:rsidRDefault="00D07B28" w:rsidP="00D07B28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Departments to manage: Production ,Quality control ,Engg ,Personal, Stores &amp;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Purchase,</w:t>
      </w:r>
      <w:r w:rsidR="00E1130D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Marketing ,Sales ,Accounts ,costing  &amp; Dispatches .         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Develop and maintain operational budget, developing work culture, positive attitude, cost saving, 5S, Asset care and SHE (Safety Health and Environment),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Administration ,Resolve day-to-day issues of  operational efficiency, Solving   workforce  problems , discipline, Controlling rejections &amp; hard waste , developing ownership in operatives to control waste,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Conntrolling of various cost heads, 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Machine wise production planning &amp; follow-up for timely delivery. Recruitment of staff and work-force.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Setting up of a strong team of supervisors , Ensuring timely machine maintenance and inventory control, Co-ordination with marketing department for timely delivery</w:t>
      </w:r>
      <w:r w:rsidR="009D1BD1" w:rsidRPr="00862BBF">
        <w:rPr>
          <w:rStyle w:val="Strong"/>
          <w:rFonts w:ascii="Verdana" w:hAnsi="Verdana" w:cstheme="minorHAnsi"/>
          <w:b w:val="0"/>
          <w:color w:val="000000" w:themeColor="text1"/>
        </w:rPr>
        <w:t>.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Production as per sales requirements ,Quality Control , Costing,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Procurement of raw materials, spare parts &amp; packing material, Negotiations with suppliers &amp; availing credit facilities.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Implementing monthly stock taking system in organization, Directing &amp; guiding internal &amp; External auditors, Implemented   and maintained system which helped the company in getting ISO 9001:2000 certification. I was the </w:t>
      </w:r>
      <w:r w:rsidRPr="00862BBF">
        <w:rPr>
          <w:rStyle w:val="Strong"/>
          <w:rFonts w:ascii="Verdana" w:hAnsi="Verdana" w:cstheme="minorHAnsi"/>
          <w:color w:val="000000" w:themeColor="text1"/>
        </w:rPr>
        <w:t>MR of ISO systems for 3 years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.Also </w:t>
      </w:r>
      <w:r w:rsidRPr="00862BBF">
        <w:rPr>
          <w:rStyle w:val="Strong"/>
          <w:rFonts w:ascii="Verdana" w:hAnsi="Verdana" w:cstheme="minorHAnsi"/>
          <w:color w:val="000000" w:themeColor="text1"/>
        </w:rPr>
        <w:t>Certified auditor from SGS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.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Counseling the workers &amp; staff   for  getting  feedbacks regarding training &amp; developments,</w:t>
      </w:r>
    </w:p>
    <w:p w:rsidR="009D1BD1" w:rsidRPr="00862BBF" w:rsidRDefault="009D1BD1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Odds   of   I.R . Holding a</w:t>
      </w:r>
      <w:r w:rsidR="00D07B28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 strong network  to keep the industrial Harmony Under control.</w:t>
      </w:r>
      <w:r w:rsidR="00D07B28" w:rsidRPr="00862BBF">
        <w:rPr>
          <w:rFonts w:ascii="Verdana" w:hAnsi="Verdana"/>
          <w:color w:val="000000" w:themeColor="text1"/>
        </w:rPr>
        <w:br/>
      </w:r>
      <w:r w:rsidR="00D07B28"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Effective   conflict &amp; grievance redressing   Management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.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,Arranging   training   programs &amp;  getting  improvements  feedback, Taking   corrective   actions &amp; Implementing   PDCA effectively, Organizing TQM  , Kaizan etc. To improve the Quality norms.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Implemented performance management systems &amp; made incentive policies.</w:t>
      </w:r>
    </w:p>
    <w:p w:rsidR="00D07B28" w:rsidRPr="00862BBF" w:rsidRDefault="00D07B28" w:rsidP="00D07B28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Negotiations with Unions   regarding   Bonus &amp;   Increment plans.</w:t>
      </w:r>
    </w:p>
    <w:p w:rsidR="002B3F22" w:rsidRPr="00862BBF" w:rsidRDefault="002B3F22" w:rsidP="00BF2887">
      <w:pPr>
        <w:pStyle w:val="NoSpacing"/>
        <w:rPr>
          <w:rFonts w:ascii="Verdana" w:hAnsi="Verdana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Fonts w:ascii="Verdana" w:hAnsi="Verdana"/>
          <w:color w:val="000000" w:themeColor="text1"/>
        </w:rPr>
      </w:pPr>
      <w:r w:rsidRPr="00862BBF">
        <w:rPr>
          <w:rStyle w:val="Strong"/>
          <w:rFonts w:ascii="Verdana" w:hAnsi="Verdana" w:cstheme="minorHAnsi"/>
          <w:color w:val="000000" w:themeColor="text1"/>
        </w:rPr>
        <w:t xml:space="preserve">Personal Details 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 xml:space="preserve">: 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Date of Birth:          November 21, 1966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Marital Status:        Married (2 children)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Nationality:             Indian (Hindu – Punjabi)</w:t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ab/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Languages:            Hindi, Punjabi, English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With Regards,</w:t>
      </w:r>
    </w:p>
    <w:p w:rsidR="00975023" w:rsidRPr="00862BBF" w:rsidRDefault="00975023" w:rsidP="00BF2887">
      <w:pPr>
        <w:pStyle w:val="NoSpacing"/>
        <w:rPr>
          <w:rStyle w:val="Strong"/>
          <w:rFonts w:ascii="Verdana" w:hAnsi="Verdana" w:cstheme="minorHAnsi"/>
          <w:b w:val="0"/>
          <w:color w:val="000000" w:themeColor="text1"/>
        </w:rPr>
      </w:pPr>
      <w:r w:rsidRPr="00862BBF">
        <w:rPr>
          <w:rFonts w:ascii="Verdana" w:hAnsi="Verdana"/>
          <w:color w:val="000000" w:themeColor="text1"/>
        </w:rPr>
        <w:br/>
      </w:r>
      <w:r w:rsidRPr="00862BBF">
        <w:rPr>
          <w:rStyle w:val="Strong"/>
          <w:rFonts w:ascii="Verdana" w:hAnsi="Verdana" w:cstheme="minorHAnsi"/>
          <w:b w:val="0"/>
          <w:color w:val="000000" w:themeColor="text1"/>
        </w:rPr>
        <w:t>H.K. Bhandari</w:t>
      </w:r>
    </w:p>
    <w:sectPr w:rsidR="00975023" w:rsidRPr="00862BBF" w:rsidSect="00B7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0976"/>
    <w:multiLevelType w:val="multilevel"/>
    <w:tmpl w:val="581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975023"/>
    <w:rsid w:val="000C3292"/>
    <w:rsid w:val="000D0E33"/>
    <w:rsid w:val="001000FB"/>
    <w:rsid w:val="00102197"/>
    <w:rsid w:val="001F1134"/>
    <w:rsid w:val="00222B6E"/>
    <w:rsid w:val="00223339"/>
    <w:rsid w:val="002806A3"/>
    <w:rsid w:val="002830EC"/>
    <w:rsid w:val="002B3F22"/>
    <w:rsid w:val="002F74EE"/>
    <w:rsid w:val="00300078"/>
    <w:rsid w:val="00376B55"/>
    <w:rsid w:val="003D0E29"/>
    <w:rsid w:val="003D2C8B"/>
    <w:rsid w:val="004758C6"/>
    <w:rsid w:val="004A11DB"/>
    <w:rsid w:val="004A45FF"/>
    <w:rsid w:val="004D4A33"/>
    <w:rsid w:val="00503101"/>
    <w:rsid w:val="00553186"/>
    <w:rsid w:val="006116AF"/>
    <w:rsid w:val="006A2AA5"/>
    <w:rsid w:val="006E3DCD"/>
    <w:rsid w:val="00716F90"/>
    <w:rsid w:val="00720C54"/>
    <w:rsid w:val="0073612F"/>
    <w:rsid w:val="007914C3"/>
    <w:rsid w:val="007F2AE3"/>
    <w:rsid w:val="008159EA"/>
    <w:rsid w:val="00837C20"/>
    <w:rsid w:val="00847209"/>
    <w:rsid w:val="00856EB4"/>
    <w:rsid w:val="00860CD9"/>
    <w:rsid w:val="00862BBF"/>
    <w:rsid w:val="00865A58"/>
    <w:rsid w:val="00882952"/>
    <w:rsid w:val="009736EB"/>
    <w:rsid w:val="00975023"/>
    <w:rsid w:val="009846DE"/>
    <w:rsid w:val="009A2AD7"/>
    <w:rsid w:val="009B62DD"/>
    <w:rsid w:val="009C5D01"/>
    <w:rsid w:val="009C7D2D"/>
    <w:rsid w:val="009D1BD1"/>
    <w:rsid w:val="00A22EB8"/>
    <w:rsid w:val="00A504E1"/>
    <w:rsid w:val="00A95A13"/>
    <w:rsid w:val="00AD004F"/>
    <w:rsid w:val="00AE4076"/>
    <w:rsid w:val="00AF3F09"/>
    <w:rsid w:val="00B130A6"/>
    <w:rsid w:val="00B80065"/>
    <w:rsid w:val="00B94FE6"/>
    <w:rsid w:val="00BD7F5E"/>
    <w:rsid w:val="00BF2887"/>
    <w:rsid w:val="00C17034"/>
    <w:rsid w:val="00C30ABD"/>
    <w:rsid w:val="00C524A3"/>
    <w:rsid w:val="00CA6635"/>
    <w:rsid w:val="00D07B28"/>
    <w:rsid w:val="00D64012"/>
    <w:rsid w:val="00E1130D"/>
    <w:rsid w:val="00E3088F"/>
    <w:rsid w:val="00E33464"/>
    <w:rsid w:val="00EC77DF"/>
    <w:rsid w:val="00F148AE"/>
    <w:rsid w:val="00F569D1"/>
    <w:rsid w:val="00F7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33"/>
  </w:style>
  <w:style w:type="paragraph" w:styleId="Heading1">
    <w:name w:val="heading 1"/>
    <w:basedOn w:val="Normal"/>
    <w:next w:val="Normal"/>
    <w:link w:val="Heading1Char"/>
    <w:uiPriority w:val="9"/>
    <w:qFormat/>
    <w:rsid w:val="004D4A3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A3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A3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A3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A3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A3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A3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3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3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33"/>
    <w:rPr>
      <w:smallCaps/>
      <w:spacing w:val="5"/>
      <w:sz w:val="36"/>
      <w:szCs w:val="36"/>
    </w:rPr>
  </w:style>
  <w:style w:type="character" w:styleId="Strong">
    <w:name w:val="Strong"/>
    <w:uiPriority w:val="22"/>
    <w:qFormat/>
    <w:rsid w:val="004D4A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A3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A3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A3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A3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A3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3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3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3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4A3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A3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A3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A3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4D4A33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4D4A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4A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4A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4A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A3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33"/>
    <w:rPr>
      <w:i/>
      <w:iCs/>
    </w:rPr>
  </w:style>
  <w:style w:type="character" w:styleId="SubtleEmphasis">
    <w:name w:val="Subtle Emphasis"/>
    <w:uiPriority w:val="19"/>
    <w:qFormat/>
    <w:rsid w:val="004D4A33"/>
    <w:rPr>
      <w:i/>
      <w:iCs/>
    </w:rPr>
  </w:style>
  <w:style w:type="character" w:styleId="IntenseEmphasis">
    <w:name w:val="Intense Emphasis"/>
    <w:uiPriority w:val="21"/>
    <w:qFormat/>
    <w:rsid w:val="004D4A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4A33"/>
    <w:rPr>
      <w:smallCaps/>
    </w:rPr>
  </w:style>
  <w:style w:type="character" w:styleId="IntenseReference">
    <w:name w:val="Intense Reference"/>
    <w:uiPriority w:val="32"/>
    <w:qFormat/>
    <w:rsid w:val="004D4A3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D4A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A3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2020-09-16T04:08:00Z</dcterms:created>
  <dcterms:modified xsi:type="dcterms:W3CDTF">2021-01-09T10:45:00Z</dcterms:modified>
</cp:coreProperties>
</file>