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1CB8" w:rsidRDefault="00821CB8">
      <w:pPr>
        <w:pStyle w:val="BodyText"/>
        <w:rPr>
          <w:rFonts w:ascii="Times New Roman"/>
          <w:b w:val="0"/>
          <w:sz w:val="20"/>
        </w:rPr>
      </w:pPr>
    </w:p>
    <w:p w:rsidR="00821CB8" w:rsidRDefault="00821CB8">
      <w:pPr>
        <w:pStyle w:val="BodyText"/>
        <w:rPr>
          <w:rFonts w:ascii="Times New Roman"/>
          <w:b w:val="0"/>
          <w:sz w:val="20"/>
        </w:rPr>
      </w:pPr>
    </w:p>
    <w:p w:rsidR="00821CB8" w:rsidRDefault="00821CB8">
      <w:pPr>
        <w:pStyle w:val="BodyText"/>
        <w:spacing w:before="8"/>
        <w:rPr>
          <w:rFonts w:ascii="Times New Roman"/>
          <w:b w:val="0"/>
          <w:sz w:val="15"/>
        </w:rPr>
      </w:pPr>
    </w:p>
    <w:p w:rsidR="00821CB8" w:rsidRDefault="00F85B19">
      <w:pPr>
        <w:spacing w:before="100"/>
        <w:ind w:left="380"/>
        <w:rPr>
          <w:rFonts w:ascii="Verdana"/>
          <w:b/>
          <w:sz w:val="36"/>
        </w:rPr>
      </w:pPr>
      <w:r>
        <w:rPr>
          <w:rFonts w:ascii="Verdana"/>
          <w:b/>
          <w:sz w:val="36"/>
        </w:rPr>
        <w:t>Curriculum Vita</w:t>
      </w:r>
    </w:p>
    <w:p w:rsidR="00821CB8" w:rsidRDefault="00821CB8">
      <w:pPr>
        <w:pStyle w:val="BodyText"/>
        <w:rPr>
          <w:sz w:val="20"/>
        </w:rPr>
      </w:pPr>
    </w:p>
    <w:p w:rsidR="00821CB8" w:rsidRDefault="00821CB8">
      <w:pPr>
        <w:pStyle w:val="BodyText"/>
        <w:rPr>
          <w:sz w:val="20"/>
        </w:rPr>
      </w:pPr>
    </w:p>
    <w:p w:rsidR="00821CB8" w:rsidRDefault="00821CB8">
      <w:pPr>
        <w:pStyle w:val="BodyText"/>
        <w:rPr>
          <w:sz w:val="20"/>
        </w:rPr>
      </w:pPr>
    </w:p>
    <w:p w:rsidR="00821CB8" w:rsidRDefault="00F85B19">
      <w:pPr>
        <w:tabs>
          <w:tab w:val="left" w:pos="9771"/>
        </w:tabs>
        <w:spacing w:before="244"/>
        <w:ind w:left="380"/>
        <w:rPr>
          <w:rFonts w:ascii="Verdana"/>
          <w:b/>
          <w:i/>
          <w:sz w:val="32"/>
        </w:rPr>
      </w:pPr>
      <w:r>
        <w:rPr>
          <w:rFonts w:ascii="Verdana"/>
          <w:b/>
          <w:i/>
          <w:sz w:val="32"/>
          <w:shd w:val="clear" w:color="auto" w:fill="DFDFDF"/>
        </w:rPr>
        <w:t>Anoop S</w:t>
      </w:r>
      <w:r w:rsidR="00E15568">
        <w:rPr>
          <w:rFonts w:ascii="Verdana"/>
          <w:b/>
          <w:i/>
          <w:sz w:val="32"/>
          <w:shd w:val="clear" w:color="auto" w:fill="DFDFDF"/>
        </w:rPr>
        <w:t xml:space="preserve"> </w:t>
      </w:r>
      <w:r>
        <w:rPr>
          <w:rFonts w:ascii="Verdana"/>
          <w:b/>
          <w:i/>
          <w:sz w:val="32"/>
          <w:shd w:val="clear" w:color="auto" w:fill="DFDFDF"/>
        </w:rPr>
        <w:t>Nair</w:t>
      </w:r>
      <w:r>
        <w:rPr>
          <w:rFonts w:ascii="Verdana"/>
          <w:b/>
          <w:i/>
          <w:sz w:val="32"/>
          <w:shd w:val="clear" w:color="auto" w:fill="DFDFDF"/>
        </w:rPr>
        <w:tab/>
      </w:r>
    </w:p>
    <w:p w:rsidR="00821CB8" w:rsidRDefault="00F35C87">
      <w:pPr>
        <w:pStyle w:val="BodyText"/>
        <w:tabs>
          <w:tab w:val="left" w:pos="5831"/>
        </w:tabs>
        <w:spacing w:before="275" w:line="480" w:lineRule="auto"/>
        <w:ind w:left="6227" w:right="1584" w:hanging="5848"/>
      </w:pPr>
      <w:hyperlink r:id="rId8">
        <w:r w:rsidR="00F85B19">
          <w:rPr>
            <w:color w:val="0000FF"/>
            <w:u w:val="single" w:color="0000FF"/>
          </w:rPr>
          <w:t>anoop83nair@gmail.com</w:t>
        </w:r>
      </w:hyperlink>
      <w:r w:rsidR="00F85B19">
        <w:rPr>
          <w:color w:val="0000FF"/>
        </w:rPr>
        <w:tab/>
      </w:r>
      <w:r w:rsidR="00F85B19">
        <w:t>Mobile No: +91-9846157770 Work:</w:t>
      </w:r>
      <w:r w:rsidR="00653D08">
        <w:t xml:space="preserve"> </w:t>
      </w:r>
      <w:r w:rsidR="00F85B19">
        <w:t>+91-7043772779</w:t>
      </w:r>
    </w:p>
    <w:p w:rsidR="00821CB8" w:rsidRDefault="00F35C87">
      <w:pPr>
        <w:pStyle w:val="BodyText"/>
        <w:spacing w:before="6"/>
        <w:rPr>
          <w:sz w:val="24"/>
        </w:rPr>
      </w:pPr>
      <w:r w:rsidRPr="00F35C87">
        <w:rPr>
          <w:noProof/>
          <w:lang w:bidi="ar-SA"/>
        </w:rPr>
        <w:pict>
          <v:line id="Line 4" o:spid="_x0000_s1026" style="position:absolute;z-index:-251658752;visibility:visible;mso-wrap-distance-left:0;mso-wrap-distance-right:0;mso-position-horizontal-relative:page" from="1in,17.6pt" to="540pt,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" strokecolor="silver" strokeweight="1.5pt">
            <w10:wrap type="topAndBottom" anchorx="page"/>
          </v:line>
        </w:pict>
      </w:r>
    </w:p>
    <w:p w:rsidR="00821CB8" w:rsidRDefault="00821CB8">
      <w:pPr>
        <w:pStyle w:val="BodyText"/>
        <w:rPr>
          <w:sz w:val="20"/>
        </w:rPr>
      </w:pPr>
    </w:p>
    <w:p w:rsidR="00821CB8" w:rsidRDefault="00821CB8">
      <w:pPr>
        <w:pStyle w:val="BodyText"/>
        <w:rPr>
          <w:sz w:val="20"/>
        </w:rPr>
      </w:pPr>
    </w:p>
    <w:p w:rsidR="00821CB8" w:rsidRDefault="00821CB8">
      <w:pPr>
        <w:pStyle w:val="BodyText"/>
        <w:spacing w:before="6"/>
        <w:rPr>
          <w:sz w:val="25"/>
        </w:rPr>
      </w:pPr>
    </w:p>
    <w:tbl>
      <w:tblPr>
        <w:tblW w:w="0" w:type="auto"/>
        <w:tblInd w:w="38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0" w:type="dxa"/>
          <w:right w:w="0" w:type="dxa"/>
        </w:tblCellMar>
        <w:tblLook w:val="01E0"/>
      </w:tblPr>
      <w:tblGrid>
        <w:gridCol w:w="1183"/>
        <w:gridCol w:w="8306"/>
      </w:tblGrid>
      <w:tr w:rsidR="00821CB8" w:rsidTr="009F56BE">
        <w:trPr>
          <w:trHeight w:val="290"/>
        </w:trPr>
        <w:tc>
          <w:tcPr>
            <w:tcW w:w="1183" w:type="dxa"/>
            <w:shd w:val="clear" w:color="auto" w:fill="009DD9" w:themeFill="accent2"/>
          </w:tcPr>
          <w:p w:rsidR="00821CB8" w:rsidRDefault="00F85B19">
            <w:pPr>
              <w:pStyle w:val="TableParagraph"/>
              <w:spacing w:before="35"/>
              <w:ind w:left="107"/>
              <w:rPr>
                <w:rFonts w:ascii="Verdana"/>
                <w:b/>
                <w:sz w:val="18"/>
              </w:rPr>
            </w:pPr>
            <w:r>
              <w:rPr>
                <w:rFonts w:ascii="Verdana"/>
                <w:b/>
                <w:color w:val="FFFFFF"/>
                <w:sz w:val="18"/>
              </w:rPr>
              <w:t>Objective</w:t>
            </w:r>
          </w:p>
        </w:tc>
        <w:tc>
          <w:tcPr>
            <w:tcW w:w="8306" w:type="dxa"/>
            <w:tcBorders>
              <w:top w:val="nil"/>
              <w:bottom w:val="single" w:sz="4" w:space="0" w:color="C0C0C0"/>
              <w:right w:val="nil"/>
            </w:tcBorders>
          </w:tcPr>
          <w:p w:rsidR="00821CB8" w:rsidRDefault="00821CB8">
            <w:pPr>
              <w:pStyle w:val="TableParagraph"/>
              <w:rPr>
                <w:rFonts w:ascii="Times New Roman"/>
                <w:sz w:val="18"/>
              </w:rPr>
            </w:pPr>
          </w:p>
        </w:tc>
      </w:tr>
      <w:tr w:rsidR="00821CB8">
        <w:trPr>
          <w:trHeight w:val="1260"/>
        </w:trPr>
        <w:tc>
          <w:tcPr>
            <w:tcW w:w="9489" w:type="dxa"/>
            <w:gridSpan w:val="2"/>
            <w:tcBorders>
              <w:top w:val="single" w:sz="4" w:space="0" w:color="C0C0C0"/>
              <w:left w:val="single" w:sz="4" w:space="0" w:color="C0C0C0"/>
              <w:bottom w:val="single" w:sz="4" w:space="0" w:color="C0C0C0"/>
              <w:right w:val="single" w:sz="4" w:space="0" w:color="C0C0C0"/>
            </w:tcBorders>
          </w:tcPr>
          <w:p w:rsidR="00821CB8" w:rsidRDefault="00821CB8">
            <w:pPr>
              <w:pStyle w:val="TableParagraph"/>
              <w:spacing w:before="9"/>
              <w:rPr>
                <w:rFonts w:ascii="Verdana"/>
                <w:b/>
                <w:sz w:val="24"/>
              </w:rPr>
            </w:pPr>
          </w:p>
          <w:p w:rsidR="00821CB8" w:rsidRDefault="00F85B19">
            <w:pPr>
              <w:pStyle w:val="TableParagraph"/>
              <w:ind w:left="107" w:right="139"/>
              <w:rPr>
                <w:rFonts w:ascii="Verdana"/>
                <w:sz w:val="18"/>
              </w:rPr>
            </w:pPr>
            <w:r>
              <w:rPr>
                <w:rFonts w:ascii="Verdana"/>
                <w:sz w:val="18"/>
              </w:rPr>
              <w:t>To seek the challenging position in the field of Instrumentation field that needs innovation, creativity, dedication and enable me to continue to work in a challenging and fast paced environment, leveraging my current knowledge and fostering creativity with many learning opportunities</w:t>
            </w:r>
          </w:p>
        </w:tc>
      </w:tr>
    </w:tbl>
    <w:p w:rsidR="00821CB8" w:rsidRDefault="00821CB8">
      <w:pPr>
        <w:pStyle w:val="BodyText"/>
        <w:rPr>
          <w:sz w:val="20"/>
        </w:rPr>
      </w:pPr>
    </w:p>
    <w:p w:rsidR="00821CB8" w:rsidRDefault="00821CB8">
      <w:pPr>
        <w:pStyle w:val="BodyText"/>
        <w:spacing w:before="1"/>
        <w:rPr>
          <w:sz w:val="16"/>
        </w:rPr>
      </w:pPr>
    </w:p>
    <w:tbl>
      <w:tblPr>
        <w:tblW w:w="0" w:type="auto"/>
        <w:tblInd w:w="38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0" w:type="dxa"/>
          <w:right w:w="0" w:type="dxa"/>
        </w:tblCellMar>
        <w:tblLook w:val="01E0"/>
      </w:tblPr>
      <w:tblGrid>
        <w:gridCol w:w="1308"/>
        <w:gridCol w:w="8102"/>
      </w:tblGrid>
      <w:tr w:rsidR="00821CB8" w:rsidTr="009F56BE">
        <w:trPr>
          <w:trHeight w:val="278"/>
        </w:trPr>
        <w:tc>
          <w:tcPr>
            <w:tcW w:w="1308" w:type="dxa"/>
            <w:shd w:val="clear" w:color="auto" w:fill="009DD9" w:themeFill="accent2"/>
          </w:tcPr>
          <w:p w:rsidR="00821CB8" w:rsidRDefault="00F85B19">
            <w:pPr>
              <w:pStyle w:val="TableParagraph"/>
              <w:spacing w:before="30"/>
              <w:ind w:left="107"/>
              <w:rPr>
                <w:rFonts w:ascii="Verdana"/>
                <w:b/>
                <w:sz w:val="18"/>
              </w:rPr>
            </w:pPr>
            <w:r>
              <w:rPr>
                <w:rFonts w:ascii="Verdana"/>
                <w:b/>
                <w:color w:val="FFFFFF"/>
                <w:sz w:val="18"/>
              </w:rPr>
              <w:t>Summary</w:t>
            </w:r>
          </w:p>
        </w:tc>
        <w:tc>
          <w:tcPr>
            <w:tcW w:w="8102" w:type="dxa"/>
            <w:tcBorders>
              <w:top w:val="nil"/>
              <w:bottom w:val="single" w:sz="4" w:space="0" w:color="C0C0C0"/>
              <w:right w:val="nil"/>
            </w:tcBorders>
          </w:tcPr>
          <w:p w:rsidR="00821CB8" w:rsidRDefault="00821CB8">
            <w:pPr>
              <w:pStyle w:val="TableParagraph"/>
              <w:rPr>
                <w:rFonts w:ascii="Times New Roman"/>
                <w:sz w:val="18"/>
              </w:rPr>
            </w:pPr>
          </w:p>
        </w:tc>
      </w:tr>
      <w:tr w:rsidR="00821CB8">
        <w:trPr>
          <w:trHeight w:val="6581"/>
        </w:trPr>
        <w:tc>
          <w:tcPr>
            <w:tcW w:w="9410" w:type="dxa"/>
            <w:gridSpan w:val="2"/>
            <w:tcBorders>
              <w:top w:val="single" w:sz="4" w:space="0" w:color="C0C0C0"/>
              <w:left w:val="single" w:sz="4" w:space="0" w:color="C0C0C0"/>
              <w:bottom w:val="single" w:sz="4" w:space="0" w:color="C0C0C0"/>
              <w:right w:val="single" w:sz="4" w:space="0" w:color="C0C0C0"/>
            </w:tcBorders>
          </w:tcPr>
          <w:p w:rsidR="00821CB8" w:rsidRDefault="00821CB8">
            <w:pPr>
              <w:pStyle w:val="TableParagraph"/>
              <w:spacing w:before="1"/>
              <w:rPr>
                <w:rFonts w:ascii="Verdana"/>
                <w:b/>
                <w:sz w:val="28"/>
              </w:rPr>
            </w:pPr>
          </w:p>
          <w:p w:rsidR="00821CB8" w:rsidRPr="003D2FED" w:rsidRDefault="008A20CD" w:rsidP="003D2FED">
            <w:pPr>
              <w:pStyle w:val="TableParagraph"/>
              <w:numPr>
                <w:ilvl w:val="0"/>
                <w:numId w:val="7"/>
              </w:numPr>
              <w:tabs>
                <w:tab w:val="left" w:pos="827"/>
                <w:tab w:val="left" w:pos="828"/>
              </w:tabs>
              <w:rPr>
                <w:rFonts w:ascii="Verdana"/>
                <w:b/>
              </w:rPr>
            </w:pPr>
            <w:r>
              <w:rPr>
                <w:rFonts w:ascii="Verdana"/>
                <w:b/>
                <w:sz w:val="24"/>
              </w:rPr>
              <w:t>Total 10</w:t>
            </w:r>
            <w:r w:rsidR="00233319">
              <w:rPr>
                <w:rFonts w:ascii="Verdana"/>
                <w:b/>
                <w:sz w:val="24"/>
              </w:rPr>
              <w:t>+ years</w:t>
            </w:r>
            <w:r w:rsidR="00F85B19">
              <w:rPr>
                <w:rFonts w:ascii="Verdana"/>
                <w:b/>
                <w:sz w:val="24"/>
              </w:rPr>
              <w:t xml:space="preserve"> of experience </w:t>
            </w:r>
            <w:r w:rsidR="003D2FED">
              <w:rPr>
                <w:rFonts w:ascii="Verdana"/>
                <w:b/>
                <w:sz w:val="24"/>
              </w:rPr>
              <w:t xml:space="preserve">as </w:t>
            </w:r>
            <w:r w:rsidR="003D2FED" w:rsidRPr="00A7640F">
              <w:rPr>
                <w:rFonts w:ascii="Verdana"/>
                <w:b/>
                <w:sz w:val="24"/>
              </w:rPr>
              <w:t>Instrumentation</w:t>
            </w:r>
            <w:r w:rsidR="003D2FED">
              <w:rPr>
                <w:rFonts w:ascii="Verdana"/>
                <w:b/>
                <w:sz w:val="24"/>
              </w:rPr>
              <w:t xml:space="preserve"> </w:t>
            </w:r>
            <w:r w:rsidR="003D2FED">
              <w:rPr>
                <w:rFonts w:ascii="Verdana"/>
                <w:b/>
              </w:rPr>
              <w:t>Engineer</w:t>
            </w:r>
            <w:r w:rsidR="003D2FED">
              <w:rPr>
                <w:rFonts w:ascii="Verdana"/>
                <w:b/>
                <w:sz w:val="24"/>
              </w:rPr>
              <w:t xml:space="preserve"> </w:t>
            </w:r>
            <w:r w:rsidR="00F85B19">
              <w:rPr>
                <w:rFonts w:ascii="Verdana"/>
                <w:b/>
                <w:sz w:val="24"/>
              </w:rPr>
              <w:t>in the field of</w:t>
            </w:r>
            <w:r w:rsidR="00D22C69">
              <w:rPr>
                <w:rFonts w:ascii="Verdana"/>
                <w:b/>
                <w:sz w:val="24"/>
              </w:rPr>
              <w:t xml:space="preserve"> </w:t>
            </w:r>
            <w:r w:rsidR="00F85B19" w:rsidRPr="003D2FED">
              <w:rPr>
                <w:rFonts w:ascii="Verdana"/>
                <w:b/>
              </w:rPr>
              <w:t xml:space="preserve">-Oil &amp; Gas, Power </w:t>
            </w:r>
            <w:r w:rsidR="00B11A30" w:rsidRPr="003D2FED">
              <w:rPr>
                <w:rFonts w:ascii="Verdana"/>
                <w:b/>
              </w:rPr>
              <w:t>Plant, Water</w:t>
            </w:r>
            <w:r w:rsidR="00B50838" w:rsidRPr="003D2FED">
              <w:rPr>
                <w:rFonts w:ascii="Verdana"/>
                <w:b/>
              </w:rPr>
              <w:t xml:space="preserve"> </w:t>
            </w:r>
            <w:r w:rsidR="00B11A30" w:rsidRPr="003D2FED">
              <w:rPr>
                <w:rFonts w:ascii="Verdana"/>
                <w:b/>
              </w:rPr>
              <w:t xml:space="preserve">Treatment, Distillery, </w:t>
            </w:r>
            <w:r w:rsidR="00EA3014" w:rsidRPr="003D2FED">
              <w:rPr>
                <w:rFonts w:ascii="Verdana"/>
                <w:b/>
              </w:rPr>
              <w:t>Beverages</w:t>
            </w:r>
            <w:r w:rsidR="00B11A30" w:rsidRPr="003D2FED">
              <w:rPr>
                <w:rFonts w:ascii="Verdana"/>
                <w:b/>
              </w:rPr>
              <w:t xml:space="preserve"> &amp; LPG</w:t>
            </w:r>
            <w:r w:rsidR="00EA3014" w:rsidRPr="003D2FED">
              <w:rPr>
                <w:rFonts w:ascii="Verdana"/>
                <w:b/>
              </w:rPr>
              <w:t xml:space="preserve"> </w:t>
            </w:r>
            <w:r w:rsidR="005B0E31" w:rsidRPr="003D2FED">
              <w:rPr>
                <w:rFonts w:ascii="Verdana"/>
                <w:b/>
              </w:rPr>
              <w:t xml:space="preserve">&amp; Liquid </w:t>
            </w:r>
            <w:r w:rsidR="00EA3014" w:rsidRPr="003D2FED">
              <w:rPr>
                <w:rFonts w:ascii="Verdana"/>
                <w:b/>
              </w:rPr>
              <w:t>Terminal</w:t>
            </w:r>
            <w:r w:rsidR="00B11A30" w:rsidRPr="003D2FED">
              <w:rPr>
                <w:rFonts w:ascii="Verdana"/>
                <w:b/>
              </w:rPr>
              <w:t xml:space="preserve"> </w:t>
            </w:r>
            <w:r w:rsidR="00D22C69" w:rsidRPr="003D2FED">
              <w:rPr>
                <w:rFonts w:ascii="Verdana"/>
                <w:b/>
              </w:rPr>
              <w:t>Field</w:t>
            </w:r>
            <w:r w:rsidR="00F85B19" w:rsidRPr="003D2FED">
              <w:rPr>
                <w:rFonts w:ascii="Verdana"/>
                <w:b/>
                <w:sz w:val="18"/>
              </w:rPr>
              <w:t>.</w:t>
            </w:r>
          </w:p>
          <w:p w:rsidR="00821CB8" w:rsidRDefault="00821CB8">
            <w:pPr>
              <w:pStyle w:val="TableParagraph"/>
              <w:spacing w:before="7"/>
              <w:rPr>
                <w:rFonts w:ascii="Verdana"/>
                <w:b/>
                <w:sz w:val="37"/>
              </w:rPr>
            </w:pPr>
          </w:p>
          <w:p w:rsidR="00821CB8" w:rsidRDefault="00F85B19">
            <w:pPr>
              <w:pStyle w:val="TableParagraph"/>
              <w:numPr>
                <w:ilvl w:val="0"/>
                <w:numId w:val="7"/>
              </w:numPr>
              <w:tabs>
                <w:tab w:val="left" w:pos="827"/>
                <w:tab w:val="left" w:pos="828"/>
              </w:tabs>
              <w:spacing w:before="1" w:line="219" w:lineRule="exact"/>
              <w:rPr>
                <w:rFonts w:ascii="Symbol"/>
                <w:sz w:val="16"/>
              </w:rPr>
            </w:pPr>
            <w:r>
              <w:rPr>
                <w:rFonts w:ascii="Verdana"/>
                <w:sz w:val="18"/>
              </w:rPr>
              <w:t xml:space="preserve">Holds </w:t>
            </w:r>
            <w:r>
              <w:rPr>
                <w:rFonts w:ascii="Verdana"/>
                <w:b/>
                <w:sz w:val="18"/>
              </w:rPr>
              <w:t>B Tech Engineering Degree in Applied Electronics &amp; Instrumentation</w:t>
            </w:r>
            <w:r w:rsidR="00D22C69">
              <w:rPr>
                <w:rFonts w:ascii="Verdana"/>
                <w:b/>
                <w:sz w:val="18"/>
              </w:rPr>
              <w:t xml:space="preserve"> </w:t>
            </w:r>
            <w:r>
              <w:rPr>
                <w:rFonts w:ascii="Verdana"/>
                <w:sz w:val="18"/>
              </w:rPr>
              <w:t>and</w:t>
            </w:r>
          </w:p>
          <w:p w:rsidR="00821CB8" w:rsidRDefault="00F85B19">
            <w:pPr>
              <w:pStyle w:val="TableParagraph"/>
              <w:ind w:left="827"/>
              <w:rPr>
                <w:rFonts w:ascii="Verdana"/>
                <w:b/>
                <w:sz w:val="18"/>
              </w:rPr>
            </w:pPr>
            <w:r>
              <w:rPr>
                <w:rFonts w:ascii="Verdana"/>
                <w:b/>
                <w:sz w:val="18"/>
              </w:rPr>
              <w:t>Diploma in Applied Electronics.</w:t>
            </w:r>
          </w:p>
          <w:p w:rsidR="00821CB8" w:rsidRPr="005136EF" w:rsidRDefault="00F85B19" w:rsidP="005136EF">
            <w:pPr>
              <w:pStyle w:val="TableParagraph"/>
              <w:numPr>
                <w:ilvl w:val="0"/>
                <w:numId w:val="7"/>
              </w:numPr>
              <w:tabs>
                <w:tab w:val="left" w:pos="827"/>
                <w:tab w:val="left" w:pos="828"/>
              </w:tabs>
              <w:spacing w:before="121"/>
              <w:ind w:right="1141"/>
              <w:rPr>
                <w:rFonts w:ascii="Symbol"/>
                <w:b/>
                <w:sz w:val="16"/>
              </w:rPr>
            </w:pPr>
            <w:r>
              <w:rPr>
                <w:rFonts w:ascii="Verdana"/>
                <w:sz w:val="18"/>
              </w:rPr>
              <w:t>Experience of working in construction &amp; commissioning</w:t>
            </w:r>
            <w:r w:rsidR="005136EF">
              <w:rPr>
                <w:rFonts w:ascii="Verdana"/>
                <w:sz w:val="18"/>
              </w:rPr>
              <w:t xml:space="preserve"> in </w:t>
            </w:r>
            <w:r w:rsidR="005136EF" w:rsidRPr="005136EF">
              <w:rPr>
                <w:rFonts w:ascii="Verdana"/>
                <w:b/>
                <w:sz w:val="18"/>
              </w:rPr>
              <w:t xml:space="preserve">Refineries </w:t>
            </w:r>
            <w:r w:rsidR="005136EF" w:rsidRPr="00044311">
              <w:rPr>
                <w:rFonts w:ascii="Verdana"/>
                <w:sz w:val="18"/>
              </w:rPr>
              <w:t xml:space="preserve">&amp; </w:t>
            </w:r>
            <w:r w:rsidR="005136EF" w:rsidRPr="005136EF">
              <w:rPr>
                <w:rFonts w:ascii="Verdana"/>
                <w:b/>
                <w:sz w:val="18"/>
              </w:rPr>
              <w:t xml:space="preserve">Petrochemicals </w:t>
            </w:r>
            <w:r w:rsidR="005136EF" w:rsidRPr="005136EF">
              <w:rPr>
                <w:rFonts w:ascii="Verdana"/>
                <w:sz w:val="18"/>
              </w:rPr>
              <w:t>like</w:t>
            </w:r>
            <w:r w:rsidR="005136EF" w:rsidRPr="005136EF">
              <w:rPr>
                <w:rFonts w:ascii="Verdana"/>
                <w:b/>
                <w:sz w:val="18"/>
              </w:rPr>
              <w:t xml:space="preserve"> BPCL </w:t>
            </w:r>
            <w:r w:rsidR="005136EF" w:rsidRPr="005136EF">
              <w:rPr>
                <w:rFonts w:ascii="Verdana"/>
                <w:b/>
                <w:sz w:val="18"/>
              </w:rPr>
              <w:t>–</w:t>
            </w:r>
            <w:r w:rsidR="005136EF" w:rsidRPr="005136EF">
              <w:rPr>
                <w:rFonts w:ascii="Verdana"/>
                <w:b/>
                <w:sz w:val="18"/>
              </w:rPr>
              <w:t xml:space="preserve"> Kochi/Kerala, CPCL </w:t>
            </w:r>
            <w:r w:rsidR="005136EF" w:rsidRPr="005136EF">
              <w:rPr>
                <w:rFonts w:ascii="Verdana"/>
                <w:b/>
                <w:sz w:val="18"/>
              </w:rPr>
              <w:t>–</w:t>
            </w:r>
            <w:r w:rsidR="005136EF" w:rsidRPr="005136EF">
              <w:rPr>
                <w:rFonts w:ascii="Verdana"/>
                <w:b/>
                <w:sz w:val="18"/>
              </w:rPr>
              <w:t xml:space="preserve"> Chennai/Tamil-Nadu</w:t>
            </w:r>
            <w:r w:rsidR="005136EF">
              <w:rPr>
                <w:rFonts w:ascii="Verdana"/>
                <w:b/>
                <w:sz w:val="18"/>
              </w:rPr>
              <w:t>,</w:t>
            </w:r>
            <w:r w:rsidR="005136EF" w:rsidRPr="005136EF">
              <w:rPr>
                <w:rFonts w:ascii="Verdana"/>
                <w:b/>
                <w:sz w:val="18"/>
              </w:rPr>
              <w:t xml:space="preserve"> ONGC-MRPL-Mangalore/Karnataka &amp; Reliance Industries Ltd-Jamnagar/Gujarat</w:t>
            </w:r>
            <w:r w:rsidR="00D22C69" w:rsidRPr="005136EF">
              <w:rPr>
                <w:rFonts w:ascii="Verdana"/>
                <w:b/>
                <w:sz w:val="18"/>
              </w:rPr>
              <w:t>.</w:t>
            </w:r>
          </w:p>
          <w:p w:rsidR="00821CB8" w:rsidRDefault="00821CB8">
            <w:pPr>
              <w:pStyle w:val="TableParagraph"/>
              <w:spacing w:before="9"/>
              <w:rPr>
                <w:rFonts w:ascii="Verdana"/>
                <w:b/>
                <w:sz w:val="17"/>
              </w:rPr>
            </w:pPr>
          </w:p>
          <w:p w:rsidR="00821CB8" w:rsidRDefault="005136EF">
            <w:pPr>
              <w:pStyle w:val="TableParagraph"/>
              <w:numPr>
                <w:ilvl w:val="0"/>
                <w:numId w:val="7"/>
              </w:numPr>
              <w:tabs>
                <w:tab w:val="left" w:pos="827"/>
                <w:tab w:val="left" w:pos="828"/>
              </w:tabs>
              <w:spacing w:line="219" w:lineRule="exact"/>
              <w:rPr>
                <w:rFonts w:ascii="Symbol"/>
                <w:sz w:val="18"/>
              </w:rPr>
            </w:pPr>
            <w:r>
              <w:rPr>
                <w:rFonts w:ascii="Verdana"/>
                <w:sz w:val="18"/>
              </w:rPr>
              <w:t xml:space="preserve">Have got an opportunity to work </w:t>
            </w:r>
            <w:r w:rsidR="00F85B19">
              <w:rPr>
                <w:rFonts w:ascii="Verdana"/>
                <w:sz w:val="18"/>
              </w:rPr>
              <w:t>in</w:t>
            </w:r>
            <w:r>
              <w:rPr>
                <w:rFonts w:ascii="Verdana"/>
                <w:sz w:val="18"/>
              </w:rPr>
              <w:t xml:space="preserve"> one of the rarest plants like </w:t>
            </w:r>
          </w:p>
          <w:p w:rsidR="00821CB8" w:rsidRDefault="00F85B19">
            <w:pPr>
              <w:pStyle w:val="TableParagraph"/>
              <w:spacing w:line="218" w:lineRule="exact"/>
              <w:ind w:left="827"/>
              <w:rPr>
                <w:rFonts w:ascii="Verdana"/>
                <w:sz w:val="18"/>
              </w:rPr>
            </w:pPr>
            <w:r>
              <w:rPr>
                <w:rFonts w:ascii="Verdana"/>
                <w:b/>
                <w:sz w:val="18"/>
              </w:rPr>
              <w:t>ISPRL (Indian Strategic Petroleum Reserve</w:t>
            </w:r>
            <w:r w:rsidR="005136EF">
              <w:rPr>
                <w:rFonts w:ascii="Verdana"/>
                <w:b/>
                <w:sz w:val="18"/>
              </w:rPr>
              <w:t>s</w:t>
            </w:r>
            <w:r>
              <w:rPr>
                <w:rFonts w:ascii="Verdana"/>
                <w:b/>
                <w:sz w:val="18"/>
              </w:rPr>
              <w:t xml:space="preserve"> Limited)</w:t>
            </w:r>
            <w:r w:rsidR="005136EF">
              <w:rPr>
                <w:rFonts w:ascii="Verdana"/>
                <w:b/>
                <w:sz w:val="18"/>
              </w:rPr>
              <w:t>-Udupi/Karnataka</w:t>
            </w:r>
            <w:r>
              <w:rPr>
                <w:rFonts w:ascii="Verdana"/>
                <w:sz w:val="18"/>
              </w:rPr>
              <w:t>.</w:t>
            </w:r>
          </w:p>
          <w:p w:rsidR="00821CB8" w:rsidRDefault="00821CB8">
            <w:pPr>
              <w:pStyle w:val="TableParagraph"/>
              <w:rPr>
                <w:rFonts w:ascii="Verdana"/>
                <w:b/>
              </w:rPr>
            </w:pPr>
          </w:p>
          <w:p w:rsidR="00821CB8" w:rsidRPr="00044311" w:rsidRDefault="00D22C69">
            <w:pPr>
              <w:pStyle w:val="TableParagraph"/>
              <w:numPr>
                <w:ilvl w:val="0"/>
                <w:numId w:val="7"/>
              </w:numPr>
              <w:tabs>
                <w:tab w:val="left" w:pos="827"/>
                <w:tab w:val="left" w:pos="828"/>
              </w:tabs>
              <w:spacing w:before="174" w:line="237" w:lineRule="auto"/>
              <w:ind w:right="168"/>
              <w:rPr>
                <w:rFonts w:ascii="Symbol"/>
                <w:b/>
                <w:sz w:val="18"/>
              </w:rPr>
            </w:pPr>
            <w:r>
              <w:rPr>
                <w:rFonts w:ascii="Verdana"/>
                <w:sz w:val="18"/>
              </w:rPr>
              <w:t>Experience of working</w:t>
            </w:r>
            <w:r w:rsidR="00F85B19">
              <w:rPr>
                <w:rFonts w:ascii="Verdana"/>
                <w:sz w:val="18"/>
              </w:rPr>
              <w:t xml:space="preserve"> in</w:t>
            </w:r>
            <w:r w:rsidR="00044311">
              <w:rPr>
                <w:rFonts w:ascii="Verdana"/>
                <w:sz w:val="18"/>
              </w:rPr>
              <w:t xml:space="preserve"> </w:t>
            </w:r>
            <w:r w:rsidR="00044311" w:rsidRPr="00044311">
              <w:rPr>
                <w:rFonts w:ascii="Verdana"/>
                <w:b/>
                <w:sz w:val="18"/>
              </w:rPr>
              <w:t>LPG Terminals</w:t>
            </w:r>
            <w:r w:rsidR="00044311">
              <w:rPr>
                <w:rFonts w:ascii="Verdana"/>
                <w:sz w:val="18"/>
              </w:rPr>
              <w:t xml:space="preserve"> of </w:t>
            </w:r>
            <w:r w:rsidR="00044311" w:rsidRPr="00044311">
              <w:rPr>
                <w:rFonts w:ascii="Verdana"/>
                <w:b/>
                <w:sz w:val="18"/>
              </w:rPr>
              <w:t>Adani (Mundra LPG Terminals Pvt Ltd)-Mundra/Gujarat</w:t>
            </w:r>
            <w:r w:rsidR="00044311" w:rsidRPr="00044311">
              <w:rPr>
                <w:rFonts w:ascii="Verdana"/>
                <w:sz w:val="18"/>
              </w:rPr>
              <w:t xml:space="preserve"> &amp;</w:t>
            </w:r>
            <w:r w:rsidR="00044311" w:rsidRPr="00044311">
              <w:rPr>
                <w:rFonts w:ascii="Verdana"/>
                <w:b/>
                <w:sz w:val="18"/>
              </w:rPr>
              <w:t xml:space="preserve"> Aegis Logistics Ltd (Aegis LPG Terminal)-Kandla/Gujarat</w:t>
            </w:r>
            <w:r w:rsidR="00F85B19" w:rsidRPr="00044311">
              <w:rPr>
                <w:rFonts w:ascii="Verdana"/>
                <w:b/>
                <w:sz w:val="18"/>
              </w:rPr>
              <w:t>.</w:t>
            </w:r>
          </w:p>
          <w:p w:rsidR="00821CB8" w:rsidRDefault="00821CB8">
            <w:pPr>
              <w:pStyle w:val="TableParagraph"/>
              <w:spacing w:before="11"/>
              <w:rPr>
                <w:rFonts w:ascii="Verdana"/>
                <w:b/>
                <w:sz w:val="17"/>
              </w:rPr>
            </w:pPr>
          </w:p>
          <w:p w:rsidR="00821CB8" w:rsidRDefault="00F85B19">
            <w:pPr>
              <w:pStyle w:val="TableParagraph"/>
              <w:numPr>
                <w:ilvl w:val="0"/>
                <w:numId w:val="7"/>
              </w:numPr>
              <w:tabs>
                <w:tab w:val="left" w:pos="827"/>
                <w:tab w:val="left" w:pos="828"/>
              </w:tabs>
              <w:spacing w:before="1"/>
              <w:ind w:right="223"/>
              <w:rPr>
                <w:rFonts w:ascii="Symbol"/>
                <w:b/>
                <w:sz w:val="18"/>
              </w:rPr>
            </w:pPr>
            <w:r>
              <w:rPr>
                <w:rFonts w:ascii="Verdana"/>
                <w:sz w:val="18"/>
              </w:rPr>
              <w:t>Hands of experience in pre-commissioning &amp; commissioning activities</w:t>
            </w:r>
            <w:r w:rsidR="002C2C76">
              <w:rPr>
                <w:rFonts w:ascii="Verdana"/>
                <w:sz w:val="18"/>
              </w:rPr>
              <w:t xml:space="preserve"> in </w:t>
            </w:r>
            <w:r w:rsidR="002C2C76" w:rsidRPr="002C2C76">
              <w:rPr>
                <w:rFonts w:ascii="Verdana"/>
                <w:b/>
                <w:sz w:val="18"/>
              </w:rPr>
              <w:t>Distillery</w:t>
            </w:r>
            <w:r w:rsidR="002C2C76">
              <w:rPr>
                <w:rFonts w:ascii="Verdana"/>
                <w:sz w:val="18"/>
              </w:rPr>
              <w:t xml:space="preserve"> &amp; </w:t>
            </w:r>
            <w:r w:rsidR="002C2C76" w:rsidRPr="002C2C76">
              <w:rPr>
                <w:rFonts w:ascii="Verdana"/>
                <w:b/>
                <w:sz w:val="18"/>
              </w:rPr>
              <w:t>Beverages Plants</w:t>
            </w:r>
            <w:r w:rsidR="002C2C76">
              <w:rPr>
                <w:rFonts w:ascii="Verdana"/>
                <w:sz w:val="18"/>
              </w:rPr>
              <w:t xml:space="preserve"> in</w:t>
            </w:r>
            <w:r>
              <w:rPr>
                <w:rFonts w:ascii="Verdana"/>
                <w:b/>
                <w:sz w:val="18"/>
              </w:rPr>
              <w:t xml:space="preserve"> India &amp; Thailand</w:t>
            </w:r>
            <w:r w:rsidR="002C2C76">
              <w:rPr>
                <w:rFonts w:ascii="Verdana"/>
                <w:b/>
                <w:sz w:val="18"/>
              </w:rPr>
              <w:t xml:space="preserve"> </w:t>
            </w:r>
            <w:r w:rsidR="002C2C76" w:rsidRPr="002C2C76">
              <w:rPr>
                <w:rFonts w:ascii="Verdana"/>
                <w:sz w:val="18"/>
              </w:rPr>
              <w:t>while working with</w:t>
            </w:r>
            <w:r>
              <w:rPr>
                <w:rFonts w:ascii="Verdana"/>
                <w:b/>
                <w:sz w:val="18"/>
              </w:rPr>
              <w:t xml:space="preserve"> Praj Industries</w:t>
            </w:r>
            <w:r w:rsidR="00D22C69">
              <w:rPr>
                <w:rFonts w:ascii="Verdana"/>
                <w:b/>
                <w:sz w:val="18"/>
              </w:rPr>
              <w:t xml:space="preserve"> </w:t>
            </w:r>
            <w:r>
              <w:rPr>
                <w:rFonts w:ascii="Verdana"/>
                <w:b/>
                <w:sz w:val="18"/>
              </w:rPr>
              <w:t>Ltd.</w:t>
            </w:r>
          </w:p>
          <w:p w:rsidR="00821CB8" w:rsidRDefault="00821CB8">
            <w:pPr>
              <w:pStyle w:val="TableParagraph"/>
              <w:rPr>
                <w:rFonts w:ascii="Verdana"/>
                <w:b/>
              </w:rPr>
            </w:pPr>
          </w:p>
          <w:p w:rsidR="00821CB8" w:rsidRPr="002C2C76" w:rsidRDefault="002C2C76" w:rsidP="002C2C76">
            <w:pPr>
              <w:pStyle w:val="TableParagraph"/>
              <w:numPr>
                <w:ilvl w:val="0"/>
                <w:numId w:val="7"/>
              </w:numPr>
              <w:tabs>
                <w:tab w:val="left" w:pos="827"/>
                <w:tab w:val="left" w:pos="828"/>
              </w:tabs>
              <w:spacing w:before="169" w:line="219" w:lineRule="exact"/>
              <w:rPr>
                <w:rFonts w:ascii="Symbol"/>
                <w:sz w:val="18"/>
              </w:rPr>
            </w:pPr>
            <w:r>
              <w:rPr>
                <w:rFonts w:ascii="Verdana"/>
                <w:sz w:val="18"/>
              </w:rPr>
              <w:t xml:space="preserve">Had a good time to work in the </w:t>
            </w:r>
            <w:r w:rsidRPr="00EC5C7A">
              <w:rPr>
                <w:rFonts w:ascii="Verdana"/>
                <w:b/>
                <w:sz w:val="18"/>
              </w:rPr>
              <w:t>Water Industry</w:t>
            </w:r>
            <w:r>
              <w:rPr>
                <w:rFonts w:ascii="Verdana"/>
                <w:sz w:val="18"/>
              </w:rPr>
              <w:t xml:space="preserve"> with </w:t>
            </w:r>
            <w:r w:rsidRPr="00EC5C7A">
              <w:rPr>
                <w:rFonts w:ascii="Verdana"/>
                <w:b/>
                <w:sz w:val="18"/>
              </w:rPr>
              <w:t xml:space="preserve">Ion Exchange India </w:t>
            </w:r>
            <w:r w:rsidR="00EC5C7A" w:rsidRPr="00EC5C7A">
              <w:rPr>
                <w:rFonts w:ascii="Verdana"/>
                <w:b/>
                <w:sz w:val="18"/>
              </w:rPr>
              <w:t>Ltd</w:t>
            </w:r>
            <w:r w:rsidR="00EC5C7A">
              <w:rPr>
                <w:rFonts w:ascii="Verdana"/>
                <w:sz w:val="18"/>
              </w:rPr>
              <w:t>, one</w:t>
            </w:r>
            <w:r>
              <w:rPr>
                <w:rFonts w:ascii="Verdana"/>
                <w:sz w:val="18"/>
              </w:rPr>
              <w:t xml:space="preserve"> </w:t>
            </w:r>
            <w:r w:rsidR="00EC5C7A">
              <w:rPr>
                <w:rFonts w:ascii="Verdana"/>
                <w:sz w:val="18"/>
              </w:rPr>
              <w:t>of the top rated water companies in India, while working in their Projects.</w:t>
            </w:r>
          </w:p>
        </w:tc>
      </w:tr>
    </w:tbl>
    <w:p w:rsidR="00821CB8" w:rsidRDefault="00821CB8">
      <w:pPr>
        <w:spacing w:line="218" w:lineRule="exact"/>
        <w:rPr>
          <w:rFonts w:ascii="Verdana" w:hAnsi="Verdana"/>
          <w:sz w:val="18"/>
        </w:rPr>
        <w:sectPr w:rsidR="00821CB8">
          <w:type w:val="continuous"/>
          <w:pgSz w:w="11910" w:h="16840"/>
          <w:pgMar w:top="1580" w:right="460" w:bottom="280" w:left="1060" w:header="720" w:footer="720" w:gutter="0"/>
          <w:cols w:space="720"/>
        </w:sectPr>
      </w:pPr>
    </w:p>
    <w:p w:rsidR="00821CB8" w:rsidRDefault="00F35C87">
      <w:pPr>
        <w:pStyle w:val="BodyText"/>
        <w:rPr>
          <w:rFonts w:ascii="Times New Roman"/>
          <w:b w:val="0"/>
          <w:sz w:val="20"/>
        </w:rPr>
      </w:pPr>
      <w:r w:rsidRPr="00F35C87">
        <w:rPr>
          <w:noProof/>
          <w:lang w:bidi="ar-SA"/>
        </w:rPr>
        <w:lastRenderedPageBreak/>
        <w:pict>
          <v:shape id="AutoShape 3" o:spid="_x0000_s1028" style="position:absolute;margin-left:67.7pt;margin-top:134.9pt;width:322.85pt;height:23.4pt;z-index:-251659776;visibility:visible;mso-position-horizontal-relative:page;mso-position-vertical-relative:page" coordsize="6457,46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" adj="0,,0" path="m2772,l,,,468r2772,l2772,m6457,l2782,r,468l6457,468,6457,e" stroked="f">
            <v:stroke joinstyle="round"/>
            <v:formulas/>
            <v:path arrowok="t" o:connecttype="custom" o:connectlocs="1760220,1713230;0,1713230;0,2010410;1760220,2010410;1760220,1713230;4100195,1713230;1766570,1713230;1766570,2010410;4100195,2010410;4100195,1713230" o:connectangles="0,0,0,0,0,0,0,0,0,0"/>
            <w10:wrap anchorx="page" anchory="page"/>
          </v:shape>
        </w:pict>
      </w:r>
    </w:p>
    <w:p w:rsidR="00821CB8" w:rsidRDefault="00821CB8">
      <w:pPr>
        <w:pStyle w:val="BodyText"/>
        <w:rPr>
          <w:rFonts w:ascii="Times New Roman"/>
          <w:b w:val="0"/>
          <w:sz w:val="20"/>
        </w:rPr>
      </w:pPr>
    </w:p>
    <w:p w:rsidR="00821CB8" w:rsidRDefault="00821CB8">
      <w:pPr>
        <w:pStyle w:val="BodyText"/>
        <w:rPr>
          <w:rFonts w:ascii="Times New Roman"/>
          <w:b w:val="0"/>
          <w:sz w:val="20"/>
        </w:rPr>
      </w:pPr>
    </w:p>
    <w:p w:rsidR="00821CB8" w:rsidRDefault="00821CB8">
      <w:pPr>
        <w:pStyle w:val="BodyText"/>
        <w:spacing w:before="2"/>
        <w:rPr>
          <w:rFonts w:ascii="Times New Roman"/>
          <w:b w:val="0"/>
          <w:sz w:val="16"/>
        </w:rPr>
      </w:pPr>
    </w:p>
    <w:tbl>
      <w:tblPr>
        <w:tblW w:w="0" w:type="auto"/>
        <w:tblInd w:w="299"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0" w:type="dxa"/>
          <w:right w:w="0" w:type="dxa"/>
        </w:tblCellMar>
        <w:tblLook w:val="01E0"/>
      </w:tblPr>
      <w:tblGrid>
        <w:gridCol w:w="2782"/>
        <w:gridCol w:w="101"/>
        <w:gridCol w:w="3584"/>
        <w:gridCol w:w="3112"/>
      </w:tblGrid>
      <w:tr w:rsidR="00821CB8" w:rsidTr="009F56BE">
        <w:trPr>
          <w:trHeight w:val="243"/>
        </w:trPr>
        <w:tc>
          <w:tcPr>
            <w:tcW w:w="2883" w:type="dxa"/>
            <w:gridSpan w:val="2"/>
            <w:tcBorders>
              <w:bottom w:val="single" w:sz="4" w:space="0" w:color="C0C0C0"/>
            </w:tcBorders>
            <w:shd w:val="clear" w:color="auto" w:fill="009DD9" w:themeFill="accent2"/>
          </w:tcPr>
          <w:p w:rsidR="00821CB8" w:rsidRDefault="00F85B19">
            <w:pPr>
              <w:pStyle w:val="TableParagraph"/>
              <w:spacing w:line="188" w:lineRule="exact"/>
              <w:ind w:left="91"/>
              <w:rPr>
                <w:rFonts w:ascii="Verdana"/>
                <w:b/>
                <w:sz w:val="18"/>
              </w:rPr>
            </w:pPr>
            <w:r>
              <w:rPr>
                <w:rFonts w:ascii="Verdana"/>
                <w:b/>
                <w:color w:val="FFFFFF"/>
                <w:sz w:val="18"/>
              </w:rPr>
              <w:t>Educational Qualification:</w:t>
            </w:r>
          </w:p>
        </w:tc>
        <w:tc>
          <w:tcPr>
            <w:tcW w:w="6696" w:type="dxa"/>
            <w:gridSpan w:val="2"/>
            <w:tcBorders>
              <w:top w:val="nil"/>
              <w:bottom w:val="single" w:sz="4" w:space="0" w:color="C0C0C0"/>
              <w:right w:val="nil"/>
            </w:tcBorders>
          </w:tcPr>
          <w:p w:rsidR="00821CB8" w:rsidRDefault="00821CB8">
            <w:pPr>
              <w:pStyle w:val="TableParagraph"/>
              <w:rPr>
                <w:rFonts w:ascii="Times New Roman"/>
                <w:sz w:val="14"/>
              </w:rPr>
            </w:pPr>
          </w:p>
        </w:tc>
      </w:tr>
      <w:tr w:rsidR="00821CB8" w:rsidTr="004638BE">
        <w:trPr>
          <w:trHeight w:val="64"/>
        </w:trPr>
        <w:tc>
          <w:tcPr>
            <w:tcW w:w="2782" w:type="dxa"/>
            <w:tcBorders>
              <w:top w:val="single" w:sz="4" w:space="0" w:color="C0C0C0"/>
              <w:left w:val="double" w:sz="1" w:space="0" w:color="C0C0C0"/>
              <w:bottom w:val="nil"/>
              <w:right w:val="single" w:sz="4" w:space="0" w:color="C0C0C0"/>
            </w:tcBorders>
            <w:shd w:val="clear" w:color="auto" w:fill="4F81BC"/>
          </w:tcPr>
          <w:p w:rsidR="00821CB8" w:rsidRDefault="00821CB8">
            <w:pPr>
              <w:pStyle w:val="TableParagraph"/>
              <w:rPr>
                <w:rFonts w:ascii="Times New Roman"/>
                <w:sz w:val="4"/>
              </w:rPr>
            </w:pPr>
          </w:p>
        </w:tc>
        <w:tc>
          <w:tcPr>
            <w:tcW w:w="101" w:type="dxa"/>
            <w:tcBorders>
              <w:top w:val="single" w:sz="4" w:space="0" w:color="C0C0C0"/>
              <w:left w:val="single" w:sz="4" w:space="0" w:color="C0C0C0"/>
              <w:bottom w:val="nil"/>
              <w:right w:val="nil"/>
            </w:tcBorders>
            <w:shd w:val="clear" w:color="auto" w:fill="4F81BC"/>
          </w:tcPr>
          <w:p w:rsidR="00821CB8" w:rsidRDefault="00821CB8">
            <w:pPr>
              <w:pStyle w:val="TableParagraph"/>
              <w:rPr>
                <w:rFonts w:ascii="Times New Roman"/>
                <w:sz w:val="4"/>
              </w:rPr>
            </w:pPr>
          </w:p>
        </w:tc>
        <w:tc>
          <w:tcPr>
            <w:tcW w:w="3584" w:type="dxa"/>
            <w:tcBorders>
              <w:top w:val="single" w:sz="4" w:space="0" w:color="C0C0C0"/>
              <w:left w:val="nil"/>
              <w:bottom w:val="nil"/>
              <w:right w:val="single" w:sz="4" w:space="0" w:color="C0C0C0"/>
            </w:tcBorders>
          </w:tcPr>
          <w:p w:rsidR="00821CB8" w:rsidRDefault="00821CB8">
            <w:pPr>
              <w:pStyle w:val="TableParagraph"/>
              <w:rPr>
                <w:rFonts w:ascii="Times New Roman"/>
                <w:sz w:val="4"/>
              </w:rPr>
            </w:pPr>
          </w:p>
        </w:tc>
        <w:tc>
          <w:tcPr>
            <w:tcW w:w="3112" w:type="dxa"/>
            <w:vMerge w:val="restart"/>
            <w:tcBorders>
              <w:top w:val="single" w:sz="4" w:space="0" w:color="C0C0C0"/>
              <w:left w:val="single" w:sz="4" w:space="0" w:color="C0C0C0"/>
              <w:bottom w:val="single" w:sz="4" w:space="0" w:color="C0C0C0"/>
              <w:right w:val="single" w:sz="4" w:space="0" w:color="C0C0C0"/>
            </w:tcBorders>
          </w:tcPr>
          <w:p w:rsidR="00821CB8" w:rsidRDefault="00F85B19">
            <w:pPr>
              <w:pStyle w:val="TableParagraph"/>
              <w:spacing w:before="123"/>
              <w:ind w:left="107"/>
              <w:rPr>
                <w:rFonts w:ascii="Verdana"/>
                <w:b/>
                <w:sz w:val="18"/>
              </w:rPr>
            </w:pPr>
            <w:r>
              <w:rPr>
                <w:rFonts w:ascii="Verdana"/>
                <w:b/>
                <w:sz w:val="18"/>
              </w:rPr>
              <w:t>Year</w:t>
            </w:r>
          </w:p>
        </w:tc>
      </w:tr>
      <w:tr w:rsidR="00821CB8">
        <w:trPr>
          <w:trHeight w:val="371"/>
        </w:trPr>
        <w:tc>
          <w:tcPr>
            <w:tcW w:w="2782" w:type="dxa"/>
            <w:tcBorders>
              <w:top w:val="nil"/>
              <w:left w:val="single" w:sz="4" w:space="0" w:color="C0C0C0"/>
              <w:bottom w:val="single" w:sz="4" w:space="0" w:color="C0C0C0"/>
              <w:right w:val="single" w:sz="4" w:space="0" w:color="C0C0C0"/>
            </w:tcBorders>
          </w:tcPr>
          <w:p w:rsidR="00821CB8" w:rsidRDefault="00F85B19">
            <w:pPr>
              <w:pStyle w:val="TableParagraph"/>
              <w:spacing w:before="27"/>
              <w:ind w:left="107"/>
              <w:rPr>
                <w:rFonts w:ascii="Verdana"/>
                <w:b/>
                <w:sz w:val="18"/>
              </w:rPr>
            </w:pPr>
            <w:r>
              <w:rPr>
                <w:rFonts w:ascii="Verdana"/>
                <w:b/>
                <w:sz w:val="18"/>
              </w:rPr>
              <w:t>Qualification</w:t>
            </w:r>
          </w:p>
        </w:tc>
        <w:tc>
          <w:tcPr>
            <w:tcW w:w="3685" w:type="dxa"/>
            <w:gridSpan w:val="2"/>
            <w:tcBorders>
              <w:top w:val="nil"/>
              <w:left w:val="single" w:sz="4" w:space="0" w:color="C0C0C0"/>
              <w:bottom w:val="single" w:sz="4" w:space="0" w:color="C0C0C0"/>
              <w:right w:val="single" w:sz="4" w:space="0" w:color="C0C0C0"/>
            </w:tcBorders>
          </w:tcPr>
          <w:p w:rsidR="00821CB8" w:rsidRDefault="00F85B19">
            <w:pPr>
              <w:pStyle w:val="TableParagraph"/>
              <w:spacing w:before="27"/>
              <w:ind w:left="107"/>
              <w:rPr>
                <w:rFonts w:ascii="Verdana"/>
                <w:b/>
                <w:sz w:val="18"/>
              </w:rPr>
            </w:pPr>
            <w:r>
              <w:rPr>
                <w:rFonts w:ascii="Verdana"/>
                <w:b/>
                <w:sz w:val="18"/>
              </w:rPr>
              <w:t>Institution</w:t>
            </w:r>
          </w:p>
        </w:tc>
        <w:tc>
          <w:tcPr>
            <w:tcW w:w="3112" w:type="dxa"/>
            <w:vMerge/>
            <w:tcBorders>
              <w:top w:val="nil"/>
              <w:left w:val="single" w:sz="4" w:space="0" w:color="C0C0C0"/>
              <w:bottom w:val="single" w:sz="4" w:space="0" w:color="C0C0C0"/>
              <w:right w:val="single" w:sz="4" w:space="0" w:color="C0C0C0"/>
            </w:tcBorders>
          </w:tcPr>
          <w:p w:rsidR="00821CB8" w:rsidRDefault="00821CB8">
            <w:pPr>
              <w:rPr>
                <w:sz w:val="2"/>
                <w:szCs w:val="2"/>
              </w:rPr>
            </w:pPr>
          </w:p>
        </w:tc>
      </w:tr>
      <w:tr w:rsidR="00821CB8">
        <w:trPr>
          <w:trHeight w:val="1297"/>
        </w:trPr>
        <w:tc>
          <w:tcPr>
            <w:tcW w:w="2782" w:type="dxa"/>
            <w:tcBorders>
              <w:top w:val="single" w:sz="4" w:space="0" w:color="C0C0C0"/>
              <w:left w:val="single" w:sz="4" w:space="0" w:color="C0C0C0"/>
              <w:bottom w:val="single" w:sz="4" w:space="0" w:color="C0C0C0"/>
              <w:right w:val="single" w:sz="4" w:space="0" w:color="C0C0C0"/>
            </w:tcBorders>
          </w:tcPr>
          <w:p w:rsidR="00821CB8" w:rsidRDefault="00821CB8">
            <w:pPr>
              <w:pStyle w:val="TableParagraph"/>
              <w:spacing w:before="3"/>
              <w:rPr>
                <w:rFonts w:ascii="Times New Roman"/>
                <w:sz w:val="18"/>
              </w:rPr>
            </w:pPr>
          </w:p>
          <w:p w:rsidR="00821CB8" w:rsidRDefault="00F85B19">
            <w:pPr>
              <w:pStyle w:val="TableParagraph"/>
              <w:ind w:left="107" w:right="976"/>
              <w:rPr>
                <w:rFonts w:ascii="Verdana"/>
                <w:b/>
                <w:sz w:val="18"/>
              </w:rPr>
            </w:pPr>
            <w:r>
              <w:rPr>
                <w:rFonts w:ascii="Verdana"/>
                <w:b/>
                <w:sz w:val="18"/>
              </w:rPr>
              <w:t>B.Tech - Applied Electronics &amp; Instrumentation</w:t>
            </w:r>
          </w:p>
          <w:p w:rsidR="00821CB8" w:rsidRDefault="00F85B19">
            <w:pPr>
              <w:pStyle w:val="TableParagraph"/>
              <w:spacing w:before="1"/>
              <w:ind w:left="107"/>
              <w:rPr>
                <w:rFonts w:ascii="Verdana"/>
                <w:b/>
                <w:sz w:val="18"/>
              </w:rPr>
            </w:pPr>
            <w:r>
              <w:rPr>
                <w:rFonts w:ascii="Verdana"/>
                <w:b/>
                <w:sz w:val="18"/>
              </w:rPr>
              <w:t>(4 year regular course )</w:t>
            </w:r>
          </w:p>
        </w:tc>
        <w:tc>
          <w:tcPr>
            <w:tcW w:w="3685" w:type="dxa"/>
            <w:gridSpan w:val="2"/>
            <w:tcBorders>
              <w:top w:val="single" w:sz="4" w:space="0" w:color="C0C0C0"/>
              <w:left w:val="single" w:sz="4" w:space="0" w:color="C0C0C0"/>
              <w:bottom w:val="single" w:sz="4" w:space="0" w:color="C0C0C0"/>
              <w:right w:val="single" w:sz="4" w:space="0" w:color="C0C0C0"/>
            </w:tcBorders>
          </w:tcPr>
          <w:p w:rsidR="00821CB8" w:rsidRDefault="00821CB8">
            <w:pPr>
              <w:pStyle w:val="TableParagraph"/>
              <w:rPr>
                <w:rFonts w:ascii="Times New Roman"/>
              </w:rPr>
            </w:pPr>
          </w:p>
          <w:p w:rsidR="00821CB8" w:rsidRDefault="00F85B19">
            <w:pPr>
              <w:pStyle w:val="TableParagraph"/>
              <w:spacing w:before="175"/>
              <w:ind w:left="107" w:right="435"/>
              <w:rPr>
                <w:rFonts w:ascii="Verdana"/>
                <w:sz w:val="18"/>
              </w:rPr>
            </w:pPr>
            <w:r>
              <w:rPr>
                <w:rFonts w:ascii="Verdana"/>
                <w:sz w:val="18"/>
              </w:rPr>
              <w:t>Mount Zion Collage of Engineering (M.G University), Kerala.</w:t>
            </w:r>
          </w:p>
        </w:tc>
        <w:tc>
          <w:tcPr>
            <w:tcW w:w="3112" w:type="dxa"/>
            <w:tcBorders>
              <w:top w:val="single" w:sz="4" w:space="0" w:color="C0C0C0"/>
              <w:left w:val="single" w:sz="4" w:space="0" w:color="C0C0C0"/>
              <w:bottom w:val="single" w:sz="4" w:space="0" w:color="C0C0C0"/>
              <w:right w:val="single" w:sz="4" w:space="0" w:color="C0C0C0"/>
            </w:tcBorders>
          </w:tcPr>
          <w:p w:rsidR="00821CB8" w:rsidRDefault="00821CB8">
            <w:pPr>
              <w:pStyle w:val="TableParagraph"/>
              <w:spacing w:before="9"/>
              <w:rPr>
                <w:rFonts w:ascii="Times New Roman"/>
                <w:sz w:val="27"/>
              </w:rPr>
            </w:pPr>
          </w:p>
          <w:p w:rsidR="00821CB8" w:rsidRDefault="00F85B19">
            <w:pPr>
              <w:pStyle w:val="TableParagraph"/>
              <w:spacing w:before="1" w:line="219" w:lineRule="exact"/>
              <w:ind w:left="107"/>
              <w:rPr>
                <w:rFonts w:ascii="Verdana"/>
                <w:sz w:val="18"/>
              </w:rPr>
            </w:pPr>
            <w:r>
              <w:rPr>
                <w:rFonts w:ascii="Verdana"/>
                <w:sz w:val="18"/>
              </w:rPr>
              <w:t>13-09-2006 to 04-03-2009</w:t>
            </w:r>
          </w:p>
          <w:p w:rsidR="00821CB8" w:rsidRDefault="00F85B19">
            <w:pPr>
              <w:pStyle w:val="TableParagraph"/>
              <w:ind w:left="107"/>
              <w:rPr>
                <w:rFonts w:ascii="Verdana"/>
                <w:sz w:val="18"/>
              </w:rPr>
            </w:pPr>
            <w:r>
              <w:rPr>
                <w:rFonts w:ascii="Verdana"/>
                <w:sz w:val="18"/>
              </w:rPr>
              <w:t>(lateral entry to 2</w:t>
            </w:r>
            <w:r>
              <w:rPr>
                <w:rFonts w:ascii="Verdana"/>
                <w:position w:val="6"/>
                <w:sz w:val="12"/>
              </w:rPr>
              <w:t xml:space="preserve">nd </w:t>
            </w:r>
            <w:r>
              <w:rPr>
                <w:rFonts w:ascii="Verdana"/>
                <w:sz w:val="18"/>
              </w:rPr>
              <w:t>year due to Diploma)</w:t>
            </w:r>
          </w:p>
        </w:tc>
      </w:tr>
      <w:tr w:rsidR="00821CB8">
        <w:trPr>
          <w:trHeight w:val="1068"/>
        </w:trPr>
        <w:tc>
          <w:tcPr>
            <w:tcW w:w="2782" w:type="dxa"/>
            <w:tcBorders>
              <w:top w:val="single" w:sz="4" w:space="0" w:color="C0C0C0"/>
              <w:left w:val="single" w:sz="4" w:space="0" w:color="C0C0C0"/>
              <w:bottom w:val="single" w:sz="4" w:space="0" w:color="C0C0C0"/>
              <w:right w:val="single" w:sz="4" w:space="0" w:color="C0C0C0"/>
            </w:tcBorders>
          </w:tcPr>
          <w:p w:rsidR="00821CB8" w:rsidRDefault="00821CB8">
            <w:pPr>
              <w:pStyle w:val="TableParagraph"/>
              <w:spacing w:before="1"/>
              <w:rPr>
                <w:rFonts w:ascii="Times New Roman"/>
                <w:sz w:val="23"/>
              </w:rPr>
            </w:pPr>
          </w:p>
          <w:p w:rsidR="00821CB8" w:rsidRDefault="00F85B19">
            <w:pPr>
              <w:pStyle w:val="TableParagraph"/>
              <w:spacing w:before="1"/>
              <w:ind w:left="107" w:right="467"/>
              <w:rPr>
                <w:rFonts w:ascii="Verdana" w:hAnsi="Verdana"/>
                <w:b/>
                <w:i/>
              </w:rPr>
            </w:pPr>
            <w:r>
              <w:rPr>
                <w:rFonts w:ascii="Verdana" w:hAnsi="Verdana"/>
                <w:b/>
                <w:i/>
              </w:rPr>
              <w:t>Diploma –Applied Electronics</w:t>
            </w:r>
          </w:p>
        </w:tc>
        <w:tc>
          <w:tcPr>
            <w:tcW w:w="3685" w:type="dxa"/>
            <w:gridSpan w:val="2"/>
            <w:tcBorders>
              <w:top w:val="single" w:sz="4" w:space="0" w:color="C0C0C0"/>
              <w:left w:val="single" w:sz="4" w:space="0" w:color="C0C0C0"/>
              <w:bottom w:val="single" w:sz="4" w:space="0" w:color="C0C0C0"/>
              <w:right w:val="single" w:sz="4" w:space="0" w:color="C0C0C0"/>
            </w:tcBorders>
          </w:tcPr>
          <w:p w:rsidR="00821CB8" w:rsidRDefault="00821CB8">
            <w:pPr>
              <w:pStyle w:val="TableParagraph"/>
              <w:spacing w:before="3"/>
              <w:rPr>
                <w:rFonts w:ascii="Times New Roman"/>
                <w:sz w:val="27"/>
              </w:rPr>
            </w:pPr>
          </w:p>
          <w:p w:rsidR="00821CB8" w:rsidRDefault="00F85B19">
            <w:pPr>
              <w:pStyle w:val="TableParagraph"/>
              <w:ind w:left="107"/>
              <w:rPr>
                <w:rFonts w:ascii="Verdana" w:hAnsi="Verdana"/>
                <w:sz w:val="18"/>
              </w:rPr>
            </w:pPr>
            <w:r>
              <w:rPr>
                <w:rFonts w:ascii="Verdana" w:hAnsi="Verdana"/>
                <w:sz w:val="18"/>
              </w:rPr>
              <w:t>IHRD Model Polytechnic –Mattakkara</w:t>
            </w:r>
          </w:p>
          <w:p w:rsidR="00821CB8" w:rsidRDefault="00D22C69">
            <w:pPr>
              <w:pStyle w:val="TableParagraph"/>
              <w:spacing w:before="2"/>
              <w:ind w:left="107"/>
              <w:rPr>
                <w:rFonts w:ascii="Verdana"/>
                <w:sz w:val="18"/>
              </w:rPr>
            </w:pPr>
            <w:r>
              <w:rPr>
                <w:rFonts w:ascii="Verdana"/>
                <w:sz w:val="18"/>
              </w:rPr>
              <w:t>, Kerala</w:t>
            </w:r>
            <w:r w:rsidR="00F85B19">
              <w:rPr>
                <w:rFonts w:ascii="Verdana"/>
                <w:sz w:val="18"/>
              </w:rPr>
              <w:t>.</w:t>
            </w:r>
          </w:p>
        </w:tc>
        <w:tc>
          <w:tcPr>
            <w:tcW w:w="3112" w:type="dxa"/>
            <w:tcBorders>
              <w:top w:val="single" w:sz="4" w:space="0" w:color="C0C0C0"/>
              <w:left w:val="single" w:sz="4" w:space="0" w:color="C0C0C0"/>
              <w:bottom w:val="single" w:sz="4" w:space="0" w:color="C0C0C0"/>
              <w:right w:val="single" w:sz="4" w:space="0" w:color="C0C0C0"/>
            </w:tcBorders>
          </w:tcPr>
          <w:p w:rsidR="00821CB8" w:rsidRDefault="00821CB8">
            <w:pPr>
              <w:pStyle w:val="TableParagraph"/>
              <w:rPr>
                <w:rFonts w:ascii="Times New Roman"/>
              </w:rPr>
            </w:pPr>
          </w:p>
          <w:p w:rsidR="00821CB8" w:rsidRDefault="00F85B19">
            <w:pPr>
              <w:pStyle w:val="TableParagraph"/>
              <w:spacing w:before="171"/>
              <w:ind w:left="107"/>
              <w:rPr>
                <w:rFonts w:ascii="Verdana"/>
                <w:sz w:val="18"/>
              </w:rPr>
            </w:pPr>
            <w:r>
              <w:rPr>
                <w:rFonts w:ascii="Verdana"/>
                <w:sz w:val="18"/>
              </w:rPr>
              <w:t>03-06-2002 to 19-02-2005</w:t>
            </w:r>
          </w:p>
        </w:tc>
      </w:tr>
      <w:tr w:rsidR="00821CB8">
        <w:trPr>
          <w:trHeight w:val="930"/>
        </w:trPr>
        <w:tc>
          <w:tcPr>
            <w:tcW w:w="2782" w:type="dxa"/>
            <w:tcBorders>
              <w:top w:val="single" w:sz="4" w:space="0" w:color="C0C0C0"/>
              <w:left w:val="single" w:sz="4" w:space="0" w:color="C0C0C0"/>
              <w:bottom w:val="single" w:sz="4" w:space="0" w:color="C0C0C0"/>
              <w:right w:val="single" w:sz="4" w:space="0" w:color="C0C0C0"/>
            </w:tcBorders>
          </w:tcPr>
          <w:p w:rsidR="00821CB8" w:rsidRDefault="00821CB8">
            <w:pPr>
              <w:pStyle w:val="TableParagraph"/>
              <w:spacing w:before="9"/>
              <w:rPr>
                <w:rFonts w:ascii="Times New Roman"/>
                <w:sz w:val="30"/>
              </w:rPr>
            </w:pPr>
          </w:p>
          <w:p w:rsidR="00821CB8" w:rsidRDefault="00F85B19">
            <w:pPr>
              <w:pStyle w:val="TableParagraph"/>
              <w:ind w:left="107"/>
              <w:rPr>
                <w:rFonts w:ascii="Verdana"/>
                <w:b/>
                <w:sz w:val="18"/>
              </w:rPr>
            </w:pPr>
            <w:r>
              <w:rPr>
                <w:rFonts w:ascii="Verdana"/>
                <w:b/>
                <w:sz w:val="18"/>
              </w:rPr>
              <w:t>+2 (P.U.C)</w:t>
            </w:r>
          </w:p>
        </w:tc>
        <w:tc>
          <w:tcPr>
            <w:tcW w:w="3685" w:type="dxa"/>
            <w:gridSpan w:val="2"/>
            <w:tcBorders>
              <w:top w:val="single" w:sz="4" w:space="0" w:color="C0C0C0"/>
              <w:left w:val="single" w:sz="4" w:space="0" w:color="C0C0C0"/>
              <w:bottom w:val="single" w:sz="4" w:space="0" w:color="C0C0C0"/>
              <w:right w:val="single" w:sz="4" w:space="0" w:color="C0C0C0"/>
            </w:tcBorders>
          </w:tcPr>
          <w:p w:rsidR="00821CB8" w:rsidRDefault="00821CB8">
            <w:pPr>
              <w:pStyle w:val="TableParagraph"/>
              <w:spacing w:before="9"/>
              <w:rPr>
                <w:rFonts w:ascii="Times New Roman"/>
                <w:sz w:val="30"/>
              </w:rPr>
            </w:pPr>
          </w:p>
          <w:p w:rsidR="00821CB8" w:rsidRDefault="00F85B19">
            <w:pPr>
              <w:pStyle w:val="TableParagraph"/>
              <w:ind w:left="107"/>
              <w:rPr>
                <w:rFonts w:ascii="Verdana"/>
                <w:sz w:val="18"/>
              </w:rPr>
            </w:pPr>
            <w:r>
              <w:rPr>
                <w:rFonts w:ascii="Verdana"/>
                <w:sz w:val="18"/>
              </w:rPr>
              <w:t>M.G.M.N.S.S.H.S.S.Lakkattoor,Kerala.</w:t>
            </w:r>
          </w:p>
        </w:tc>
        <w:tc>
          <w:tcPr>
            <w:tcW w:w="3112" w:type="dxa"/>
            <w:tcBorders>
              <w:top w:val="single" w:sz="4" w:space="0" w:color="C0C0C0"/>
              <w:left w:val="single" w:sz="4" w:space="0" w:color="C0C0C0"/>
              <w:bottom w:val="single" w:sz="4" w:space="0" w:color="C0C0C0"/>
              <w:right w:val="single" w:sz="4" w:space="0" w:color="C0C0C0"/>
            </w:tcBorders>
          </w:tcPr>
          <w:p w:rsidR="00821CB8" w:rsidRDefault="00821CB8">
            <w:pPr>
              <w:pStyle w:val="TableParagraph"/>
              <w:spacing w:before="9"/>
              <w:rPr>
                <w:rFonts w:ascii="Times New Roman"/>
                <w:sz w:val="30"/>
              </w:rPr>
            </w:pPr>
          </w:p>
          <w:p w:rsidR="00821CB8" w:rsidRDefault="00F85B19">
            <w:pPr>
              <w:pStyle w:val="TableParagraph"/>
              <w:ind w:left="107"/>
              <w:rPr>
                <w:rFonts w:ascii="Verdana"/>
                <w:sz w:val="18"/>
              </w:rPr>
            </w:pPr>
            <w:r>
              <w:rPr>
                <w:rFonts w:ascii="Verdana"/>
                <w:sz w:val="18"/>
              </w:rPr>
              <w:t>01-06-2000 to 09-02-2002</w:t>
            </w:r>
          </w:p>
        </w:tc>
      </w:tr>
      <w:tr w:rsidR="00821CB8">
        <w:trPr>
          <w:trHeight w:val="935"/>
        </w:trPr>
        <w:tc>
          <w:tcPr>
            <w:tcW w:w="2782" w:type="dxa"/>
            <w:tcBorders>
              <w:top w:val="single" w:sz="4" w:space="0" w:color="C0C0C0"/>
              <w:left w:val="single" w:sz="4" w:space="0" w:color="C0C0C0"/>
              <w:bottom w:val="single" w:sz="4" w:space="0" w:color="C0C0C0"/>
              <w:right w:val="single" w:sz="4" w:space="0" w:color="C0C0C0"/>
            </w:tcBorders>
          </w:tcPr>
          <w:p w:rsidR="00821CB8" w:rsidRDefault="00821CB8">
            <w:pPr>
              <w:pStyle w:val="TableParagraph"/>
              <w:spacing w:before="2"/>
              <w:rPr>
                <w:rFonts w:ascii="Times New Roman"/>
                <w:sz w:val="31"/>
              </w:rPr>
            </w:pPr>
          </w:p>
          <w:p w:rsidR="00821CB8" w:rsidRDefault="00F85B19">
            <w:pPr>
              <w:pStyle w:val="TableParagraph"/>
              <w:ind w:left="107"/>
              <w:rPr>
                <w:rFonts w:ascii="Verdana"/>
                <w:b/>
                <w:sz w:val="18"/>
              </w:rPr>
            </w:pPr>
            <w:r>
              <w:rPr>
                <w:rFonts w:ascii="Verdana"/>
                <w:b/>
                <w:sz w:val="18"/>
              </w:rPr>
              <w:t>S.S.L.C (10</w:t>
            </w:r>
            <w:r>
              <w:rPr>
                <w:rFonts w:ascii="Verdana"/>
                <w:b/>
                <w:position w:val="6"/>
                <w:sz w:val="12"/>
              </w:rPr>
              <w:t xml:space="preserve">th </w:t>
            </w:r>
            <w:r>
              <w:rPr>
                <w:rFonts w:ascii="Verdana"/>
                <w:b/>
                <w:sz w:val="18"/>
              </w:rPr>
              <w:t>)</w:t>
            </w:r>
          </w:p>
        </w:tc>
        <w:tc>
          <w:tcPr>
            <w:tcW w:w="3685" w:type="dxa"/>
            <w:gridSpan w:val="2"/>
            <w:tcBorders>
              <w:top w:val="single" w:sz="4" w:space="0" w:color="C0C0C0"/>
              <w:left w:val="single" w:sz="4" w:space="0" w:color="C0C0C0"/>
              <w:bottom w:val="single" w:sz="4" w:space="0" w:color="C0C0C0"/>
              <w:right w:val="single" w:sz="4" w:space="0" w:color="C0C0C0"/>
            </w:tcBorders>
          </w:tcPr>
          <w:p w:rsidR="00821CB8" w:rsidRDefault="00821CB8">
            <w:pPr>
              <w:pStyle w:val="TableParagraph"/>
              <w:spacing w:before="2"/>
              <w:rPr>
                <w:rFonts w:ascii="Times New Roman"/>
                <w:sz w:val="31"/>
              </w:rPr>
            </w:pPr>
          </w:p>
          <w:p w:rsidR="00821CB8" w:rsidRDefault="00F85B19">
            <w:pPr>
              <w:pStyle w:val="TableParagraph"/>
              <w:ind w:left="107"/>
              <w:rPr>
                <w:rFonts w:ascii="Verdana"/>
                <w:sz w:val="18"/>
              </w:rPr>
            </w:pPr>
            <w:r>
              <w:rPr>
                <w:rFonts w:ascii="Verdana"/>
                <w:sz w:val="18"/>
              </w:rPr>
              <w:t>M.G.M.N.S.S.H.S.S.Lakkattoor,Kerala.</w:t>
            </w:r>
          </w:p>
        </w:tc>
        <w:tc>
          <w:tcPr>
            <w:tcW w:w="3112" w:type="dxa"/>
            <w:tcBorders>
              <w:top w:val="single" w:sz="4" w:space="0" w:color="C0C0C0"/>
              <w:left w:val="single" w:sz="4" w:space="0" w:color="C0C0C0"/>
              <w:bottom w:val="single" w:sz="4" w:space="0" w:color="C0C0C0"/>
              <w:right w:val="single" w:sz="4" w:space="0" w:color="C0C0C0"/>
            </w:tcBorders>
          </w:tcPr>
          <w:p w:rsidR="00821CB8" w:rsidRDefault="00821CB8">
            <w:pPr>
              <w:pStyle w:val="TableParagraph"/>
              <w:spacing w:before="2"/>
              <w:rPr>
                <w:rFonts w:ascii="Times New Roman"/>
                <w:sz w:val="31"/>
              </w:rPr>
            </w:pPr>
          </w:p>
          <w:p w:rsidR="00821CB8" w:rsidRDefault="00F85B19">
            <w:pPr>
              <w:pStyle w:val="TableParagraph"/>
              <w:ind w:left="107"/>
              <w:rPr>
                <w:rFonts w:ascii="Verdana"/>
                <w:sz w:val="18"/>
              </w:rPr>
            </w:pPr>
            <w:r>
              <w:rPr>
                <w:rFonts w:ascii="Verdana"/>
                <w:sz w:val="18"/>
              </w:rPr>
              <w:t>25-02-2000</w:t>
            </w:r>
          </w:p>
        </w:tc>
      </w:tr>
    </w:tbl>
    <w:p w:rsidR="00821CB8" w:rsidRDefault="00F47554">
      <w:pPr>
        <w:pStyle w:val="BodyText"/>
        <w:rPr>
          <w:rFonts w:ascii="Times New Roman"/>
          <w:b w:val="0"/>
          <w:sz w:val="20"/>
        </w:rPr>
      </w:pPr>
      <w:r>
        <w:rPr>
          <w:rFonts w:ascii="Times New Roman"/>
          <w:b w:val="0"/>
          <w:sz w:val="20"/>
        </w:rPr>
        <w:t xml:space="preserve">       </w:t>
      </w:r>
    </w:p>
    <w:tbl>
      <w:tblPr>
        <w:tblW w:w="9639"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tblPr>
      <w:tblGrid>
        <w:gridCol w:w="2504"/>
        <w:gridCol w:w="7135"/>
      </w:tblGrid>
      <w:tr w:rsidR="00F47554" w:rsidTr="009F56BE">
        <w:trPr>
          <w:gridAfter w:val="1"/>
          <w:wAfter w:w="7135" w:type="dxa"/>
          <w:trHeight w:val="314"/>
        </w:trPr>
        <w:tc>
          <w:tcPr>
            <w:tcW w:w="2504" w:type="dxa"/>
            <w:tcBorders>
              <w:top w:val="single" w:sz="4" w:space="0" w:color="808080"/>
              <w:left w:val="single" w:sz="4" w:space="0" w:color="808080"/>
              <w:bottom w:val="single" w:sz="4" w:space="0" w:color="808080"/>
              <w:right w:val="single" w:sz="4" w:space="0" w:color="808080"/>
            </w:tcBorders>
            <w:shd w:val="clear" w:color="auto" w:fill="009DD9" w:themeFill="accent2"/>
            <w:vAlign w:val="center"/>
          </w:tcPr>
          <w:p w:rsidR="00F47554" w:rsidRDefault="00F47554" w:rsidP="00F859B0">
            <w:pPr>
              <w:pStyle w:val="FootnoteText"/>
              <w:rPr>
                <w:rFonts w:ascii="Verdana" w:hAnsi="Verdana"/>
                <w:b/>
                <w:color w:val="FFFFFF"/>
                <w:sz w:val="18"/>
              </w:rPr>
            </w:pPr>
            <w:r>
              <w:rPr>
                <w:rFonts w:ascii="Verdana" w:hAnsi="Verdana"/>
                <w:b/>
                <w:color w:val="FFFFFF"/>
                <w:sz w:val="18"/>
              </w:rPr>
              <w:t>Personal Information:</w:t>
            </w:r>
          </w:p>
        </w:tc>
      </w:tr>
      <w:tr w:rsidR="00F47554" w:rsidTr="00F47554">
        <w:trPr>
          <w:trHeight w:val="572"/>
        </w:trPr>
        <w:tc>
          <w:tcPr>
            <w:tcW w:w="2504" w:type="dxa"/>
            <w:tcBorders>
              <w:top w:val="single" w:sz="4" w:space="0" w:color="C0C0C0"/>
              <w:left w:val="single" w:sz="4" w:space="0" w:color="C0C0C0"/>
              <w:bottom w:val="single" w:sz="4" w:space="0" w:color="C0C0C0"/>
              <w:right w:val="single" w:sz="4" w:space="0" w:color="C0C0C0"/>
            </w:tcBorders>
            <w:shd w:val="clear" w:color="000000" w:fill="FFFFFF"/>
            <w:vAlign w:val="center"/>
          </w:tcPr>
          <w:p w:rsidR="00F47554" w:rsidRDefault="00F47554" w:rsidP="00F859B0">
            <w:pPr>
              <w:rPr>
                <w:rFonts w:ascii="Verdana" w:hAnsi="Verdana"/>
                <w:b/>
                <w:sz w:val="18"/>
              </w:rPr>
            </w:pPr>
            <w:r>
              <w:rPr>
                <w:rFonts w:ascii="Verdana" w:hAnsi="Verdana"/>
                <w:b/>
                <w:sz w:val="18"/>
              </w:rPr>
              <w:t>Name</w:t>
            </w:r>
          </w:p>
        </w:tc>
        <w:tc>
          <w:tcPr>
            <w:tcW w:w="7135" w:type="dxa"/>
            <w:tcBorders>
              <w:top w:val="single" w:sz="4" w:space="0" w:color="C0C0C0"/>
              <w:left w:val="single" w:sz="4" w:space="0" w:color="C0C0C0"/>
              <w:bottom w:val="single" w:sz="4" w:space="0" w:color="C0C0C0"/>
              <w:right w:val="single" w:sz="4" w:space="0" w:color="C0C0C0"/>
            </w:tcBorders>
            <w:shd w:val="clear" w:color="000000" w:fill="FFFFFF"/>
            <w:vAlign w:val="center"/>
          </w:tcPr>
          <w:p w:rsidR="00F47554" w:rsidRDefault="00F47554" w:rsidP="00F859B0">
            <w:pPr>
              <w:pStyle w:val="FootnoteText"/>
              <w:rPr>
                <w:rFonts w:ascii="Verdana" w:hAnsi="Verdana"/>
                <w:sz w:val="18"/>
              </w:rPr>
            </w:pPr>
            <w:r>
              <w:rPr>
                <w:rFonts w:ascii="Verdana" w:hAnsi="Verdana"/>
                <w:sz w:val="18"/>
              </w:rPr>
              <w:t>Anoop S Nair</w:t>
            </w:r>
          </w:p>
        </w:tc>
      </w:tr>
      <w:tr w:rsidR="00F47554" w:rsidTr="00F47554">
        <w:trPr>
          <w:trHeight w:val="509"/>
        </w:trPr>
        <w:tc>
          <w:tcPr>
            <w:tcW w:w="2504" w:type="dxa"/>
            <w:tcBorders>
              <w:top w:val="single" w:sz="4" w:space="0" w:color="C0C0C0"/>
              <w:left w:val="single" w:sz="4" w:space="0" w:color="C0C0C0"/>
              <w:bottom w:val="single" w:sz="4" w:space="0" w:color="C0C0C0"/>
              <w:right w:val="single" w:sz="4" w:space="0" w:color="C0C0C0"/>
            </w:tcBorders>
            <w:shd w:val="clear" w:color="000000" w:fill="FFFFFF"/>
            <w:vAlign w:val="center"/>
          </w:tcPr>
          <w:p w:rsidR="00F47554" w:rsidRDefault="00F47554" w:rsidP="00F859B0">
            <w:pPr>
              <w:rPr>
                <w:rFonts w:ascii="Verdana" w:hAnsi="Verdana"/>
                <w:b/>
                <w:sz w:val="18"/>
              </w:rPr>
            </w:pPr>
            <w:r>
              <w:rPr>
                <w:rFonts w:ascii="Verdana" w:hAnsi="Verdana"/>
                <w:b/>
                <w:sz w:val="18"/>
              </w:rPr>
              <w:t>Date Of Birth</w:t>
            </w:r>
          </w:p>
        </w:tc>
        <w:tc>
          <w:tcPr>
            <w:tcW w:w="7135" w:type="dxa"/>
            <w:tcBorders>
              <w:top w:val="single" w:sz="4" w:space="0" w:color="C0C0C0"/>
              <w:left w:val="single" w:sz="4" w:space="0" w:color="C0C0C0"/>
              <w:bottom w:val="single" w:sz="4" w:space="0" w:color="C0C0C0"/>
              <w:right w:val="single" w:sz="4" w:space="0" w:color="C0C0C0"/>
            </w:tcBorders>
            <w:shd w:val="clear" w:color="000000" w:fill="FFFFFF"/>
            <w:vAlign w:val="center"/>
          </w:tcPr>
          <w:p w:rsidR="00F47554" w:rsidRDefault="00F47554" w:rsidP="00F859B0">
            <w:pPr>
              <w:rPr>
                <w:rFonts w:ascii="Verdana" w:hAnsi="Verdana"/>
                <w:sz w:val="18"/>
              </w:rPr>
            </w:pPr>
            <w:r>
              <w:rPr>
                <w:rFonts w:ascii="Verdana" w:hAnsi="Verdana"/>
                <w:sz w:val="18"/>
              </w:rPr>
              <w:t>16/08/1983</w:t>
            </w:r>
          </w:p>
        </w:tc>
      </w:tr>
      <w:tr w:rsidR="00F47554" w:rsidTr="00F47554">
        <w:trPr>
          <w:trHeight w:val="509"/>
        </w:trPr>
        <w:tc>
          <w:tcPr>
            <w:tcW w:w="2504" w:type="dxa"/>
            <w:tcBorders>
              <w:top w:val="single" w:sz="4" w:space="0" w:color="C0C0C0"/>
              <w:left w:val="single" w:sz="4" w:space="0" w:color="C0C0C0"/>
              <w:bottom w:val="single" w:sz="4" w:space="0" w:color="C0C0C0"/>
              <w:right w:val="single" w:sz="4" w:space="0" w:color="C0C0C0"/>
            </w:tcBorders>
            <w:shd w:val="clear" w:color="000000" w:fill="FFFFFF"/>
            <w:vAlign w:val="center"/>
          </w:tcPr>
          <w:p w:rsidR="00F47554" w:rsidRDefault="00F47554" w:rsidP="00F859B0">
            <w:pPr>
              <w:rPr>
                <w:rFonts w:ascii="Verdana" w:hAnsi="Verdana"/>
                <w:b/>
                <w:sz w:val="18"/>
              </w:rPr>
            </w:pPr>
            <w:r>
              <w:rPr>
                <w:rFonts w:ascii="Verdana" w:hAnsi="Verdana"/>
                <w:b/>
                <w:sz w:val="18"/>
              </w:rPr>
              <w:t>Nationality</w:t>
            </w:r>
          </w:p>
        </w:tc>
        <w:tc>
          <w:tcPr>
            <w:tcW w:w="7135" w:type="dxa"/>
            <w:tcBorders>
              <w:top w:val="single" w:sz="4" w:space="0" w:color="C0C0C0"/>
              <w:left w:val="single" w:sz="4" w:space="0" w:color="C0C0C0"/>
              <w:bottom w:val="single" w:sz="4" w:space="0" w:color="C0C0C0"/>
              <w:right w:val="single" w:sz="4" w:space="0" w:color="C0C0C0"/>
            </w:tcBorders>
            <w:shd w:val="clear" w:color="000000" w:fill="FFFFFF"/>
            <w:vAlign w:val="center"/>
          </w:tcPr>
          <w:p w:rsidR="00F47554" w:rsidRDefault="00F47554" w:rsidP="00F859B0">
            <w:pPr>
              <w:rPr>
                <w:rFonts w:ascii="Verdana" w:hAnsi="Verdana"/>
                <w:sz w:val="18"/>
              </w:rPr>
            </w:pPr>
            <w:r>
              <w:rPr>
                <w:rFonts w:ascii="Verdana" w:hAnsi="Verdana"/>
                <w:sz w:val="18"/>
              </w:rPr>
              <w:t>Indian</w:t>
            </w:r>
          </w:p>
        </w:tc>
      </w:tr>
      <w:tr w:rsidR="00F47554" w:rsidTr="00F47554">
        <w:trPr>
          <w:trHeight w:val="610"/>
        </w:trPr>
        <w:tc>
          <w:tcPr>
            <w:tcW w:w="2504" w:type="dxa"/>
            <w:tcBorders>
              <w:top w:val="single" w:sz="4" w:space="0" w:color="C0C0C0"/>
              <w:left w:val="single" w:sz="4" w:space="0" w:color="C0C0C0"/>
              <w:bottom w:val="single" w:sz="4" w:space="0" w:color="C0C0C0"/>
              <w:right w:val="single" w:sz="4" w:space="0" w:color="C0C0C0"/>
            </w:tcBorders>
            <w:shd w:val="clear" w:color="000000" w:fill="FFFFFF"/>
            <w:vAlign w:val="center"/>
          </w:tcPr>
          <w:p w:rsidR="00F47554" w:rsidRDefault="00F47554" w:rsidP="00F859B0">
            <w:pPr>
              <w:rPr>
                <w:rFonts w:ascii="Verdana" w:hAnsi="Verdana"/>
                <w:b/>
                <w:sz w:val="18"/>
              </w:rPr>
            </w:pPr>
            <w:r>
              <w:rPr>
                <w:rFonts w:ascii="Verdana" w:hAnsi="Verdana"/>
                <w:b/>
                <w:sz w:val="18"/>
              </w:rPr>
              <w:t>Languages Known</w:t>
            </w:r>
          </w:p>
        </w:tc>
        <w:tc>
          <w:tcPr>
            <w:tcW w:w="7135" w:type="dxa"/>
            <w:tcBorders>
              <w:top w:val="single" w:sz="4" w:space="0" w:color="C0C0C0"/>
              <w:left w:val="single" w:sz="4" w:space="0" w:color="C0C0C0"/>
              <w:bottom w:val="single" w:sz="4" w:space="0" w:color="C0C0C0"/>
              <w:right w:val="single" w:sz="4" w:space="0" w:color="C0C0C0"/>
            </w:tcBorders>
            <w:shd w:val="clear" w:color="000000" w:fill="FFFFFF"/>
            <w:vAlign w:val="center"/>
          </w:tcPr>
          <w:p w:rsidR="00F47554" w:rsidRDefault="00F47554" w:rsidP="00F859B0">
            <w:pPr>
              <w:rPr>
                <w:rFonts w:ascii="Verdana" w:hAnsi="Verdana"/>
                <w:sz w:val="18"/>
                <w:szCs w:val="18"/>
              </w:rPr>
            </w:pPr>
            <w:r>
              <w:rPr>
                <w:rFonts w:ascii="Verdana" w:hAnsi="Verdana"/>
                <w:sz w:val="18"/>
                <w:szCs w:val="18"/>
              </w:rPr>
              <w:t>Malayalam, English, Hindi &amp; Tamil.</w:t>
            </w:r>
          </w:p>
        </w:tc>
      </w:tr>
      <w:tr w:rsidR="00F47554" w:rsidTr="00F47554">
        <w:trPr>
          <w:trHeight w:val="484"/>
        </w:trPr>
        <w:tc>
          <w:tcPr>
            <w:tcW w:w="2504" w:type="dxa"/>
            <w:tcBorders>
              <w:top w:val="single" w:sz="4" w:space="0" w:color="C0C0C0"/>
              <w:left w:val="single" w:sz="4" w:space="0" w:color="C0C0C0"/>
              <w:bottom w:val="single" w:sz="4" w:space="0" w:color="C0C0C0"/>
              <w:right w:val="single" w:sz="4" w:space="0" w:color="C0C0C0"/>
            </w:tcBorders>
            <w:shd w:val="clear" w:color="000000" w:fill="FFFFFF"/>
            <w:vAlign w:val="center"/>
          </w:tcPr>
          <w:p w:rsidR="00F47554" w:rsidRDefault="00F47554" w:rsidP="00F859B0">
            <w:pPr>
              <w:rPr>
                <w:rFonts w:ascii="Verdana" w:hAnsi="Verdana"/>
                <w:b/>
                <w:sz w:val="18"/>
              </w:rPr>
            </w:pPr>
            <w:r>
              <w:rPr>
                <w:rFonts w:ascii="Verdana" w:hAnsi="Verdana"/>
                <w:b/>
                <w:color w:val="000000"/>
                <w:sz w:val="18"/>
                <w:szCs w:val="18"/>
              </w:rPr>
              <w:t xml:space="preserve">Marital Status </w:t>
            </w:r>
          </w:p>
        </w:tc>
        <w:tc>
          <w:tcPr>
            <w:tcW w:w="7135" w:type="dxa"/>
            <w:tcBorders>
              <w:top w:val="single" w:sz="4" w:space="0" w:color="C0C0C0"/>
              <w:left w:val="single" w:sz="4" w:space="0" w:color="C0C0C0"/>
              <w:bottom w:val="single" w:sz="4" w:space="0" w:color="C0C0C0"/>
              <w:right w:val="single" w:sz="4" w:space="0" w:color="C0C0C0"/>
            </w:tcBorders>
            <w:shd w:val="clear" w:color="000000" w:fill="FFFFFF"/>
            <w:vAlign w:val="center"/>
          </w:tcPr>
          <w:p w:rsidR="00F47554" w:rsidRDefault="00F47554" w:rsidP="00F859B0">
            <w:pPr>
              <w:rPr>
                <w:rFonts w:ascii="Verdana" w:hAnsi="Verdana"/>
                <w:sz w:val="18"/>
              </w:rPr>
            </w:pPr>
            <w:r>
              <w:rPr>
                <w:rFonts w:ascii="Verdana" w:hAnsi="Verdana"/>
                <w:sz w:val="18"/>
              </w:rPr>
              <w:t>Single</w:t>
            </w:r>
          </w:p>
        </w:tc>
      </w:tr>
      <w:tr w:rsidR="00F47554" w:rsidTr="00F47554">
        <w:trPr>
          <w:trHeight w:val="472"/>
        </w:trPr>
        <w:tc>
          <w:tcPr>
            <w:tcW w:w="2504" w:type="dxa"/>
            <w:tcBorders>
              <w:top w:val="single" w:sz="4" w:space="0" w:color="C0C0C0"/>
              <w:left w:val="single" w:sz="4" w:space="0" w:color="C0C0C0"/>
              <w:bottom w:val="single" w:sz="4" w:space="0" w:color="C0C0C0"/>
              <w:right w:val="single" w:sz="4" w:space="0" w:color="C0C0C0"/>
            </w:tcBorders>
            <w:shd w:val="clear" w:color="000000" w:fill="FFFFFF"/>
            <w:vAlign w:val="center"/>
          </w:tcPr>
          <w:p w:rsidR="00F47554" w:rsidRDefault="00F47554" w:rsidP="00F859B0">
            <w:pPr>
              <w:rPr>
                <w:rFonts w:ascii="Verdana" w:hAnsi="Verdana"/>
                <w:b/>
                <w:color w:val="000000"/>
                <w:sz w:val="18"/>
                <w:szCs w:val="18"/>
              </w:rPr>
            </w:pPr>
            <w:r>
              <w:rPr>
                <w:rFonts w:ascii="Verdana" w:hAnsi="Verdana"/>
                <w:b/>
                <w:sz w:val="18"/>
                <w:szCs w:val="18"/>
              </w:rPr>
              <w:t>Gender</w:t>
            </w:r>
          </w:p>
        </w:tc>
        <w:tc>
          <w:tcPr>
            <w:tcW w:w="7135" w:type="dxa"/>
            <w:tcBorders>
              <w:top w:val="single" w:sz="4" w:space="0" w:color="C0C0C0"/>
              <w:left w:val="single" w:sz="4" w:space="0" w:color="C0C0C0"/>
              <w:bottom w:val="single" w:sz="4" w:space="0" w:color="C0C0C0"/>
              <w:right w:val="single" w:sz="4" w:space="0" w:color="C0C0C0"/>
            </w:tcBorders>
            <w:shd w:val="clear" w:color="000000" w:fill="FFFFFF"/>
            <w:vAlign w:val="center"/>
          </w:tcPr>
          <w:p w:rsidR="00F47554" w:rsidRDefault="00F47554" w:rsidP="00F859B0">
            <w:pPr>
              <w:rPr>
                <w:rFonts w:ascii="Verdana" w:hAnsi="Verdana"/>
                <w:sz w:val="18"/>
                <w:szCs w:val="18"/>
              </w:rPr>
            </w:pPr>
            <w:r>
              <w:rPr>
                <w:rFonts w:ascii="Verdana" w:hAnsi="Verdana"/>
                <w:sz w:val="18"/>
                <w:szCs w:val="18"/>
              </w:rPr>
              <w:t>Male</w:t>
            </w:r>
          </w:p>
        </w:tc>
      </w:tr>
      <w:tr w:rsidR="00F47554" w:rsidTr="00F47554">
        <w:trPr>
          <w:trHeight w:val="331"/>
        </w:trPr>
        <w:tc>
          <w:tcPr>
            <w:tcW w:w="2504" w:type="dxa"/>
            <w:tcBorders>
              <w:top w:val="single" w:sz="4" w:space="0" w:color="C0C0C0"/>
              <w:left w:val="single" w:sz="4" w:space="0" w:color="C0C0C0"/>
              <w:bottom w:val="single" w:sz="4" w:space="0" w:color="C0C0C0"/>
              <w:right w:val="single" w:sz="4" w:space="0" w:color="C0C0C0"/>
            </w:tcBorders>
            <w:shd w:val="clear" w:color="000000" w:fill="FFFFFF"/>
            <w:vAlign w:val="center"/>
          </w:tcPr>
          <w:p w:rsidR="00F47554" w:rsidRDefault="00F47554" w:rsidP="00F859B0">
            <w:pPr>
              <w:rPr>
                <w:rFonts w:ascii="Verdana" w:hAnsi="Verdana"/>
                <w:b/>
                <w:sz w:val="18"/>
                <w:szCs w:val="18"/>
              </w:rPr>
            </w:pPr>
            <w:r>
              <w:rPr>
                <w:rFonts w:ascii="Verdana" w:hAnsi="Verdana"/>
                <w:b/>
                <w:sz w:val="18"/>
                <w:szCs w:val="18"/>
              </w:rPr>
              <w:t>Address</w:t>
            </w:r>
          </w:p>
        </w:tc>
        <w:tc>
          <w:tcPr>
            <w:tcW w:w="7135" w:type="dxa"/>
            <w:tcBorders>
              <w:top w:val="single" w:sz="4" w:space="0" w:color="C0C0C0"/>
              <w:left w:val="single" w:sz="4" w:space="0" w:color="C0C0C0"/>
              <w:bottom w:val="single" w:sz="4" w:space="0" w:color="C0C0C0"/>
              <w:right w:val="single" w:sz="4" w:space="0" w:color="C0C0C0"/>
            </w:tcBorders>
            <w:shd w:val="clear" w:color="000000" w:fill="FFFFFF"/>
            <w:vAlign w:val="center"/>
          </w:tcPr>
          <w:p w:rsidR="00F47554" w:rsidRDefault="00F47554" w:rsidP="00F859B0">
            <w:pPr>
              <w:rPr>
                <w:rFonts w:ascii="Verdana" w:hAnsi="Verdana"/>
                <w:b/>
                <w:sz w:val="18"/>
                <w:szCs w:val="18"/>
              </w:rPr>
            </w:pPr>
            <w:r>
              <w:rPr>
                <w:rFonts w:ascii="Verdana" w:hAnsi="Verdana"/>
                <w:b/>
                <w:sz w:val="18"/>
                <w:szCs w:val="18"/>
              </w:rPr>
              <w:t>Vattamalaputhenpura(H),</w:t>
            </w:r>
          </w:p>
          <w:p w:rsidR="00F47554" w:rsidRDefault="00F47554" w:rsidP="00F859B0">
            <w:pPr>
              <w:rPr>
                <w:rFonts w:ascii="Verdana" w:hAnsi="Verdana"/>
                <w:b/>
                <w:sz w:val="18"/>
                <w:szCs w:val="18"/>
              </w:rPr>
            </w:pPr>
            <w:r>
              <w:rPr>
                <w:rFonts w:ascii="Verdana" w:hAnsi="Verdana"/>
                <w:b/>
                <w:sz w:val="18"/>
                <w:szCs w:val="18"/>
              </w:rPr>
              <w:t>Lakkattoor P.O,</w:t>
            </w:r>
          </w:p>
          <w:p w:rsidR="00F47554" w:rsidRDefault="00F47554" w:rsidP="00F859B0">
            <w:pPr>
              <w:rPr>
                <w:rFonts w:ascii="Verdana" w:hAnsi="Verdana"/>
                <w:b/>
                <w:sz w:val="18"/>
                <w:szCs w:val="18"/>
              </w:rPr>
            </w:pPr>
            <w:r>
              <w:rPr>
                <w:rFonts w:ascii="Verdana" w:hAnsi="Verdana"/>
                <w:b/>
                <w:sz w:val="18"/>
                <w:szCs w:val="18"/>
              </w:rPr>
              <w:t>Kottayam-686 502,</w:t>
            </w:r>
          </w:p>
          <w:p w:rsidR="00F47554" w:rsidRDefault="00F47554" w:rsidP="00F859B0">
            <w:pPr>
              <w:rPr>
                <w:rFonts w:ascii="Verdana" w:hAnsi="Verdana"/>
                <w:b/>
                <w:sz w:val="18"/>
                <w:szCs w:val="18"/>
              </w:rPr>
            </w:pPr>
            <w:r>
              <w:rPr>
                <w:rFonts w:ascii="Verdana" w:hAnsi="Verdana"/>
                <w:b/>
                <w:sz w:val="18"/>
                <w:szCs w:val="18"/>
              </w:rPr>
              <w:t>Kerala, India.</w:t>
            </w:r>
          </w:p>
        </w:tc>
      </w:tr>
      <w:tr w:rsidR="00F47554" w:rsidTr="00F47554">
        <w:trPr>
          <w:trHeight w:val="521"/>
        </w:trPr>
        <w:tc>
          <w:tcPr>
            <w:tcW w:w="2504" w:type="dxa"/>
            <w:tcBorders>
              <w:top w:val="single" w:sz="4" w:space="0" w:color="C0C0C0"/>
              <w:left w:val="single" w:sz="4" w:space="0" w:color="C0C0C0"/>
              <w:bottom w:val="single" w:sz="4" w:space="0" w:color="C0C0C0"/>
              <w:right w:val="single" w:sz="4" w:space="0" w:color="C0C0C0"/>
            </w:tcBorders>
            <w:shd w:val="clear" w:color="000000" w:fill="FFFFFF"/>
            <w:vAlign w:val="center"/>
          </w:tcPr>
          <w:p w:rsidR="00F47554" w:rsidRDefault="00F47554" w:rsidP="00F859B0">
            <w:pPr>
              <w:rPr>
                <w:rFonts w:ascii="Verdana" w:hAnsi="Verdana"/>
                <w:b/>
                <w:sz w:val="18"/>
                <w:szCs w:val="18"/>
              </w:rPr>
            </w:pPr>
            <w:r>
              <w:rPr>
                <w:rFonts w:ascii="Verdana" w:hAnsi="Verdana"/>
                <w:b/>
                <w:sz w:val="18"/>
                <w:szCs w:val="18"/>
              </w:rPr>
              <w:t>Passport No</w:t>
            </w:r>
          </w:p>
        </w:tc>
        <w:tc>
          <w:tcPr>
            <w:tcW w:w="7135" w:type="dxa"/>
            <w:tcBorders>
              <w:top w:val="single" w:sz="4" w:space="0" w:color="C0C0C0"/>
              <w:left w:val="single" w:sz="4" w:space="0" w:color="C0C0C0"/>
              <w:bottom w:val="single" w:sz="4" w:space="0" w:color="C0C0C0"/>
              <w:right w:val="single" w:sz="4" w:space="0" w:color="C0C0C0"/>
            </w:tcBorders>
            <w:shd w:val="clear" w:color="000000" w:fill="FFFFFF"/>
            <w:vAlign w:val="center"/>
          </w:tcPr>
          <w:p w:rsidR="00F47554" w:rsidRDefault="00F47554" w:rsidP="00F859B0">
            <w:pPr>
              <w:rPr>
                <w:rFonts w:ascii="Verdana" w:hAnsi="Verdana"/>
                <w:b/>
                <w:sz w:val="18"/>
                <w:szCs w:val="18"/>
              </w:rPr>
            </w:pPr>
            <w:r>
              <w:rPr>
                <w:rFonts w:ascii="Verdana" w:hAnsi="Verdana"/>
                <w:b/>
                <w:sz w:val="18"/>
                <w:szCs w:val="18"/>
              </w:rPr>
              <w:t>Z 5235731</w:t>
            </w:r>
          </w:p>
        </w:tc>
      </w:tr>
      <w:tr w:rsidR="00F47554" w:rsidTr="00F47554">
        <w:trPr>
          <w:trHeight w:val="331"/>
        </w:trPr>
        <w:tc>
          <w:tcPr>
            <w:tcW w:w="2504" w:type="dxa"/>
            <w:tcBorders>
              <w:top w:val="single" w:sz="4" w:space="0" w:color="C0C0C0"/>
              <w:left w:val="single" w:sz="4" w:space="0" w:color="C0C0C0"/>
              <w:bottom w:val="single" w:sz="4" w:space="0" w:color="C0C0C0"/>
              <w:right w:val="single" w:sz="4" w:space="0" w:color="C0C0C0"/>
            </w:tcBorders>
            <w:shd w:val="clear" w:color="000000" w:fill="FFFFFF"/>
            <w:vAlign w:val="center"/>
          </w:tcPr>
          <w:p w:rsidR="00F47554" w:rsidRDefault="00F47554" w:rsidP="00F859B0">
            <w:pPr>
              <w:rPr>
                <w:rFonts w:ascii="Verdana" w:hAnsi="Verdana"/>
                <w:b/>
                <w:sz w:val="18"/>
                <w:szCs w:val="18"/>
              </w:rPr>
            </w:pPr>
            <w:r>
              <w:rPr>
                <w:rFonts w:ascii="Verdana" w:hAnsi="Verdana"/>
                <w:b/>
                <w:sz w:val="18"/>
                <w:szCs w:val="18"/>
              </w:rPr>
              <w:t xml:space="preserve">Place of Issue </w:t>
            </w:r>
          </w:p>
        </w:tc>
        <w:tc>
          <w:tcPr>
            <w:tcW w:w="7135" w:type="dxa"/>
            <w:tcBorders>
              <w:top w:val="single" w:sz="4" w:space="0" w:color="C0C0C0"/>
              <w:left w:val="single" w:sz="4" w:space="0" w:color="C0C0C0"/>
              <w:bottom w:val="single" w:sz="4" w:space="0" w:color="C0C0C0"/>
              <w:right w:val="single" w:sz="4" w:space="0" w:color="C0C0C0"/>
            </w:tcBorders>
            <w:shd w:val="clear" w:color="000000" w:fill="FFFFFF"/>
            <w:vAlign w:val="center"/>
          </w:tcPr>
          <w:p w:rsidR="00F47554" w:rsidRDefault="00F47554" w:rsidP="00F859B0">
            <w:pPr>
              <w:rPr>
                <w:rFonts w:ascii="Verdana" w:hAnsi="Verdana"/>
                <w:b/>
                <w:sz w:val="18"/>
                <w:szCs w:val="18"/>
              </w:rPr>
            </w:pPr>
            <w:r>
              <w:rPr>
                <w:rFonts w:ascii="Verdana" w:hAnsi="Verdana"/>
                <w:b/>
                <w:sz w:val="18"/>
                <w:szCs w:val="18"/>
              </w:rPr>
              <w:t>Berhampore</w:t>
            </w:r>
          </w:p>
        </w:tc>
      </w:tr>
      <w:tr w:rsidR="00F47554" w:rsidTr="00F47554">
        <w:trPr>
          <w:trHeight w:val="331"/>
        </w:trPr>
        <w:tc>
          <w:tcPr>
            <w:tcW w:w="2504" w:type="dxa"/>
            <w:tcBorders>
              <w:top w:val="single" w:sz="4" w:space="0" w:color="C0C0C0"/>
              <w:left w:val="single" w:sz="4" w:space="0" w:color="C0C0C0"/>
              <w:bottom w:val="single" w:sz="4" w:space="0" w:color="C0C0C0"/>
              <w:right w:val="single" w:sz="4" w:space="0" w:color="C0C0C0"/>
            </w:tcBorders>
            <w:shd w:val="clear" w:color="000000" w:fill="FFFFFF"/>
            <w:vAlign w:val="center"/>
          </w:tcPr>
          <w:p w:rsidR="00F47554" w:rsidRDefault="00F47554" w:rsidP="00F859B0">
            <w:pPr>
              <w:rPr>
                <w:rFonts w:ascii="Verdana" w:hAnsi="Verdana"/>
                <w:b/>
                <w:sz w:val="18"/>
                <w:szCs w:val="18"/>
              </w:rPr>
            </w:pPr>
            <w:r>
              <w:rPr>
                <w:rFonts w:ascii="Verdana" w:hAnsi="Verdana"/>
                <w:b/>
                <w:sz w:val="18"/>
                <w:szCs w:val="18"/>
              </w:rPr>
              <w:t>Date of Issue</w:t>
            </w:r>
          </w:p>
        </w:tc>
        <w:tc>
          <w:tcPr>
            <w:tcW w:w="7135" w:type="dxa"/>
            <w:tcBorders>
              <w:top w:val="single" w:sz="4" w:space="0" w:color="C0C0C0"/>
              <w:left w:val="single" w:sz="4" w:space="0" w:color="C0C0C0"/>
              <w:bottom w:val="single" w:sz="4" w:space="0" w:color="C0C0C0"/>
              <w:right w:val="single" w:sz="4" w:space="0" w:color="C0C0C0"/>
            </w:tcBorders>
            <w:shd w:val="clear" w:color="000000" w:fill="FFFFFF"/>
            <w:vAlign w:val="center"/>
          </w:tcPr>
          <w:p w:rsidR="00F47554" w:rsidRDefault="00F47554" w:rsidP="00F859B0">
            <w:pPr>
              <w:rPr>
                <w:rFonts w:ascii="Verdana" w:hAnsi="Verdana"/>
                <w:b/>
                <w:sz w:val="18"/>
                <w:szCs w:val="18"/>
              </w:rPr>
            </w:pPr>
            <w:r>
              <w:rPr>
                <w:rFonts w:ascii="Verdana" w:hAnsi="Verdana"/>
                <w:b/>
                <w:sz w:val="18"/>
                <w:szCs w:val="18"/>
              </w:rPr>
              <w:t>08/05/2019</w:t>
            </w:r>
          </w:p>
        </w:tc>
      </w:tr>
      <w:tr w:rsidR="00F47554" w:rsidTr="00F47554">
        <w:trPr>
          <w:trHeight w:val="331"/>
        </w:trPr>
        <w:tc>
          <w:tcPr>
            <w:tcW w:w="2504" w:type="dxa"/>
            <w:tcBorders>
              <w:top w:val="single" w:sz="4" w:space="0" w:color="C0C0C0"/>
              <w:left w:val="single" w:sz="4" w:space="0" w:color="C0C0C0"/>
              <w:bottom w:val="single" w:sz="4" w:space="0" w:color="C0C0C0"/>
              <w:right w:val="single" w:sz="4" w:space="0" w:color="C0C0C0"/>
            </w:tcBorders>
            <w:shd w:val="clear" w:color="000000" w:fill="FFFFFF"/>
            <w:vAlign w:val="center"/>
          </w:tcPr>
          <w:p w:rsidR="00F47554" w:rsidRDefault="00F47554" w:rsidP="00F859B0">
            <w:pPr>
              <w:rPr>
                <w:rFonts w:ascii="Verdana" w:hAnsi="Verdana"/>
                <w:b/>
                <w:sz w:val="18"/>
                <w:szCs w:val="18"/>
              </w:rPr>
            </w:pPr>
            <w:r>
              <w:rPr>
                <w:rFonts w:ascii="Verdana" w:hAnsi="Verdana"/>
                <w:b/>
                <w:sz w:val="18"/>
                <w:szCs w:val="18"/>
              </w:rPr>
              <w:t>Date of Expiry</w:t>
            </w:r>
          </w:p>
        </w:tc>
        <w:tc>
          <w:tcPr>
            <w:tcW w:w="7135" w:type="dxa"/>
            <w:tcBorders>
              <w:top w:val="single" w:sz="4" w:space="0" w:color="C0C0C0"/>
              <w:left w:val="single" w:sz="4" w:space="0" w:color="C0C0C0"/>
              <w:bottom w:val="single" w:sz="4" w:space="0" w:color="C0C0C0"/>
              <w:right w:val="single" w:sz="4" w:space="0" w:color="C0C0C0"/>
            </w:tcBorders>
            <w:shd w:val="clear" w:color="000000" w:fill="FFFFFF"/>
            <w:vAlign w:val="center"/>
          </w:tcPr>
          <w:p w:rsidR="00F47554" w:rsidRDefault="00F47554" w:rsidP="00F859B0">
            <w:pPr>
              <w:rPr>
                <w:rFonts w:ascii="Verdana" w:hAnsi="Verdana"/>
                <w:b/>
                <w:sz w:val="18"/>
                <w:szCs w:val="18"/>
              </w:rPr>
            </w:pPr>
            <w:r>
              <w:rPr>
                <w:rFonts w:ascii="Verdana" w:hAnsi="Verdana"/>
                <w:b/>
                <w:sz w:val="18"/>
                <w:szCs w:val="18"/>
              </w:rPr>
              <w:t>07/05/2029</w:t>
            </w:r>
          </w:p>
        </w:tc>
      </w:tr>
    </w:tbl>
    <w:p w:rsidR="00821CB8" w:rsidRDefault="00821CB8">
      <w:pPr>
        <w:pStyle w:val="BodyText"/>
        <w:rPr>
          <w:rFonts w:ascii="Times New Roman"/>
          <w:b w:val="0"/>
          <w:sz w:val="20"/>
        </w:rPr>
      </w:pPr>
    </w:p>
    <w:p w:rsidR="00821CB8" w:rsidRDefault="00821CB8">
      <w:pPr>
        <w:pStyle w:val="BodyText"/>
        <w:rPr>
          <w:rFonts w:ascii="Times New Roman"/>
          <w:b w:val="0"/>
          <w:sz w:val="20"/>
        </w:rPr>
      </w:pPr>
    </w:p>
    <w:p w:rsidR="00821CB8" w:rsidRDefault="00821CB8">
      <w:pPr>
        <w:pStyle w:val="BodyText"/>
        <w:rPr>
          <w:rFonts w:ascii="Times New Roman"/>
          <w:b w:val="0"/>
          <w:sz w:val="20"/>
        </w:rPr>
      </w:pPr>
    </w:p>
    <w:p w:rsidR="00821CB8" w:rsidRDefault="00821CB8">
      <w:pPr>
        <w:pStyle w:val="BodyText"/>
        <w:rPr>
          <w:rFonts w:ascii="Times New Roman"/>
          <w:b w:val="0"/>
          <w:sz w:val="20"/>
        </w:rPr>
      </w:pPr>
    </w:p>
    <w:p w:rsidR="00821CB8" w:rsidRDefault="00821CB8">
      <w:pPr>
        <w:pStyle w:val="BodyText"/>
        <w:spacing w:before="4"/>
        <w:rPr>
          <w:rFonts w:ascii="Times New Roman"/>
          <w:b w:val="0"/>
          <w:sz w:val="14"/>
        </w:rPr>
      </w:pPr>
    </w:p>
    <w:p w:rsidR="00821CB8" w:rsidRDefault="00821CB8">
      <w:pPr>
        <w:spacing w:line="268" w:lineRule="exact"/>
        <w:rPr>
          <w:rFonts w:ascii="Verdana"/>
        </w:rPr>
        <w:sectPr w:rsidR="00821CB8">
          <w:pgSz w:w="11910" w:h="16840"/>
          <w:pgMar w:top="1580" w:right="460" w:bottom="280" w:left="1060" w:header="720" w:footer="720" w:gutter="0"/>
          <w:cols w:space="720"/>
        </w:sectPr>
      </w:pPr>
    </w:p>
    <w:p w:rsidR="00821CB8" w:rsidRDefault="00821CB8">
      <w:pPr>
        <w:pStyle w:val="BodyText"/>
        <w:rPr>
          <w:rFonts w:ascii="Times New Roman"/>
          <w:b w:val="0"/>
          <w:sz w:val="19"/>
        </w:rPr>
      </w:pPr>
    </w:p>
    <w:tbl>
      <w:tblPr>
        <w:tblW w:w="0" w:type="auto"/>
        <w:tblInd w:w="289"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0" w:type="dxa"/>
          <w:right w:w="0" w:type="dxa"/>
        </w:tblCellMar>
        <w:tblLook w:val="01E0"/>
      </w:tblPr>
      <w:tblGrid>
        <w:gridCol w:w="2936"/>
        <w:gridCol w:w="3317"/>
        <w:gridCol w:w="3416"/>
      </w:tblGrid>
      <w:tr w:rsidR="00821CB8" w:rsidTr="009F56BE">
        <w:trPr>
          <w:trHeight w:val="482"/>
        </w:trPr>
        <w:tc>
          <w:tcPr>
            <w:tcW w:w="2936" w:type="dxa"/>
            <w:shd w:val="clear" w:color="auto" w:fill="009DD9" w:themeFill="accent2"/>
          </w:tcPr>
          <w:p w:rsidR="00821CB8" w:rsidRDefault="00F85B19">
            <w:pPr>
              <w:pStyle w:val="TableParagraph"/>
              <w:spacing w:before="131"/>
              <w:ind w:left="107"/>
              <w:rPr>
                <w:rFonts w:ascii="Verdana"/>
                <w:b/>
                <w:sz w:val="18"/>
              </w:rPr>
            </w:pPr>
            <w:r>
              <w:rPr>
                <w:rFonts w:ascii="Verdana"/>
                <w:b/>
                <w:color w:val="FFFFFF"/>
                <w:sz w:val="18"/>
              </w:rPr>
              <w:t>Work Experience</w:t>
            </w:r>
          </w:p>
        </w:tc>
        <w:tc>
          <w:tcPr>
            <w:tcW w:w="6733" w:type="dxa"/>
            <w:gridSpan w:val="2"/>
            <w:tcBorders>
              <w:top w:val="nil"/>
              <w:bottom w:val="single" w:sz="4" w:space="0" w:color="C0C0C0"/>
              <w:right w:val="nil"/>
            </w:tcBorders>
          </w:tcPr>
          <w:p w:rsidR="00821CB8" w:rsidRDefault="00821CB8">
            <w:pPr>
              <w:pStyle w:val="TableParagraph"/>
              <w:rPr>
                <w:rFonts w:ascii="Times New Roman"/>
                <w:sz w:val="18"/>
              </w:rPr>
            </w:pPr>
          </w:p>
        </w:tc>
      </w:tr>
      <w:tr w:rsidR="009D1FE6">
        <w:trPr>
          <w:trHeight w:val="1396"/>
        </w:trPr>
        <w:tc>
          <w:tcPr>
            <w:tcW w:w="2936" w:type="dxa"/>
            <w:tcBorders>
              <w:left w:val="single" w:sz="4" w:space="0" w:color="C0C0C0"/>
              <w:bottom w:val="single" w:sz="4" w:space="0" w:color="C0C0C0"/>
              <w:right w:val="single" w:sz="4" w:space="0" w:color="C0C0C0"/>
            </w:tcBorders>
          </w:tcPr>
          <w:p w:rsidR="009D1FE6" w:rsidRDefault="009D1FE6" w:rsidP="00917A4F">
            <w:pPr>
              <w:pStyle w:val="TableParagraph"/>
              <w:rPr>
                <w:rFonts w:ascii="Verdana" w:hAnsi="Verdana"/>
                <w:b/>
              </w:rPr>
            </w:pPr>
          </w:p>
          <w:p w:rsidR="009D1FE6" w:rsidRPr="009D1FE6" w:rsidRDefault="009D1FE6" w:rsidP="00917A4F">
            <w:pPr>
              <w:pStyle w:val="TableParagraph"/>
              <w:rPr>
                <w:rFonts w:ascii="Verdana" w:hAnsi="Verdana"/>
              </w:rPr>
            </w:pPr>
            <w:r w:rsidRPr="009D1FE6">
              <w:rPr>
                <w:rFonts w:ascii="Verdana" w:hAnsi="Verdana"/>
                <w:b/>
              </w:rPr>
              <w:t>Aegis Logistics Ltd</w:t>
            </w:r>
            <w:r w:rsidRPr="009D1FE6">
              <w:rPr>
                <w:rFonts w:ascii="Verdana" w:hAnsi="Verdana"/>
              </w:rPr>
              <w:t>.</w:t>
            </w:r>
          </w:p>
          <w:p w:rsidR="009D1FE6" w:rsidRPr="009D1FE6" w:rsidRDefault="009D1FE6" w:rsidP="00917A4F">
            <w:pPr>
              <w:pStyle w:val="TableParagraph"/>
              <w:rPr>
                <w:rFonts w:ascii="Verdana" w:hAnsi="Verdana"/>
              </w:rPr>
            </w:pPr>
            <w:r w:rsidRPr="009D1FE6">
              <w:rPr>
                <w:rFonts w:ascii="Verdana" w:hAnsi="Verdana"/>
              </w:rPr>
              <w:t>Aegis LPG Terminal – Kandla /Gujarat</w:t>
            </w:r>
          </w:p>
        </w:tc>
        <w:tc>
          <w:tcPr>
            <w:tcW w:w="3317" w:type="dxa"/>
            <w:tcBorders>
              <w:top w:val="single" w:sz="4" w:space="0" w:color="C0C0C0"/>
              <w:left w:val="single" w:sz="4" w:space="0" w:color="C0C0C0"/>
              <w:bottom w:val="single" w:sz="4" w:space="0" w:color="C0C0C0"/>
              <w:right w:val="single" w:sz="4" w:space="0" w:color="C0C0C0"/>
            </w:tcBorders>
          </w:tcPr>
          <w:p w:rsidR="009D1FE6" w:rsidRDefault="009D1FE6" w:rsidP="00917A4F">
            <w:pPr>
              <w:pStyle w:val="TableParagraph"/>
              <w:spacing w:before="7"/>
              <w:rPr>
                <w:rFonts w:ascii="Verdana" w:hAnsi="Verdana"/>
                <w:b/>
              </w:rPr>
            </w:pPr>
          </w:p>
          <w:p w:rsidR="009D1FE6" w:rsidRPr="009D1FE6" w:rsidRDefault="009D1FE6" w:rsidP="00917A4F">
            <w:pPr>
              <w:pStyle w:val="TableParagraph"/>
              <w:spacing w:before="7"/>
              <w:rPr>
                <w:rFonts w:ascii="Verdana" w:hAnsi="Verdana"/>
              </w:rPr>
            </w:pPr>
            <w:r w:rsidRPr="009D1FE6">
              <w:rPr>
                <w:rFonts w:ascii="Verdana" w:hAnsi="Verdana"/>
                <w:b/>
              </w:rPr>
              <w:t xml:space="preserve">Sr : Instrumentation Engineer </w:t>
            </w:r>
            <w:r w:rsidRPr="009D1FE6">
              <w:rPr>
                <w:rFonts w:ascii="Verdana" w:hAnsi="Verdana"/>
              </w:rPr>
              <w:t>(Construction &amp; Commissioning)</w:t>
            </w:r>
          </w:p>
        </w:tc>
        <w:tc>
          <w:tcPr>
            <w:tcW w:w="3416" w:type="dxa"/>
            <w:tcBorders>
              <w:top w:val="single" w:sz="4" w:space="0" w:color="C0C0C0"/>
              <w:left w:val="single" w:sz="4" w:space="0" w:color="C0C0C0"/>
              <w:bottom w:val="single" w:sz="4" w:space="0" w:color="C0C0C0"/>
              <w:right w:val="single" w:sz="4" w:space="0" w:color="C0C0C0"/>
            </w:tcBorders>
          </w:tcPr>
          <w:p w:rsidR="009D1FE6" w:rsidRDefault="009D1FE6" w:rsidP="00917A4F">
            <w:pPr>
              <w:pStyle w:val="TableParagraph"/>
              <w:rPr>
                <w:rFonts w:ascii="Verdana" w:hAnsi="Verdana"/>
              </w:rPr>
            </w:pPr>
          </w:p>
          <w:p w:rsidR="009D1FE6" w:rsidRDefault="009D1FE6" w:rsidP="00917A4F">
            <w:pPr>
              <w:pStyle w:val="TableParagraph"/>
              <w:rPr>
                <w:rFonts w:ascii="Verdana" w:hAnsi="Verdana"/>
              </w:rPr>
            </w:pPr>
          </w:p>
          <w:p w:rsidR="009D1FE6" w:rsidRPr="009D1FE6" w:rsidRDefault="009D1FE6" w:rsidP="00917A4F">
            <w:pPr>
              <w:pStyle w:val="TableParagraph"/>
              <w:rPr>
                <w:rFonts w:ascii="Verdana" w:hAnsi="Verdana"/>
              </w:rPr>
            </w:pPr>
            <w:r w:rsidRPr="009D1FE6">
              <w:rPr>
                <w:rFonts w:ascii="Verdana" w:hAnsi="Verdana"/>
              </w:rPr>
              <w:t>January 2020 to Till Date</w:t>
            </w:r>
          </w:p>
        </w:tc>
      </w:tr>
      <w:tr w:rsidR="00821CB8">
        <w:trPr>
          <w:trHeight w:val="1396"/>
        </w:trPr>
        <w:tc>
          <w:tcPr>
            <w:tcW w:w="2936" w:type="dxa"/>
            <w:tcBorders>
              <w:left w:val="single" w:sz="4" w:space="0" w:color="C0C0C0"/>
              <w:bottom w:val="single" w:sz="4" w:space="0" w:color="C0C0C0"/>
              <w:right w:val="single" w:sz="4" w:space="0" w:color="C0C0C0"/>
            </w:tcBorders>
          </w:tcPr>
          <w:p w:rsidR="00821CB8" w:rsidRPr="009D1FE6" w:rsidRDefault="00821CB8" w:rsidP="00917A4F">
            <w:pPr>
              <w:pStyle w:val="TableParagraph"/>
              <w:rPr>
                <w:rFonts w:ascii="Verdana" w:hAnsi="Verdana"/>
              </w:rPr>
            </w:pPr>
          </w:p>
          <w:p w:rsidR="009D1FE6" w:rsidRDefault="009D1FE6" w:rsidP="00917A4F">
            <w:pPr>
              <w:pStyle w:val="TableParagraph"/>
              <w:ind w:left="107" w:right="245"/>
              <w:rPr>
                <w:rFonts w:ascii="Verdana" w:hAnsi="Verdana"/>
                <w:b/>
              </w:rPr>
            </w:pPr>
          </w:p>
          <w:p w:rsidR="00821CB8" w:rsidRPr="009D1FE6" w:rsidRDefault="0073451E" w:rsidP="00917A4F">
            <w:pPr>
              <w:pStyle w:val="TableParagraph"/>
              <w:ind w:left="107" w:right="245"/>
              <w:rPr>
                <w:rFonts w:ascii="Verdana" w:hAnsi="Verdana"/>
                <w:b/>
              </w:rPr>
            </w:pPr>
            <w:r w:rsidRPr="009D1FE6">
              <w:rPr>
                <w:rFonts w:ascii="Verdana" w:hAnsi="Verdana"/>
                <w:b/>
              </w:rPr>
              <w:t>Ion Exchange</w:t>
            </w:r>
            <w:r w:rsidR="00C02D70">
              <w:rPr>
                <w:rFonts w:ascii="Verdana" w:hAnsi="Verdana"/>
                <w:b/>
              </w:rPr>
              <w:t xml:space="preserve"> Projects &amp; Engineering</w:t>
            </w:r>
            <w:r w:rsidRPr="009D1FE6">
              <w:rPr>
                <w:rFonts w:ascii="Verdana" w:hAnsi="Verdana"/>
                <w:b/>
              </w:rPr>
              <w:t xml:space="preserve"> Ltd. Mumbai</w:t>
            </w:r>
          </w:p>
        </w:tc>
        <w:tc>
          <w:tcPr>
            <w:tcW w:w="3317" w:type="dxa"/>
            <w:tcBorders>
              <w:top w:val="single" w:sz="4" w:space="0" w:color="C0C0C0"/>
              <w:left w:val="single" w:sz="4" w:space="0" w:color="C0C0C0"/>
              <w:bottom w:val="single" w:sz="4" w:space="0" w:color="C0C0C0"/>
              <w:right w:val="single" w:sz="4" w:space="0" w:color="C0C0C0"/>
            </w:tcBorders>
          </w:tcPr>
          <w:p w:rsidR="00821CB8" w:rsidRPr="009D1FE6" w:rsidRDefault="00821CB8" w:rsidP="00917A4F">
            <w:pPr>
              <w:pStyle w:val="TableParagraph"/>
              <w:spacing w:before="7"/>
              <w:rPr>
                <w:rFonts w:ascii="Verdana" w:hAnsi="Verdana"/>
              </w:rPr>
            </w:pPr>
          </w:p>
          <w:p w:rsidR="00821CB8" w:rsidRPr="009D1FE6" w:rsidRDefault="0073451E" w:rsidP="00917A4F">
            <w:pPr>
              <w:pStyle w:val="TableParagraph"/>
              <w:ind w:left="191" w:right="181"/>
              <w:rPr>
                <w:rFonts w:ascii="Verdana" w:hAnsi="Verdana"/>
              </w:rPr>
            </w:pPr>
            <w:r w:rsidRPr="009D1FE6">
              <w:rPr>
                <w:rFonts w:ascii="Verdana" w:hAnsi="Verdana"/>
                <w:b/>
              </w:rPr>
              <w:t xml:space="preserve">Sr : </w:t>
            </w:r>
            <w:r w:rsidR="00F85B19" w:rsidRPr="009D1FE6">
              <w:rPr>
                <w:rFonts w:ascii="Verdana" w:hAnsi="Verdana"/>
                <w:b/>
              </w:rPr>
              <w:t xml:space="preserve">Instrumentation Engineer </w:t>
            </w:r>
            <w:r w:rsidR="00F85B19" w:rsidRPr="009D1FE6">
              <w:rPr>
                <w:rFonts w:ascii="Verdana" w:hAnsi="Verdana"/>
              </w:rPr>
              <w:t>(Construction &amp; Commissioning)</w:t>
            </w:r>
          </w:p>
        </w:tc>
        <w:tc>
          <w:tcPr>
            <w:tcW w:w="3416" w:type="dxa"/>
            <w:tcBorders>
              <w:top w:val="single" w:sz="4" w:space="0" w:color="C0C0C0"/>
              <w:left w:val="single" w:sz="4" w:space="0" w:color="C0C0C0"/>
              <w:bottom w:val="single" w:sz="4" w:space="0" w:color="C0C0C0"/>
              <w:right w:val="single" w:sz="4" w:space="0" w:color="C0C0C0"/>
            </w:tcBorders>
          </w:tcPr>
          <w:p w:rsidR="00821CB8" w:rsidRPr="009D1FE6" w:rsidRDefault="00821CB8" w:rsidP="00917A4F">
            <w:pPr>
              <w:pStyle w:val="TableParagraph"/>
              <w:rPr>
                <w:rFonts w:ascii="Verdana" w:hAnsi="Verdana"/>
              </w:rPr>
            </w:pPr>
          </w:p>
          <w:p w:rsidR="00821CB8" w:rsidRPr="009D1FE6" w:rsidRDefault="0073451E" w:rsidP="00917A4F">
            <w:pPr>
              <w:pStyle w:val="TableParagraph"/>
              <w:spacing w:before="150"/>
              <w:rPr>
                <w:rFonts w:ascii="Verdana" w:hAnsi="Verdana"/>
              </w:rPr>
            </w:pPr>
            <w:r w:rsidRPr="009D1FE6">
              <w:rPr>
                <w:rFonts w:ascii="Verdana" w:hAnsi="Verdana"/>
              </w:rPr>
              <w:t xml:space="preserve">November 2018 to </w:t>
            </w:r>
            <w:r w:rsidR="007D7F4C" w:rsidRPr="009D1FE6">
              <w:rPr>
                <w:rFonts w:ascii="Verdana" w:hAnsi="Verdana"/>
              </w:rPr>
              <w:t>December 2019</w:t>
            </w:r>
          </w:p>
        </w:tc>
      </w:tr>
      <w:tr w:rsidR="00821CB8">
        <w:trPr>
          <w:trHeight w:val="1440"/>
        </w:trPr>
        <w:tc>
          <w:tcPr>
            <w:tcW w:w="2936" w:type="dxa"/>
            <w:tcBorders>
              <w:top w:val="single" w:sz="4" w:space="0" w:color="C0C0C0"/>
              <w:left w:val="single" w:sz="4" w:space="0" w:color="C0C0C0"/>
              <w:bottom w:val="single" w:sz="4" w:space="0" w:color="C0C0C0"/>
              <w:right w:val="single" w:sz="4" w:space="0" w:color="C0C0C0"/>
            </w:tcBorders>
          </w:tcPr>
          <w:p w:rsidR="00821CB8" w:rsidRPr="009D1FE6" w:rsidRDefault="00821CB8" w:rsidP="00917A4F">
            <w:pPr>
              <w:pStyle w:val="TableParagraph"/>
              <w:rPr>
                <w:rFonts w:ascii="Verdana" w:hAnsi="Verdana"/>
              </w:rPr>
            </w:pPr>
          </w:p>
          <w:p w:rsidR="00821CB8" w:rsidRPr="009D1FE6" w:rsidRDefault="0073451E" w:rsidP="00917A4F">
            <w:pPr>
              <w:pStyle w:val="TableParagraph"/>
              <w:spacing w:before="1"/>
              <w:ind w:right="384"/>
              <w:rPr>
                <w:rFonts w:ascii="Verdana" w:hAnsi="Verdana"/>
                <w:b/>
              </w:rPr>
            </w:pPr>
            <w:r w:rsidRPr="009D1FE6">
              <w:rPr>
                <w:rFonts w:ascii="Verdana" w:hAnsi="Verdana"/>
                <w:b/>
              </w:rPr>
              <w:t xml:space="preserve">Mundra (Adani) LPG Terminal Pvt Ltd </w:t>
            </w:r>
            <w:r w:rsidR="001310F3" w:rsidRPr="009D1FE6">
              <w:rPr>
                <w:rFonts w:ascii="Verdana" w:hAnsi="Verdana"/>
                <w:b/>
              </w:rPr>
              <w:t xml:space="preserve"> </w:t>
            </w:r>
            <w:r w:rsidR="001310F3" w:rsidRPr="009D1FE6">
              <w:rPr>
                <w:rFonts w:ascii="Verdana" w:hAnsi="Verdana"/>
              </w:rPr>
              <w:t>(</w:t>
            </w:r>
            <w:r w:rsidRPr="009D1FE6">
              <w:rPr>
                <w:rFonts w:ascii="Verdana" w:hAnsi="Verdana"/>
              </w:rPr>
              <w:t>Sanmarg Projects Pvt Ltd</w:t>
            </w:r>
            <w:r w:rsidR="001310F3" w:rsidRPr="009D1FE6">
              <w:rPr>
                <w:rFonts w:ascii="Verdana" w:hAnsi="Verdana"/>
              </w:rPr>
              <w:t xml:space="preserve"> )</w:t>
            </w:r>
          </w:p>
        </w:tc>
        <w:tc>
          <w:tcPr>
            <w:tcW w:w="3317" w:type="dxa"/>
            <w:tcBorders>
              <w:top w:val="single" w:sz="4" w:space="0" w:color="C0C0C0"/>
              <w:left w:val="single" w:sz="4" w:space="0" w:color="C0C0C0"/>
              <w:bottom w:val="single" w:sz="4" w:space="0" w:color="C0C0C0"/>
              <w:right w:val="single" w:sz="4" w:space="0" w:color="C0C0C0"/>
            </w:tcBorders>
          </w:tcPr>
          <w:p w:rsidR="00821CB8" w:rsidRPr="009D1FE6" w:rsidRDefault="0073451E" w:rsidP="00917A4F">
            <w:pPr>
              <w:pStyle w:val="TableParagraph"/>
              <w:spacing w:before="171"/>
              <w:ind w:left="145" w:right="136" w:firstLine="1"/>
              <w:rPr>
                <w:rFonts w:ascii="Verdana" w:hAnsi="Verdana"/>
              </w:rPr>
            </w:pPr>
            <w:r w:rsidRPr="009D1FE6">
              <w:rPr>
                <w:rFonts w:ascii="Verdana" w:hAnsi="Verdana"/>
                <w:b/>
              </w:rPr>
              <w:t xml:space="preserve">Consultant - Instrumentation Engineer </w:t>
            </w:r>
            <w:r w:rsidRPr="009D1FE6">
              <w:rPr>
                <w:rFonts w:ascii="Verdana" w:hAnsi="Verdana"/>
              </w:rPr>
              <w:t>(Construction &amp; Commissioning)</w:t>
            </w:r>
          </w:p>
        </w:tc>
        <w:tc>
          <w:tcPr>
            <w:tcW w:w="3416" w:type="dxa"/>
            <w:tcBorders>
              <w:top w:val="single" w:sz="4" w:space="0" w:color="C0C0C0"/>
              <w:left w:val="single" w:sz="4" w:space="0" w:color="C0C0C0"/>
              <w:bottom w:val="single" w:sz="4" w:space="0" w:color="C0C0C0"/>
              <w:right w:val="single" w:sz="4" w:space="0" w:color="C0C0C0"/>
            </w:tcBorders>
          </w:tcPr>
          <w:p w:rsidR="00821CB8" w:rsidRPr="009D1FE6" w:rsidRDefault="00821CB8" w:rsidP="00917A4F">
            <w:pPr>
              <w:pStyle w:val="TableParagraph"/>
              <w:rPr>
                <w:rFonts w:ascii="Verdana" w:hAnsi="Verdana"/>
              </w:rPr>
            </w:pPr>
          </w:p>
          <w:p w:rsidR="00821CB8" w:rsidRPr="009D1FE6" w:rsidRDefault="00821CB8" w:rsidP="00917A4F">
            <w:pPr>
              <w:pStyle w:val="TableParagraph"/>
              <w:spacing w:before="10"/>
              <w:rPr>
                <w:rFonts w:ascii="Verdana" w:hAnsi="Verdana"/>
              </w:rPr>
            </w:pPr>
          </w:p>
          <w:p w:rsidR="00821CB8" w:rsidRPr="009D1FE6" w:rsidRDefault="0073451E" w:rsidP="00917A4F">
            <w:pPr>
              <w:pStyle w:val="TableParagraph"/>
              <w:ind w:left="110"/>
              <w:rPr>
                <w:rFonts w:ascii="Verdana" w:hAnsi="Verdana"/>
              </w:rPr>
            </w:pPr>
            <w:r w:rsidRPr="009D1FE6">
              <w:rPr>
                <w:rFonts w:ascii="Verdana" w:hAnsi="Verdana"/>
              </w:rPr>
              <w:t>June 2018 to November 2018</w:t>
            </w:r>
          </w:p>
        </w:tc>
      </w:tr>
      <w:tr w:rsidR="00821CB8">
        <w:trPr>
          <w:trHeight w:val="2102"/>
        </w:trPr>
        <w:tc>
          <w:tcPr>
            <w:tcW w:w="2936" w:type="dxa"/>
            <w:tcBorders>
              <w:top w:val="single" w:sz="4" w:space="0" w:color="C0C0C0"/>
              <w:left w:val="single" w:sz="4" w:space="0" w:color="C0C0C0"/>
              <w:bottom w:val="single" w:sz="4" w:space="0" w:color="C0C0C0"/>
              <w:right w:val="single" w:sz="4" w:space="0" w:color="C0C0C0"/>
            </w:tcBorders>
          </w:tcPr>
          <w:p w:rsidR="00821CB8" w:rsidRPr="009D1FE6" w:rsidRDefault="00821CB8" w:rsidP="00917A4F">
            <w:pPr>
              <w:pStyle w:val="TableParagraph"/>
              <w:rPr>
                <w:rFonts w:ascii="Verdana" w:hAnsi="Verdana"/>
              </w:rPr>
            </w:pPr>
          </w:p>
          <w:p w:rsidR="00821CB8" w:rsidRPr="009D1FE6" w:rsidRDefault="00821CB8" w:rsidP="00917A4F">
            <w:pPr>
              <w:pStyle w:val="TableParagraph"/>
              <w:rPr>
                <w:rFonts w:ascii="Verdana" w:hAnsi="Verdana"/>
              </w:rPr>
            </w:pPr>
          </w:p>
          <w:p w:rsidR="00821CB8" w:rsidRPr="009D1FE6" w:rsidRDefault="00821CB8" w:rsidP="00917A4F">
            <w:pPr>
              <w:pStyle w:val="TableParagraph"/>
              <w:spacing w:before="8"/>
              <w:rPr>
                <w:rFonts w:ascii="Verdana" w:hAnsi="Verdana"/>
              </w:rPr>
            </w:pPr>
          </w:p>
          <w:p w:rsidR="00821CB8" w:rsidRPr="009D1FE6" w:rsidRDefault="0073451E" w:rsidP="00917A4F">
            <w:pPr>
              <w:pStyle w:val="TableParagraph"/>
              <w:spacing w:before="2"/>
              <w:ind w:left="107"/>
              <w:rPr>
                <w:rFonts w:ascii="Verdana" w:hAnsi="Verdana"/>
              </w:rPr>
            </w:pPr>
            <w:r w:rsidRPr="009D1FE6">
              <w:rPr>
                <w:rFonts w:ascii="Verdana" w:hAnsi="Verdana"/>
                <w:b/>
              </w:rPr>
              <w:t>Reliance Industries Ltd, Jamnagar.</w:t>
            </w:r>
          </w:p>
        </w:tc>
        <w:tc>
          <w:tcPr>
            <w:tcW w:w="3317" w:type="dxa"/>
            <w:tcBorders>
              <w:top w:val="single" w:sz="4" w:space="0" w:color="C0C0C0"/>
              <w:left w:val="single" w:sz="4" w:space="0" w:color="C0C0C0"/>
              <w:bottom w:val="single" w:sz="4" w:space="0" w:color="C0C0C0"/>
              <w:right w:val="single" w:sz="4" w:space="0" w:color="C0C0C0"/>
            </w:tcBorders>
          </w:tcPr>
          <w:p w:rsidR="00821CB8" w:rsidRPr="009D1FE6" w:rsidRDefault="00821CB8" w:rsidP="00917A4F">
            <w:pPr>
              <w:pStyle w:val="TableParagraph"/>
              <w:rPr>
                <w:rFonts w:ascii="Verdana" w:hAnsi="Verdana"/>
              </w:rPr>
            </w:pPr>
          </w:p>
          <w:p w:rsidR="00821CB8" w:rsidRPr="009D1FE6" w:rsidRDefault="00821CB8" w:rsidP="00917A4F">
            <w:pPr>
              <w:pStyle w:val="TableParagraph"/>
              <w:rPr>
                <w:rFonts w:ascii="Verdana" w:hAnsi="Verdana"/>
              </w:rPr>
            </w:pPr>
          </w:p>
          <w:p w:rsidR="00821CB8" w:rsidRPr="009D1FE6" w:rsidRDefault="00821CB8" w:rsidP="00917A4F">
            <w:pPr>
              <w:pStyle w:val="TableParagraph"/>
              <w:spacing w:before="8"/>
              <w:rPr>
                <w:rFonts w:ascii="Verdana" w:hAnsi="Verdana"/>
              </w:rPr>
            </w:pPr>
          </w:p>
          <w:p w:rsidR="00821CB8" w:rsidRPr="009D1FE6" w:rsidRDefault="0073451E" w:rsidP="00917A4F">
            <w:pPr>
              <w:pStyle w:val="TableParagraph"/>
              <w:ind w:left="107" w:right="271" w:firstLine="62"/>
              <w:rPr>
                <w:rFonts w:ascii="Verdana" w:hAnsi="Verdana"/>
              </w:rPr>
            </w:pPr>
            <w:r w:rsidRPr="009D1FE6">
              <w:rPr>
                <w:rFonts w:ascii="Verdana" w:hAnsi="Verdana"/>
                <w:b/>
              </w:rPr>
              <w:t>Instrumentation Engineer</w:t>
            </w:r>
            <w:r w:rsidRPr="009D1FE6">
              <w:rPr>
                <w:rFonts w:ascii="Verdana" w:hAnsi="Verdana"/>
              </w:rPr>
              <w:t xml:space="preserve"> (Construction &amp; Commissioning)</w:t>
            </w:r>
          </w:p>
        </w:tc>
        <w:tc>
          <w:tcPr>
            <w:tcW w:w="3416" w:type="dxa"/>
            <w:tcBorders>
              <w:top w:val="single" w:sz="4" w:space="0" w:color="C0C0C0"/>
              <w:left w:val="single" w:sz="4" w:space="0" w:color="C0C0C0"/>
              <w:bottom w:val="single" w:sz="4" w:space="0" w:color="C0C0C0"/>
              <w:right w:val="single" w:sz="4" w:space="0" w:color="C0C0C0"/>
            </w:tcBorders>
          </w:tcPr>
          <w:p w:rsidR="00821CB8" w:rsidRPr="009D1FE6" w:rsidRDefault="00821CB8" w:rsidP="00917A4F">
            <w:pPr>
              <w:pStyle w:val="TableParagraph"/>
              <w:rPr>
                <w:rFonts w:ascii="Verdana" w:hAnsi="Verdana"/>
              </w:rPr>
            </w:pPr>
          </w:p>
          <w:p w:rsidR="00821CB8" w:rsidRPr="009D1FE6" w:rsidRDefault="00821CB8" w:rsidP="00917A4F">
            <w:pPr>
              <w:pStyle w:val="TableParagraph"/>
              <w:rPr>
                <w:rFonts w:ascii="Verdana" w:hAnsi="Verdana"/>
              </w:rPr>
            </w:pPr>
          </w:p>
          <w:p w:rsidR="00821CB8" w:rsidRPr="009D1FE6" w:rsidRDefault="00821CB8" w:rsidP="00917A4F">
            <w:pPr>
              <w:pStyle w:val="TableParagraph"/>
              <w:spacing w:before="3"/>
              <w:rPr>
                <w:rFonts w:ascii="Verdana" w:hAnsi="Verdana"/>
              </w:rPr>
            </w:pPr>
          </w:p>
          <w:p w:rsidR="0073451E" w:rsidRPr="009D1FE6" w:rsidRDefault="0073451E" w:rsidP="00917A4F">
            <w:pPr>
              <w:pStyle w:val="TableParagraph"/>
              <w:spacing w:before="10"/>
              <w:rPr>
                <w:rFonts w:ascii="Verdana" w:hAnsi="Verdana"/>
              </w:rPr>
            </w:pPr>
          </w:p>
          <w:p w:rsidR="00821CB8" w:rsidRPr="009D1FE6" w:rsidRDefault="00E63A12" w:rsidP="00917A4F">
            <w:pPr>
              <w:pStyle w:val="TableParagraph"/>
              <w:ind w:left="110" w:right="109"/>
              <w:rPr>
                <w:rFonts w:ascii="Verdana" w:hAnsi="Verdana"/>
              </w:rPr>
            </w:pPr>
            <w:r w:rsidRPr="009D1FE6">
              <w:rPr>
                <w:rFonts w:ascii="Verdana" w:hAnsi="Verdana"/>
              </w:rPr>
              <w:t>February 2016 to Jan</w:t>
            </w:r>
            <w:r w:rsidR="0073451E" w:rsidRPr="009D1FE6">
              <w:rPr>
                <w:rFonts w:ascii="Verdana" w:hAnsi="Verdana"/>
              </w:rPr>
              <w:t xml:space="preserve"> 2018</w:t>
            </w:r>
          </w:p>
        </w:tc>
      </w:tr>
      <w:tr w:rsidR="00821CB8">
        <w:trPr>
          <w:trHeight w:val="2102"/>
        </w:trPr>
        <w:tc>
          <w:tcPr>
            <w:tcW w:w="2936" w:type="dxa"/>
            <w:tcBorders>
              <w:top w:val="single" w:sz="4" w:space="0" w:color="C0C0C0"/>
              <w:left w:val="single" w:sz="4" w:space="0" w:color="C0C0C0"/>
              <w:bottom w:val="single" w:sz="4" w:space="0" w:color="C0C0C0"/>
              <w:right w:val="single" w:sz="4" w:space="0" w:color="C0C0C0"/>
            </w:tcBorders>
          </w:tcPr>
          <w:p w:rsidR="00821CB8" w:rsidRPr="009D1FE6" w:rsidRDefault="00821CB8" w:rsidP="00917A4F">
            <w:pPr>
              <w:pStyle w:val="TableParagraph"/>
              <w:rPr>
                <w:rFonts w:ascii="Verdana" w:hAnsi="Verdana"/>
              </w:rPr>
            </w:pPr>
          </w:p>
          <w:p w:rsidR="00821CB8" w:rsidRPr="009D1FE6" w:rsidRDefault="00821CB8" w:rsidP="00917A4F">
            <w:pPr>
              <w:pStyle w:val="TableParagraph"/>
              <w:spacing w:before="4"/>
              <w:rPr>
                <w:rFonts w:ascii="Verdana" w:hAnsi="Verdana"/>
              </w:rPr>
            </w:pPr>
          </w:p>
          <w:p w:rsidR="0073451E" w:rsidRPr="009D1FE6" w:rsidRDefault="0073451E" w:rsidP="00917A4F">
            <w:pPr>
              <w:pStyle w:val="TableParagraph"/>
              <w:spacing w:line="219" w:lineRule="exact"/>
              <w:ind w:left="107"/>
              <w:rPr>
                <w:rFonts w:ascii="Verdana" w:hAnsi="Verdana"/>
                <w:b/>
              </w:rPr>
            </w:pPr>
            <w:r w:rsidRPr="009D1FE6">
              <w:rPr>
                <w:rFonts w:ascii="Verdana" w:hAnsi="Verdana"/>
                <w:b/>
              </w:rPr>
              <w:t>Praj Industries Ltd ,Pune</w:t>
            </w:r>
          </w:p>
          <w:p w:rsidR="0073451E" w:rsidRPr="009D1FE6" w:rsidRDefault="0073451E" w:rsidP="00917A4F">
            <w:pPr>
              <w:pStyle w:val="TableParagraph"/>
              <w:ind w:left="107"/>
              <w:rPr>
                <w:rFonts w:ascii="Verdana" w:hAnsi="Verdana"/>
              </w:rPr>
            </w:pPr>
            <w:r w:rsidRPr="009D1FE6">
              <w:rPr>
                <w:rFonts w:ascii="Verdana" w:hAnsi="Verdana"/>
              </w:rPr>
              <w:t>(Mores Engg Services/I-CAP</w:t>
            </w:r>
          </w:p>
          <w:p w:rsidR="00821CB8" w:rsidRPr="009D1FE6" w:rsidRDefault="0073451E" w:rsidP="00917A4F">
            <w:pPr>
              <w:pStyle w:val="TableParagraph"/>
              <w:ind w:right="588"/>
              <w:rPr>
                <w:rFonts w:ascii="Verdana" w:hAnsi="Verdana"/>
              </w:rPr>
            </w:pPr>
            <w:r w:rsidRPr="009D1FE6">
              <w:rPr>
                <w:rFonts w:ascii="Verdana" w:hAnsi="Verdana"/>
              </w:rPr>
              <w:t>,Pune)</w:t>
            </w:r>
          </w:p>
        </w:tc>
        <w:tc>
          <w:tcPr>
            <w:tcW w:w="3317" w:type="dxa"/>
            <w:tcBorders>
              <w:top w:val="single" w:sz="4" w:space="0" w:color="C0C0C0"/>
              <w:left w:val="single" w:sz="4" w:space="0" w:color="C0C0C0"/>
              <w:bottom w:val="single" w:sz="4" w:space="0" w:color="C0C0C0"/>
              <w:right w:val="single" w:sz="4" w:space="0" w:color="C0C0C0"/>
            </w:tcBorders>
          </w:tcPr>
          <w:p w:rsidR="00821CB8" w:rsidRPr="009D1FE6" w:rsidRDefault="00821CB8" w:rsidP="00917A4F">
            <w:pPr>
              <w:pStyle w:val="TableParagraph"/>
              <w:rPr>
                <w:rFonts w:ascii="Verdana" w:hAnsi="Verdana"/>
              </w:rPr>
            </w:pPr>
          </w:p>
          <w:p w:rsidR="00821CB8" w:rsidRPr="009D1FE6" w:rsidRDefault="00821CB8" w:rsidP="00917A4F">
            <w:pPr>
              <w:pStyle w:val="TableParagraph"/>
              <w:rPr>
                <w:rFonts w:ascii="Verdana" w:hAnsi="Verdana"/>
              </w:rPr>
            </w:pPr>
          </w:p>
          <w:p w:rsidR="00821CB8" w:rsidRPr="009D1FE6" w:rsidRDefault="0073451E" w:rsidP="00917A4F">
            <w:pPr>
              <w:pStyle w:val="TableParagraph"/>
              <w:ind w:left="107"/>
              <w:rPr>
                <w:rFonts w:ascii="Verdana" w:hAnsi="Verdana"/>
              </w:rPr>
            </w:pPr>
            <w:r w:rsidRPr="009D1FE6">
              <w:rPr>
                <w:rFonts w:ascii="Verdana" w:hAnsi="Verdana"/>
                <w:b/>
              </w:rPr>
              <w:t xml:space="preserve">Consultant-Instrumentation Engineer </w:t>
            </w:r>
            <w:r w:rsidRPr="009D1FE6">
              <w:rPr>
                <w:rFonts w:ascii="Verdana" w:hAnsi="Verdana"/>
              </w:rPr>
              <w:t>( Construction &amp; Commissioning )</w:t>
            </w:r>
          </w:p>
        </w:tc>
        <w:tc>
          <w:tcPr>
            <w:tcW w:w="3416" w:type="dxa"/>
            <w:tcBorders>
              <w:top w:val="single" w:sz="4" w:space="0" w:color="C0C0C0"/>
              <w:left w:val="single" w:sz="4" w:space="0" w:color="C0C0C0"/>
              <w:bottom w:val="single" w:sz="4" w:space="0" w:color="C0C0C0"/>
              <w:right w:val="single" w:sz="4" w:space="0" w:color="C0C0C0"/>
            </w:tcBorders>
          </w:tcPr>
          <w:p w:rsidR="00821CB8" w:rsidRPr="009D1FE6" w:rsidRDefault="00821CB8" w:rsidP="00917A4F">
            <w:pPr>
              <w:pStyle w:val="TableParagraph"/>
              <w:rPr>
                <w:rFonts w:ascii="Verdana" w:hAnsi="Verdana"/>
              </w:rPr>
            </w:pPr>
          </w:p>
          <w:p w:rsidR="00821CB8" w:rsidRPr="009D1FE6" w:rsidRDefault="00821CB8" w:rsidP="00917A4F">
            <w:pPr>
              <w:pStyle w:val="TableParagraph"/>
              <w:rPr>
                <w:rFonts w:ascii="Verdana" w:hAnsi="Verdana"/>
              </w:rPr>
            </w:pPr>
          </w:p>
          <w:p w:rsidR="00821CB8" w:rsidRPr="009D1FE6" w:rsidRDefault="0073451E" w:rsidP="00917A4F">
            <w:pPr>
              <w:pStyle w:val="TableParagraph"/>
              <w:spacing w:before="181"/>
              <w:rPr>
                <w:rFonts w:ascii="Verdana" w:hAnsi="Verdana"/>
              </w:rPr>
            </w:pPr>
            <w:r w:rsidRPr="009D1FE6">
              <w:rPr>
                <w:rFonts w:ascii="Verdana" w:hAnsi="Verdana"/>
              </w:rPr>
              <w:t>November 2014 to September 2015</w:t>
            </w:r>
          </w:p>
        </w:tc>
      </w:tr>
      <w:tr w:rsidR="00821CB8">
        <w:trPr>
          <w:trHeight w:val="1824"/>
        </w:trPr>
        <w:tc>
          <w:tcPr>
            <w:tcW w:w="2936" w:type="dxa"/>
            <w:tcBorders>
              <w:top w:val="single" w:sz="4" w:space="0" w:color="C0C0C0"/>
              <w:left w:val="single" w:sz="4" w:space="0" w:color="C0C0C0"/>
              <w:bottom w:val="single" w:sz="4" w:space="0" w:color="C0C0C0"/>
              <w:right w:val="single" w:sz="4" w:space="0" w:color="C0C0C0"/>
            </w:tcBorders>
          </w:tcPr>
          <w:p w:rsidR="009D1FE6" w:rsidRDefault="009D1FE6" w:rsidP="00917A4F">
            <w:pPr>
              <w:pStyle w:val="TableParagraph"/>
              <w:spacing w:line="267" w:lineRule="exact"/>
              <w:rPr>
                <w:rFonts w:ascii="Verdana" w:hAnsi="Verdana"/>
                <w:b/>
              </w:rPr>
            </w:pPr>
          </w:p>
          <w:p w:rsidR="009D1FE6" w:rsidRDefault="00917A4F" w:rsidP="00917A4F">
            <w:pPr>
              <w:pStyle w:val="TableParagraph"/>
              <w:spacing w:line="267" w:lineRule="exact"/>
              <w:rPr>
                <w:rFonts w:ascii="Verdana" w:hAnsi="Verdana"/>
              </w:rPr>
            </w:pPr>
            <w:r w:rsidRPr="009D1FE6">
              <w:rPr>
                <w:rFonts w:ascii="Verdana" w:hAnsi="Verdana"/>
                <w:b/>
              </w:rPr>
              <w:t>JMCC Mumbai</w:t>
            </w:r>
            <w:r w:rsidRPr="009D1FE6">
              <w:rPr>
                <w:rFonts w:ascii="Verdana" w:hAnsi="Verdana"/>
              </w:rPr>
              <w:t>.</w:t>
            </w:r>
          </w:p>
          <w:p w:rsidR="00917A4F" w:rsidRDefault="00917A4F" w:rsidP="00917A4F">
            <w:pPr>
              <w:pStyle w:val="TableParagraph"/>
              <w:spacing w:line="267" w:lineRule="exact"/>
              <w:rPr>
                <w:rFonts w:ascii="Verdana" w:hAnsi="Verdana"/>
                <w:b/>
              </w:rPr>
            </w:pPr>
          </w:p>
          <w:p w:rsidR="00821CB8" w:rsidRPr="009D1FE6" w:rsidRDefault="0073451E" w:rsidP="00917A4F">
            <w:pPr>
              <w:pStyle w:val="TableParagraph"/>
              <w:spacing w:line="267" w:lineRule="exact"/>
              <w:rPr>
                <w:rFonts w:ascii="Verdana" w:hAnsi="Verdana"/>
                <w:b/>
                <w:i/>
              </w:rPr>
            </w:pPr>
            <w:r w:rsidRPr="00917A4F">
              <w:rPr>
                <w:rFonts w:ascii="Verdana" w:hAnsi="Verdana"/>
              </w:rPr>
              <w:t>ISPRL (Indian</w:t>
            </w:r>
            <w:r w:rsidRPr="009D1FE6">
              <w:rPr>
                <w:rFonts w:ascii="Verdana" w:hAnsi="Verdana"/>
              </w:rPr>
              <w:t xml:space="preserve"> Strategic Petroleum Reserves Ltd)</w:t>
            </w:r>
            <w:r w:rsidR="00917A4F">
              <w:rPr>
                <w:rFonts w:ascii="Verdana" w:hAnsi="Verdana"/>
              </w:rPr>
              <w:t>.</w:t>
            </w:r>
          </w:p>
        </w:tc>
        <w:tc>
          <w:tcPr>
            <w:tcW w:w="3317" w:type="dxa"/>
            <w:tcBorders>
              <w:top w:val="single" w:sz="4" w:space="0" w:color="C0C0C0"/>
              <w:left w:val="single" w:sz="4" w:space="0" w:color="C0C0C0"/>
              <w:bottom w:val="single" w:sz="4" w:space="0" w:color="C0C0C0"/>
              <w:right w:val="single" w:sz="4" w:space="0" w:color="C0C0C0"/>
            </w:tcBorders>
          </w:tcPr>
          <w:p w:rsidR="00821CB8" w:rsidRPr="009D1FE6" w:rsidRDefault="00821CB8" w:rsidP="00917A4F">
            <w:pPr>
              <w:pStyle w:val="TableParagraph"/>
              <w:rPr>
                <w:rFonts w:ascii="Verdana" w:hAnsi="Verdana"/>
              </w:rPr>
            </w:pPr>
          </w:p>
          <w:p w:rsidR="0073451E" w:rsidRPr="009D1FE6" w:rsidRDefault="0073451E" w:rsidP="00917A4F">
            <w:pPr>
              <w:pStyle w:val="TableParagraph"/>
              <w:spacing w:before="4"/>
              <w:rPr>
                <w:rFonts w:ascii="Verdana" w:hAnsi="Verdana"/>
              </w:rPr>
            </w:pPr>
          </w:p>
          <w:p w:rsidR="009D1FE6" w:rsidRDefault="0073451E" w:rsidP="00917A4F">
            <w:pPr>
              <w:pStyle w:val="TableParagraph"/>
              <w:spacing w:line="219" w:lineRule="exact"/>
              <w:rPr>
                <w:rFonts w:ascii="Verdana" w:hAnsi="Verdana"/>
                <w:b/>
              </w:rPr>
            </w:pPr>
            <w:r w:rsidRPr="009D1FE6">
              <w:rPr>
                <w:rFonts w:ascii="Verdana" w:hAnsi="Verdana"/>
                <w:b/>
              </w:rPr>
              <w:t>Instrumentation Engineer</w:t>
            </w:r>
          </w:p>
          <w:p w:rsidR="009D1FE6" w:rsidRDefault="009D1FE6" w:rsidP="00917A4F">
            <w:pPr>
              <w:pStyle w:val="TableParagraph"/>
              <w:spacing w:line="219" w:lineRule="exact"/>
              <w:rPr>
                <w:rFonts w:ascii="Verdana" w:hAnsi="Verdana"/>
                <w:b/>
              </w:rPr>
            </w:pPr>
          </w:p>
          <w:p w:rsidR="00821CB8" w:rsidRPr="009D1FE6" w:rsidRDefault="0073451E" w:rsidP="00917A4F">
            <w:pPr>
              <w:pStyle w:val="TableParagraph"/>
              <w:spacing w:line="219" w:lineRule="exact"/>
              <w:rPr>
                <w:rFonts w:ascii="Verdana" w:hAnsi="Verdana"/>
                <w:b/>
              </w:rPr>
            </w:pPr>
            <w:r w:rsidRPr="009D1FE6">
              <w:rPr>
                <w:rFonts w:ascii="Verdana" w:hAnsi="Verdana"/>
              </w:rPr>
              <w:t>( Construction &amp; Commissioning )</w:t>
            </w:r>
          </w:p>
        </w:tc>
        <w:tc>
          <w:tcPr>
            <w:tcW w:w="3416" w:type="dxa"/>
            <w:tcBorders>
              <w:top w:val="single" w:sz="4" w:space="0" w:color="C0C0C0"/>
              <w:left w:val="single" w:sz="4" w:space="0" w:color="C0C0C0"/>
              <w:bottom w:val="single" w:sz="4" w:space="0" w:color="C0C0C0"/>
              <w:right w:val="single" w:sz="4" w:space="0" w:color="C0C0C0"/>
            </w:tcBorders>
          </w:tcPr>
          <w:p w:rsidR="00821CB8" w:rsidRPr="009D1FE6" w:rsidRDefault="00821CB8" w:rsidP="00917A4F">
            <w:pPr>
              <w:pStyle w:val="TableParagraph"/>
              <w:rPr>
                <w:rFonts w:ascii="Verdana" w:hAnsi="Verdana"/>
              </w:rPr>
            </w:pPr>
          </w:p>
          <w:p w:rsidR="00821CB8" w:rsidRPr="009D1FE6" w:rsidRDefault="00821CB8" w:rsidP="00917A4F">
            <w:pPr>
              <w:pStyle w:val="TableParagraph"/>
              <w:rPr>
                <w:rFonts w:ascii="Verdana" w:hAnsi="Verdana"/>
              </w:rPr>
            </w:pPr>
          </w:p>
          <w:p w:rsidR="00821CB8" w:rsidRPr="009D1FE6" w:rsidRDefault="0073451E" w:rsidP="00917A4F">
            <w:pPr>
              <w:pStyle w:val="TableParagraph"/>
              <w:rPr>
                <w:rFonts w:ascii="Verdana" w:hAnsi="Verdana"/>
              </w:rPr>
            </w:pPr>
            <w:r w:rsidRPr="009D1FE6">
              <w:rPr>
                <w:rFonts w:ascii="Verdana" w:hAnsi="Verdana"/>
              </w:rPr>
              <w:t>June 2013 to September 2014</w:t>
            </w:r>
          </w:p>
        </w:tc>
      </w:tr>
      <w:tr w:rsidR="00821CB8">
        <w:trPr>
          <w:trHeight w:val="1403"/>
        </w:trPr>
        <w:tc>
          <w:tcPr>
            <w:tcW w:w="2936" w:type="dxa"/>
            <w:tcBorders>
              <w:top w:val="single" w:sz="4" w:space="0" w:color="C0C0C0"/>
              <w:left w:val="single" w:sz="4" w:space="0" w:color="C0C0C0"/>
              <w:bottom w:val="single" w:sz="4" w:space="0" w:color="C0C0C0"/>
              <w:right w:val="single" w:sz="4" w:space="0" w:color="C0C0C0"/>
            </w:tcBorders>
          </w:tcPr>
          <w:p w:rsidR="0073451E" w:rsidRPr="009D1FE6" w:rsidRDefault="0073451E" w:rsidP="00917A4F">
            <w:pPr>
              <w:pStyle w:val="TableParagraph"/>
              <w:spacing w:line="267" w:lineRule="exact"/>
              <w:ind w:left="107"/>
              <w:rPr>
                <w:rFonts w:ascii="Verdana" w:hAnsi="Verdana"/>
                <w:b/>
                <w:i/>
              </w:rPr>
            </w:pPr>
            <w:r w:rsidRPr="009D1FE6">
              <w:rPr>
                <w:rFonts w:ascii="Verdana" w:hAnsi="Verdana"/>
                <w:b/>
                <w:i/>
              </w:rPr>
              <w:t>MRPL-ONGC</w:t>
            </w:r>
          </w:p>
          <w:p w:rsidR="00821CB8" w:rsidRPr="009D1FE6" w:rsidRDefault="0073451E" w:rsidP="00917A4F">
            <w:pPr>
              <w:pStyle w:val="TableParagraph"/>
              <w:spacing w:line="242" w:lineRule="auto"/>
              <w:ind w:right="119"/>
              <w:rPr>
                <w:rFonts w:ascii="Verdana" w:hAnsi="Verdana"/>
              </w:rPr>
            </w:pPr>
            <w:r w:rsidRPr="009D1FE6">
              <w:rPr>
                <w:rFonts w:ascii="Verdana" w:hAnsi="Verdana"/>
                <w:i/>
              </w:rPr>
              <w:t>(Mangalore Refiner</w:t>
            </w:r>
            <w:r w:rsidR="001310F3" w:rsidRPr="009D1FE6">
              <w:rPr>
                <w:rFonts w:ascii="Verdana" w:hAnsi="Verdana"/>
                <w:i/>
              </w:rPr>
              <w:t>y and Petrochemicals Ltd)-PowerN</w:t>
            </w:r>
            <w:r w:rsidRPr="009D1FE6">
              <w:rPr>
                <w:rFonts w:ascii="Verdana" w:hAnsi="Verdana"/>
                <w:i/>
              </w:rPr>
              <w:t>et Distribution Solutions.</w:t>
            </w:r>
          </w:p>
        </w:tc>
        <w:tc>
          <w:tcPr>
            <w:tcW w:w="3317" w:type="dxa"/>
            <w:tcBorders>
              <w:top w:val="single" w:sz="4" w:space="0" w:color="C0C0C0"/>
              <w:left w:val="single" w:sz="4" w:space="0" w:color="C0C0C0"/>
              <w:bottom w:val="single" w:sz="4" w:space="0" w:color="C0C0C0"/>
              <w:right w:val="single" w:sz="4" w:space="0" w:color="C0C0C0"/>
            </w:tcBorders>
          </w:tcPr>
          <w:p w:rsidR="0073451E" w:rsidRPr="009D1FE6" w:rsidRDefault="0073451E" w:rsidP="00917A4F">
            <w:pPr>
              <w:pStyle w:val="TableParagraph"/>
              <w:spacing w:before="173"/>
              <w:ind w:left="107" w:right="333"/>
              <w:rPr>
                <w:rFonts w:ascii="Verdana" w:hAnsi="Verdana"/>
                <w:b/>
              </w:rPr>
            </w:pPr>
            <w:r w:rsidRPr="009D1FE6">
              <w:rPr>
                <w:rFonts w:ascii="Verdana" w:hAnsi="Verdana"/>
                <w:b/>
              </w:rPr>
              <w:t>Consultant-Instrumentation Engineer</w:t>
            </w:r>
          </w:p>
          <w:p w:rsidR="00821CB8" w:rsidRPr="009D1FE6" w:rsidRDefault="0073451E" w:rsidP="00917A4F">
            <w:pPr>
              <w:pStyle w:val="TableParagraph"/>
              <w:rPr>
                <w:rFonts w:ascii="Verdana" w:hAnsi="Verdana"/>
                <w:b/>
              </w:rPr>
            </w:pPr>
            <w:r w:rsidRPr="009D1FE6">
              <w:rPr>
                <w:rFonts w:ascii="Verdana" w:hAnsi="Verdana"/>
                <w:i/>
              </w:rPr>
              <w:t xml:space="preserve">( </w:t>
            </w:r>
            <w:r w:rsidRPr="009D1FE6">
              <w:rPr>
                <w:rFonts w:ascii="Verdana" w:hAnsi="Verdana"/>
              </w:rPr>
              <w:t xml:space="preserve">Construction </w:t>
            </w:r>
            <w:r w:rsidRPr="009D1FE6">
              <w:rPr>
                <w:rFonts w:ascii="Verdana" w:hAnsi="Verdana"/>
                <w:i/>
              </w:rPr>
              <w:t>&amp; Commissioning)</w:t>
            </w:r>
          </w:p>
        </w:tc>
        <w:tc>
          <w:tcPr>
            <w:tcW w:w="3416" w:type="dxa"/>
            <w:tcBorders>
              <w:top w:val="single" w:sz="4" w:space="0" w:color="C0C0C0"/>
              <w:left w:val="single" w:sz="4" w:space="0" w:color="C0C0C0"/>
              <w:bottom w:val="single" w:sz="4" w:space="0" w:color="C0C0C0"/>
              <w:right w:val="single" w:sz="4" w:space="0" w:color="C0C0C0"/>
            </w:tcBorders>
          </w:tcPr>
          <w:p w:rsidR="00821CB8" w:rsidRPr="009D1FE6" w:rsidRDefault="00821CB8" w:rsidP="00917A4F">
            <w:pPr>
              <w:pStyle w:val="TableParagraph"/>
              <w:rPr>
                <w:rFonts w:ascii="Verdana" w:hAnsi="Verdana"/>
              </w:rPr>
            </w:pPr>
          </w:p>
          <w:p w:rsidR="00821CB8" w:rsidRPr="009D1FE6" w:rsidRDefault="00821CB8" w:rsidP="00917A4F">
            <w:pPr>
              <w:pStyle w:val="TableParagraph"/>
              <w:spacing w:before="5"/>
              <w:rPr>
                <w:rFonts w:ascii="Verdana" w:hAnsi="Verdana"/>
              </w:rPr>
            </w:pPr>
          </w:p>
          <w:p w:rsidR="00821CB8" w:rsidRPr="009D1FE6" w:rsidRDefault="0073451E" w:rsidP="00917A4F">
            <w:pPr>
              <w:pStyle w:val="TableParagraph"/>
              <w:rPr>
                <w:rFonts w:ascii="Verdana" w:hAnsi="Verdana"/>
              </w:rPr>
            </w:pPr>
            <w:r w:rsidRPr="009D1FE6">
              <w:rPr>
                <w:rFonts w:ascii="Verdana" w:hAnsi="Verdana"/>
              </w:rPr>
              <w:t>July 2011 to May 2013</w:t>
            </w:r>
          </w:p>
        </w:tc>
      </w:tr>
      <w:tr w:rsidR="00821CB8">
        <w:trPr>
          <w:trHeight w:val="966"/>
        </w:trPr>
        <w:tc>
          <w:tcPr>
            <w:tcW w:w="2936" w:type="dxa"/>
            <w:tcBorders>
              <w:top w:val="single" w:sz="4" w:space="0" w:color="C0C0C0"/>
              <w:left w:val="single" w:sz="4" w:space="0" w:color="C0C0C0"/>
              <w:bottom w:val="single" w:sz="4" w:space="0" w:color="C0C0C0"/>
              <w:right w:val="single" w:sz="4" w:space="0" w:color="C0C0C0"/>
            </w:tcBorders>
          </w:tcPr>
          <w:p w:rsidR="00917A4F" w:rsidRDefault="0073451E" w:rsidP="00917A4F">
            <w:pPr>
              <w:pStyle w:val="TableParagraph"/>
              <w:spacing w:before="1"/>
              <w:ind w:right="809"/>
              <w:rPr>
                <w:rFonts w:ascii="Verdana" w:hAnsi="Verdana"/>
              </w:rPr>
            </w:pPr>
            <w:r w:rsidRPr="009D1FE6">
              <w:rPr>
                <w:rFonts w:ascii="Verdana" w:hAnsi="Verdana"/>
                <w:b/>
              </w:rPr>
              <w:t>Franklin IME Techs Pvt. Ltd-Chennai</w:t>
            </w:r>
          </w:p>
          <w:p w:rsidR="00821CB8" w:rsidRPr="009D1FE6" w:rsidRDefault="00917A4F" w:rsidP="00917A4F">
            <w:pPr>
              <w:pStyle w:val="TableParagraph"/>
              <w:spacing w:before="1"/>
              <w:ind w:right="809"/>
              <w:rPr>
                <w:rFonts w:ascii="Verdana" w:hAnsi="Verdana"/>
              </w:rPr>
            </w:pPr>
            <w:r w:rsidRPr="00917A4F">
              <w:rPr>
                <w:rFonts w:ascii="Verdana" w:hAnsi="Verdana"/>
              </w:rPr>
              <w:t>CPCL-Chennai</w:t>
            </w:r>
          </w:p>
        </w:tc>
        <w:tc>
          <w:tcPr>
            <w:tcW w:w="3317" w:type="dxa"/>
            <w:tcBorders>
              <w:top w:val="single" w:sz="4" w:space="0" w:color="C0C0C0"/>
              <w:left w:val="single" w:sz="4" w:space="0" w:color="C0C0C0"/>
              <w:bottom w:val="single" w:sz="4" w:space="0" w:color="C0C0C0"/>
              <w:right w:val="single" w:sz="4" w:space="0" w:color="C0C0C0"/>
            </w:tcBorders>
          </w:tcPr>
          <w:p w:rsidR="0073451E" w:rsidRPr="009D1FE6" w:rsidRDefault="0073451E" w:rsidP="00917A4F">
            <w:pPr>
              <w:pStyle w:val="TableParagraph"/>
              <w:ind w:left="107"/>
              <w:rPr>
                <w:rFonts w:ascii="Verdana" w:hAnsi="Verdana"/>
                <w:b/>
              </w:rPr>
            </w:pPr>
            <w:r w:rsidRPr="009D1FE6">
              <w:rPr>
                <w:rFonts w:ascii="Verdana" w:hAnsi="Verdana"/>
                <w:b/>
              </w:rPr>
              <w:t>Instrumentation Engineer</w:t>
            </w:r>
          </w:p>
          <w:p w:rsidR="00821CB8" w:rsidRPr="009D1FE6" w:rsidRDefault="0073451E" w:rsidP="00917A4F">
            <w:pPr>
              <w:pStyle w:val="TableParagraph"/>
              <w:spacing w:before="1"/>
              <w:ind w:right="181"/>
              <w:rPr>
                <w:rFonts w:ascii="Verdana" w:hAnsi="Verdana"/>
                <w:b/>
              </w:rPr>
            </w:pPr>
            <w:r w:rsidRPr="009D1FE6">
              <w:rPr>
                <w:rFonts w:ascii="Verdana" w:hAnsi="Verdana"/>
                <w:i/>
              </w:rPr>
              <w:t xml:space="preserve">( </w:t>
            </w:r>
            <w:r w:rsidRPr="009D1FE6">
              <w:rPr>
                <w:rFonts w:ascii="Verdana" w:hAnsi="Verdana"/>
              </w:rPr>
              <w:t xml:space="preserve">Construction </w:t>
            </w:r>
            <w:r w:rsidRPr="009D1FE6">
              <w:rPr>
                <w:rFonts w:ascii="Verdana" w:hAnsi="Verdana"/>
                <w:i/>
              </w:rPr>
              <w:t>,Pre- commissioning&amp; Shutdown)</w:t>
            </w:r>
          </w:p>
        </w:tc>
        <w:tc>
          <w:tcPr>
            <w:tcW w:w="3416" w:type="dxa"/>
            <w:tcBorders>
              <w:top w:val="single" w:sz="4" w:space="0" w:color="C0C0C0"/>
              <w:left w:val="single" w:sz="4" w:space="0" w:color="C0C0C0"/>
              <w:bottom w:val="single" w:sz="4" w:space="0" w:color="C0C0C0"/>
              <w:right w:val="single" w:sz="4" w:space="0" w:color="C0C0C0"/>
            </w:tcBorders>
          </w:tcPr>
          <w:p w:rsidR="0073451E" w:rsidRPr="009D1FE6" w:rsidRDefault="0073451E" w:rsidP="00917A4F">
            <w:pPr>
              <w:pStyle w:val="TableParagraph"/>
              <w:spacing w:before="5"/>
              <w:rPr>
                <w:rFonts w:ascii="Verdana" w:hAnsi="Verdana"/>
              </w:rPr>
            </w:pPr>
          </w:p>
          <w:p w:rsidR="00821CB8" w:rsidRPr="009D1FE6" w:rsidRDefault="0073451E" w:rsidP="00917A4F">
            <w:pPr>
              <w:pStyle w:val="TableParagraph"/>
              <w:rPr>
                <w:rFonts w:ascii="Verdana" w:hAnsi="Verdana"/>
              </w:rPr>
            </w:pPr>
            <w:r w:rsidRPr="009D1FE6">
              <w:rPr>
                <w:rFonts w:ascii="Verdana" w:hAnsi="Verdana"/>
              </w:rPr>
              <w:t>September 2009 to June 2011</w:t>
            </w:r>
          </w:p>
        </w:tc>
      </w:tr>
      <w:tr w:rsidR="00BA4602" w:rsidTr="00F859B0">
        <w:trPr>
          <w:trHeight w:val="966"/>
        </w:trPr>
        <w:tc>
          <w:tcPr>
            <w:tcW w:w="2936" w:type="dxa"/>
            <w:tcBorders>
              <w:top w:val="single" w:sz="4" w:space="0" w:color="C0C0C0"/>
              <w:left w:val="single" w:sz="4" w:space="0" w:color="C0C0C0"/>
              <w:bottom w:val="single" w:sz="4" w:space="0" w:color="C0C0C0"/>
              <w:right w:val="single" w:sz="4" w:space="0" w:color="C0C0C0"/>
            </w:tcBorders>
            <w:vAlign w:val="center"/>
          </w:tcPr>
          <w:p w:rsidR="00BA4602" w:rsidRPr="00917A4F" w:rsidRDefault="00917A4F" w:rsidP="00917A4F">
            <w:pPr>
              <w:rPr>
                <w:rFonts w:ascii="Verdana" w:hAnsi="Verdana"/>
                <w:b/>
              </w:rPr>
            </w:pPr>
            <w:r w:rsidRPr="00917A4F">
              <w:rPr>
                <w:rFonts w:ascii="Verdana" w:hAnsi="Verdana"/>
                <w:b/>
              </w:rPr>
              <w:t>Engitech Engineers-Kochi.</w:t>
            </w:r>
          </w:p>
          <w:p w:rsidR="00917A4F" w:rsidRPr="00917A4F" w:rsidRDefault="00917A4F" w:rsidP="00917A4F">
            <w:pPr>
              <w:rPr>
                <w:rFonts w:ascii="Verdana" w:hAnsi="Verdana"/>
              </w:rPr>
            </w:pPr>
            <w:r w:rsidRPr="00917A4F">
              <w:rPr>
                <w:rFonts w:ascii="Verdana" w:hAnsi="Verdana"/>
              </w:rPr>
              <w:t>BPCL-Cochi</w:t>
            </w:r>
          </w:p>
        </w:tc>
        <w:tc>
          <w:tcPr>
            <w:tcW w:w="3317" w:type="dxa"/>
            <w:tcBorders>
              <w:top w:val="single" w:sz="4" w:space="0" w:color="C0C0C0"/>
              <w:left w:val="single" w:sz="4" w:space="0" w:color="C0C0C0"/>
              <w:bottom w:val="single" w:sz="4" w:space="0" w:color="C0C0C0"/>
              <w:right w:val="single" w:sz="4" w:space="0" w:color="C0C0C0"/>
            </w:tcBorders>
            <w:vAlign w:val="center"/>
          </w:tcPr>
          <w:p w:rsidR="00BA4602" w:rsidRPr="009D1FE6" w:rsidRDefault="00BA4602" w:rsidP="00917A4F">
            <w:pPr>
              <w:rPr>
                <w:rFonts w:ascii="Verdana" w:hAnsi="Verdana"/>
              </w:rPr>
            </w:pPr>
            <w:r w:rsidRPr="009D1FE6">
              <w:rPr>
                <w:rFonts w:ascii="Verdana" w:hAnsi="Verdana"/>
                <w:b/>
              </w:rPr>
              <w:t>Instrument Technician</w:t>
            </w:r>
            <w:r w:rsidRPr="009D1FE6">
              <w:rPr>
                <w:rFonts w:ascii="Verdana" w:eastAsia="MS Mincho" w:hAnsi="Verdana"/>
                <w:b/>
                <w:i/>
              </w:rPr>
              <w:t xml:space="preserve"> </w:t>
            </w:r>
            <w:r w:rsidRPr="009D1FE6">
              <w:rPr>
                <w:rFonts w:ascii="Verdana" w:eastAsia="MS Mincho" w:hAnsi="Verdana"/>
                <w:i/>
              </w:rPr>
              <w:t>(Maintenance)</w:t>
            </w:r>
          </w:p>
        </w:tc>
        <w:tc>
          <w:tcPr>
            <w:tcW w:w="3416" w:type="dxa"/>
            <w:tcBorders>
              <w:top w:val="single" w:sz="4" w:space="0" w:color="C0C0C0"/>
              <w:left w:val="single" w:sz="4" w:space="0" w:color="C0C0C0"/>
              <w:bottom w:val="single" w:sz="4" w:space="0" w:color="C0C0C0"/>
              <w:right w:val="single" w:sz="4" w:space="0" w:color="C0C0C0"/>
            </w:tcBorders>
            <w:vAlign w:val="center"/>
          </w:tcPr>
          <w:p w:rsidR="00BA4602" w:rsidRPr="009D1FE6" w:rsidRDefault="00BA4602" w:rsidP="00917A4F">
            <w:pPr>
              <w:rPr>
                <w:rFonts w:ascii="Verdana" w:hAnsi="Verdana"/>
              </w:rPr>
            </w:pPr>
            <w:r w:rsidRPr="009D1FE6">
              <w:rPr>
                <w:rFonts w:ascii="Verdana" w:hAnsi="Verdana"/>
              </w:rPr>
              <w:t>June 2005 – July 2006</w:t>
            </w:r>
          </w:p>
        </w:tc>
      </w:tr>
    </w:tbl>
    <w:p w:rsidR="00821CB8" w:rsidRDefault="00821CB8">
      <w:pPr>
        <w:rPr>
          <w:rFonts w:ascii="Verdana" w:hAnsi="Verdana"/>
          <w:sz w:val="18"/>
        </w:rPr>
        <w:sectPr w:rsidR="00821CB8">
          <w:pgSz w:w="11910" w:h="16840"/>
          <w:pgMar w:top="1580" w:right="460" w:bottom="280" w:left="1060" w:header="720" w:footer="720" w:gutter="0"/>
          <w:cols w:space="720"/>
        </w:sectPr>
      </w:pPr>
    </w:p>
    <w:p w:rsidR="00821CB8" w:rsidRDefault="00821CB8">
      <w:pPr>
        <w:pStyle w:val="BodyText"/>
        <w:spacing w:before="10"/>
        <w:rPr>
          <w:rFonts w:ascii="Times New Roman"/>
          <w:b w:val="0"/>
          <w:sz w:val="16"/>
        </w:rPr>
      </w:pPr>
    </w:p>
    <w:p w:rsidR="003F12F5" w:rsidRPr="00922EE1" w:rsidRDefault="00F85B19" w:rsidP="00922EE1">
      <w:pPr>
        <w:tabs>
          <w:tab w:val="left" w:pos="9771"/>
        </w:tabs>
        <w:spacing w:before="103"/>
        <w:ind w:left="351"/>
        <w:rPr>
          <w:rFonts w:ascii="Trebuchet MS"/>
          <w:b/>
          <w:sz w:val="24"/>
        </w:rPr>
      </w:pPr>
      <w:r>
        <w:rPr>
          <w:rFonts w:ascii="Trebuchet MS"/>
          <w:b/>
          <w:sz w:val="24"/>
          <w:shd w:val="clear" w:color="auto" w:fill="A6A6A6"/>
        </w:rPr>
        <w:t>PROFESSIONALEXPERIENCE</w:t>
      </w:r>
      <w:r>
        <w:rPr>
          <w:rFonts w:ascii="Trebuchet MS"/>
          <w:b/>
          <w:sz w:val="24"/>
          <w:shd w:val="clear" w:color="auto" w:fill="A6A6A6"/>
        </w:rPr>
        <w:tab/>
      </w:r>
    </w:p>
    <w:p w:rsidR="003F12F5" w:rsidRPr="003F12F5" w:rsidRDefault="003F12F5" w:rsidP="003F12F5">
      <w:pPr>
        <w:rPr>
          <w:rFonts w:ascii="Trebuchet MS"/>
          <w:sz w:val="24"/>
        </w:rPr>
      </w:pPr>
    </w:p>
    <w:tbl>
      <w:tblPr>
        <w:tblW w:w="0" w:type="auto"/>
        <w:tblInd w:w="38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0" w:type="dxa"/>
          <w:right w:w="0" w:type="dxa"/>
        </w:tblCellMar>
        <w:tblLook w:val="01E0"/>
      </w:tblPr>
      <w:tblGrid>
        <w:gridCol w:w="3251"/>
        <w:gridCol w:w="6690"/>
      </w:tblGrid>
      <w:tr w:rsidR="005944EA" w:rsidTr="009F56BE">
        <w:trPr>
          <w:gridAfter w:val="1"/>
          <w:wAfter w:w="6690" w:type="dxa"/>
          <w:trHeight w:val="296"/>
        </w:trPr>
        <w:tc>
          <w:tcPr>
            <w:tcW w:w="3251" w:type="dxa"/>
            <w:tcBorders>
              <w:top w:val="single" w:sz="4" w:space="0" w:color="C0C0C0"/>
              <w:left w:val="single" w:sz="4" w:space="0" w:color="C0C0C0"/>
              <w:bottom w:val="single" w:sz="4" w:space="0" w:color="C0C0C0"/>
              <w:right w:val="single" w:sz="4" w:space="0" w:color="C0C0C0"/>
            </w:tcBorders>
            <w:shd w:val="clear" w:color="auto" w:fill="009DD9" w:themeFill="accent2"/>
          </w:tcPr>
          <w:p w:rsidR="00922EE1" w:rsidRPr="00434044" w:rsidRDefault="00922EE1" w:rsidP="00922EE1">
            <w:pPr>
              <w:pStyle w:val="TableParagraph"/>
              <w:jc w:val="center"/>
              <w:rPr>
                <w:rFonts w:ascii="Verdana"/>
                <w:b/>
                <w:sz w:val="18"/>
              </w:rPr>
            </w:pPr>
          </w:p>
          <w:p w:rsidR="005944EA" w:rsidRPr="00433D79" w:rsidRDefault="00A8590E" w:rsidP="00922EE1">
            <w:pPr>
              <w:pStyle w:val="TableParagraph"/>
              <w:jc w:val="center"/>
              <w:rPr>
                <w:rFonts w:ascii="Trebuchet MS"/>
                <w:b/>
                <w:color w:val="FFFFFF" w:themeColor="background1"/>
              </w:rPr>
            </w:pPr>
            <w:r w:rsidRPr="00433D79">
              <w:rPr>
                <w:rFonts w:ascii="Verdana"/>
                <w:b/>
                <w:color w:val="FFFFFF" w:themeColor="background1"/>
                <w:sz w:val="18"/>
              </w:rPr>
              <w:t xml:space="preserve">Aegis Logistics Ltd </w:t>
            </w:r>
          </w:p>
        </w:tc>
      </w:tr>
      <w:tr w:rsidR="003F12F5" w:rsidTr="0065129A">
        <w:trPr>
          <w:trHeight w:val="236"/>
        </w:trPr>
        <w:tc>
          <w:tcPr>
            <w:tcW w:w="3251" w:type="dxa"/>
            <w:tcBorders>
              <w:top w:val="single" w:sz="4" w:space="0" w:color="C0C0C0"/>
              <w:left w:val="single" w:sz="4" w:space="0" w:color="C0C0C0"/>
              <w:bottom w:val="single" w:sz="4" w:space="0" w:color="C0C0C0"/>
              <w:right w:val="single" w:sz="4" w:space="0" w:color="C0C0C0"/>
            </w:tcBorders>
          </w:tcPr>
          <w:p w:rsidR="00F935AB" w:rsidRDefault="00F935AB" w:rsidP="00F935AB">
            <w:pPr>
              <w:pStyle w:val="TableParagraph"/>
              <w:rPr>
                <w:rFonts w:ascii="Trebuchet MS"/>
                <w:b/>
              </w:rPr>
            </w:pPr>
          </w:p>
          <w:p w:rsidR="003F12F5" w:rsidRDefault="00F935AB" w:rsidP="00F935AB">
            <w:pPr>
              <w:pStyle w:val="TableParagraph"/>
              <w:rPr>
                <w:rFonts w:ascii="Verdana"/>
                <w:b/>
                <w:sz w:val="18"/>
              </w:rPr>
            </w:pPr>
            <w:r>
              <w:rPr>
                <w:rFonts w:ascii="Trebuchet MS"/>
                <w:b/>
              </w:rPr>
              <w:t xml:space="preserve"> </w:t>
            </w:r>
            <w:r w:rsidR="00E66382">
              <w:rPr>
                <w:rFonts w:ascii="Verdana"/>
                <w:b/>
                <w:sz w:val="18"/>
              </w:rPr>
              <w:t xml:space="preserve">Payroll </w:t>
            </w:r>
          </w:p>
        </w:tc>
        <w:tc>
          <w:tcPr>
            <w:tcW w:w="6690" w:type="dxa"/>
            <w:tcBorders>
              <w:top w:val="single" w:sz="4" w:space="0" w:color="C0C0C0"/>
              <w:left w:val="single" w:sz="4" w:space="0" w:color="C0C0C0"/>
              <w:bottom w:val="single" w:sz="4" w:space="0" w:color="C0C0C0"/>
              <w:right w:val="single" w:sz="4" w:space="0" w:color="C0C0C0"/>
            </w:tcBorders>
          </w:tcPr>
          <w:p w:rsidR="003F12F5" w:rsidRDefault="00F935AB" w:rsidP="00A8590E">
            <w:pPr>
              <w:pStyle w:val="TableParagraph"/>
              <w:spacing w:before="165"/>
              <w:rPr>
                <w:rFonts w:ascii="Verdana"/>
                <w:b/>
                <w:sz w:val="18"/>
              </w:rPr>
            </w:pPr>
            <w:r>
              <w:rPr>
                <w:rFonts w:ascii="Verdana"/>
                <w:b/>
                <w:sz w:val="18"/>
              </w:rPr>
              <w:t xml:space="preserve"> </w:t>
            </w:r>
            <w:r w:rsidR="00A8590E">
              <w:rPr>
                <w:rFonts w:ascii="Verdana"/>
                <w:b/>
                <w:sz w:val="18"/>
              </w:rPr>
              <w:t xml:space="preserve">Aegis Logistics Ltd </w:t>
            </w:r>
            <w:r w:rsidR="00A8590E">
              <w:rPr>
                <w:rFonts w:ascii="Verdana"/>
                <w:b/>
                <w:sz w:val="18"/>
              </w:rPr>
              <w:t>–</w:t>
            </w:r>
            <w:r w:rsidR="00A8590E">
              <w:rPr>
                <w:rFonts w:ascii="Verdana"/>
                <w:b/>
                <w:sz w:val="18"/>
              </w:rPr>
              <w:t xml:space="preserve">Kandla / Gujarat </w:t>
            </w:r>
            <w:r w:rsidR="00E66382">
              <w:rPr>
                <w:rFonts w:ascii="Verdana"/>
                <w:b/>
                <w:sz w:val="18"/>
              </w:rPr>
              <w:t>.</w:t>
            </w:r>
          </w:p>
        </w:tc>
      </w:tr>
      <w:tr w:rsidR="003F12F5" w:rsidTr="0065129A">
        <w:trPr>
          <w:trHeight w:val="308"/>
        </w:trPr>
        <w:tc>
          <w:tcPr>
            <w:tcW w:w="3251" w:type="dxa"/>
            <w:tcBorders>
              <w:top w:val="single" w:sz="4" w:space="0" w:color="C0C0C0"/>
              <w:left w:val="single" w:sz="4" w:space="0" w:color="C0C0C0"/>
              <w:bottom w:val="single" w:sz="4" w:space="0" w:color="C0C0C0"/>
              <w:right w:val="single" w:sz="4" w:space="0" w:color="C0C0C0"/>
            </w:tcBorders>
          </w:tcPr>
          <w:p w:rsidR="003F12F5" w:rsidRDefault="003F12F5" w:rsidP="00F935AB">
            <w:pPr>
              <w:pStyle w:val="TableParagraph"/>
              <w:spacing w:before="152"/>
              <w:ind w:left="107"/>
              <w:rPr>
                <w:rFonts w:ascii="Verdana"/>
                <w:b/>
                <w:sz w:val="18"/>
              </w:rPr>
            </w:pPr>
            <w:r>
              <w:rPr>
                <w:rFonts w:ascii="Verdana"/>
                <w:b/>
                <w:sz w:val="18"/>
              </w:rPr>
              <w:t>Designation</w:t>
            </w:r>
          </w:p>
        </w:tc>
        <w:tc>
          <w:tcPr>
            <w:tcW w:w="6690" w:type="dxa"/>
            <w:tcBorders>
              <w:top w:val="single" w:sz="4" w:space="0" w:color="C0C0C0"/>
              <w:left w:val="single" w:sz="4" w:space="0" w:color="C0C0C0"/>
              <w:bottom w:val="single" w:sz="4" w:space="0" w:color="C0C0C0"/>
              <w:right w:val="single" w:sz="4" w:space="0" w:color="C0C0C0"/>
            </w:tcBorders>
          </w:tcPr>
          <w:p w:rsidR="003F12F5" w:rsidRDefault="003F12F5" w:rsidP="00F935AB">
            <w:pPr>
              <w:pStyle w:val="TableParagraph"/>
              <w:spacing w:before="152"/>
              <w:ind w:left="170"/>
              <w:rPr>
                <w:rFonts w:ascii="Verdana"/>
                <w:sz w:val="18"/>
              </w:rPr>
            </w:pPr>
            <w:r>
              <w:rPr>
                <w:rFonts w:ascii="Verdana"/>
                <w:sz w:val="18"/>
              </w:rPr>
              <w:t xml:space="preserve">- </w:t>
            </w:r>
            <w:r w:rsidR="00A8590E">
              <w:rPr>
                <w:rFonts w:ascii="Verdana"/>
                <w:sz w:val="18"/>
              </w:rPr>
              <w:t xml:space="preserve">Sr : </w:t>
            </w:r>
            <w:r>
              <w:rPr>
                <w:rFonts w:ascii="Verdana"/>
                <w:sz w:val="18"/>
              </w:rPr>
              <w:t>Instrumentation Engineer (Construction &amp; Commissioning )</w:t>
            </w:r>
          </w:p>
        </w:tc>
      </w:tr>
      <w:tr w:rsidR="003F12F5" w:rsidTr="0065129A">
        <w:trPr>
          <w:trHeight w:val="228"/>
        </w:trPr>
        <w:tc>
          <w:tcPr>
            <w:tcW w:w="3251" w:type="dxa"/>
            <w:tcBorders>
              <w:top w:val="single" w:sz="4" w:space="0" w:color="C0C0C0"/>
              <w:left w:val="single" w:sz="4" w:space="0" w:color="C0C0C0"/>
              <w:bottom w:val="single" w:sz="4" w:space="0" w:color="C0C0C0"/>
              <w:right w:val="single" w:sz="4" w:space="0" w:color="C0C0C0"/>
            </w:tcBorders>
          </w:tcPr>
          <w:p w:rsidR="003F12F5" w:rsidRDefault="003F12F5" w:rsidP="00F935AB">
            <w:pPr>
              <w:pStyle w:val="TableParagraph"/>
              <w:spacing w:before="85"/>
              <w:ind w:left="107"/>
              <w:rPr>
                <w:rFonts w:ascii="Verdana"/>
                <w:b/>
                <w:sz w:val="18"/>
              </w:rPr>
            </w:pPr>
            <w:r>
              <w:rPr>
                <w:rFonts w:ascii="Verdana"/>
                <w:b/>
                <w:sz w:val="18"/>
              </w:rPr>
              <w:t>Period</w:t>
            </w:r>
          </w:p>
        </w:tc>
        <w:tc>
          <w:tcPr>
            <w:tcW w:w="6690" w:type="dxa"/>
            <w:tcBorders>
              <w:top w:val="single" w:sz="4" w:space="0" w:color="C0C0C0"/>
              <w:left w:val="single" w:sz="4" w:space="0" w:color="C0C0C0"/>
              <w:bottom w:val="single" w:sz="4" w:space="0" w:color="C0C0C0"/>
              <w:right w:val="single" w:sz="4" w:space="0" w:color="C0C0C0"/>
            </w:tcBorders>
          </w:tcPr>
          <w:p w:rsidR="003F12F5" w:rsidRDefault="00A8590E" w:rsidP="00F935AB">
            <w:pPr>
              <w:pStyle w:val="TableParagraph"/>
              <w:spacing w:before="85"/>
              <w:ind w:left="108"/>
              <w:rPr>
                <w:rFonts w:ascii="Verdana"/>
                <w:sz w:val="18"/>
              </w:rPr>
            </w:pPr>
            <w:r>
              <w:rPr>
                <w:rFonts w:ascii="Verdana"/>
                <w:sz w:val="18"/>
              </w:rPr>
              <w:t xml:space="preserve">Jan-2020 to Till </w:t>
            </w:r>
            <w:r w:rsidR="00313758">
              <w:rPr>
                <w:rFonts w:ascii="Verdana"/>
                <w:sz w:val="18"/>
              </w:rPr>
              <w:t>Date /</w:t>
            </w:r>
            <w:r w:rsidR="003F12F5">
              <w:rPr>
                <w:rFonts w:ascii="Verdana"/>
                <w:sz w:val="18"/>
              </w:rPr>
              <w:t xml:space="preserve"> </w:t>
            </w:r>
            <w:r w:rsidR="003F12F5">
              <w:rPr>
                <w:rFonts w:ascii="Verdana"/>
                <w:b/>
                <w:sz w:val="18"/>
              </w:rPr>
              <w:t xml:space="preserve">Units </w:t>
            </w:r>
            <w:r w:rsidR="003F12F5" w:rsidRPr="00276798">
              <w:rPr>
                <w:rFonts w:ascii="Verdana"/>
                <w:b/>
                <w:sz w:val="18"/>
              </w:rPr>
              <w:t>–</w:t>
            </w:r>
            <w:r w:rsidR="003F12F5" w:rsidRPr="00276798">
              <w:rPr>
                <w:rFonts w:ascii="Verdana"/>
                <w:b/>
                <w:sz w:val="18"/>
              </w:rPr>
              <w:t xml:space="preserve"> LPG Terminal</w:t>
            </w:r>
            <w:r w:rsidR="006D3863">
              <w:rPr>
                <w:rFonts w:ascii="Verdana"/>
                <w:sz w:val="18"/>
              </w:rPr>
              <w:t>.</w:t>
            </w:r>
          </w:p>
        </w:tc>
      </w:tr>
      <w:tr w:rsidR="003F12F5" w:rsidTr="0065129A">
        <w:trPr>
          <w:trHeight w:val="4154"/>
        </w:trPr>
        <w:tc>
          <w:tcPr>
            <w:tcW w:w="9941" w:type="dxa"/>
            <w:gridSpan w:val="2"/>
            <w:tcBorders>
              <w:top w:val="single" w:sz="4" w:space="0" w:color="C0C0C0"/>
              <w:left w:val="single" w:sz="4" w:space="0" w:color="C0C0C0"/>
              <w:bottom w:val="single" w:sz="4" w:space="0" w:color="C0C0C0"/>
              <w:right w:val="single" w:sz="4" w:space="0" w:color="C0C0C0"/>
            </w:tcBorders>
          </w:tcPr>
          <w:p w:rsidR="00313758" w:rsidRPr="00313758" w:rsidRDefault="003F12F5" w:rsidP="00313758">
            <w:pPr>
              <w:pStyle w:val="TableParagraph"/>
              <w:spacing w:before="143"/>
              <w:rPr>
                <w:rFonts w:ascii="Verdana"/>
                <w:b/>
                <w:sz w:val="18"/>
              </w:rPr>
            </w:pPr>
            <w:r>
              <w:rPr>
                <w:rFonts w:ascii="Verdana"/>
                <w:b/>
                <w:sz w:val="18"/>
              </w:rPr>
              <w:t>Responsibilities :-</w:t>
            </w:r>
          </w:p>
          <w:p w:rsidR="00E663E7" w:rsidRDefault="00E663E7" w:rsidP="00E663E7">
            <w:pPr>
              <w:widowControl/>
              <w:numPr>
                <w:ilvl w:val="0"/>
                <w:numId w:val="9"/>
              </w:numPr>
              <w:autoSpaceDE/>
              <w:autoSpaceDN/>
              <w:rPr>
                <w:rFonts w:ascii="Arial Unicode MS" w:eastAsia="Arial Unicode MS" w:hAnsi="Arial Unicode MS" w:cs="Arial Unicode MS"/>
                <w:sz w:val="18"/>
                <w:szCs w:val="18"/>
              </w:rPr>
            </w:pPr>
            <w:r w:rsidRPr="006F0A49">
              <w:rPr>
                <w:rFonts w:ascii="Arial Unicode MS" w:eastAsia="Arial Unicode MS" w:hAnsi="Arial Unicode MS" w:cs="Arial Unicode MS"/>
                <w:sz w:val="18"/>
                <w:szCs w:val="18"/>
              </w:rPr>
              <w:t>Additional Hands on fire and gas instruments li</w:t>
            </w:r>
            <w:r w:rsidR="00313758">
              <w:rPr>
                <w:rFonts w:ascii="Arial Unicode MS" w:eastAsia="Arial Unicode MS" w:hAnsi="Arial Unicode MS" w:cs="Arial Unicode MS"/>
                <w:sz w:val="18"/>
                <w:szCs w:val="18"/>
              </w:rPr>
              <w:t>ke smoke detector,</w:t>
            </w:r>
            <w:r w:rsidRPr="006F0A49">
              <w:rPr>
                <w:rFonts w:ascii="Arial Unicode MS" w:eastAsia="Arial Unicode MS" w:hAnsi="Arial Unicode MS" w:cs="Arial Unicode MS"/>
                <w:sz w:val="18"/>
                <w:szCs w:val="18"/>
              </w:rPr>
              <w:t xml:space="preserve"> fusib</w:t>
            </w:r>
            <w:r w:rsidR="006F0A49">
              <w:rPr>
                <w:rFonts w:ascii="Arial Unicode MS" w:eastAsia="Arial Unicode MS" w:hAnsi="Arial Unicode MS" w:cs="Arial Unicode MS"/>
                <w:sz w:val="18"/>
                <w:szCs w:val="18"/>
              </w:rPr>
              <w:t>le plug, gas detectors</w:t>
            </w:r>
            <w:r w:rsidRPr="006F0A49">
              <w:rPr>
                <w:rFonts w:ascii="Arial Unicode MS" w:eastAsia="Arial Unicode MS" w:hAnsi="Arial Unicode MS" w:cs="Arial Unicode MS"/>
                <w:sz w:val="18"/>
                <w:szCs w:val="18"/>
              </w:rPr>
              <w:t xml:space="preserve"> and routine check-up of analyzer system, oxygen and dew transmitter calibration.</w:t>
            </w:r>
          </w:p>
          <w:p w:rsidR="006F0A49" w:rsidRDefault="006F0A49" w:rsidP="00E663E7">
            <w:pPr>
              <w:widowControl/>
              <w:numPr>
                <w:ilvl w:val="0"/>
                <w:numId w:val="9"/>
              </w:numPr>
              <w:autoSpaceDE/>
              <w:autoSpaceDN/>
              <w:rPr>
                <w:rFonts w:ascii="Arial Unicode MS" w:eastAsia="Arial Unicode MS" w:hAnsi="Arial Unicode MS" w:cs="Arial Unicode MS"/>
                <w:sz w:val="18"/>
                <w:szCs w:val="18"/>
              </w:rPr>
            </w:pPr>
            <w:r>
              <w:rPr>
                <w:rFonts w:ascii="Arial Unicode MS" w:eastAsia="Arial Unicode MS" w:hAnsi="Arial Unicode MS" w:cs="Arial Unicode MS"/>
                <w:sz w:val="18"/>
                <w:szCs w:val="18"/>
              </w:rPr>
              <w:t xml:space="preserve">Have </w:t>
            </w:r>
            <w:r w:rsidRPr="006F0A49">
              <w:rPr>
                <w:rFonts w:ascii="Arial Unicode MS" w:eastAsia="Arial Unicode MS" w:hAnsi="Arial Unicode MS" w:cs="Arial Unicode MS"/>
                <w:sz w:val="18"/>
                <w:szCs w:val="18"/>
              </w:rPr>
              <w:t>extensive</w:t>
            </w:r>
            <w:r w:rsidR="00313758">
              <w:rPr>
                <w:rFonts w:ascii="Arial Unicode MS" w:eastAsia="Arial Unicode MS" w:hAnsi="Arial Unicode MS" w:cs="Arial Unicode MS"/>
                <w:sz w:val="18"/>
                <w:szCs w:val="18"/>
              </w:rPr>
              <w:t xml:space="preserve"> knowledge of </w:t>
            </w:r>
            <w:r w:rsidRPr="006F0A49">
              <w:rPr>
                <w:rFonts w:ascii="Arial Unicode MS" w:eastAsia="Arial Unicode MS" w:hAnsi="Arial Unicode MS" w:cs="Arial Unicode MS"/>
                <w:sz w:val="18"/>
                <w:szCs w:val="18"/>
              </w:rPr>
              <w:t>LPG properties and Safety criteria in operational practices</w:t>
            </w:r>
            <w:r>
              <w:rPr>
                <w:rFonts w:ascii="Arial Unicode MS" w:eastAsia="Arial Unicode MS" w:hAnsi="Arial Unicode MS" w:cs="Arial Unicode MS"/>
                <w:sz w:val="18"/>
                <w:szCs w:val="18"/>
              </w:rPr>
              <w:t>.</w:t>
            </w:r>
          </w:p>
          <w:p w:rsidR="006F0A49" w:rsidRDefault="006F0A49" w:rsidP="00E663E7">
            <w:pPr>
              <w:widowControl/>
              <w:numPr>
                <w:ilvl w:val="0"/>
                <w:numId w:val="9"/>
              </w:numPr>
              <w:autoSpaceDE/>
              <w:autoSpaceDN/>
              <w:rPr>
                <w:rFonts w:ascii="Arial Unicode MS" w:eastAsia="Arial Unicode MS" w:hAnsi="Arial Unicode MS" w:cs="Arial Unicode MS"/>
                <w:sz w:val="18"/>
                <w:szCs w:val="18"/>
              </w:rPr>
            </w:pPr>
            <w:r w:rsidRPr="006F0A49">
              <w:rPr>
                <w:rFonts w:ascii="Arial Unicode MS" w:eastAsia="Arial Unicode MS" w:hAnsi="Arial Unicode MS" w:cs="Arial Unicode MS"/>
                <w:sz w:val="18"/>
                <w:szCs w:val="18"/>
              </w:rPr>
              <w:t xml:space="preserve">Proficiency in all aspects of preventive maintenance, installation and troubleshooting </w:t>
            </w:r>
            <w:r w:rsidR="00313758">
              <w:rPr>
                <w:rFonts w:ascii="Arial Unicode MS" w:eastAsia="Arial Unicode MS" w:hAnsi="Arial Unicode MS" w:cs="Arial Unicode MS"/>
                <w:sz w:val="18"/>
                <w:szCs w:val="18"/>
              </w:rPr>
              <w:t>repairs of LNG/LPG gas plant process Instrument equipments.</w:t>
            </w:r>
          </w:p>
          <w:p w:rsidR="006F0A49" w:rsidRPr="00313758" w:rsidRDefault="006F0A49" w:rsidP="00313758">
            <w:pPr>
              <w:widowControl/>
              <w:numPr>
                <w:ilvl w:val="0"/>
                <w:numId w:val="9"/>
              </w:numPr>
              <w:autoSpaceDE/>
              <w:autoSpaceDN/>
              <w:rPr>
                <w:rFonts w:ascii="Arial Unicode MS" w:eastAsia="Arial Unicode MS" w:hAnsi="Arial Unicode MS" w:cs="Arial Unicode MS"/>
                <w:sz w:val="18"/>
                <w:szCs w:val="18"/>
              </w:rPr>
            </w:pPr>
            <w:r w:rsidRPr="00313758">
              <w:rPr>
                <w:rFonts w:ascii="Arial Unicode MS" w:eastAsia="Arial Unicode MS" w:hAnsi="Arial Unicode MS" w:cs="Arial Unicode MS"/>
                <w:sz w:val="18"/>
                <w:szCs w:val="18"/>
              </w:rPr>
              <w:t>Supervision, quality control and performance testing of Electrical installations, ensuring work undertaken complies with approved drawings and specifications</w:t>
            </w:r>
            <w:r w:rsidR="00313758" w:rsidRPr="00313758">
              <w:rPr>
                <w:rFonts w:ascii="Arial Unicode MS" w:eastAsia="Arial Unicode MS" w:hAnsi="Arial Unicode MS" w:cs="Arial Unicode MS"/>
                <w:sz w:val="18"/>
                <w:szCs w:val="18"/>
              </w:rPr>
              <w:t xml:space="preserve"> &amp; safe code of Working practices and permit to work systems.</w:t>
            </w:r>
          </w:p>
          <w:p w:rsidR="0070112A" w:rsidRDefault="0070112A" w:rsidP="006F0A49">
            <w:pPr>
              <w:widowControl/>
              <w:numPr>
                <w:ilvl w:val="0"/>
                <w:numId w:val="9"/>
              </w:numPr>
              <w:autoSpaceDE/>
              <w:autoSpaceDN/>
              <w:rPr>
                <w:rFonts w:ascii="Arial Unicode MS" w:eastAsia="Arial Unicode MS" w:hAnsi="Arial Unicode MS" w:cs="Arial Unicode MS"/>
                <w:sz w:val="18"/>
                <w:szCs w:val="18"/>
              </w:rPr>
            </w:pPr>
            <w:r>
              <w:rPr>
                <w:rFonts w:ascii="Arial Unicode MS" w:eastAsia="Arial Unicode MS" w:hAnsi="Arial Unicode MS" w:cs="Arial Unicode MS"/>
                <w:sz w:val="18"/>
                <w:szCs w:val="18"/>
              </w:rPr>
              <w:t xml:space="preserve">Knowledge of </w:t>
            </w:r>
            <w:r w:rsidRPr="0070112A">
              <w:rPr>
                <w:rFonts w:ascii="Arial Unicode MS" w:eastAsia="Arial Unicode MS" w:hAnsi="Arial Unicode MS" w:cs="Arial Unicode MS"/>
                <w:sz w:val="18"/>
                <w:szCs w:val="18"/>
              </w:rPr>
              <w:t>Installation of cargo metering systems, Radar gauging systems, and Integrated Fire &amp; gas</w:t>
            </w:r>
            <w:r w:rsidR="00313758">
              <w:rPr>
                <w:rFonts w:ascii="Arial Unicode MS" w:eastAsia="Arial Unicode MS" w:hAnsi="Arial Unicode MS" w:cs="Arial Unicode MS"/>
                <w:sz w:val="18"/>
                <w:szCs w:val="18"/>
              </w:rPr>
              <w:t xml:space="preserve"> detection system &amp; ATG (Automated Tank Gauging System).</w:t>
            </w:r>
          </w:p>
          <w:p w:rsidR="00313758" w:rsidRDefault="00313758" w:rsidP="002B6B18">
            <w:pPr>
              <w:widowControl/>
              <w:numPr>
                <w:ilvl w:val="0"/>
                <w:numId w:val="9"/>
              </w:numPr>
              <w:autoSpaceDE/>
              <w:autoSpaceDN/>
              <w:rPr>
                <w:rFonts w:ascii="Arial Unicode MS" w:eastAsia="Arial Unicode MS" w:hAnsi="Arial Unicode MS" w:cs="Arial Unicode MS"/>
                <w:sz w:val="18"/>
                <w:szCs w:val="18"/>
              </w:rPr>
            </w:pPr>
            <w:r>
              <w:rPr>
                <w:rFonts w:ascii="Arial Unicode MS" w:eastAsia="Arial Unicode MS" w:hAnsi="Arial Unicode MS" w:cs="Arial Unicode MS"/>
                <w:sz w:val="18"/>
                <w:szCs w:val="18"/>
              </w:rPr>
              <w:t>R</w:t>
            </w:r>
            <w:r w:rsidRPr="00313758">
              <w:rPr>
                <w:rFonts w:ascii="Arial Unicode MS" w:eastAsia="Arial Unicode MS" w:hAnsi="Arial Unicode MS" w:cs="Arial Unicode MS"/>
                <w:sz w:val="18"/>
                <w:szCs w:val="18"/>
              </w:rPr>
              <w:t>esponsible for Complete Operational and Maintenanc</w:t>
            </w:r>
            <w:r>
              <w:rPr>
                <w:rFonts w:ascii="Arial Unicode MS" w:eastAsia="Arial Unicode MS" w:hAnsi="Arial Unicode MS" w:cs="Arial Unicode MS"/>
                <w:sz w:val="18"/>
                <w:szCs w:val="18"/>
              </w:rPr>
              <w:t xml:space="preserve">e aspects of LPG </w:t>
            </w:r>
            <w:r w:rsidRPr="00313758">
              <w:rPr>
                <w:rFonts w:ascii="Arial Unicode MS" w:eastAsia="Arial Unicode MS" w:hAnsi="Arial Unicode MS" w:cs="Arial Unicode MS"/>
                <w:sz w:val="18"/>
                <w:szCs w:val="18"/>
              </w:rPr>
              <w:t xml:space="preserve">plants such as monitoring of Tank pressures, </w:t>
            </w:r>
            <w:r>
              <w:rPr>
                <w:rFonts w:ascii="Arial Unicode MS" w:eastAsia="Arial Unicode MS" w:hAnsi="Arial Unicode MS" w:cs="Arial Unicode MS"/>
                <w:sz w:val="18"/>
                <w:szCs w:val="18"/>
              </w:rPr>
              <w:t xml:space="preserve">Operating of LPG </w:t>
            </w:r>
            <w:r w:rsidRPr="00313758">
              <w:rPr>
                <w:rFonts w:ascii="Arial Unicode MS" w:eastAsia="Arial Unicode MS" w:hAnsi="Arial Unicode MS" w:cs="Arial Unicode MS"/>
                <w:sz w:val="18"/>
                <w:szCs w:val="18"/>
              </w:rPr>
              <w:t>plants, DCS PID controllers settings, Cargo valve operations, repairs of Instrumentations and Preventive Maintenance.</w:t>
            </w:r>
          </w:p>
          <w:p w:rsidR="002A19D0" w:rsidRPr="002B6B18" w:rsidRDefault="002A19D0" w:rsidP="002B6B18">
            <w:pPr>
              <w:widowControl/>
              <w:numPr>
                <w:ilvl w:val="0"/>
                <w:numId w:val="9"/>
              </w:numPr>
              <w:autoSpaceDE/>
              <w:autoSpaceDN/>
              <w:rPr>
                <w:rFonts w:ascii="Arial Unicode MS" w:eastAsia="Arial Unicode MS" w:hAnsi="Arial Unicode MS" w:cs="Arial Unicode MS"/>
                <w:sz w:val="18"/>
                <w:szCs w:val="18"/>
              </w:rPr>
            </w:pPr>
            <w:r>
              <w:rPr>
                <w:rFonts w:ascii="Arial Unicode MS" w:eastAsia="Arial Unicode MS" w:hAnsi="Arial Unicode MS" w:cs="Arial Unicode MS"/>
                <w:sz w:val="18"/>
                <w:szCs w:val="18"/>
              </w:rPr>
              <w:t xml:space="preserve">In addition to the LPG-Terminal project </w:t>
            </w:r>
            <w:r w:rsidR="002C0AB0">
              <w:rPr>
                <w:rFonts w:ascii="Arial Unicode MS" w:eastAsia="Arial Unicode MS" w:hAnsi="Arial Unicode MS" w:cs="Arial Unicode MS"/>
                <w:sz w:val="18"/>
                <w:szCs w:val="18"/>
              </w:rPr>
              <w:t>activities, have</w:t>
            </w:r>
            <w:r>
              <w:rPr>
                <w:rFonts w:ascii="Arial Unicode MS" w:eastAsia="Arial Unicode MS" w:hAnsi="Arial Unicode MS" w:cs="Arial Unicode MS"/>
                <w:sz w:val="18"/>
                <w:szCs w:val="18"/>
              </w:rPr>
              <w:t xml:space="preserve"> to manage the maintenance activities of our existing Liquid –Terminal Plant </w:t>
            </w:r>
            <w:r w:rsidR="002C0AB0">
              <w:rPr>
                <w:rFonts w:ascii="Arial Unicode MS" w:eastAsia="Arial Unicode MS" w:hAnsi="Arial Unicode MS" w:cs="Arial Unicode MS"/>
                <w:sz w:val="18"/>
                <w:szCs w:val="18"/>
              </w:rPr>
              <w:t>of having 44 Petroleum &amp; Non-Petroleum Storage Tanks, 2 Tanker Loading Gantries and its Pump houses.</w:t>
            </w:r>
          </w:p>
        </w:tc>
      </w:tr>
    </w:tbl>
    <w:p w:rsidR="003F12F5" w:rsidRDefault="003F12F5" w:rsidP="003F12F5">
      <w:pPr>
        <w:rPr>
          <w:rFonts w:ascii="Trebuchet MS"/>
          <w:sz w:val="24"/>
        </w:rPr>
      </w:pPr>
    </w:p>
    <w:tbl>
      <w:tblPr>
        <w:tblW w:w="10133" w:type="dxa"/>
        <w:tblInd w:w="38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0" w:type="dxa"/>
          <w:right w:w="0" w:type="dxa"/>
        </w:tblCellMar>
        <w:tblLook w:val="01E0"/>
      </w:tblPr>
      <w:tblGrid>
        <w:gridCol w:w="3313"/>
        <w:gridCol w:w="6820"/>
      </w:tblGrid>
      <w:tr w:rsidR="00922EE1" w:rsidTr="009F56BE">
        <w:trPr>
          <w:gridAfter w:val="1"/>
          <w:wAfter w:w="6820" w:type="dxa"/>
          <w:trHeight w:val="312"/>
        </w:trPr>
        <w:tc>
          <w:tcPr>
            <w:tcW w:w="3313" w:type="dxa"/>
            <w:tcBorders>
              <w:top w:val="single" w:sz="4" w:space="0" w:color="C0C0C0"/>
              <w:left w:val="single" w:sz="4" w:space="0" w:color="C0C0C0"/>
              <w:bottom w:val="single" w:sz="4" w:space="0" w:color="C0C0C0"/>
              <w:right w:val="single" w:sz="4" w:space="0" w:color="C0C0C0"/>
            </w:tcBorders>
            <w:shd w:val="clear" w:color="auto" w:fill="009DD9" w:themeFill="accent2"/>
          </w:tcPr>
          <w:p w:rsidR="00922EE1" w:rsidRPr="00433D79" w:rsidRDefault="006D3863" w:rsidP="00F859B0">
            <w:pPr>
              <w:pStyle w:val="TableParagraph"/>
              <w:jc w:val="center"/>
              <w:rPr>
                <w:rFonts w:ascii="Trebuchet MS"/>
                <w:b/>
                <w:color w:val="FFFFFF" w:themeColor="background1"/>
              </w:rPr>
            </w:pPr>
            <w:r w:rsidRPr="00433D79">
              <w:rPr>
                <w:rFonts w:ascii="Verdana"/>
                <w:b/>
                <w:color w:val="FFFFFF" w:themeColor="background1"/>
                <w:sz w:val="18"/>
              </w:rPr>
              <w:t xml:space="preserve">Ion Exchange Projects &amp; Engineering Ltd </w:t>
            </w:r>
          </w:p>
        </w:tc>
      </w:tr>
      <w:tr w:rsidR="00922EE1" w:rsidTr="00F935AB">
        <w:trPr>
          <w:trHeight w:val="474"/>
        </w:trPr>
        <w:tc>
          <w:tcPr>
            <w:tcW w:w="3313" w:type="dxa"/>
            <w:tcBorders>
              <w:top w:val="single" w:sz="4" w:space="0" w:color="C0C0C0"/>
              <w:left w:val="single" w:sz="4" w:space="0" w:color="C0C0C0"/>
              <w:bottom w:val="single" w:sz="4" w:space="0" w:color="C0C0C0"/>
              <w:right w:val="single" w:sz="4" w:space="0" w:color="C0C0C0"/>
            </w:tcBorders>
          </w:tcPr>
          <w:p w:rsidR="00F935AB" w:rsidRDefault="00F935AB" w:rsidP="00F935AB">
            <w:pPr>
              <w:pStyle w:val="TableParagraph"/>
              <w:rPr>
                <w:rFonts w:ascii="Trebuchet MS"/>
                <w:b/>
              </w:rPr>
            </w:pPr>
          </w:p>
          <w:p w:rsidR="00922EE1" w:rsidRDefault="00E66382" w:rsidP="00F935AB">
            <w:pPr>
              <w:pStyle w:val="TableParagraph"/>
              <w:rPr>
                <w:rFonts w:ascii="Verdana"/>
                <w:b/>
                <w:sz w:val="18"/>
              </w:rPr>
            </w:pPr>
            <w:r>
              <w:rPr>
                <w:rFonts w:ascii="Verdana"/>
                <w:b/>
                <w:sz w:val="18"/>
              </w:rPr>
              <w:t>Payroll</w:t>
            </w:r>
          </w:p>
        </w:tc>
        <w:tc>
          <w:tcPr>
            <w:tcW w:w="6820" w:type="dxa"/>
            <w:tcBorders>
              <w:top w:val="single" w:sz="4" w:space="0" w:color="C0C0C0"/>
              <w:left w:val="single" w:sz="4" w:space="0" w:color="C0C0C0"/>
              <w:bottom w:val="single" w:sz="4" w:space="0" w:color="C0C0C0"/>
              <w:right w:val="single" w:sz="4" w:space="0" w:color="C0C0C0"/>
            </w:tcBorders>
          </w:tcPr>
          <w:p w:rsidR="00922EE1" w:rsidRDefault="00F935AB" w:rsidP="00F935AB">
            <w:pPr>
              <w:pStyle w:val="TableParagraph"/>
              <w:spacing w:before="165"/>
              <w:rPr>
                <w:rFonts w:ascii="Verdana"/>
                <w:b/>
                <w:sz w:val="18"/>
              </w:rPr>
            </w:pPr>
            <w:r>
              <w:rPr>
                <w:rFonts w:ascii="Verdana"/>
                <w:b/>
                <w:sz w:val="18"/>
              </w:rPr>
              <w:t xml:space="preserve"> </w:t>
            </w:r>
            <w:r w:rsidR="006D3863">
              <w:rPr>
                <w:rFonts w:ascii="Verdana"/>
                <w:b/>
                <w:sz w:val="18"/>
              </w:rPr>
              <w:t xml:space="preserve">Ion Exchange Projects &amp; Engineering Ltd </w:t>
            </w:r>
            <w:r w:rsidR="006D3863">
              <w:rPr>
                <w:rFonts w:ascii="Verdana"/>
                <w:b/>
                <w:sz w:val="18"/>
              </w:rPr>
              <w:t>–</w:t>
            </w:r>
            <w:r w:rsidR="006D3863">
              <w:rPr>
                <w:rFonts w:ascii="Verdana"/>
                <w:b/>
                <w:sz w:val="18"/>
              </w:rPr>
              <w:t xml:space="preserve"> Rabale / </w:t>
            </w:r>
            <w:r w:rsidR="00150964">
              <w:rPr>
                <w:rFonts w:ascii="Verdana"/>
                <w:b/>
                <w:sz w:val="18"/>
              </w:rPr>
              <w:t>Maharashtra.</w:t>
            </w:r>
          </w:p>
        </w:tc>
      </w:tr>
      <w:tr w:rsidR="00922EE1" w:rsidTr="0065129A">
        <w:trPr>
          <w:trHeight w:val="324"/>
        </w:trPr>
        <w:tc>
          <w:tcPr>
            <w:tcW w:w="3313" w:type="dxa"/>
            <w:tcBorders>
              <w:top w:val="single" w:sz="4" w:space="0" w:color="C0C0C0"/>
              <w:left w:val="single" w:sz="4" w:space="0" w:color="C0C0C0"/>
              <w:bottom w:val="single" w:sz="4" w:space="0" w:color="C0C0C0"/>
              <w:right w:val="single" w:sz="4" w:space="0" w:color="C0C0C0"/>
            </w:tcBorders>
          </w:tcPr>
          <w:p w:rsidR="00922EE1" w:rsidRDefault="00922EE1" w:rsidP="00F859B0">
            <w:pPr>
              <w:pStyle w:val="TableParagraph"/>
              <w:spacing w:before="152"/>
              <w:ind w:left="107"/>
              <w:rPr>
                <w:rFonts w:ascii="Verdana"/>
                <w:b/>
                <w:sz w:val="18"/>
              </w:rPr>
            </w:pPr>
            <w:r>
              <w:rPr>
                <w:rFonts w:ascii="Verdana"/>
                <w:b/>
                <w:sz w:val="18"/>
              </w:rPr>
              <w:t>Designation</w:t>
            </w:r>
          </w:p>
        </w:tc>
        <w:tc>
          <w:tcPr>
            <w:tcW w:w="6820" w:type="dxa"/>
            <w:tcBorders>
              <w:top w:val="single" w:sz="4" w:space="0" w:color="C0C0C0"/>
              <w:left w:val="single" w:sz="4" w:space="0" w:color="C0C0C0"/>
              <w:bottom w:val="single" w:sz="4" w:space="0" w:color="C0C0C0"/>
              <w:right w:val="single" w:sz="4" w:space="0" w:color="C0C0C0"/>
            </w:tcBorders>
          </w:tcPr>
          <w:p w:rsidR="00922EE1" w:rsidRDefault="00922EE1" w:rsidP="00F859B0">
            <w:pPr>
              <w:pStyle w:val="TableParagraph"/>
              <w:spacing w:before="152"/>
              <w:ind w:left="170"/>
              <w:rPr>
                <w:rFonts w:ascii="Verdana"/>
                <w:sz w:val="18"/>
              </w:rPr>
            </w:pPr>
            <w:r>
              <w:rPr>
                <w:rFonts w:ascii="Verdana"/>
                <w:sz w:val="18"/>
              </w:rPr>
              <w:t xml:space="preserve">- </w:t>
            </w:r>
            <w:r w:rsidR="006D3863">
              <w:rPr>
                <w:rFonts w:ascii="Verdana"/>
                <w:sz w:val="18"/>
              </w:rPr>
              <w:t xml:space="preserve">Sr : </w:t>
            </w:r>
            <w:r>
              <w:rPr>
                <w:rFonts w:ascii="Verdana"/>
                <w:sz w:val="18"/>
              </w:rPr>
              <w:t>Instrumentation Engineer (Construction &amp; Commissioning )</w:t>
            </w:r>
          </w:p>
        </w:tc>
      </w:tr>
      <w:tr w:rsidR="00922EE1" w:rsidTr="0065129A">
        <w:trPr>
          <w:trHeight w:val="239"/>
        </w:trPr>
        <w:tc>
          <w:tcPr>
            <w:tcW w:w="3313" w:type="dxa"/>
            <w:tcBorders>
              <w:top w:val="single" w:sz="4" w:space="0" w:color="C0C0C0"/>
              <w:left w:val="single" w:sz="4" w:space="0" w:color="C0C0C0"/>
              <w:bottom w:val="single" w:sz="4" w:space="0" w:color="C0C0C0"/>
              <w:right w:val="single" w:sz="4" w:space="0" w:color="C0C0C0"/>
            </w:tcBorders>
          </w:tcPr>
          <w:p w:rsidR="00922EE1" w:rsidRDefault="00922EE1" w:rsidP="00F859B0">
            <w:pPr>
              <w:pStyle w:val="TableParagraph"/>
              <w:spacing w:before="85"/>
              <w:ind w:left="107"/>
              <w:rPr>
                <w:rFonts w:ascii="Verdana"/>
                <w:b/>
                <w:sz w:val="18"/>
              </w:rPr>
            </w:pPr>
            <w:r>
              <w:rPr>
                <w:rFonts w:ascii="Verdana"/>
                <w:b/>
                <w:sz w:val="18"/>
              </w:rPr>
              <w:t>Period</w:t>
            </w:r>
          </w:p>
        </w:tc>
        <w:tc>
          <w:tcPr>
            <w:tcW w:w="6820" w:type="dxa"/>
            <w:tcBorders>
              <w:top w:val="single" w:sz="4" w:space="0" w:color="C0C0C0"/>
              <w:left w:val="single" w:sz="4" w:space="0" w:color="C0C0C0"/>
              <w:bottom w:val="single" w:sz="4" w:space="0" w:color="C0C0C0"/>
              <w:right w:val="single" w:sz="4" w:space="0" w:color="C0C0C0"/>
            </w:tcBorders>
          </w:tcPr>
          <w:p w:rsidR="00922EE1" w:rsidRDefault="006D3863" w:rsidP="00F859B0">
            <w:pPr>
              <w:pStyle w:val="TableParagraph"/>
              <w:spacing w:before="85"/>
              <w:ind w:left="108"/>
              <w:rPr>
                <w:rFonts w:ascii="Verdana"/>
                <w:sz w:val="18"/>
              </w:rPr>
            </w:pPr>
            <w:r>
              <w:rPr>
                <w:rFonts w:ascii="Verdana"/>
                <w:sz w:val="18"/>
              </w:rPr>
              <w:t>Nov</w:t>
            </w:r>
            <w:r w:rsidR="00922EE1">
              <w:rPr>
                <w:rFonts w:ascii="Verdana"/>
                <w:sz w:val="18"/>
              </w:rPr>
              <w:t xml:space="preserve"> 2018- </w:t>
            </w:r>
            <w:r>
              <w:rPr>
                <w:rFonts w:ascii="Verdana"/>
                <w:sz w:val="18"/>
              </w:rPr>
              <w:t>Dec 2019</w:t>
            </w:r>
            <w:r w:rsidR="00922EE1">
              <w:rPr>
                <w:rFonts w:ascii="Verdana"/>
                <w:sz w:val="18"/>
              </w:rPr>
              <w:t xml:space="preserve"> / </w:t>
            </w:r>
            <w:r w:rsidR="00922EE1">
              <w:rPr>
                <w:rFonts w:ascii="Verdana"/>
                <w:b/>
                <w:sz w:val="18"/>
              </w:rPr>
              <w:t xml:space="preserve">Units </w:t>
            </w:r>
            <w:r w:rsidR="00922EE1" w:rsidRPr="00276798">
              <w:rPr>
                <w:rFonts w:ascii="Verdana"/>
                <w:b/>
                <w:sz w:val="18"/>
              </w:rPr>
              <w:t>–</w:t>
            </w:r>
            <w:r w:rsidR="00922EE1" w:rsidRPr="00276798">
              <w:rPr>
                <w:rFonts w:ascii="Verdana"/>
                <w:b/>
                <w:sz w:val="18"/>
              </w:rPr>
              <w:t xml:space="preserve"> </w:t>
            </w:r>
            <w:r>
              <w:rPr>
                <w:rFonts w:ascii="Verdana"/>
                <w:b/>
                <w:sz w:val="18"/>
              </w:rPr>
              <w:t>ETP,DM Plant, UF &amp; RO ,CPU.</w:t>
            </w:r>
          </w:p>
        </w:tc>
      </w:tr>
      <w:tr w:rsidR="00922EE1" w:rsidTr="0065129A">
        <w:trPr>
          <w:trHeight w:val="4377"/>
        </w:trPr>
        <w:tc>
          <w:tcPr>
            <w:tcW w:w="10133" w:type="dxa"/>
            <w:gridSpan w:val="2"/>
            <w:tcBorders>
              <w:top w:val="single" w:sz="4" w:space="0" w:color="C0C0C0"/>
              <w:left w:val="single" w:sz="4" w:space="0" w:color="C0C0C0"/>
              <w:bottom w:val="single" w:sz="4" w:space="0" w:color="C0C0C0"/>
              <w:right w:val="single" w:sz="4" w:space="0" w:color="C0C0C0"/>
            </w:tcBorders>
          </w:tcPr>
          <w:p w:rsidR="00313758" w:rsidRDefault="00922EE1" w:rsidP="00F859B0">
            <w:pPr>
              <w:pStyle w:val="TableParagraph"/>
              <w:spacing w:before="143"/>
              <w:rPr>
                <w:rFonts w:ascii="Verdana"/>
                <w:b/>
                <w:sz w:val="18"/>
              </w:rPr>
            </w:pPr>
            <w:r>
              <w:rPr>
                <w:rFonts w:ascii="Verdana"/>
                <w:b/>
                <w:sz w:val="18"/>
              </w:rPr>
              <w:t>Responsibilities :-</w:t>
            </w:r>
          </w:p>
          <w:p w:rsidR="00760C2D" w:rsidRPr="00150964" w:rsidRDefault="006C39E1" w:rsidP="00150964">
            <w:pPr>
              <w:pStyle w:val="ListParagraph"/>
              <w:widowControl/>
              <w:numPr>
                <w:ilvl w:val="0"/>
                <w:numId w:val="12"/>
              </w:numPr>
              <w:adjustRightInd w:val="0"/>
              <w:rPr>
                <w:rFonts w:ascii="Arial Unicode MS" w:eastAsia="Arial Unicode MS" w:hAnsi="Arial Unicode MS" w:cs="Arial Unicode MS"/>
                <w:sz w:val="18"/>
                <w:szCs w:val="18"/>
                <w:lang w:val="en-IN" w:bidi="ar-SA"/>
              </w:rPr>
            </w:pPr>
            <w:r w:rsidRPr="00593A5A">
              <w:rPr>
                <w:rFonts w:ascii="Arial Unicode MS" w:eastAsia="Arial Unicode MS" w:hAnsi="Arial Unicode MS" w:cs="Arial Unicode MS"/>
                <w:sz w:val="18"/>
                <w:szCs w:val="18"/>
                <w:lang w:val="en-IN" w:bidi="ar-SA"/>
              </w:rPr>
              <w:t xml:space="preserve">I&amp;C </w:t>
            </w:r>
            <w:r w:rsidR="00150964">
              <w:rPr>
                <w:rFonts w:ascii="Arial Unicode MS" w:eastAsia="Arial Unicode MS" w:hAnsi="Arial Unicode MS" w:cs="Arial Unicode MS"/>
                <w:sz w:val="18"/>
                <w:szCs w:val="18"/>
                <w:lang w:val="en-IN" w:bidi="ar-SA"/>
              </w:rPr>
              <w:t xml:space="preserve">Lead engineer for several </w:t>
            </w:r>
            <w:r w:rsidRPr="00593A5A">
              <w:rPr>
                <w:rFonts w:ascii="Arial Unicode MS" w:eastAsia="Arial Unicode MS" w:hAnsi="Arial Unicode MS" w:cs="Arial Unicode MS"/>
                <w:sz w:val="18"/>
                <w:szCs w:val="18"/>
                <w:lang w:val="en-IN" w:bidi="ar-SA"/>
              </w:rPr>
              <w:t xml:space="preserve">projects providing construction, commissioning &amp; </w:t>
            </w:r>
            <w:r w:rsidR="00593A5A" w:rsidRPr="00593A5A">
              <w:rPr>
                <w:rFonts w:ascii="Arial Unicode MS" w:eastAsia="Arial Unicode MS" w:hAnsi="Arial Unicode MS" w:cs="Arial Unicode MS"/>
                <w:sz w:val="18"/>
                <w:szCs w:val="18"/>
                <w:lang w:val="en-IN" w:bidi="ar-SA"/>
              </w:rPr>
              <w:t>PGTR services</w:t>
            </w:r>
            <w:r w:rsidRPr="00593A5A">
              <w:rPr>
                <w:rFonts w:ascii="Arial Unicode MS" w:eastAsia="Arial Unicode MS" w:hAnsi="Arial Unicode MS" w:cs="Arial Unicode MS"/>
                <w:sz w:val="18"/>
                <w:szCs w:val="18"/>
                <w:lang w:val="en-IN" w:bidi="ar-SA"/>
              </w:rPr>
              <w:t>.</w:t>
            </w:r>
          </w:p>
          <w:p w:rsidR="006C39E1" w:rsidRPr="00593A5A" w:rsidRDefault="006C39E1" w:rsidP="006C39E1">
            <w:pPr>
              <w:pStyle w:val="ListParagraph"/>
              <w:widowControl/>
              <w:numPr>
                <w:ilvl w:val="0"/>
                <w:numId w:val="12"/>
              </w:numPr>
              <w:adjustRightInd w:val="0"/>
              <w:rPr>
                <w:rFonts w:ascii="Arial Unicode MS" w:eastAsia="Arial Unicode MS" w:hAnsi="Arial Unicode MS" w:cs="Arial Unicode MS"/>
                <w:sz w:val="18"/>
                <w:szCs w:val="18"/>
                <w:lang w:val="en-IN" w:bidi="ar-SA"/>
              </w:rPr>
            </w:pPr>
            <w:r w:rsidRPr="00593A5A">
              <w:rPr>
                <w:rFonts w:ascii="Arial Unicode MS" w:eastAsia="Arial Unicode MS" w:hAnsi="Arial Unicode MS" w:cs="Arial Unicode MS"/>
                <w:sz w:val="18"/>
                <w:szCs w:val="18"/>
                <w:lang w:val="en-IN" w:bidi="ar-SA"/>
              </w:rPr>
              <w:t>Instruments field location assignment, instruments installation detail drawings (hook-ups</w:t>
            </w:r>
            <w:r w:rsidR="00593A5A" w:rsidRPr="00593A5A">
              <w:rPr>
                <w:rFonts w:ascii="Arial Unicode MS" w:eastAsia="Arial Unicode MS" w:hAnsi="Arial Unicode MS" w:cs="Arial Unicode MS"/>
                <w:sz w:val="18"/>
                <w:szCs w:val="18"/>
                <w:lang w:val="en-IN" w:bidi="ar-SA"/>
              </w:rPr>
              <w:t>).</w:t>
            </w:r>
          </w:p>
          <w:p w:rsidR="00760C2D" w:rsidRPr="00593A5A" w:rsidRDefault="00760C2D" w:rsidP="00760C2D">
            <w:pPr>
              <w:pStyle w:val="ListParagraph"/>
              <w:widowControl/>
              <w:numPr>
                <w:ilvl w:val="0"/>
                <w:numId w:val="12"/>
              </w:numPr>
              <w:adjustRightInd w:val="0"/>
              <w:rPr>
                <w:rFonts w:ascii="Arial Unicode MS" w:eastAsia="Arial Unicode MS" w:hAnsi="Arial Unicode MS" w:cs="Arial Unicode MS"/>
                <w:sz w:val="18"/>
                <w:szCs w:val="18"/>
                <w:lang w:val="en-IN" w:bidi="ar-SA"/>
              </w:rPr>
            </w:pPr>
            <w:r w:rsidRPr="00593A5A">
              <w:rPr>
                <w:rFonts w:ascii="Arial Unicode MS" w:eastAsia="Arial Unicode MS" w:hAnsi="Arial Unicode MS" w:cs="Arial Unicode MS"/>
                <w:sz w:val="18"/>
                <w:szCs w:val="18"/>
                <w:lang w:val="en-IN" w:bidi="ar-SA"/>
              </w:rPr>
              <w:t>Interfacing and coordinating with other engineering disciplines in reference to I &amp; C project activities.</w:t>
            </w:r>
          </w:p>
          <w:p w:rsidR="00760C2D" w:rsidRPr="002841FC" w:rsidRDefault="00760C2D" w:rsidP="002841FC">
            <w:pPr>
              <w:pStyle w:val="ListParagraph"/>
              <w:widowControl/>
              <w:numPr>
                <w:ilvl w:val="0"/>
                <w:numId w:val="12"/>
              </w:numPr>
              <w:adjustRightInd w:val="0"/>
              <w:rPr>
                <w:rFonts w:ascii="Arial Unicode MS" w:eastAsia="Arial Unicode MS" w:hAnsi="Arial Unicode MS" w:cs="Arial Unicode MS"/>
                <w:sz w:val="18"/>
                <w:szCs w:val="18"/>
                <w:lang w:val="en-IN" w:bidi="ar-SA"/>
              </w:rPr>
            </w:pPr>
            <w:r w:rsidRPr="00593A5A">
              <w:rPr>
                <w:rFonts w:ascii="Arial Unicode MS" w:eastAsia="Arial Unicode MS" w:hAnsi="Arial Unicode MS" w:cs="Arial Unicode MS"/>
                <w:sz w:val="18"/>
                <w:szCs w:val="18"/>
                <w:lang w:val="en-IN" w:bidi="ar-SA"/>
              </w:rPr>
              <w:t>I &amp; C engin</w:t>
            </w:r>
            <w:r w:rsidR="002841FC">
              <w:rPr>
                <w:rFonts w:ascii="Arial Unicode MS" w:eastAsia="Arial Unicode MS" w:hAnsi="Arial Unicode MS" w:cs="Arial Unicode MS"/>
                <w:sz w:val="18"/>
                <w:szCs w:val="18"/>
                <w:lang w:val="en-IN" w:bidi="ar-SA"/>
              </w:rPr>
              <w:t xml:space="preserve">eering progress </w:t>
            </w:r>
            <w:r w:rsidRPr="00593A5A">
              <w:rPr>
                <w:rFonts w:ascii="Arial Unicode MS" w:eastAsia="Arial Unicode MS" w:hAnsi="Arial Unicode MS" w:cs="Arial Unicode MS"/>
                <w:sz w:val="18"/>
                <w:szCs w:val="18"/>
                <w:lang w:val="en-IN" w:bidi="ar-SA"/>
              </w:rPr>
              <w:t>reporting</w:t>
            </w:r>
            <w:r w:rsidR="002841FC">
              <w:rPr>
                <w:rFonts w:ascii="Arial Unicode MS" w:eastAsia="Arial Unicode MS" w:hAnsi="Arial Unicode MS" w:cs="Arial Unicode MS"/>
                <w:sz w:val="18"/>
                <w:szCs w:val="18"/>
                <w:lang w:val="en-IN" w:bidi="ar-SA"/>
              </w:rPr>
              <w:t xml:space="preserve"> &amp; </w:t>
            </w:r>
            <w:r w:rsidRPr="002841FC">
              <w:rPr>
                <w:rFonts w:ascii="Arial Unicode MS" w:eastAsia="Arial Unicode MS" w:hAnsi="Arial Unicode MS" w:cs="Arial Unicode MS"/>
                <w:sz w:val="18"/>
                <w:szCs w:val="18"/>
                <w:lang w:val="en-IN" w:bidi="ar-SA"/>
              </w:rPr>
              <w:t>Active participant in plant's improvement and revamp projects.</w:t>
            </w:r>
          </w:p>
          <w:p w:rsidR="00760C2D" w:rsidRPr="00150964" w:rsidRDefault="00150964" w:rsidP="00150964">
            <w:pPr>
              <w:pStyle w:val="ListParagraph"/>
              <w:widowControl/>
              <w:numPr>
                <w:ilvl w:val="0"/>
                <w:numId w:val="12"/>
              </w:numPr>
              <w:adjustRightInd w:val="0"/>
              <w:rPr>
                <w:rFonts w:ascii="Arial Unicode MS" w:eastAsia="Arial Unicode MS" w:hAnsi="Arial Unicode MS" w:cs="Arial Unicode MS"/>
                <w:sz w:val="18"/>
                <w:szCs w:val="18"/>
                <w:lang w:val="en-IN" w:bidi="ar-SA"/>
              </w:rPr>
            </w:pPr>
            <w:r>
              <w:rPr>
                <w:rFonts w:ascii="Arial Unicode MS" w:eastAsia="Arial Unicode MS" w:hAnsi="Arial Unicode MS" w:cs="Arial Unicode MS"/>
                <w:sz w:val="18"/>
                <w:szCs w:val="18"/>
                <w:lang w:val="en-IN" w:bidi="ar-SA"/>
              </w:rPr>
              <w:t>V</w:t>
            </w:r>
            <w:r w:rsidR="00760C2D" w:rsidRPr="00593A5A">
              <w:rPr>
                <w:rFonts w:ascii="Arial Unicode MS" w:eastAsia="Arial Unicode MS" w:hAnsi="Arial Unicode MS" w:cs="Arial Unicode MS"/>
                <w:sz w:val="18"/>
                <w:szCs w:val="18"/>
                <w:lang w:val="en-IN" w:bidi="ar-SA"/>
              </w:rPr>
              <w:t>endor product evaluation interfacing with plant</w:t>
            </w:r>
            <w:r>
              <w:rPr>
                <w:rFonts w:ascii="Arial Unicode MS" w:eastAsia="Arial Unicode MS" w:hAnsi="Arial Unicode MS" w:cs="Arial Unicode MS"/>
                <w:sz w:val="18"/>
                <w:szCs w:val="18"/>
                <w:lang w:val="en-IN" w:bidi="ar-SA"/>
              </w:rPr>
              <w:t>.</w:t>
            </w:r>
          </w:p>
          <w:p w:rsidR="00760C2D" w:rsidRPr="00593A5A" w:rsidRDefault="00760C2D" w:rsidP="00760C2D">
            <w:pPr>
              <w:pStyle w:val="ListParagraph"/>
              <w:widowControl/>
              <w:numPr>
                <w:ilvl w:val="0"/>
                <w:numId w:val="12"/>
              </w:numPr>
              <w:adjustRightInd w:val="0"/>
              <w:rPr>
                <w:rFonts w:ascii="Arial Unicode MS" w:eastAsia="Arial Unicode MS" w:hAnsi="Arial Unicode MS" w:cs="Arial Unicode MS"/>
                <w:sz w:val="18"/>
                <w:szCs w:val="18"/>
                <w:lang w:val="en-IN" w:bidi="ar-SA"/>
              </w:rPr>
            </w:pPr>
            <w:r w:rsidRPr="00593A5A">
              <w:rPr>
                <w:rFonts w:ascii="Arial Unicode MS" w:eastAsia="Arial Unicode MS" w:hAnsi="Arial Unicode MS" w:cs="Arial Unicode MS"/>
                <w:sz w:val="18"/>
                <w:szCs w:val="18"/>
                <w:lang w:val="en-IN" w:bidi="ar-SA"/>
              </w:rPr>
              <w:t>Construction work schedule and, construction compliance with contract documents, standards and local codes.</w:t>
            </w:r>
          </w:p>
          <w:p w:rsidR="00760C2D" w:rsidRPr="00F907A8" w:rsidRDefault="00760C2D" w:rsidP="00593A5A">
            <w:pPr>
              <w:pStyle w:val="ListParagraph"/>
              <w:widowControl/>
              <w:numPr>
                <w:ilvl w:val="0"/>
                <w:numId w:val="12"/>
              </w:numPr>
              <w:adjustRightInd w:val="0"/>
              <w:rPr>
                <w:rFonts w:eastAsiaTheme="minorHAnsi"/>
                <w:sz w:val="18"/>
                <w:szCs w:val="18"/>
                <w:lang w:val="en-IN" w:bidi="ar-SA"/>
              </w:rPr>
            </w:pPr>
            <w:r w:rsidRPr="00593A5A">
              <w:rPr>
                <w:rFonts w:ascii="Arial Unicode MS" w:eastAsia="Arial Unicode MS" w:hAnsi="Arial Unicode MS" w:cs="Arial Unicode MS"/>
                <w:sz w:val="18"/>
                <w:szCs w:val="18"/>
                <w:lang w:val="en-IN" w:bidi="ar-SA"/>
              </w:rPr>
              <w:t>Project progress report preparation and presentation to plant management</w:t>
            </w:r>
            <w:r w:rsidR="00150964">
              <w:rPr>
                <w:rFonts w:ascii="Arial Unicode MS" w:eastAsia="Arial Unicode MS" w:hAnsi="Arial Unicode MS" w:cs="Arial Unicode MS"/>
                <w:sz w:val="18"/>
                <w:szCs w:val="18"/>
                <w:lang w:val="en-IN" w:bidi="ar-SA"/>
              </w:rPr>
              <w:t>.</w:t>
            </w:r>
          </w:p>
          <w:p w:rsidR="00F907A8" w:rsidRDefault="00F907A8" w:rsidP="00F907A8">
            <w:pPr>
              <w:pStyle w:val="ListParagraph"/>
              <w:widowControl/>
              <w:numPr>
                <w:ilvl w:val="0"/>
                <w:numId w:val="12"/>
              </w:numPr>
              <w:adjustRightInd w:val="0"/>
              <w:rPr>
                <w:rFonts w:ascii="Arial Unicode MS" w:eastAsia="Arial Unicode MS" w:hAnsi="Arial Unicode MS" w:cs="Arial Unicode MS"/>
                <w:sz w:val="18"/>
                <w:szCs w:val="18"/>
                <w:lang w:val="en-IN" w:bidi="ar-SA"/>
              </w:rPr>
            </w:pPr>
            <w:r w:rsidRPr="00F907A8">
              <w:rPr>
                <w:rFonts w:ascii="Arial Unicode MS" w:eastAsia="Arial Unicode MS" w:hAnsi="Arial Unicode MS" w:cs="Arial Unicode MS"/>
                <w:sz w:val="18"/>
                <w:szCs w:val="18"/>
                <w:lang w:val="en-IN" w:bidi="ar-SA"/>
              </w:rPr>
              <w:t>Specification reviews, as well as site work interfacing with clients, gathering and verifying technical information</w:t>
            </w:r>
            <w:r w:rsidR="00150964">
              <w:rPr>
                <w:rFonts w:ascii="Arial Unicode MS" w:eastAsia="Arial Unicode MS" w:hAnsi="Arial Unicode MS" w:cs="Arial Unicode MS"/>
                <w:sz w:val="18"/>
                <w:szCs w:val="18"/>
                <w:lang w:val="en-IN" w:bidi="ar-SA"/>
              </w:rPr>
              <w:t>.</w:t>
            </w:r>
          </w:p>
          <w:p w:rsidR="005E7557" w:rsidRPr="005E7557" w:rsidRDefault="005E7557" w:rsidP="005E7557">
            <w:pPr>
              <w:pStyle w:val="ListParagraph"/>
              <w:widowControl/>
              <w:numPr>
                <w:ilvl w:val="0"/>
                <w:numId w:val="12"/>
              </w:numPr>
              <w:adjustRightInd w:val="0"/>
              <w:rPr>
                <w:rFonts w:ascii="Arial Unicode MS" w:eastAsia="Arial Unicode MS" w:hAnsi="Arial Unicode MS" w:cs="Arial Unicode MS"/>
                <w:sz w:val="18"/>
                <w:szCs w:val="18"/>
                <w:lang w:val="en-IN" w:bidi="ar-SA"/>
              </w:rPr>
            </w:pPr>
            <w:r w:rsidRPr="005E7557">
              <w:rPr>
                <w:rFonts w:ascii="Arial Unicode MS" w:eastAsia="Arial Unicode MS" w:hAnsi="Arial Unicode MS" w:cs="Arial Unicode MS"/>
                <w:color w:val="000000"/>
                <w:sz w:val="18"/>
                <w:szCs w:val="18"/>
                <w:lang w:val="en-IN" w:eastAsia="en-IN" w:bidi="ar-SA"/>
              </w:rPr>
              <w:t>Assist in the development and training of Client's personnel when requested</w:t>
            </w:r>
            <w:r w:rsidR="00150964">
              <w:rPr>
                <w:rFonts w:ascii="Arial Unicode MS" w:eastAsia="Arial Unicode MS" w:hAnsi="Arial Unicode MS" w:cs="Arial Unicode MS"/>
                <w:color w:val="000000"/>
                <w:sz w:val="18"/>
                <w:szCs w:val="18"/>
                <w:lang w:val="en-IN" w:eastAsia="en-IN" w:bidi="ar-SA"/>
              </w:rPr>
              <w:t>.</w:t>
            </w:r>
          </w:p>
          <w:p w:rsidR="005E7557" w:rsidRPr="005E7557" w:rsidRDefault="005E7557" w:rsidP="005E7557">
            <w:pPr>
              <w:pStyle w:val="ListParagraph"/>
              <w:widowControl/>
              <w:numPr>
                <w:ilvl w:val="0"/>
                <w:numId w:val="12"/>
              </w:numPr>
              <w:adjustRightInd w:val="0"/>
              <w:rPr>
                <w:rFonts w:ascii="Arial Unicode MS" w:eastAsia="Arial Unicode MS" w:hAnsi="Arial Unicode MS" w:cs="Arial Unicode MS"/>
                <w:sz w:val="18"/>
                <w:szCs w:val="18"/>
                <w:lang w:val="en-IN" w:bidi="ar-SA"/>
              </w:rPr>
            </w:pPr>
            <w:r w:rsidRPr="005E7557">
              <w:rPr>
                <w:rFonts w:ascii="Arial Unicode MS" w:eastAsia="Arial Unicode MS" w:hAnsi="Arial Unicode MS" w:cs="Arial Unicode MS"/>
                <w:color w:val="000000"/>
                <w:sz w:val="18"/>
                <w:szCs w:val="18"/>
                <w:lang w:val="en-IN" w:eastAsia="en-IN" w:bidi="ar-SA"/>
              </w:rPr>
              <w:t>Organise, monitor, report on assigned work scope</w:t>
            </w:r>
            <w:r w:rsidR="00150964">
              <w:rPr>
                <w:rFonts w:ascii="Arial Unicode MS" w:eastAsia="Arial Unicode MS" w:hAnsi="Arial Unicode MS" w:cs="Arial Unicode MS"/>
                <w:color w:val="000000"/>
                <w:sz w:val="18"/>
                <w:szCs w:val="18"/>
                <w:lang w:val="en-IN" w:eastAsia="en-IN" w:bidi="ar-SA"/>
              </w:rPr>
              <w:t>.</w:t>
            </w:r>
          </w:p>
          <w:p w:rsidR="005E7557" w:rsidRPr="00150964" w:rsidRDefault="005E7557" w:rsidP="00150964">
            <w:pPr>
              <w:pStyle w:val="ListParagraph"/>
              <w:widowControl/>
              <w:numPr>
                <w:ilvl w:val="0"/>
                <w:numId w:val="12"/>
              </w:numPr>
              <w:adjustRightInd w:val="0"/>
              <w:rPr>
                <w:rFonts w:ascii="Arial Unicode MS" w:eastAsia="Arial Unicode MS" w:hAnsi="Arial Unicode MS" w:cs="Arial Unicode MS"/>
                <w:sz w:val="18"/>
                <w:szCs w:val="18"/>
                <w:lang w:val="en-IN" w:bidi="ar-SA"/>
              </w:rPr>
            </w:pPr>
            <w:r w:rsidRPr="005E7557">
              <w:rPr>
                <w:rFonts w:ascii="Arial Unicode MS" w:eastAsia="Arial Unicode MS" w:hAnsi="Arial Unicode MS" w:cs="Arial Unicode MS"/>
                <w:color w:val="000000"/>
                <w:sz w:val="18"/>
                <w:szCs w:val="18"/>
                <w:lang w:val="en-IN" w:eastAsia="en-IN" w:bidi="ar-SA"/>
              </w:rPr>
              <w:t>Review the project execution developed by the Cost and Planning Department</w:t>
            </w:r>
            <w:r w:rsidR="00150964">
              <w:rPr>
                <w:rFonts w:ascii="Arial Unicode MS" w:eastAsia="Arial Unicode MS" w:hAnsi="Arial Unicode MS" w:cs="Arial Unicode MS"/>
                <w:color w:val="000000"/>
                <w:sz w:val="18"/>
                <w:szCs w:val="18"/>
                <w:lang w:val="en-IN" w:eastAsia="en-IN" w:bidi="ar-SA"/>
              </w:rPr>
              <w:t>.</w:t>
            </w:r>
          </w:p>
          <w:p w:rsidR="005E7557" w:rsidRPr="00150964" w:rsidRDefault="00150964" w:rsidP="00150964">
            <w:pPr>
              <w:pStyle w:val="ListParagraph"/>
              <w:widowControl/>
              <w:numPr>
                <w:ilvl w:val="0"/>
                <w:numId w:val="12"/>
              </w:numPr>
              <w:adjustRightInd w:val="0"/>
              <w:rPr>
                <w:rFonts w:ascii="Arial Unicode MS" w:eastAsia="Arial Unicode MS" w:hAnsi="Arial Unicode MS" w:cs="Arial Unicode MS"/>
                <w:sz w:val="18"/>
                <w:szCs w:val="18"/>
                <w:lang w:val="en-IN" w:bidi="ar-SA"/>
              </w:rPr>
            </w:pPr>
            <w:r>
              <w:rPr>
                <w:rFonts w:ascii="Arial Unicode MS" w:eastAsia="Arial Unicode MS" w:hAnsi="Arial Unicode MS" w:cs="Arial Unicode MS"/>
                <w:color w:val="000000"/>
                <w:sz w:val="18"/>
                <w:szCs w:val="18"/>
                <w:lang w:val="en-IN" w:eastAsia="en-IN" w:bidi="ar-SA"/>
              </w:rPr>
              <w:t>I</w:t>
            </w:r>
            <w:r w:rsidR="005E7557" w:rsidRPr="00150964">
              <w:rPr>
                <w:rFonts w:ascii="Arial Unicode MS" w:eastAsia="Arial Unicode MS" w:hAnsi="Arial Unicode MS" w:cs="Arial Unicode MS"/>
                <w:color w:val="000000"/>
                <w:sz w:val="18"/>
                <w:szCs w:val="18"/>
                <w:lang w:val="en-IN" w:eastAsia="en-IN" w:bidi="ar-SA"/>
              </w:rPr>
              <w:t>nter-action with client, company management and other disciplines to develop the control, safety and monitoring systems and instrumentation philosophies per the above criteria</w:t>
            </w:r>
          </w:p>
          <w:p w:rsidR="005E7557" w:rsidRPr="00150964" w:rsidRDefault="005E7557" w:rsidP="00150964">
            <w:pPr>
              <w:pStyle w:val="ListParagraph"/>
              <w:widowControl/>
              <w:numPr>
                <w:ilvl w:val="0"/>
                <w:numId w:val="12"/>
              </w:numPr>
              <w:adjustRightInd w:val="0"/>
              <w:rPr>
                <w:rFonts w:ascii="Arial Unicode MS" w:eastAsia="Arial Unicode MS" w:hAnsi="Arial Unicode MS" w:cs="Arial Unicode MS"/>
                <w:sz w:val="18"/>
                <w:szCs w:val="18"/>
                <w:lang w:val="en-IN" w:bidi="ar-SA"/>
              </w:rPr>
            </w:pPr>
            <w:r w:rsidRPr="00150964">
              <w:rPr>
                <w:rFonts w:ascii="Arial Unicode MS" w:eastAsia="Arial Unicode MS" w:hAnsi="Arial Unicode MS" w:cs="Arial Unicode MS"/>
                <w:color w:val="000000"/>
                <w:sz w:val="18"/>
                <w:szCs w:val="18"/>
                <w:lang w:val="en-IN" w:eastAsia="en-IN" w:bidi="ar-SA"/>
              </w:rPr>
              <w:t>Issue material requisitions to the Procurement Department for enquiry, order placement and for any subsequent revisions</w:t>
            </w:r>
          </w:p>
          <w:p w:rsidR="005E7557" w:rsidRPr="005E7557" w:rsidRDefault="005E7557" w:rsidP="005E7557">
            <w:pPr>
              <w:widowControl/>
              <w:adjustRightInd w:val="0"/>
              <w:rPr>
                <w:rFonts w:ascii="Arial Unicode MS" w:eastAsia="Arial Unicode MS" w:hAnsi="Arial Unicode MS" w:cs="Arial Unicode MS"/>
                <w:sz w:val="18"/>
                <w:szCs w:val="18"/>
                <w:lang w:val="en-IN" w:bidi="ar-SA"/>
              </w:rPr>
            </w:pPr>
          </w:p>
        </w:tc>
      </w:tr>
    </w:tbl>
    <w:p w:rsidR="00821CB8" w:rsidRPr="003F12F5" w:rsidRDefault="00821CB8" w:rsidP="003F12F5">
      <w:pPr>
        <w:rPr>
          <w:rFonts w:ascii="Trebuchet MS"/>
          <w:sz w:val="24"/>
        </w:rPr>
        <w:sectPr w:rsidR="00821CB8" w:rsidRPr="003F12F5">
          <w:pgSz w:w="11910" w:h="16840"/>
          <w:pgMar w:top="1580" w:right="460" w:bottom="280" w:left="1060" w:header="720" w:footer="720" w:gutter="0"/>
          <w:cols w:space="720"/>
        </w:sectPr>
      </w:pPr>
    </w:p>
    <w:tbl>
      <w:tblPr>
        <w:tblW w:w="0" w:type="auto"/>
        <w:tblInd w:w="38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0" w:type="dxa"/>
          <w:right w:w="0" w:type="dxa"/>
        </w:tblCellMar>
        <w:tblLook w:val="01E0"/>
      </w:tblPr>
      <w:tblGrid>
        <w:gridCol w:w="3251"/>
        <w:gridCol w:w="6690"/>
      </w:tblGrid>
      <w:tr w:rsidR="00A8590E" w:rsidTr="009F56BE">
        <w:trPr>
          <w:gridAfter w:val="1"/>
          <w:wAfter w:w="6690" w:type="dxa"/>
          <w:trHeight w:val="296"/>
        </w:trPr>
        <w:tc>
          <w:tcPr>
            <w:tcW w:w="3251" w:type="dxa"/>
            <w:tcBorders>
              <w:top w:val="single" w:sz="4" w:space="0" w:color="C0C0C0"/>
              <w:left w:val="single" w:sz="4" w:space="0" w:color="C0C0C0"/>
              <w:bottom w:val="single" w:sz="4" w:space="0" w:color="C0C0C0"/>
              <w:right w:val="single" w:sz="4" w:space="0" w:color="C0C0C0"/>
            </w:tcBorders>
            <w:shd w:val="clear" w:color="auto" w:fill="009DD9" w:themeFill="accent2"/>
          </w:tcPr>
          <w:p w:rsidR="00A8590E" w:rsidRPr="00434044" w:rsidRDefault="00A8590E" w:rsidP="00F859B0">
            <w:pPr>
              <w:pStyle w:val="TableParagraph"/>
              <w:jc w:val="center"/>
              <w:rPr>
                <w:rFonts w:ascii="Verdana"/>
                <w:b/>
                <w:sz w:val="18"/>
              </w:rPr>
            </w:pPr>
          </w:p>
          <w:p w:rsidR="00A8590E" w:rsidRPr="00433D79" w:rsidRDefault="00A8590E" w:rsidP="00F859B0">
            <w:pPr>
              <w:pStyle w:val="TableParagraph"/>
              <w:jc w:val="center"/>
              <w:rPr>
                <w:rFonts w:ascii="Trebuchet MS"/>
                <w:b/>
                <w:color w:val="FFFFFF" w:themeColor="background1"/>
              </w:rPr>
            </w:pPr>
            <w:r w:rsidRPr="00433D79">
              <w:rPr>
                <w:rFonts w:ascii="Verdana"/>
                <w:b/>
                <w:color w:val="FFFFFF" w:themeColor="background1"/>
                <w:sz w:val="18"/>
              </w:rPr>
              <w:t>Ad</w:t>
            </w:r>
            <w:r w:rsidR="002A1D20" w:rsidRPr="00433D79">
              <w:rPr>
                <w:rFonts w:ascii="Verdana"/>
                <w:b/>
                <w:color w:val="FFFFFF" w:themeColor="background1"/>
                <w:sz w:val="18"/>
              </w:rPr>
              <w:t xml:space="preserve">ani </w:t>
            </w:r>
            <w:r w:rsidR="00E66382" w:rsidRPr="00433D79">
              <w:rPr>
                <w:rFonts w:ascii="Verdana"/>
                <w:b/>
                <w:color w:val="FFFFFF" w:themeColor="background1"/>
                <w:sz w:val="18"/>
              </w:rPr>
              <w:t>–</w:t>
            </w:r>
            <w:r w:rsidR="00E66382" w:rsidRPr="00433D79">
              <w:rPr>
                <w:rFonts w:ascii="Verdana"/>
                <w:b/>
                <w:color w:val="FFFFFF" w:themeColor="background1"/>
                <w:sz w:val="18"/>
              </w:rPr>
              <w:t xml:space="preserve">Mundra LPG Terminal </w:t>
            </w:r>
          </w:p>
        </w:tc>
      </w:tr>
      <w:tr w:rsidR="00A8590E" w:rsidTr="00F859B0">
        <w:trPr>
          <w:trHeight w:val="236"/>
        </w:trPr>
        <w:tc>
          <w:tcPr>
            <w:tcW w:w="3251" w:type="dxa"/>
            <w:tcBorders>
              <w:top w:val="single" w:sz="4" w:space="0" w:color="C0C0C0"/>
              <w:left w:val="single" w:sz="4" w:space="0" w:color="C0C0C0"/>
              <w:bottom w:val="single" w:sz="4" w:space="0" w:color="C0C0C0"/>
              <w:right w:val="single" w:sz="4" w:space="0" w:color="C0C0C0"/>
            </w:tcBorders>
          </w:tcPr>
          <w:p w:rsidR="00A8590E" w:rsidRDefault="00A8590E" w:rsidP="00F859B0">
            <w:pPr>
              <w:pStyle w:val="TableParagraph"/>
              <w:rPr>
                <w:rFonts w:ascii="Trebuchet MS"/>
                <w:b/>
              </w:rPr>
            </w:pPr>
          </w:p>
          <w:p w:rsidR="00A8590E" w:rsidRDefault="00A8590E" w:rsidP="00F859B0">
            <w:pPr>
              <w:pStyle w:val="TableParagraph"/>
              <w:rPr>
                <w:rFonts w:ascii="Verdana"/>
                <w:b/>
                <w:sz w:val="18"/>
              </w:rPr>
            </w:pPr>
            <w:r>
              <w:rPr>
                <w:rFonts w:ascii="Trebuchet MS"/>
                <w:b/>
              </w:rPr>
              <w:t xml:space="preserve"> </w:t>
            </w:r>
            <w:r w:rsidR="00E66382">
              <w:rPr>
                <w:rFonts w:ascii="Verdana"/>
                <w:b/>
                <w:sz w:val="18"/>
              </w:rPr>
              <w:t>Payroll</w:t>
            </w:r>
          </w:p>
        </w:tc>
        <w:tc>
          <w:tcPr>
            <w:tcW w:w="6690" w:type="dxa"/>
            <w:tcBorders>
              <w:top w:val="single" w:sz="4" w:space="0" w:color="C0C0C0"/>
              <w:left w:val="single" w:sz="4" w:space="0" w:color="C0C0C0"/>
              <w:bottom w:val="single" w:sz="4" w:space="0" w:color="C0C0C0"/>
              <w:right w:val="single" w:sz="4" w:space="0" w:color="C0C0C0"/>
            </w:tcBorders>
          </w:tcPr>
          <w:p w:rsidR="00A8590E" w:rsidRDefault="00A8590E" w:rsidP="00E66382">
            <w:pPr>
              <w:pStyle w:val="TableParagraph"/>
              <w:spacing w:before="165"/>
              <w:rPr>
                <w:rFonts w:ascii="Verdana"/>
                <w:b/>
                <w:sz w:val="18"/>
              </w:rPr>
            </w:pPr>
            <w:r>
              <w:rPr>
                <w:rFonts w:ascii="Verdana"/>
                <w:b/>
                <w:sz w:val="18"/>
              </w:rPr>
              <w:t xml:space="preserve"> </w:t>
            </w:r>
            <w:r w:rsidR="00E66382">
              <w:rPr>
                <w:rFonts w:ascii="Verdana"/>
                <w:b/>
                <w:sz w:val="18"/>
              </w:rPr>
              <w:t xml:space="preserve">On third party payroll with Sanmarg Projects Pvt Ltd </w:t>
            </w:r>
            <w:r w:rsidR="00E66382">
              <w:rPr>
                <w:rFonts w:ascii="Verdana"/>
                <w:b/>
                <w:sz w:val="18"/>
              </w:rPr>
              <w:t>–</w:t>
            </w:r>
            <w:r w:rsidR="00E66382">
              <w:rPr>
                <w:rFonts w:ascii="Verdana"/>
                <w:b/>
                <w:sz w:val="18"/>
              </w:rPr>
              <w:t xml:space="preserve">New Delhi </w:t>
            </w:r>
          </w:p>
        </w:tc>
      </w:tr>
      <w:tr w:rsidR="00A8590E" w:rsidTr="00F859B0">
        <w:trPr>
          <w:trHeight w:val="308"/>
        </w:trPr>
        <w:tc>
          <w:tcPr>
            <w:tcW w:w="3251" w:type="dxa"/>
            <w:tcBorders>
              <w:top w:val="single" w:sz="4" w:space="0" w:color="C0C0C0"/>
              <w:left w:val="single" w:sz="4" w:space="0" w:color="C0C0C0"/>
              <w:bottom w:val="single" w:sz="4" w:space="0" w:color="C0C0C0"/>
              <w:right w:val="single" w:sz="4" w:space="0" w:color="C0C0C0"/>
            </w:tcBorders>
          </w:tcPr>
          <w:p w:rsidR="00A8590E" w:rsidRDefault="00A8590E" w:rsidP="00F859B0">
            <w:pPr>
              <w:pStyle w:val="TableParagraph"/>
              <w:spacing w:before="152"/>
              <w:ind w:left="107"/>
              <w:rPr>
                <w:rFonts w:ascii="Verdana"/>
                <w:b/>
                <w:sz w:val="18"/>
              </w:rPr>
            </w:pPr>
            <w:r>
              <w:rPr>
                <w:rFonts w:ascii="Verdana"/>
                <w:b/>
                <w:sz w:val="18"/>
              </w:rPr>
              <w:t>Designation</w:t>
            </w:r>
          </w:p>
        </w:tc>
        <w:tc>
          <w:tcPr>
            <w:tcW w:w="6690" w:type="dxa"/>
            <w:tcBorders>
              <w:top w:val="single" w:sz="4" w:space="0" w:color="C0C0C0"/>
              <w:left w:val="single" w:sz="4" w:space="0" w:color="C0C0C0"/>
              <w:bottom w:val="single" w:sz="4" w:space="0" w:color="C0C0C0"/>
              <w:right w:val="single" w:sz="4" w:space="0" w:color="C0C0C0"/>
            </w:tcBorders>
          </w:tcPr>
          <w:p w:rsidR="00A8590E" w:rsidRDefault="00A8590E" w:rsidP="00F859B0">
            <w:pPr>
              <w:pStyle w:val="TableParagraph"/>
              <w:spacing w:before="152"/>
              <w:ind w:left="170"/>
              <w:rPr>
                <w:rFonts w:ascii="Verdana"/>
                <w:sz w:val="18"/>
              </w:rPr>
            </w:pPr>
            <w:r>
              <w:rPr>
                <w:rFonts w:ascii="Verdana"/>
                <w:sz w:val="18"/>
              </w:rPr>
              <w:t>-</w:t>
            </w:r>
            <w:r w:rsidR="002A1D20">
              <w:rPr>
                <w:rFonts w:ascii="Verdana"/>
                <w:sz w:val="18"/>
              </w:rPr>
              <w:t xml:space="preserve">Consultant </w:t>
            </w:r>
            <w:r>
              <w:rPr>
                <w:rFonts w:ascii="Verdana"/>
                <w:sz w:val="18"/>
              </w:rPr>
              <w:t>Instrumentation Engineer (Construction &amp; Commissioning )</w:t>
            </w:r>
          </w:p>
        </w:tc>
      </w:tr>
      <w:tr w:rsidR="00A8590E" w:rsidTr="00F859B0">
        <w:trPr>
          <w:trHeight w:val="228"/>
        </w:trPr>
        <w:tc>
          <w:tcPr>
            <w:tcW w:w="3251" w:type="dxa"/>
            <w:tcBorders>
              <w:top w:val="single" w:sz="4" w:space="0" w:color="C0C0C0"/>
              <w:left w:val="single" w:sz="4" w:space="0" w:color="C0C0C0"/>
              <w:bottom w:val="single" w:sz="4" w:space="0" w:color="C0C0C0"/>
              <w:right w:val="single" w:sz="4" w:space="0" w:color="C0C0C0"/>
            </w:tcBorders>
          </w:tcPr>
          <w:p w:rsidR="00A8590E" w:rsidRDefault="00A8590E" w:rsidP="00F859B0">
            <w:pPr>
              <w:pStyle w:val="TableParagraph"/>
              <w:spacing w:before="85"/>
              <w:ind w:left="107"/>
              <w:rPr>
                <w:rFonts w:ascii="Verdana"/>
                <w:b/>
                <w:sz w:val="18"/>
              </w:rPr>
            </w:pPr>
            <w:r>
              <w:rPr>
                <w:rFonts w:ascii="Verdana"/>
                <w:b/>
                <w:sz w:val="18"/>
              </w:rPr>
              <w:t>Period</w:t>
            </w:r>
          </w:p>
        </w:tc>
        <w:tc>
          <w:tcPr>
            <w:tcW w:w="6690" w:type="dxa"/>
            <w:tcBorders>
              <w:top w:val="single" w:sz="4" w:space="0" w:color="C0C0C0"/>
              <w:left w:val="single" w:sz="4" w:space="0" w:color="C0C0C0"/>
              <w:bottom w:val="single" w:sz="4" w:space="0" w:color="C0C0C0"/>
              <w:right w:val="single" w:sz="4" w:space="0" w:color="C0C0C0"/>
            </w:tcBorders>
          </w:tcPr>
          <w:p w:rsidR="00A8590E" w:rsidRDefault="00A8590E" w:rsidP="00F859B0">
            <w:pPr>
              <w:pStyle w:val="TableParagraph"/>
              <w:spacing w:before="85"/>
              <w:ind w:left="108"/>
              <w:rPr>
                <w:rFonts w:ascii="Verdana"/>
                <w:sz w:val="18"/>
              </w:rPr>
            </w:pPr>
            <w:r>
              <w:rPr>
                <w:rFonts w:ascii="Verdana"/>
                <w:sz w:val="18"/>
              </w:rPr>
              <w:t xml:space="preserve">June 2018- November 2018 / </w:t>
            </w:r>
            <w:r>
              <w:rPr>
                <w:rFonts w:ascii="Verdana"/>
                <w:b/>
                <w:sz w:val="18"/>
              </w:rPr>
              <w:t xml:space="preserve">Units </w:t>
            </w:r>
            <w:r w:rsidRPr="00276798">
              <w:rPr>
                <w:rFonts w:ascii="Verdana"/>
                <w:b/>
                <w:sz w:val="18"/>
              </w:rPr>
              <w:t>–</w:t>
            </w:r>
            <w:r w:rsidRPr="00276798">
              <w:rPr>
                <w:rFonts w:ascii="Verdana"/>
                <w:b/>
                <w:sz w:val="18"/>
              </w:rPr>
              <w:t xml:space="preserve"> LPG Terminal</w:t>
            </w:r>
            <w:r w:rsidR="003D6D34">
              <w:rPr>
                <w:rFonts w:ascii="Verdana"/>
                <w:sz w:val="18"/>
              </w:rPr>
              <w:t>.</w:t>
            </w:r>
          </w:p>
        </w:tc>
      </w:tr>
      <w:tr w:rsidR="00A8590E" w:rsidTr="00F859B0">
        <w:trPr>
          <w:trHeight w:val="4154"/>
        </w:trPr>
        <w:tc>
          <w:tcPr>
            <w:tcW w:w="9941" w:type="dxa"/>
            <w:gridSpan w:val="2"/>
            <w:tcBorders>
              <w:top w:val="single" w:sz="4" w:space="0" w:color="C0C0C0"/>
              <w:left w:val="single" w:sz="4" w:space="0" w:color="C0C0C0"/>
              <w:bottom w:val="single" w:sz="4" w:space="0" w:color="C0C0C0"/>
              <w:right w:val="single" w:sz="4" w:space="0" w:color="C0C0C0"/>
            </w:tcBorders>
          </w:tcPr>
          <w:p w:rsidR="00A8590E" w:rsidRDefault="00A8590E" w:rsidP="00F859B0">
            <w:pPr>
              <w:pStyle w:val="TableParagraph"/>
              <w:spacing w:before="143"/>
              <w:rPr>
                <w:rFonts w:ascii="Verdana"/>
                <w:b/>
                <w:sz w:val="18"/>
              </w:rPr>
            </w:pPr>
            <w:r>
              <w:rPr>
                <w:rFonts w:ascii="Verdana"/>
                <w:b/>
                <w:sz w:val="18"/>
              </w:rPr>
              <w:t>Responsibilities :-</w:t>
            </w:r>
          </w:p>
          <w:p w:rsidR="00A8590E" w:rsidRPr="005F6FB8" w:rsidRDefault="00A8590E" w:rsidP="00F859B0">
            <w:pPr>
              <w:pStyle w:val="TableParagraph"/>
              <w:spacing w:before="143"/>
              <w:rPr>
                <w:rFonts w:ascii="Verdana"/>
                <w:b/>
                <w:sz w:val="18"/>
              </w:rPr>
            </w:pPr>
          </w:p>
          <w:p w:rsidR="00A8590E" w:rsidRDefault="00A8590E" w:rsidP="00F859B0">
            <w:pPr>
              <w:pStyle w:val="TableParagraph"/>
              <w:numPr>
                <w:ilvl w:val="0"/>
                <w:numId w:val="11"/>
              </w:numPr>
              <w:tabs>
                <w:tab w:val="left" w:pos="1547"/>
                <w:tab w:val="left" w:pos="1548"/>
              </w:tabs>
              <w:spacing w:before="1" w:line="352" w:lineRule="auto"/>
              <w:ind w:right="120"/>
              <w:jc w:val="both"/>
              <w:rPr>
                <w:sz w:val="18"/>
              </w:rPr>
            </w:pPr>
            <w:r w:rsidRPr="008E183E">
              <w:rPr>
                <w:sz w:val="18"/>
              </w:rPr>
              <w:t xml:space="preserve"> Have to look-after all the instrument related activities from site-engineering, construction up to commissioning of this project</w:t>
            </w:r>
          </w:p>
          <w:p w:rsidR="00A8590E" w:rsidRPr="005F6FB8" w:rsidRDefault="00A8590E" w:rsidP="00F859B0">
            <w:pPr>
              <w:pStyle w:val="TableParagraph"/>
              <w:numPr>
                <w:ilvl w:val="0"/>
                <w:numId w:val="11"/>
              </w:numPr>
              <w:tabs>
                <w:tab w:val="left" w:pos="1547"/>
                <w:tab w:val="left" w:pos="1548"/>
              </w:tabs>
              <w:spacing w:before="1" w:line="352" w:lineRule="auto"/>
              <w:ind w:right="120"/>
              <w:jc w:val="both"/>
              <w:rPr>
                <w:sz w:val="18"/>
              </w:rPr>
            </w:pPr>
            <w:r>
              <w:rPr>
                <w:sz w:val="18"/>
              </w:rPr>
              <w:t>Have to report to the high level management of Adani includes Project Manager and also have to sit in CEO meetings also</w:t>
            </w:r>
            <w:r>
              <w:rPr>
                <w:spacing w:val="-3"/>
                <w:sz w:val="18"/>
              </w:rPr>
              <w:t>.</w:t>
            </w:r>
          </w:p>
          <w:p w:rsidR="00A8590E" w:rsidRDefault="00A8590E" w:rsidP="00F859B0">
            <w:pPr>
              <w:pStyle w:val="TableParagraph"/>
              <w:numPr>
                <w:ilvl w:val="0"/>
                <w:numId w:val="11"/>
              </w:numPr>
              <w:tabs>
                <w:tab w:val="left" w:pos="1547"/>
                <w:tab w:val="left" w:pos="1548"/>
              </w:tabs>
              <w:spacing w:before="1" w:line="352" w:lineRule="auto"/>
              <w:ind w:right="120"/>
              <w:jc w:val="both"/>
              <w:rPr>
                <w:sz w:val="18"/>
              </w:rPr>
            </w:pPr>
            <w:r>
              <w:rPr>
                <w:sz w:val="18"/>
              </w:rPr>
              <w:t>Since involved in the beginning stages of these projects</w:t>
            </w:r>
            <w:r>
              <w:rPr>
                <w:spacing w:val="-1"/>
                <w:sz w:val="18"/>
              </w:rPr>
              <w:t xml:space="preserve">, have </w:t>
            </w:r>
            <w:r>
              <w:rPr>
                <w:sz w:val="18"/>
              </w:rPr>
              <w:t>to check all the IFC drawings and schedules and to comment on them if any corrections required.</w:t>
            </w:r>
          </w:p>
          <w:p w:rsidR="00A8590E" w:rsidRPr="0065129A" w:rsidRDefault="00A8590E" w:rsidP="00F859B0">
            <w:pPr>
              <w:pStyle w:val="TableParagraph"/>
              <w:numPr>
                <w:ilvl w:val="0"/>
                <w:numId w:val="11"/>
              </w:numPr>
              <w:tabs>
                <w:tab w:val="left" w:pos="1547"/>
                <w:tab w:val="left" w:pos="1548"/>
              </w:tabs>
              <w:spacing w:before="1" w:line="352" w:lineRule="auto"/>
              <w:ind w:right="120"/>
              <w:jc w:val="both"/>
              <w:rPr>
                <w:sz w:val="18"/>
              </w:rPr>
            </w:pPr>
            <w:r>
              <w:rPr>
                <w:sz w:val="18"/>
              </w:rPr>
              <w:t>Have to handle our PMC, EPC contractors as well as sometimes the subcontractors also according to the need of situations.</w:t>
            </w:r>
          </w:p>
          <w:p w:rsidR="00A8590E" w:rsidRPr="00922EE1" w:rsidRDefault="00A8590E" w:rsidP="00F859B0">
            <w:pPr>
              <w:pStyle w:val="TableParagraph"/>
              <w:numPr>
                <w:ilvl w:val="0"/>
                <w:numId w:val="11"/>
              </w:numPr>
              <w:tabs>
                <w:tab w:val="left" w:pos="1547"/>
                <w:tab w:val="left" w:pos="1548"/>
              </w:tabs>
              <w:spacing w:before="1" w:line="352" w:lineRule="auto"/>
              <w:ind w:right="120"/>
              <w:jc w:val="both"/>
              <w:rPr>
                <w:sz w:val="18"/>
              </w:rPr>
            </w:pPr>
            <w:r>
              <w:rPr>
                <w:sz w:val="18"/>
              </w:rPr>
              <w:t>Have to review the drawings issued for construction &amp; information and to make the comments for corrections if there any as per the site conditions.</w:t>
            </w:r>
          </w:p>
          <w:p w:rsidR="00A8590E" w:rsidRDefault="00A8590E" w:rsidP="00F859B0">
            <w:pPr>
              <w:pStyle w:val="TableParagraph"/>
              <w:tabs>
                <w:tab w:val="left" w:pos="1547"/>
                <w:tab w:val="left" w:pos="1548"/>
              </w:tabs>
              <w:spacing w:before="1" w:line="352" w:lineRule="auto"/>
              <w:ind w:right="120"/>
              <w:rPr>
                <w:sz w:val="18"/>
              </w:rPr>
            </w:pPr>
          </w:p>
        </w:tc>
      </w:tr>
    </w:tbl>
    <w:p w:rsidR="00821CB8" w:rsidRDefault="00821CB8">
      <w:pPr>
        <w:spacing w:line="187" w:lineRule="exact"/>
        <w:rPr>
          <w:sz w:val="18"/>
        </w:rPr>
      </w:pPr>
    </w:p>
    <w:p w:rsidR="00A8590E" w:rsidRDefault="00A8590E">
      <w:pPr>
        <w:spacing w:line="187" w:lineRule="exact"/>
        <w:rPr>
          <w:sz w:val="18"/>
        </w:rPr>
      </w:pPr>
    </w:p>
    <w:p w:rsidR="00A8590E" w:rsidRDefault="00A8590E">
      <w:pPr>
        <w:spacing w:line="187" w:lineRule="exact"/>
        <w:rPr>
          <w:sz w:val="18"/>
        </w:rPr>
      </w:pPr>
    </w:p>
    <w:p w:rsidR="00A8590E" w:rsidRDefault="00A8590E">
      <w:pPr>
        <w:spacing w:line="187" w:lineRule="exact"/>
        <w:rPr>
          <w:sz w:val="18"/>
        </w:rPr>
      </w:pPr>
    </w:p>
    <w:p w:rsidR="00A8590E" w:rsidRDefault="00A8590E">
      <w:pPr>
        <w:spacing w:line="187" w:lineRule="exact"/>
        <w:rPr>
          <w:sz w:val="18"/>
        </w:rPr>
      </w:pPr>
    </w:p>
    <w:p w:rsidR="00A8590E" w:rsidRDefault="00A8590E">
      <w:pPr>
        <w:spacing w:line="187" w:lineRule="exact"/>
        <w:rPr>
          <w:sz w:val="18"/>
        </w:rPr>
      </w:pPr>
    </w:p>
    <w:tbl>
      <w:tblPr>
        <w:tblW w:w="0" w:type="auto"/>
        <w:tblInd w:w="38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0" w:type="dxa"/>
          <w:right w:w="0" w:type="dxa"/>
        </w:tblCellMar>
        <w:tblLook w:val="01E0"/>
      </w:tblPr>
      <w:tblGrid>
        <w:gridCol w:w="3251"/>
        <w:gridCol w:w="6690"/>
      </w:tblGrid>
      <w:tr w:rsidR="00A8590E" w:rsidTr="009F56BE">
        <w:trPr>
          <w:gridAfter w:val="1"/>
          <w:wAfter w:w="6690" w:type="dxa"/>
          <w:trHeight w:val="296"/>
        </w:trPr>
        <w:tc>
          <w:tcPr>
            <w:tcW w:w="3251" w:type="dxa"/>
            <w:tcBorders>
              <w:top w:val="single" w:sz="4" w:space="0" w:color="C0C0C0"/>
              <w:left w:val="single" w:sz="4" w:space="0" w:color="C0C0C0"/>
              <w:bottom w:val="single" w:sz="4" w:space="0" w:color="C0C0C0"/>
              <w:right w:val="single" w:sz="4" w:space="0" w:color="C0C0C0"/>
            </w:tcBorders>
            <w:shd w:val="clear" w:color="auto" w:fill="009DD9" w:themeFill="accent2"/>
          </w:tcPr>
          <w:p w:rsidR="00A8590E" w:rsidRPr="00433D79" w:rsidRDefault="00A8590E" w:rsidP="00F859B0">
            <w:pPr>
              <w:pStyle w:val="TableParagraph"/>
              <w:jc w:val="center"/>
              <w:rPr>
                <w:rFonts w:ascii="Verdana"/>
                <w:b/>
                <w:color w:val="FFFFFF" w:themeColor="background1"/>
                <w:sz w:val="18"/>
              </w:rPr>
            </w:pPr>
          </w:p>
          <w:p w:rsidR="00A8590E" w:rsidRPr="00434044" w:rsidRDefault="00741580" w:rsidP="00F859B0">
            <w:pPr>
              <w:pStyle w:val="TableParagraph"/>
              <w:jc w:val="center"/>
              <w:rPr>
                <w:rFonts w:ascii="Trebuchet MS"/>
                <w:b/>
              </w:rPr>
            </w:pPr>
            <w:r w:rsidRPr="00433D79">
              <w:rPr>
                <w:rFonts w:ascii="Trebuchet MS"/>
                <w:b/>
                <w:color w:val="FFFFFF" w:themeColor="background1"/>
              </w:rPr>
              <w:t>Reliance Industries Ltd</w:t>
            </w:r>
            <w:r>
              <w:rPr>
                <w:rFonts w:ascii="Trebuchet MS"/>
                <w:b/>
              </w:rPr>
              <w:t xml:space="preserve"> </w:t>
            </w:r>
          </w:p>
        </w:tc>
      </w:tr>
      <w:tr w:rsidR="00A8590E" w:rsidTr="00F859B0">
        <w:trPr>
          <w:trHeight w:val="236"/>
        </w:trPr>
        <w:tc>
          <w:tcPr>
            <w:tcW w:w="3251" w:type="dxa"/>
            <w:tcBorders>
              <w:top w:val="single" w:sz="4" w:space="0" w:color="C0C0C0"/>
              <w:left w:val="single" w:sz="4" w:space="0" w:color="C0C0C0"/>
              <w:bottom w:val="single" w:sz="4" w:space="0" w:color="C0C0C0"/>
              <w:right w:val="single" w:sz="4" w:space="0" w:color="C0C0C0"/>
            </w:tcBorders>
          </w:tcPr>
          <w:p w:rsidR="00A8590E" w:rsidRDefault="00A8590E" w:rsidP="00F859B0">
            <w:pPr>
              <w:pStyle w:val="TableParagraph"/>
              <w:rPr>
                <w:rFonts w:ascii="Trebuchet MS"/>
                <w:b/>
              </w:rPr>
            </w:pPr>
          </w:p>
          <w:p w:rsidR="00A8590E" w:rsidRDefault="00741580" w:rsidP="00F859B0">
            <w:pPr>
              <w:pStyle w:val="TableParagraph"/>
              <w:rPr>
                <w:rFonts w:ascii="Verdana"/>
                <w:b/>
                <w:sz w:val="18"/>
              </w:rPr>
            </w:pPr>
            <w:r>
              <w:rPr>
                <w:rFonts w:ascii="Trebuchet MS"/>
                <w:b/>
              </w:rPr>
              <w:t>Payroll</w:t>
            </w:r>
          </w:p>
        </w:tc>
        <w:tc>
          <w:tcPr>
            <w:tcW w:w="6690" w:type="dxa"/>
            <w:tcBorders>
              <w:top w:val="single" w:sz="4" w:space="0" w:color="C0C0C0"/>
              <w:left w:val="single" w:sz="4" w:space="0" w:color="C0C0C0"/>
              <w:bottom w:val="single" w:sz="4" w:space="0" w:color="C0C0C0"/>
              <w:right w:val="single" w:sz="4" w:space="0" w:color="C0C0C0"/>
            </w:tcBorders>
          </w:tcPr>
          <w:p w:rsidR="00A8590E" w:rsidRDefault="00741580" w:rsidP="00F859B0">
            <w:pPr>
              <w:pStyle w:val="TableParagraph"/>
              <w:spacing w:before="165"/>
              <w:rPr>
                <w:rFonts w:ascii="Verdana"/>
                <w:b/>
                <w:sz w:val="18"/>
              </w:rPr>
            </w:pPr>
            <w:r>
              <w:rPr>
                <w:rFonts w:ascii="Trebuchet MS"/>
                <w:b/>
              </w:rPr>
              <w:t xml:space="preserve">Reliance Industries Ltd </w:t>
            </w:r>
            <w:r>
              <w:rPr>
                <w:rFonts w:ascii="Trebuchet MS"/>
                <w:b/>
              </w:rPr>
              <w:t>–</w:t>
            </w:r>
            <w:r>
              <w:rPr>
                <w:rFonts w:ascii="Trebuchet MS"/>
                <w:b/>
              </w:rPr>
              <w:t xml:space="preserve"> Jamnagar /</w:t>
            </w:r>
            <w:r w:rsidR="00EC4518">
              <w:rPr>
                <w:rFonts w:ascii="Trebuchet MS"/>
                <w:b/>
              </w:rPr>
              <w:t>Gujarat.</w:t>
            </w:r>
          </w:p>
        </w:tc>
      </w:tr>
      <w:tr w:rsidR="00A8590E" w:rsidTr="00F859B0">
        <w:trPr>
          <w:trHeight w:val="308"/>
        </w:trPr>
        <w:tc>
          <w:tcPr>
            <w:tcW w:w="3251" w:type="dxa"/>
            <w:tcBorders>
              <w:top w:val="single" w:sz="4" w:space="0" w:color="C0C0C0"/>
              <w:left w:val="single" w:sz="4" w:space="0" w:color="C0C0C0"/>
              <w:bottom w:val="single" w:sz="4" w:space="0" w:color="C0C0C0"/>
              <w:right w:val="single" w:sz="4" w:space="0" w:color="C0C0C0"/>
            </w:tcBorders>
          </w:tcPr>
          <w:p w:rsidR="00A8590E" w:rsidRDefault="00A8590E" w:rsidP="00F859B0">
            <w:pPr>
              <w:pStyle w:val="TableParagraph"/>
              <w:spacing w:before="152"/>
              <w:ind w:left="107"/>
              <w:rPr>
                <w:rFonts w:ascii="Verdana"/>
                <w:b/>
                <w:sz w:val="18"/>
              </w:rPr>
            </w:pPr>
            <w:r>
              <w:rPr>
                <w:rFonts w:ascii="Verdana"/>
                <w:b/>
                <w:sz w:val="18"/>
              </w:rPr>
              <w:t>Designation</w:t>
            </w:r>
          </w:p>
        </w:tc>
        <w:tc>
          <w:tcPr>
            <w:tcW w:w="6690" w:type="dxa"/>
            <w:tcBorders>
              <w:top w:val="single" w:sz="4" w:space="0" w:color="C0C0C0"/>
              <w:left w:val="single" w:sz="4" w:space="0" w:color="C0C0C0"/>
              <w:bottom w:val="single" w:sz="4" w:space="0" w:color="C0C0C0"/>
              <w:right w:val="single" w:sz="4" w:space="0" w:color="C0C0C0"/>
            </w:tcBorders>
          </w:tcPr>
          <w:p w:rsidR="00A8590E" w:rsidRDefault="00A8590E" w:rsidP="00F859B0">
            <w:pPr>
              <w:pStyle w:val="TableParagraph"/>
              <w:spacing w:before="152"/>
              <w:ind w:left="170"/>
              <w:rPr>
                <w:rFonts w:ascii="Verdana"/>
                <w:sz w:val="18"/>
              </w:rPr>
            </w:pPr>
            <w:r>
              <w:rPr>
                <w:rFonts w:ascii="Verdana"/>
                <w:sz w:val="18"/>
              </w:rPr>
              <w:t>- Instrumentation Engineer (Construction &amp; Commissioning )</w:t>
            </w:r>
          </w:p>
        </w:tc>
      </w:tr>
      <w:tr w:rsidR="00A8590E" w:rsidTr="00F859B0">
        <w:trPr>
          <w:trHeight w:val="228"/>
        </w:trPr>
        <w:tc>
          <w:tcPr>
            <w:tcW w:w="3251" w:type="dxa"/>
            <w:tcBorders>
              <w:top w:val="single" w:sz="4" w:space="0" w:color="C0C0C0"/>
              <w:left w:val="single" w:sz="4" w:space="0" w:color="C0C0C0"/>
              <w:bottom w:val="single" w:sz="4" w:space="0" w:color="C0C0C0"/>
              <w:right w:val="single" w:sz="4" w:space="0" w:color="C0C0C0"/>
            </w:tcBorders>
          </w:tcPr>
          <w:p w:rsidR="00A8590E" w:rsidRDefault="00A8590E" w:rsidP="00F859B0">
            <w:pPr>
              <w:pStyle w:val="TableParagraph"/>
              <w:spacing w:before="85"/>
              <w:ind w:left="107"/>
              <w:rPr>
                <w:rFonts w:ascii="Verdana"/>
                <w:b/>
                <w:sz w:val="18"/>
              </w:rPr>
            </w:pPr>
            <w:r>
              <w:rPr>
                <w:rFonts w:ascii="Verdana"/>
                <w:b/>
                <w:sz w:val="18"/>
              </w:rPr>
              <w:t>Period</w:t>
            </w:r>
          </w:p>
        </w:tc>
        <w:tc>
          <w:tcPr>
            <w:tcW w:w="6690" w:type="dxa"/>
            <w:tcBorders>
              <w:top w:val="single" w:sz="4" w:space="0" w:color="C0C0C0"/>
              <w:left w:val="single" w:sz="4" w:space="0" w:color="C0C0C0"/>
              <w:bottom w:val="single" w:sz="4" w:space="0" w:color="C0C0C0"/>
              <w:right w:val="single" w:sz="4" w:space="0" w:color="C0C0C0"/>
            </w:tcBorders>
          </w:tcPr>
          <w:p w:rsidR="00A8590E" w:rsidRDefault="00EC4518" w:rsidP="00F859B0">
            <w:pPr>
              <w:pStyle w:val="TableParagraph"/>
              <w:spacing w:before="85"/>
              <w:ind w:left="108"/>
              <w:rPr>
                <w:rFonts w:ascii="Verdana"/>
                <w:sz w:val="18"/>
              </w:rPr>
            </w:pPr>
            <w:r>
              <w:rPr>
                <w:rFonts w:ascii="Verdana"/>
                <w:sz w:val="18"/>
              </w:rPr>
              <w:t>Feb 2016 - Jan</w:t>
            </w:r>
            <w:r w:rsidR="00A8590E">
              <w:rPr>
                <w:rFonts w:ascii="Verdana"/>
                <w:sz w:val="18"/>
              </w:rPr>
              <w:t xml:space="preserve"> 2018 / </w:t>
            </w:r>
            <w:r w:rsidR="00A8590E">
              <w:rPr>
                <w:rFonts w:ascii="Verdana"/>
                <w:b/>
                <w:sz w:val="18"/>
              </w:rPr>
              <w:t xml:space="preserve">Units </w:t>
            </w:r>
            <w:r w:rsidR="00A8590E" w:rsidRPr="00276798">
              <w:rPr>
                <w:rFonts w:ascii="Verdana"/>
                <w:b/>
                <w:sz w:val="18"/>
              </w:rPr>
              <w:t>–</w:t>
            </w:r>
            <w:r w:rsidR="00A8590E" w:rsidRPr="00276798">
              <w:rPr>
                <w:rFonts w:ascii="Verdana"/>
                <w:b/>
                <w:sz w:val="18"/>
              </w:rPr>
              <w:t xml:space="preserve"> </w:t>
            </w:r>
            <w:r>
              <w:rPr>
                <w:rFonts w:ascii="Verdana"/>
                <w:b/>
                <w:sz w:val="18"/>
              </w:rPr>
              <w:t xml:space="preserve">ASU, </w:t>
            </w:r>
            <w:r w:rsidRPr="00276798">
              <w:rPr>
                <w:b/>
                <w:sz w:val="18"/>
              </w:rPr>
              <w:t>SEZ-PCG (Pet-Coke-Gasification)</w:t>
            </w:r>
            <w:r w:rsidR="000B2D7D" w:rsidRPr="00276798">
              <w:rPr>
                <w:b/>
                <w:sz w:val="18"/>
              </w:rPr>
              <w:t xml:space="preserve"> </w:t>
            </w:r>
            <w:r w:rsidR="000B2D7D">
              <w:rPr>
                <w:b/>
                <w:sz w:val="18"/>
              </w:rPr>
              <w:t>,</w:t>
            </w:r>
            <w:r w:rsidR="000B2D7D" w:rsidRPr="00276798">
              <w:rPr>
                <w:b/>
                <w:sz w:val="18"/>
              </w:rPr>
              <w:t>Control rooms &amp;Sub-Stations</w:t>
            </w:r>
          </w:p>
        </w:tc>
      </w:tr>
      <w:tr w:rsidR="00A8590E" w:rsidTr="00F859B0">
        <w:trPr>
          <w:trHeight w:val="4154"/>
        </w:trPr>
        <w:tc>
          <w:tcPr>
            <w:tcW w:w="9941" w:type="dxa"/>
            <w:gridSpan w:val="2"/>
            <w:tcBorders>
              <w:top w:val="single" w:sz="4" w:space="0" w:color="C0C0C0"/>
              <w:left w:val="single" w:sz="4" w:space="0" w:color="C0C0C0"/>
              <w:bottom w:val="single" w:sz="4" w:space="0" w:color="C0C0C0"/>
              <w:right w:val="single" w:sz="4" w:space="0" w:color="C0C0C0"/>
            </w:tcBorders>
          </w:tcPr>
          <w:p w:rsidR="00A8590E" w:rsidRDefault="00A8590E" w:rsidP="00F859B0">
            <w:pPr>
              <w:pStyle w:val="TableParagraph"/>
              <w:spacing w:before="143"/>
              <w:rPr>
                <w:rFonts w:ascii="Verdana"/>
                <w:b/>
                <w:sz w:val="18"/>
              </w:rPr>
            </w:pPr>
            <w:r>
              <w:rPr>
                <w:rFonts w:ascii="Verdana"/>
                <w:b/>
                <w:sz w:val="18"/>
              </w:rPr>
              <w:t>Responsibilities :-</w:t>
            </w:r>
          </w:p>
          <w:p w:rsidR="00041504" w:rsidRDefault="00041504" w:rsidP="00041504">
            <w:pPr>
              <w:pStyle w:val="TableParagraph"/>
              <w:spacing w:before="5"/>
              <w:rPr>
                <w:rFonts w:ascii="Times New Roman"/>
                <w:sz w:val="26"/>
              </w:rPr>
            </w:pPr>
          </w:p>
          <w:p w:rsidR="00041504" w:rsidRDefault="00041504" w:rsidP="00041504">
            <w:pPr>
              <w:pStyle w:val="TableParagraph"/>
              <w:numPr>
                <w:ilvl w:val="0"/>
                <w:numId w:val="4"/>
              </w:numPr>
              <w:tabs>
                <w:tab w:val="left" w:pos="827"/>
                <w:tab w:val="left" w:pos="828"/>
              </w:tabs>
              <w:spacing w:line="350" w:lineRule="auto"/>
              <w:ind w:right="155"/>
              <w:rPr>
                <w:sz w:val="18"/>
              </w:rPr>
            </w:pPr>
            <w:r>
              <w:rPr>
                <w:sz w:val="18"/>
              </w:rPr>
              <w:t>My team is just under the direct control of Central Instrumentation, which handles all the activities of J3 projects related to instrumentation.</w:t>
            </w:r>
          </w:p>
          <w:p w:rsidR="00041504" w:rsidRDefault="00041504" w:rsidP="00041504">
            <w:pPr>
              <w:pStyle w:val="TableParagraph"/>
              <w:numPr>
                <w:ilvl w:val="0"/>
                <w:numId w:val="4"/>
              </w:numPr>
              <w:tabs>
                <w:tab w:val="left" w:pos="827"/>
                <w:tab w:val="left" w:pos="828"/>
              </w:tabs>
              <w:spacing w:line="350" w:lineRule="auto"/>
              <w:ind w:right="155"/>
              <w:rPr>
                <w:sz w:val="18"/>
              </w:rPr>
            </w:pPr>
            <w:r w:rsidRPr="00041504">
              <w:rPr>
                <w:sz w:val="18"/>
              </w:rPr>
              <w:t>I have to co-ordinate with the Operation &amp; Maintenance team to make sure that the site installation process as per the Project Design are valid and acceptable for them to operate within future.</w:t>
            </w:r>
          </w:p>
          <w:p w:rsidR="00041504" w:rsidRDefault="00041504" w:rsidP="00041504">
            <w:pPr>
              <w:pStyle w:val="TableParagraph"/>
              <w:numPr>
                <w:ilvl w:val="0"/>
                <w:numId w:val="4"/>
              </w:numPr>
              <w:tabs>
                <w:tab w:val="left" w:pos="827"/>
                <w:tab w:val="left" w:pos="828"/>
              </w:tabs>
              <w:spacing w:line="350" w:lineRule="auto"/>
              <w:ind w:right="155"/>
              <w:rPr>
                <w:sz w:val="18"/>
              </w:rPr>
            </w:pPr>
            <w:r w:rsidRPr="00041504">
              <w:rPr>
                <w:sz w:val="18"/>
              </w:rPr>
              <w:t>I am in continues contact with our Project &amp; Design team since so many deviations from the IFC schedule has to be taken and so make the site required deviations and then to make the Project &amp; Design teams convincible.</w:t>
            </w:r>
          </w:p>
          <w:p w:rsidR="00041504" w:rsidRDefault="00041504" w:rsidP="00041504">
            <w:pPr>
              <w:pStyle w:val="TableParagraph"/>
              <w:numPr>
                <w:ilvl w:val="0"/>
                <w:numId w:val="4"/>
              </w:numPr>
              <w:tabs>
                <w:tab w:val="left" w:pos="827"/>
                <w:tab w:val="left" w:pos="828"/>
              </w:tabs>
              <w:spacing w:line="350" w:lineRule="auto"/>
              <w:ind w:right="155"/>
              <w:rPr>
                <w:sz w:val="18"/>
              </w:rPr>
            </w:pPr>
            <w:r w:rsidRPr="00041504">
              <w:rPr>
                <w:sz w:val="18"/>
              </w:rPr>
              <w:t>I always very vigilant that the decisions made by me for the ease of the project shouldn’t affect the coast and standers of our project.</w:t>
            </w:r>
          </w:p>
          <w:p w:rsidR="00041504" w:rsidRDefault="00041504" w:rsidP="00041504">
            <w:pPr>
              <w:pStyle w:val="TableParagraph"/>
              <w:numPr>
                <w:ilvl w:val="0"/>
                <w:numId w:val="4"/>
              </w:numPr>
              <w:tabs>
                <w:tab w:val="left" w:pos="827"/>
                <w:tab w:val="left" w:pos="828"/>
              </w:tabs>
              <w:spacing w:line="350" w:lineRule="auto"/>
              <w:ind w:right="155"/>
              <w:rPr>
                <w:sz w:val="18"/>
              </w:rPr>
            </w:pPr>
            <w:r>
              <w:rPr>
                <w:sz w:val="18"/>
              </w:rPr>
              <w:t xml:space="preserve"> M</w:t>
            </w:r>
            <w:r w:rsidRPr="00041504">
              <w:rPr>
                <w:sz w:val="18"/>
              </w:rPr>
              <w:t xml:space="preserve">ake sure </w:t>
            </w:r>
            <w:r>
              <w:rPr>
                <w:sz w:val="18"/>
              </w:rPr>
              <w:t xml:space="preserve">that </w:t>
            </w:r>
            <w:r w:rsidRPr="00041504">
              <w:rPr>
                <w:sz w:val="18"/>
              </w:rPr>
              <w:t>the safety of each and every people working at site, since we can’t able to replace a precious life anything. So it’s my motto will not permit anyone to work at site without safety precautions.</w:t>
            </w:r>
          </w:p>
          <w:p w:rsidR="00041504" w:rsidRDefault="00006EA1" w:rsidP="00041504">
            <w:pPr>
              <w:pStyle w:val="TableParagraph"/>
              <w:numPr>
                <w:ilvl w:val="0"/>
                <w:numId w:val="4"/>
              </w:numPr>
              <w:tabs>
                <w:tab w:val="left" w:pos="827"/>
                <w:tab w:val="left" w:pos="828"/>
              </w:tabs>
              <w:spacing w:line="350" w:lineRule="auto"/>
              <w:ind w:right="155"/>
              <w:rPr>
                <w:sz w:val="18"/>
              </w:rPr>
            </w:pPr>
            <w:r>
              <w:rPr>
                <w:sz w:val="18"/>
              </w:rPr>
              <w:t>T</w:t>
            </w:r>
            <w:r w:rsidR="00041504" w:rsidRPr="00041504">
              <w:rPr>
                <w:sz w:val="18"/>
              </w:rPr>
              <w:t>o look after all the instrument related activities in SEZ-PCG Cluster-1, ASU, Control Rooms and Substations.</w:t>
            </w:r>
          </w:p>
          <w:p w:rsidR="00041504" w:rsidRDefault="00041504" w:rsidP="00041504">
            <w:pPr>
              <w:pStyle w:val="TableParagraph"/>
              <w:numPr>
                <w:ilvl w:val="0"/>
                <w:numId w:val="4"/>
              </w:numPr>
              <w:tabs>
                <w:tab w:val="left" w:pos="827"/>
                <w:tab w:val="left" w:pos="828"/>
              </w:tabs>
              <w:spacing w:line="350" w:lineRule="auto"/>
              <w:ind w:right="155"/>
              <w:rPr>
                <w:sz w:val="18"/>
              </w:rPr>
            </w:pPr>
            <w:r w:rsidRPr="00041504">
              <w:rPr>
                <w:sz w:val="18"/>
              </w:rPr>
              <w:t>I have to coordinate the EPC, contractors, vendors and subcontractors to get the maximum output in the limited period of time schedule that our management has given to complete the project.</w:t>
            </w:r>
          </w:p>
          <w:p w:rsidR="00006EA1" w:rsidRDefault="00041504" w:rsidP="00006EA1">
            <w:pPr>
              <w:pStyle w:val="TableParagraph"/>
              <w:numPr>
                <w:ilvl w:val="0"/>
                <w:numId w:val="4"/>
              </w:numPr>
              <w:tabs>
                <w:tab w:val="left" w:pos="827"/>
                <w:tab w:val="left" w:pos="828"/>
              </w:tabs>
              <w:spacing w:line="350" w:lineRule="auto"/>
              <w:ind w:right="155"/>
              <w:rPr>
                <w:sz w:val="18"/>
              </w:rPr>
            </w:pPr>
            <w:r w:rsidRPr="00006EA1">
              <w:rPr>
                <w:sz w:val="18"/>
              </w:rPr>
              <w:t xml:space="preserve">In addition to the ASU &amp; CT </w:t>
            </w:r>
            <w:r w:rsidR="00006EA1" w:rsidRPr="00006EA1">
              <w:rPr>
                <w:sz w:val="18"/>
              </w:rPr>
              <w:t>plants,</w:t>
            </w:r>
            <w:r w:rsidRPr="00006EA1">
              <w:rPr>
                <w:sz w:val="18"/>
              </w:rPr>
              <w:t xml:space="preserve"> I got the additional task to look </w:t>
            </w:r>
            <w:r w:rsidR="00006EA1" w:rsidRPr="00006EA1">
              <w:rPr>
                <w:sz w:val="18"/>
              </w:rPr>
              <w:t>after the</w:t>
            </w:r>
            <w:r w:rsidRPr="00006EA1">
              <w:rPr>
                <w:sz w:val="18"/>
              </w:rPr>
              <w:t xml:space="preserve"> pre-commissioning activities of RTF which came in priority lists and targeting it to be achieved within two months.</w:t>
            </w:r>
          </w:p>
          <w:p w:rsidR="00041504" w:rsidRPr="00006EA1" w:rsidRDefault="00041504" w:rsidP="00006EA1">
            <w:pPr>
              <w:pStyle w:val="TableParagraph"/>
              <w:numPr>
                <w:ilvl w:val="0"/>
                <w:numId w:val="4"/>
              </w:numPr>
              <w:tabs>
                <w:tab w:val="left" w:pos="827"/>
                <w:tab w:val="left" w:pos="828"/>
              </w:tabs>
              <w:spacing w:line="350" w:lineRule="auto"/>
              <w:ind w:right="155"/>
              <w:rPr>
                <w:sz w:val="18"/>
              </w:rPr>
            </w:pPr>
            <w:r w:rsidRPr="00006EA1">
              <w:rPr>
                <w:sz w:val="18"/>
              </w:rPr>
              <w:t>To schedule weekly meetings with PMC &amp; Contractors and monthly meetings with our higher level management</w:t>
            </w:r>
            <w:r w:rsidR="00006EA1">
              <w:rPr>
                <w:sz w:val="18"/>
              </w:rPr>
              <w:t>.</w:t>
            </w:r>
          </w:p>
          <w:p w:rsidR="00A8590E" w:rsidRDefault="00A8590E" w:rsidP="00041504">
            <w:pPr>
              <w:pStyle w:val="TableParagraph"/>
              <w:tabs>
                <w:tab w:val="left" w:pos="1547"/>
                <w:tab w:val="left" w:pos="1548"/>
              </w:tabs>
              <w:spacing w:before="1" w:line="352" w:lineRule="auto"/>
              <w:ind w:left="720" w:right="120"/>
              <w:jc w:val="both"/>
              <w:rPr>
                <w:sz w:val="18"/>
              </w:rPr>
            </w:pPr>
          </w:p>
        </w:tc>
      </w:tr>
    </w:tbl>
    <w:p w:rsidR="00A8590E" w:rsidRDefault="00A8590E">
      <w:pPr>
        <w:spacing w:line="187" w:lineRule="exact"/>
        <w:rPr>
          <w:sz w:val="18"/>
        </w:rPr>
        <w:sectPr w:rsidR="00A8590E">
          <w:pgSz w:w="11910" w:h="16840"/>
          <w:pgMar w:top="1580" w:right="460" w:bottom="280" w:left="1060" w:header="720" w:footer="720" w:gutter="0"/>
          <w:cols w:space="720"/>
        </w:sectPr>
      </w:pPr>
    </w:p>
    <w:p w:rsidR="00821CB8" w:rsidRDefault="00821CB8">
      <w:pPr>
        <w:pStyle w:val="BodyText"/>
        <w:spacing w:before="5"/>
        <w:rPr>
          <w:rFonts w:ascii="Times New Roman"/>
          <w:b w:val="0"/>
          <w:sz w:val="29"/>
        </w:rPr>
      </w:pPr>
    </w:p>
    <w:tbl>
      <w:tblPr>
        <w:tblW w:w="0" w:type="auto"/>
        <w:tblInd w:w="38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0" w:type="dxa"/>
          <w:right w:w="0" w:type="dxa"/>
        </w:tblCellMar>
        <w:tblLook w:val="01E0"/>
      </w:tblPr>
      <w:tblGrid>
        <w:gridCol w:w="3251"/>
        <w:gridCol w:w="6690"/>
      </w:tblGrid>
      <w:tr w:rsidR="00A8590E" w:rsidTr="009F56BE">
        <w:trPr>
          <w:gridAfter w:val="1"/>
          <w:wAfter w:w="6690" w:type="dxa"/>
          <w:trHeight w:val="296"/>
        </w:trPr>
        <w:tc>
          <w:tcPr>
            <w:tcW w:w="3251" w:type="dxa"/>
            <w:tcBorders>
              <w:top w:val="single" w:sz="4" w:space="0" w:color="C0C0C0"/>
              <w:left w:val="single" w:sz="4" w:space="0" w:color="C0C0C0"/>
              <w:bottom w:val="single" w:sz="4" w:space="0" w:color="C0C0C0"/>
              <w:right w:val="single" w:sz="4" w:space="0" w:color="C0C0C0"/>
            </w:tcBorders>
            <w:shd w:val="clear" w:color="auto" w:fill="009DD9" w:themeFill="accent2"/>
          </w:tcPr>
          <w:p w:rsidR="00A8590E" w:rsidRPr="00434044" w:rsidRDefault="00A8590E" w:rsidP="00F859B0">
            <w:pPr>
              <w:pStyle w:val="TableParagraph"/>
              <w:jc w:val="center"/>
              <w:rPr>
                <w:rFonts w:ascii="Verdana"/>
                <w:b/>
                <w:sz w:val="18"/>
              </w:rPr>
            </w:pPr>
          </w:p>
          <w:p w:rsidR="00A8590E" w:rsidRPr="00433D79" w:rsidRDefault="002D32BE" w:rsidP="00F859B0">
            <w:pPr>
              <w:pStyle w:val="TableParagraph"/>
              <w:jc w:val="center"/>
              <w:rPr>
                <w:rFonts w:ascii="Trebuchet MS"/>
                <w:b/>
                <w:color w:val="FFFFFF" w:themeColor="background1"/>
              </w:rPr>
            </w:pPr>
            <w:r w:rsidRPr="00433D79">
              <w:rPr>
                <w:rFonts w:ascii="Verdana"/>
                <w:b/>
                <w:color w:val="FFFFFF" w:themeColor="background1"/>
                <w:sz w:val="18"/>
              </w:rPr>
              <w:t xml:space="preserve">Praj Industries Ltd </w:t>
            </w:r>
          </w:p>
        </w:tc>
      </w:tr>
      <w:tr w:rsidR="00A8590E" w:rsidTr="00F859B0">
        <w:trPr>
          <w:trHeight w:val="236"/>
        </w:trPr>
        <w:tc>
          <w:tcPr>
            <w:tcW w:w="3251" w:type="dxa"/>
            <w:tcBorders>
              <w:top w:val="single" w:sz="4" w:space="0" w:color="C0C0C0"/>
              <w:left w:val="single" w:sz="4" w:space="0" w:color="C0C0C0"/>
              <w:bottom w:val="single" w:sz="4" w:space="0" w:color="C0C0C0"/>
              <w:right w:val="single" w:sz="4" w:space="0" w:color="C0C0C0"/>
            </w:tcBorders>
          </w:tcPr>
          <w:p w:rsidR="00A8590E" w:rsidRDefault="00A8590E" w:rsidP="00F859B0">
            <w:pPr>
              <w:pStyle w:val="TableParagraph"/>
              <w:rPr>
                <w:rFonts w:ascii="Trebuchet MS"/>
                <w:b/>
              </w:rPr>
            </w:pPr>
          </w:p>
          <w:p w:rsidR="00A8590E" w:rsidRDefault="00A8590E" w:rsidP="00F859B0">
            <w:pPr>
              <w:pStyle w:val="TableParagraph"/>
              <w:rPr>
                <w:rFonts w:ascii="Verdana"/>
                <w:b/>
                <w:sz w:val="18"/>
              </w:rPr>
            </w:pPr>
            <w:r>
              <w:rPr>
                <w:rFonts w:ascii="Trebuchet MS"/>
                <w:b/>
              </w:rPr>
              <w:t xml:space="preserve"> </w:t>
            </w:r>
            <w:r w:rsidR="002D32BE">
              <w:rPr>
                <w:rFonts w:ascii="Verdana"/>
                <w:b/>
                <w:sz w:val="18"/>
              </w:rPr>
              <w:t>Payroll</w:t>
            </w:r>
          </w:p>
        </w:tc>
        <w:tc>
          <w:tcPr>
            <w:tcW w:w="6690" w:type="dxa"/>
            <w:tcBorders>
              <w:top w:val="single" w:sz="4" w:space="0" w:color="C0C0C0"/>
              <w:left w:val="single" w:sz="4" w:space="0" w:color="C0C0C0"/>
              <w:bottom w:val="single" w:sz="4" w:space="0" w:color="C0C0C0"/>
              <w:right w:val="single" w:sz="4" w:space="0" w:color="C0C0C0"/>
            </w:tcBorders>
          </w:tcPr>
          <w:p w:rsidR="00A8590E" w:rsidRDefault="002D32BE" w:rsidP="002D32BE">
            <w:pPr>
              <w:pStyle w:val="TableParagraph"/>
              <w:spacing w:before="165"/>
              <w:rPr>
                <w:rFonts w:ascii="Verdana"/>
                <w:b/>
                <w:sz w:val="18"/>
              </w:rPr>
            </w:pPr>
            <w:r>
              <w:rPr>
                <w:rFonts w:ascii="Verdana"/>
                <w:b/>
                <w:sz w:val="18"/>
              </w:rPr>
              <w:t xml:space="preserve">On third party payroll with I-CAP </w:t>
            </w:r>
            <w:r>
              <w:rPr>
                <w:rFonts w:ascii="Verdana"/>
                <w:b/>
                <w:sz w:val="18"/>
              </w:rPr>
              <w:t>–</w:t>
            </w:r>
            <w:r>
              <w:rPr>
                <w:rFonts w:ascii="Verdana"/>
                <w:b/>
                <w:sz w:val="18"/>
              </w:rPr>
              <w:t xml:space="preserve">Pune / Maharashtra </w:t>
            </w:r>
          </w:p>
        </w:tc>
      </w:tr>
      <w:tr w:rsidR="00A8590E" w:rsidTr="00F859B0">
        <w:trPr>
          <w:trHeight w:val="308"/>
        </w:trPr>
        <w:tc>
          <w:tcPr>
            <w:tcW w:w="3251" w:type="dxa"/>
            <w:tcBorders>
              <w:top w:val="single" w:sz="4" w:space="0" w:color="C0C0C0"/>
              <w:left w:val="single" w:sz="4" w:space="0" w:color="C0C0C0"/>
              <w:bottom w:val="single" w:sz="4" w:space="0" w:color="C0C0C0"/>
              <w:right w:val="single" w:sz="4" w:space="0" w:color="C0C0C0"/>
            </w:tcBorders>
          </w:tcPr>
          <w:p w:rsidR="00A8590E" w:rsidRDefault="00A8590E" w:rsidP="00F859B0">
            <w:pPr>
              <w:pStyle w:val="TableParagraph"/>
              <w:spacing w:before="152"/>
              <w:ind w:left="107"/>
              <w:rPr>
                <w:rFonts w:ascii="Verdana"/>
                <w:b/>
                <w:sz w:val="18"/>
              </w:rPr>
            </w:pPr>
            <w:r>
              <w:rPr>
                <w:rFonts w:ascii="Verdana"/>
                <w:b/>
                <w:sz w:val="18"/>
              </w:rPr>
              <w:t>Designation</w:t>
            </w:r>
          </w:p>
        </w:tc>
        <w:tc>
          <w:tcPr>
            <w:tcW w:w="6690" w:type="dxa"/>
            <w:tcBorders>
              <w:top w:val="single" w:sz="4" w:space="0" w:color="C0C0C0"/>
              <w:left w:val="single" w:sz="4" w:space="0" w:color="C0C0C0"/>
              <w:bottom w:val="single" w:sz="4" w:space="0" w:color="C0C0C0"/>
              <w:right w:val="single" w:sz="4" w:space="0" w:color="C0C0C0"/>
            </w:tcBorders>
          </w:tcPr>
          <w:p w:rsidR="00A8590E" w:rsidRDefault="00A8590E" w:rsidP="00031A03">
            <w:pPr>
              <w:pStyle w:val="TableParagraph"/>
              <w:spacing w:before="152"/>
              <w:rPr>
                <w:rFonts w:ascii="Verdana"/>
                <w:sz w:val="18"/>
              </w:rPr>
            </w:pPr>
            <w:r>
              <w:rPr>
                <w:rFonts w:ascii="Verdana"/>
                <w:sz w:val="18"/>
              </w:rPr>
              <w:t xml:space="preserve">- </w:t>
            </w:r>
            <w:r w:rsidR="00031A03">
              <w:rPr>
                <w:rFonts w:ascii="Verdana"/>
                <w:sz w:val="18"/>
              </w:rPr>
              <w:t xml:space="preserve">Consultant </w:t>
            </w:r>
            <w:r>
              <w:rPr>
                <w:rFonts w:ascii="Verdana"/>
                <w:sz w:val="18"/>
              </w:rPr>
              <w:t>Instrumentation Engineer (Construction &amp; Commissioning )</w:t>
            </w:r>
          </w:p>
        </w:tc>
      </w:tr>
      <w:tr w:rsidR="00A8590E" w:rsidTr="00F859B0">
        <w:trPr>
          <w:trHeight w:val="228"/>
        </w:trPr>
        <w:tc>
          <w:tcPr>
            <w:tcW w:w="3251" w:type="dxa"/>
            <w:tcBorders>
              <w:top w:val="single" w:sz="4" w:space="0" w:color="C0C0C0"/>
              <w:left w:val="single" w:sz="4" w:space="0" w:color="C0C0C0"/>
              <w:bottom w:val="single" w:sz="4" w:space="0" w:color="C0C0C0"/>
              <w:right w:val="single" w:sz="4" w:space="0" w:color="C0C0C0"/>
            </w:tcBorders>
          </w:tcPr>
          <w:p w:rsidR="00A8590E" w:rsidRDefault="00A8590E" w:rsidP="00F859B0">
            <w:pPr>
              <w:pStyle w:val="TableParagraph"/>
              <w:spacing w:before="85"/>
              <w:ind w:left="107"/>
              <w:rPr>
                <w:rFonts w:ascii="Verdana"/>
                <w:b/>
                <w:sz w:val="18"/>
              </w:rPr>
            </w:pPr>
            <w:r>
              <w:rPr>
                <w:rFonts w:ascii="Verdana"/>
                <w:b/>
                <w:sz w:val="18"/>
              </w:rPr>
              <w:t>Period</w:t>
            </w:r>
          </w:p>
        </w:tc>
        <w:tc>
          <w:tcPr>
            <w:tcW w:w="6690" w:type="dxa"/>
            <w:tcBorders>
              <w:top w:val="single" w:sz="4" w:space="0" w:color="C0C0C0"/>
              <w:left w:val="single" w:sz="4" w:space="0" w:color="C0C0C0"/>
              <w:bottom w:val="single" w:sz="4" w:space="0" w:color="C0C0C0"/>
              <w:right w:val="single" w:sz="4" w:space="0" w:color="C0C0C0"/>
            </w:tcBorders>
          </w:tcPr>
          <w:p w:rsidR="00A8590E" w:rsidRDefault="00ED75AD" w:rsidP="00ED75AD">
            <w:pPr>
              <w:pStyle w:val="TableParagraph"/>
              <w:spacing w:before="85"/>
              <w:rPr>
                <w:rFonts w:ascii="Verdana"/>
                <w:sz w:val="18"/>
              </w:rPr>
            </w:pPr>
            <w:r>
              <w:rPr>
                <w:rFonts w:ascii="Verdana"/>
                <w:sz w:val="18"/>
              </w:rPr>
              <w:t xml:space="preserve"> Nov 2014- Sept </w:t>
            </w:r>
            <w:r w:rsidR="00031A03">
              <w:rPr>
                <w:rFonts w:ascii="Verdana"/>
                <w:sz w:val="18"/>
              </w:rPr>
              <w:t>2015 /</w:t>
            </w:r>
            <w:r w:rsidR="00A8590E">
              <w:rPr>
                <w:rFonts w:ascii="Verdana"/>
                <w:sz w:val="18"/>
              </w:rPr>
              <w:t xml:space="preserve"> </w:t>
            </w:r>
            <w:r w:rsidR="00A8590E">
              <w:rPr>
                <w:rFonts w:ascii="Verdana"/>
                <w:b/>
                <w:sz w:val="18"/>
              </w:rPr>
              <w:t xml:space="preserve">Units </w:t>
            </w:r>
            <w:r w:rsidR="00A8590E" w:rsidRPr="00276798">
              <w:rPr>
                <w:rFonts w:ascii="Verdana"/>
                <w:b/>
                <w:sz w:val="18"/>
              </w:rPr>
              <w:t>–</w:t>
            </w:r>
            <w:r w:rsidR="00A8590E" w:rsidRPr="00276798">
              <w:rPr>
                <w:rFonts w:ascii="Verdana"/>
                <w:b/>
                <w:sz w:val="18"/>
              </w:rPr>
              <w:t xml:space="preserve"> </w:t>
            </w:r>
            <w:r w:rsidR="002D32BE">
              <w:rPr>
                <w:rFonts w:ascii="Verdana"/>
                <w:b/>
                <w:sz w:val="18"/>
              </w:rPr>
              <w:t>Ethanol Plants.</w:t>
            </w:r>
          </w:p>
        </w:tc>
      </w:tr>
      <w:tr w:rsidR="00A8590E" w:rsidTr="00F859B0">
        <w:trPr>
          <w:trHeight w:val="4154"/>
        </w:trPr>
        <w:tc>
          <w:tcPr>
            <w:tcW w:w="9941" w:type="dxa"/>
            <w:gridSpan w:val="2"/>
            <w:tcBorders>
              <w:top w:val="single" w:sz="4" w:space="0" w:color="C0C0C0"/>
              <w:left w:val="single" w:sz="4" w:space="0" w:color="C0C0C0"/>
              <w:bottom w:val="single" w:sz="4" w:space="0" w:color="C0C0C0"/>
              <w:right w:val="single" w:sz="4" w:space="0" w:color="C0C0C0"/>
            </w:tcBorders>
          </w:tcPr>
          <w:p w:rsidR="00A8590E" w:rsidRDefault="00A8590E" w:rsidP="00F859B0">
            <w:pPr>
              <w:pStyle w:val="TableParagraph"/>
              <w:spacing w:before="143"/>
              <w:rPr>
                <w:rFonts w:ascii="Verdana"/>
                <w:b/>
                <w:sz w:val="18"/>
              </w:rPr>
            </w:pPr>
            <w:r>
              <w:rPr>
                <w:rFonts w:ascii="Verdana"/>
                <w:b/>
                <w:sz w:val="18"/>
              </w:rPr>
              <w:t>Responsibilities :-</w:t>
            </w:r>
          </w:p>
          <w:p w:rsidR="00B83175" w:rsidRDefault="00B83175" w:rsidP="00B83175">
            <w:pPr>
              <w:pStyle w:val="TableParagraph"/>
              <w:numPr>
                <w:ilvl w:val="0"/>
                <w:numId w:val="3"/>
              </w:numPr>
              <w:tabs>
                <w:tab w:val="left" w:pos="827"/>
                <w:tab w:val="left" w:pos="828"/>
              </w:tabs>
              <w:spacing w:line="352" w:lineRule="auto"/>
              <w:ind w:right="404"/>
              <w:rPr>
                <w:sz w:val="18"/>
              </w:rPr>
            </w:pPr>
            <w:r>
              <w:rPr>
                <w:sz w:val="18"/>
              </w:rPr>
              <w:t>Preparation of scope and the responsibilities for pre-commissioning and commissioning activities, pre- commissioning &amp; commissioning plan.</w:t>
            </w:r>
          </w:p>
          <w:p w:rsidR="00B83175" w:rsidRDefault="00B83175" w:rsidP="00B83175">
            <w:pPr>
              <w:pStyle w:val="TableParagraph"/>
              <w:numPr>
                <w:ilvl w:val="0"/>
                <w:numId w:val="3"/>
              </w:numPr>
              <w:tabs>
                <w:tab w:val="left" w:pos="827"/>
                <w:tab w:val="left" w:pos="828"/>
              </w:tabs>
              <w:rPr>
                <w:sz w:val="18"/>
              </w:rPr>
            </w:pPr>
            <w:r>
              <w:rPr>
                <w:sz w:val="18"/>
              </w:rPr>
              <w:t>Identification of systems and sub-systems by marking up of PFD’s and PID’s – system definition.</w:t>
            </w:r>
          </w:p>
          <w:p w:rsidR="00B83175" w:rsidRPr="00531B10" w:rsidRDefault="00B83175" w:rsidP="00B83175">
            <w:pPr>
              <w:pStyle w:val="TableParagraph"/>
              <w:numPr>
                <w:ilvl w:val="0"/>
                <w:numId w:val="3"/>
              </w:numPr>
              <w:tabs>
                <w:tab w:val="left" w:pos="827"/>
                <w:tab w:val="left" w:pos="828"/>
              </w:tabs>
              <w:spacing w:before="92" w:line="352" w:lineRule="auto"/>
              <w:ind w:right="261"/>
              <w:rPr>
                <w:sz w:val="18"/>
              </w:rPr>
            </w:pPr>
            <w:r w:rsidRPr="00531B10">
              <w:rPr>
                <w:sz w:val="18"/>
              </w:rPr>
              <w:t xml:space="preserve">To assist construction departments by defining of priority systems according with overall construction and pre-commissioning &amp; commissioning planning and schedule. </w:t>
            </w:r>
          </w:p>
          <w:p w:rsidR="00B83175" w:rsidRDefault="00B83175" w:rsidP="00B83175">
            <w:pPr>
              <w:pStyle w:val="TableParagraph"/>
              <w:numPr>
                <w:ilvl w:val="0"/>
                <w:numId w:val="3"/>
              </w:numPr>
              <w:tabs>
                <w:tab w:val="left" w:pos="827"/>
                <w:tab w:val="left" w:pos="828"/>
              </w:tabs>
              <w:spacing w:line="352" w:lineRule="auto"/>
              <w:ind w:right="198"/>
              <w:rPr>
                <w:sz w:val="18"/>
              </w:rPr>
            </w:pPr>
            <w:r>
              <w:rPr>
                <w:sz w:val="18"/>
              </w:rPr>
              <w:t>Development of safety procedures to be used during pre-commissioning &amp; commissioning activities such as tagging, vessels entry for inspections, isolation &amp; blind installation procedures and work permit procedures in collaboration with HSE department.</w:t>
            </w:r>
          </w:p>
          <w:p w:rsidR="00531B10" w:rsidRDefault="00B83175" w:rsidP="00531B10">
            <w:pPr>
              <w:pStyle w:val="TableParagraph"/>
              <w:numPr>
                <w:ilvl w:val="0"/>
                <w:numId w:val="3"/>
              </w:numPr>
              <w:tabs>
                <w:tab w:val="left" w:pos="827"/>
                <w:tab w:val="left" w:pos="828"/>
              </w:tabs>
              <w:spacing w:line="352" w:lineRule="auto"/>
              <w:ind w:right="786"/>
              <w:rPr>
                <w:sz w:val="18"/>
              </w:rPr>
            </w:pPr>
            <w:r>
              <w:rPr>
                <w:sz w:val="18"/>
              </w:rPr>
              <w:t>Preparation of commissioning and operational test procedures for packages unit, specific utility or process systems in collaboration with licensors, vendors and engineering department.</w:t>
            </w:r>
          </w:p>
          <w:p w:rsidR="00B83175" w:rsidRPr="00531B10" w:rsidRDefault="00B83175" w:rsidP="00531B10">
            <w:pPr>
              <w:pStyle w:val="TableParagraph"/>
              <w:numPr>
                <w:ilvl w:val="0"/>
                <w:numId w:val="3"/>
              </w:numPr>
              <w:tabs>
                <w:tab w:val="left" w:pos="827"/>
                <w:tab w:val="left" w:pos="828"/>
              </w:tabs>
              <w:spacing w:line="352" w:lineRule="auto"/>
              <w:ind w:right="786"/>
              <w:rPr>
                <w:sz w:val="18"/>
              </w:rPr>
            </w:pPr>
            <w:r w:rsidRPr="00531B10">
              <w:rPr>
                <w:sz w:val="18"/>
              </w:rPr>
              <w:t xml:space="preserve"> Development of pre-commissioning &amp; commissioning list for populating of the commissi</w:t>
            </w:r>
            <w:r w:rsidR="00531B10">
              <w:rPr>
                <w:sz w:val="18"/>
              </w:rPr>
              <w:t>oning IT tracking tool</w:t>
            </w:r>
            <w:r w:rsidRPr="00531B10">
              <w:rPr>
                <w:sz w:val="18"/>
              </w:rPr>
              <w:t xml:space="preserve"> with engineering data. I.e.: equipment list, instrument list, cable schedule, load list, etc.</w:t>
            </w:r>
          </w:p>
          <w:p w:rsidR="00B83175" w:rsidRDefault="00B83175" w:rsidP="00B83175">
            <w:pPr>
              <w:pStyle w:val="TableParagraph"/>
              <w:numPr>
                <w:ilvl w:val="0"/>
                <w:numId w:val="3"/>
              </w:numPr>
              <w:tabs>
                <w:tab w:val="left" w:pos="827"/>
                <w:tab w:val="left" w:pos="828"/>
              </w:tabs>
              <w:spacing w:before="1"/>
              <w:rPr>
                <w:sz w:val="18"/>
              </w:rPr>
            </w:pPr>
            <w:r>
              <w:rPr>
                <w:sz w:val="18"/>
              </w:rPr>
              <w:t>Development of punch list procedure and exception list for handover.</w:t>
            </w:r>
          </w:p>
          <w:p w:rsidR="00A8590E" w:rsidRPr="00531B10" w:rsidRDefault="00B83175" w:rsidP="00531B10">
            <w:pPr>
              <w:pStyle w:val="TableParagraph"/>
              <w:numPr>
                <w:ilvl w:val="0"/>
                <w:numId w:val="3"/>
              </w:numPr>
              <w:tabs>
                <w:tab w:val="left" w:pos="827"/>
                <w:tab w:val="left" w:pos="828"/>
              </w:tabs>
              <w:spacing w:before="96" w:line="352" w:lineRule="auto"/>
              <w:ind w:right="345"/>
              <w:rPr>
                <w:sz w:val="18"/>
              </w:rPr>
            </w:pPr>
            <w:r>
              <w:rPr>
                <w:sz w:val="18"/>
              </w:rPr>
              <w:t>Developme</w:t>
            </w:r>
            <w:r w:rsidR="00531B10">
              <w:rPr>
                <w:sz w:val="18"/>
              </w:rPr>
              <w:t xml:space="preserve">nt, review of procedures </w:t>
            </w:r>
            <w:r>
              <w:rPr>
                <w:sz w:val="18"/>
              </w:rPr>
              <w:t xml:space="preserve">scenarios and material list for pre-commissioning and commissioning such as valves, quick opening valves, temporary </w:t>
            </w:r>
            <w:r w:rsidR="00531B10">
              <w:rPr>
                <w:sz w:val="18"/>
              </w:rPr>
              <w:t>spools, temporary</w:t>
            </w:r>
            <w:r>
              <w:rPr>
                <w:sz w:val="18"/>
              </w:rPr>
              <w:t xml:space="preserve"> silencers, temporary </w:t>
            </w:r>
            <w:r w:rsidR="00531B10">
              <w:rPr>
                <w:sz w:val="18"/>
              </w:rPr>
              <w:t>strainers, etc</w:t>
            </w:r>
            <w:r>
              <w:rPr>
                <w:sz w:val="18"/>
              </w:rPr>
              <w:t>.</w:t>
            </w:r>
          </w:p>
          <w:p w:rsidR="00A8590E" w:rsidRDefault="00A8590E" w:rsidP="00B83175">
            <w:pPr>
              <w:pStyle w:val="TableParagraph"/>
              <w:tabs>
                <w:tab w:val="left" w:pos="1547"/>
                <w:tab w:val="left" w:pos="1548"/>
              </w:tabs>
              <w:spacing w:before="1" w:line="352" w:lineRule="auto"/>
              <w:ind w:left="720" w:right="120"/>
              <w:jc w:val="both"/>
              <w:rPr>
                <w:sz w:val="18"/>
              </w:rPr>
            </w:pPr>
          </w:p>
        </w:tc>
      </w:tr>
    </w:tbl>
    <w:p w:rsidR="00A8590E" w:rsidRDefault="00A8590E">
      <w:pPr>
        <w:spacing w:line="352" w:lineRule="auto"/>
        <w:rPr>
          <w:sz w:val="18"/>
        </w:rPr>
      </w:pPr>
    </w:p>
    <w:tbl>
      <w:tblPr>
        <w:tblW w:w="0" w:type="auto"/>
        <w:tblInd w:w="38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0" w:type="dxa"/>
          <w:right w:w="0" w:type="dxa"/>
        </w:tblCellMar>
        <w:tblLook w:val="01E0"/>
      </w:tblPr>
      <w:tblGrid>
        <w:gridCol w:w="3251"/>
        <w:gridCol w:w="6690"/>
      </w:tblGrid>
      <w:tr w:rsidR="00A8590E" w:rsidTr="009F56BE">
        <w:trPr>
          <w:gridAfter w:val="1"/>
          <w:wAfter w:w="6690" w:type="dxa"/>
          <w:trHeight w:val="296"/>
        </w:trPr>
        <w:tc>
          <w:tcPr>
            <w:tcW w:w="3251" w:type="dxa"/>
            <w:tcBorders>
              <w:top w:val="single" w:sz="4" w:space="0" w:color="C0C0C0"/>
              <w:left w:val="single" w:sz="4" w:space="0" w:color="C0C0C0"/>
              <w:bottom w:val="single" w:sz="4" w:space="0" w:color="C0C0C0"/>
              <w:right w:val="single" w:sz="4" w:space="0" w:color="C0C0C0"/>
            </w:tcBorders>
            <w:shd w:val="clear" w:color="auto" w:fill="009DD9" w:themeFill="accent2"/>
          </w:tcPr>
          <w:p w:rsidR="00A8590E" w:rsidRPr="00434044" w:rsidRDefault="00A8590E" w:rsidP="00F859B0">
            <w:pPr>
              <w:pStyle w:val="TableParagraph"/>
              <w:jc w:val="center"/>
              <w:rPr>
                <w:rFonts w:ascii="Verdana"/>
                <w:b/>
                <w:sz w:val="18"/>
              </w:rPr>
            </w:pPr>
          </w:p>
          <w:p w:rsidR="00A8590E" w:rsidRPr="00433D79" w:rsidRDefault="003F4359" w:rsidP="00F859B0">
            <w:pPr>
              <w:pStyle w:val="TableParagraph"/>
              <w:jc w:val="center"/>
              <w:rPr>
                <w:rFonts w:ascii="Trebuchet MS"/>
                <w:b/>
                <w:color w:val="FFFFFF" w:themeColor="background1"/>
              </w:rPr>
            </w:pPr>
            <w:r w:rsidRPr="00433D79">
              <w:rPr>
                <w:rFonts w:ascii="Verdana"/>
                <w:b/>
                <w:color w:val="FFFFFF" w:themeColor="background1"/>
                <w:sz w:val="18"/>
              </w:rPr>
              <w:t xml:space="preserve">J.M Construction Company </w:t>
            </w:r>
          </w:p>
        </w:tc>
      </w:tr>
      <w:tr w:rsidR="00A8590E" w:rsidTr="00F859B0">
        <w:trPr>
          <w:trHeight w:val="236"/>
        </w:trPr>
        <w:tc>
          <w:tcPr>
            <w:tcW w:w="3251" w:type="dxa"/>
            <w:tcBorders>
              <w:top w:val="single" w:sz="4" w:space="0" w:color="C0C0C0"/>
              <w:left w:val="single" w:sz="4" w:space="0" w:color="C0C0C0"/>
              <w:bottom w:val="single" w:sz="4" w:space="0" w:color="C0C0C0"/>
              <w:right w:val="single" w:sz="4" w:space="0" w:color="C0C0C0"/>
            </w:tcBorders>
          </w:tcPr>
          <w:p w:rsidR="00A8590E" w:rsidRDefault="00A8590E" w:rsidP="00F859B0">
            <w:pPr>
              <w:pStyle w:val="TableParagraph"/>
              <w:rPr>
                <w:rFonts w:ascii="Trebuchet MS"/>
                <w:b/>
              </w:rPr>
            </w:pPr>
          </w:p>
          <w:p w:rsidR="00A8590E" w:rsidRDefault="00A8590E" w:rsidP="00F859B0">
            <w:pPr>
              <w:pStyle w:val="TableParagraph"/>
              <w:rPr>
                <w:rFonts w:ascii="Verdana"/>
                <w:b/>
                <w:sz w:val="18"/>
              </w:rPr>
            </w:pPr>
            <w:r>
              <w:rPr>
                <w:rFonts w:ascii="Trebuchet MS"/>
                <w:b/>
              </w:rPr>
              <w:t xml:space="preserve"> </w:t>
            </w:r>
            <w:r w:rsidR="003F4359">
              <w:rPr>
                <w:rFonts w:ascii="Verdana"/>
                <w:b/>
                <w:sz w:val="18"/>
              </w:rPr>
              <w:t xml:space="preserve">Payroll </w:t>
            </w:r>
          </w:p>
        </w:tc>
        <w:tc>
          <w:tcPr>
            <w:tcW w:w="6690" w:type="dxa"/>
            <w:tcBorders>
              <w:top w:val="single" w:sz="4" w:space="0" w:color="C0C0C0"/>
              <w:left w:val="single" w:sz="4" w:space="0" w:color="C0C0C0"/>
              <w:bottom w:val="single" w:sz="4" w:space="0" w:color="C0C0C0"/>
              <w:right w:val="single" w:sz="4" w:space="0" w:color="C0C0C0"/>
            </w:tcBorders>
          </w:tcPr>
          <w:p w:rsidR="00A8590E" w:rsidRDefault="003F4359" w:rsidP="00F859B0">
            <w:pPr>
              <w:pStyle w:val="TableParagraph"/>
              <w:spacing w:before="165"/>
              <w:rPr>
                <w:rFonts w:ascii="Verdana"/>
                <w:b/>
                <w:sz w:val="18"/>
              </w:rPr>
            </w:pPr>
            <w:r>
              <w:rPr>
                <w:rFonts w:ascii="Verdana"/>
                <w:b/>
                <w:sz w:val="18"/>
              </w:rPr>
              <w:t xml:space="preserve">J.M Construction Company </w:t>
            </w:r>
            <w:r>
              <w:rPr>
                <w:rFonts w:ascii="Verdana"/>
                <w:b/>
                <w:sz w:val="18"/>
              </w:rPr>
              <w:t>–</w:t>
            </w:r>
            <w:r>
              <w:rPr>
                <w:rFonts w:ascii="Verdana"/>
                <w:b/>
                <w:sz w:val="18"/>
              </w:rPr>
              <w:t xml:space="preserve"> Navi Mumbai / Maharashtra </w:t>
            </w:r>
          </w:p>
        </w:tc>
      </w:tr>
      <w:tr w:rsidR="00A8590E" w:rsidTr="00F859B0">
        <w:trPr>
          <w:trHeight w:val="308"/>
        </w:trPr>
        <w:tc>
          <w:tcPr>
            <w:tcW w:w="3251" w:type="dxa"/>
            <w:tcBorders>
              <w:top w:val="single" w:sz="4" w:space="0" w:color="C0C0C0"/>
              <w:left w:val="single" w:sz="4" w:space="0" w:color="C0C0C0"/>
              <w:bottom w:val="single" w:sz="4" w:space="0" w:color="C0C0C0"/>
              <w:right w:val="single" w:sz="4" w:space="0" w:color="C0C0C0"/>
            </w:tcBorders>
          </w:tcPr>
          <w:p w:rsidR="00A8590E" w:rsidRDefault="00A8590E" w:rsidP="00F859B0">
            <w:pPr>
              <w:pStyle w:val="TableParagraph"/>
              <w:spacing w:before="152"/>
              <w:ind w:left="107"/>
              <w:rPr>
                <w:rFonts w:ascii="Verdana"/>
                <w:b/>
                <w:sz w:val="18"/>
              </w:rPr>
            </w:pPr>
            <w:r>
              <w:rPr>
                <w:rFonts w:ascii="Verdana"/>
                <w:b/>
                <w:sz w:val="18"/>
              </w:rPr>
              <w:t>Designation</w:t>
            </w:r>
          </w:p>
        </w:tc>
        <w:tc>
          <w:tcPr>
            <w:tcW w:w="6690" w:type="dxa"/>
            <w:tcBorders>
              <w:top w:val="single" w:sz="4" w:space="0" w:color="C0C0C0"/>
              <w:left w:val="single" w:sz="4" w:space="0" w:color="C0C0C0"/>
              <w:bottom w:val="single" w:sz="4" w:space="0" w:color="C0C0C0"/>
              <w:right w:val="single" w:sz="4" w:space="0" w:color="C0C0C0"/>
            </w:tcBorders>
          </w:tcPr>
          <w:p w:rsidR="00A8590E" w:rsidRDefault="00A8590E" w:rsidP="00F859B0">
            <w:pPr>
              <w:pStyle w:val="TableParagraph"/>
              <w:spacing w:before="152"/>
              <w:ind w:left="170"/>
              <w:rPr>
                <w:rFonts w:ascii="Verdana"/>
                <w:sz w:val="18"/>
              </w:rPr>
            </w:pPr>
            <w:r>
              <w:rPr>
                <w:rFonts w:ascii="Verdana"/>
                <w:sz w:val="18"/>
              </w:rPr>
              <w:t>- Instrumentation Engineer (Construction &amp; Commissioning )</w:t>
            </w:r>
          </w:p>
        </w:tc>
      </w:tr>
      <w:tr w:rsidR="00A8590E" w:rsidTr="00F859B0">
        <w:trPr>
          <w:trHeight w:val="228"/>
        </w:trPr>
        <w:tc>
          <w:tcPr>
            <w:tcW w:w="3251" w:type="dxa"/>
            <w:tcBorders>
              <w:top w:val="single" w:sz="4" w:space="0" w:color="C0C0C0"/>
              <w:left w:val="single" w:sz="4" w:space="0" w:color="C0C0C0"/>
              <w:bottom w:val="single" w:sz="4" w:space="0" w:color="C0C0C0"/>
              <w:right w:val="single" w:sz="4" w:space="0" w:color="C0C0C0"/>
            </w:tcBorders>
          </w:tcPr>
          <w:p w:rsidR="00A8590E" w:rsidRDefault="00A8590E" w:rsidP="00F859B0">
            <w:pPr>
              <w:pStyle w:val="TableParagraph"/>
              <w:spacing w:before="85"/>
              <w:ind w:left="107"/>
              <w:rPr>
                <w:rFonts w:ascii="Verdana"/>
                <w:b/>
                <w:sz w:val="18"/>
              </w:rPr>
            </w:pPr>
            <w:r>
              <w:rPr>
                <w:rFonts w:ascii="Verdana"/>
                <w:b/>
                <w:sz w:val="18"/>
              </w:rPr>
              <w:t>Period</w:t>
            </w:r>
          </w:p>
        </w:tc>
        <w:tc>
          <w:tcPr>
            <w:tcW w:w="6690" w:type="dxa"/>
            <w:tcBorders>
              <w:top w:val="single" w:sz="4" w:space="0" w:color="C0C0C0"/>
              <w:left w:val="single" w:sz="4" w:space="0" w:color="C0C0C0"/>
              <w:bottom w:val="single" w:sz="4" w:space="0" w:color="C0C0C0"/>
              <w:right w:val="single" w:sz="4" w:space="0" w:color="C0C0C0"/>
            </w:tcBorders>
          </w:tcPr>
          <w:p w:rsidR="00A8590E" w:rsidRDefault="003F4359" w:rsidP="003F4359">
            <w:pPr>
              <w:pStyle w:val="TableParagraph"/>
              <w:spacing w:before="85"/>
              <w:rPr>
                <w:rFonts w:ascii="Verdana"/>
                <w:sz w:val="18"/>
              </w:rPr>
            </w:pPr>
            <w:r>
              <w:rPr>
                <w:rFonts w:ascii="Verdana"/>
                <w:sz w:val="18"/>
              </w:rPr>
              <w:t xml:space="preserve"> Jun 2013 </w:t>
            </w:r>
            <w:r>
              <w:rPr>
                <w:rFonts w:ascii="Verdana"/>
                <w:sz w:val="18"/>
              </w:rPr>
              <w:t>–</w:t>
            </w:r>
            <w:r>
              <w:rPr>
                <w:rFonts w:ascii="Verdana"/>
                <w:sz w:val="18"/>
              </w:rPr>
              <w:t xml:space="preserve"> Sept 2014 </w:t>
            </w:r>
            <w:r w:rsidR="00A8590E">
              <w:rPr>
                <w:rFonts w:ascii="Verdana"/>
                <w:sz w:val="18"/>
              </w:rPr>
              <w:t xml:space="preserve">/ </w:t>
            </w:r>
            <w:r w:rsidR="00A8590E">
              <w:rPr>
                <w:rFonts w:ascii="Verdana"/>
                <w:b/>
                <w:sz w:val="18"/>
              </w:rPr>
              <w:t xml:space="preserve">Units </w:t>
            </w:r>
            <w:r w:rsidR="00A8590E" w:rsidRPr="00276798">
              <w:rPr>
                <w:rFonts w:ascii="Verdana"/>
                <w:b/>
                <w:sz w:val="18"/>
              </w:rPr>
              <w:t>–</w:t>
            </w:r>
            <w:r w:rsidR="00A8590E" w:rsidRPr="00276798">
              <w:rPr>
                <w:rFonts w:ascii="Verdana"/>
                <w:b/>
                <w:sz w:val="18"/>
              </w:rPr>
              <w:t xml:space="preserve"> </w:t>
            </w:r>
            <w:r w:rsidRPr="00276798">
              <w:rPr>
                <w:rFonts w:ascii="Verdana"/>
                <w:b/>
                <w:sz w:val="18"/>
              </w:rPr>
              <w:t>ISPRL Project</w:t>
            </w:r>
            <w:r>
              <w:rPr>
                <w:rFonts w:ascii="Verdana"/>
                <w:b/>
                <w:sz w:val="18"/>
              </w:rPr>
              <w:t xml:space="preserve"> </w:t>
            </w:r>
            <w:r>
              <w:rPr>
                <w:rFonts w:ascii="Verdana"/>
                <w:b/>
                <w:sz w:val="18"/>
              </w:rPr>
              <w:t>–</w:t>
            </w:r>
            <w:r>
              <w:rPr>
                <w:rFonts w:ascii="Verdana"/>
                <w:b/>
                <w:sz w:val="18"/>
              </w:rPr>
              <w:t xml:space="preserve">Udupi /Karnataka </w:t>
            </w:r>
          </w:p>
        </w:tc>
      </w:tr>
      <w:tr w:rsidR="00A8590E" w:rsidTr="00F859B0">
        <w:trPr>
          <w:trHeight w:val="4154"/>
        </w:trPr>
        <w:tc>
          <w:tcPr>
            <w:tcW w:w="9941" w:type="dxa"/>
            <w:gridSpan w:val="2"/>
            <w:tcBorders>
              <w:top w:val="single" w:sz="4" w:space="0" w:color="C0C0C0"/>
              <w:left w:val="single" w:sz="4" w:space="0" w:color="C0C0C0"/>
              <w:bottom w:val="single" w:sz="4" w:space="0" w:color="C0C0C0"/>
              <w:right w:val="single" w:sz="4" w:space="0" w:color="C0C0C0"/>
            </w:tcBorders>
          </w:tcPr>
          <w:p w:rsidR="002E7310" w:rsidRDefault="00A8590E" w:rsidP="00F859B0">
            <w:pPr>
              <w:pStyle w:val="TableParagraph"/>
              <w:spacing w:before="143"/>
              <w:rPr>
                <w:rFonts w:ascii="Verdana"/>
                <w:b/>
                <w:sz w:val="18"/>
              </w:rPr>
            </w:pPr>
            <w:r>
              <w:rPr>
                <w:rFonts w:ascii="Verdana"/>
                <w:b/>
                <w:sz w:val="18"/>
              </w:rPr>
              <w:t>Responsibilities :-</w:t>
            </w:r>
          </w:p>
          <w:p w:rsidR="00531B10" w:rsidRDefault="00531B10" w:rsidP="00F859B0">
            <w:pPr>
              <w:pStyle w:val="TableParagraph"/>
              <w:spacing w:before="143"/>
              <w:rPr>
                <w:rFonts w:ascii="Verdana"/>
                <w:b/>
                <w:sz w:val="18"/>
              </w:rPr>
            </w:pPr>
          </w:p>
          <w:p w:rsidR="001A6469" w:rsidRPr="002E7310" w:rsidRDefault="001A6469" w:rsidP="001A6469">
            <w:pPr>
              <w:pStyle w:val="TableParagraph"/>
              <w:numPr>
                <w:ilvl w:val="0"/>
                <w:numId w:val="2"/>
              </w:numPr>
              <w:tabs>
                <w:tab w:val="left" w:pos="828"/>
              </w:tabs>
              <w:spacing w:line="205" w:lineRule="exact"/>
              <w:ind w:hanging="359"/>
              <w:rPr>
                <w:sz w:val="18"/>
              </w:rPr>
            </w:pPr>
            <w:r w:rsidRPr="002E7310">
              <w:rPr>
                <w:sz w:val="18"/>
              </w:rPr>
              <w:t>Ensure equipment erection &amp; commissioning for safety critical items meets acceptable standards.</w:t>
            </w:r>
          </w:p>
          <w:p w:rsidR="001A6469" w:rsidRPr="002E7310" w:rsidRDefault="001A6469" w:rsidP="001A6469">
            <w:pPr>
              <w:pStyle w:val="TableParagraph"/>
              <w:numPr>
                <w:ilvl w:val="0"/>
                <w:numId w:val="2"/>
              </w:numPr>
              <w:tabs>
                <w:tab w:val="left" w:pos="828"/>
              </w:tabs>
              <w:spacing w:before="104" w:line="362" w:lineRule="auto"/>
              <w:ind w:right="384" w:hanging="359"/>
              <w:rPr>
                <w:sz w:val="18"/>
              </w:rPr>
            </w:pPr>
            <w:r w:rsidRPr="002E7310">
              <w:rPr>
                <w:sz w:val="18"/>
              </w:rPr>
              <w:t>U</w:t>
            </w:r>
            <w:r w:rsidR="002E7310">
              <w:rPr>
                <w:sz w:val="18"/>
              </w:rPr>
              <w:t>ndertake installation &amp; commissioning of pneumatic &amp; electronic instruments</w:t>
            </w:r>
            <w:r w:rsidRPr="002E7310">
              <w:rPr>
                <w:sz w:val="18"/>
              </w:rPr>
              <w:t xml:space="preserve"> on field facilities- BOP, power generation equipment, ESDV systems, gas/ oil metering kit, temperature/ flow/level/ pressure controllers.</w:t>
            </w:r>
          </w:p>
          <w:p w:rsidR="001A6469" w:rsidRPr="002E7310" w:rsidRDefault="001A6469" w:rsidP="001A6469">
            <w:pPr>
              <w:pStyle w:val="TableParagraph"/>
              <w:numPr>
                <w:ilvl w:val="0"/>
                <w:numId w:val="2"/>
              </w:numPr>
              <w:tabs>
                <w:tab w:val="left" w:pos="828"/>
              </w:tabs>
              <w:spacing w:line="362" w:lineRule="auto"/>
              <w:ind w:right="325" w:hanging="359"/>
              <w:rPr>
                <w:sz w:val="18"/>
              </w:rPr>
            </w:pPr>
            <w:r w:rsidRPr="002E7310">
              <w:rPr>
                <w:sz w:val="18"/>
              </w:rPr>
              <w:t xml:space="preserve">Resolved unusual problems which could otherwise delay the progress, made decisions under emergency </w:t>
            </w:r>
            <w:r w:rsidR="00CE5DEC" w:rsidRPr="002E7310">
              <w:rPr>
                <w:sz w:val="18"/>
              </w:rPr>
              <w:t xml:space="preserve">construction &amp; </w:t>
            </w:r>
            <w:r w:rsidRPr="002E7310">
              <w:rPr>
                <w:sz w:val="18"/>
              </w:rPr>
              <w:t xml:space="preserve">commissioning conditions to solve </w:t>
            </w:r>
            <w:r w:rsidR="002E7310" w:rsidRPr="002E7310">
              <w:rPr>
                <w:sz w:val="18"/>
              </w:rPr>
              <w:t>problems.</w:t>
            </w:r>
          </w:p>
          <w:p w:rsidR="001A6469" w:rsidRPr="002E7310" w:rsidRDefault="001A6469" w:rsidP="001A6469">
            <w:pPr>
              <w:pStyle w:val="TableParagraph"/>
              <w:numPr>
                <w:ilvl w:val="0"/>
                <w:numId w:val="2"/>
              </w:numPr>
              <w:tabs>
                <w:tab w:val="left" w:pos="828"/>
              </w:tabs>
              <w:spacing w:line="362" w:lineRule="auto"/>
              <w:ind w:right="402" w:hanging="359"/>
              <w:rPr>
                <w:sz w:val="18"/>
              </w:rPr>
            </w:pPr>
            <w:r w:rsidRPr="002E7310">
              <w:rPr>
                <w:sz w:val="18"/>
              </w:rPr>
              <w:t>Conduct meetings to coordinate activities and makes frequent inspections to assure operations confirms to plans and are being carried out safely, efficiently and economically.</w:t>
            </w:r>
          </w:p>
          <w:p w:rsidR="001A6469" w:rsidRPr="002E7310" w:rsidRDefault="001A6469" w:rsidP="00CE5DEC">
            <w:pPr>
              <w:pStyle w:val="TableParagraph"/>
              <w:numPr>
                <w:ilvl w:val="0"/>
                <w:numId w:val="2"/>
              </w:numPr>
              <w:tabs>
                <w:tab w:val="left" w:pos="828"/>
              </w:tabs>
              <w:spacing w:line="362" w:lineRule="auto"/>
              <w:ind w:right="473" w:hanging="359"/>
              <w:rPr>
                <w:sz w:val="18"/>
              </w:rPr>
            </w:pPr>
            <w:r w:rsidRPr="002E7310">
              <w:rPr>
                <w:sz w:val="18"/>
              </w:rPr>
              <w:t>Directed preparation of reviews/ approves</w:t>
            </w:r>
            <w:r w:rsidR="00A2443E">
              <w:rPr>
                <w:sz w:val="18"/>
              </w:rPr>
              <w:t>,</w:t>
            </w:r>
            <w:r w:rsidRPr="002E7310">
              <w:rPr>
                <w:sz w:val="18"/>
              </w:rPr>
              <w:t xml:space="preserve"> forecasts for manpower, materials </w:t>
            </w:r>
            <w:r w:rsidR="00A2443E">
              <w:rPr>
                <w:sz w:val="18"/>
              </w:rPr>
              <w:t xml:space="preserve">&amp; </w:t>
            </w:r>
            <w:r w:rsidRPr="002E7310">
              <w:rPr>
                <w:sz w:val="18"/>
              </w:rPr>
              <w:t>supplies requ</w:t>
            </w:r>
            <w:r w:rsidR="00A2443E">
              <w:rPr>
                <w:sz w:val="18"/>
              </w:rPr>
              <w:t>ired, order tools, supplies &amp; supporting service &amp;</w:t>
            </w:r>
            <w:r w:rsidRPr="002E7310">
              <w:rPr>
                <w:sz w:val="18"/>
              </w:rPr>
              <w:t xml:space="preserve"> initiates action to assure stocks are maintained at minimum levels.</w:t>
            </w:r>
          </w:p>
          <w:p w:rsidR="001A6469" w:rsidRPr="002E7310" w:rsidRDefault="001A6469" w:rsidP="001A6469">
            <w:pPr>
              <w:pStyle w:val="TableParagraph"/>
              <w:numPr>
                <w:ilvl w:val="0"/>
                <w:numId w:val="2"/>
              </w:numPr>
              <w:tabs>
                <w:tab w:val="left" w:pos="828"/>
              </w:tabs>
              <w:spacing w:line="362" w:lineRule="auto"/>
              <w:ind w:right="200" w:hanging="359"/>
              <w:rPr>
                <w:sz w:val="18"/>
              </w:rPr>
            </w:pPr>
            <w:r w:rsidRPr="002E7310">
              <w:rPr>
                <w:sz w:val="18"/>
              </w:rPr>
              <w:t>Prepared work schedules; directs the work of subcontractors involved in various activities and monitors the commissioning costs to enhance the overall efficiency within budgeting constraints.</w:t>
            </w:r>
          </w:p>
          <w:p w:rsidR="001A6469" w:rsidRPr="002E7310" w:rsidRDefault="001A6469" w:rsidP="001A6469">
            <w:pPr>
              <w:pStyle w:val="TableParagraph"/>
              <w:numPr>
                <w:ilvl w:val="0"/>
                <w:numId w:val="2"/>
              </w:numPr>
              <w:tabs>
                <w:tab w:val="left" w:pos="828"/>
              </w:tabs>
              <w:spacing w:line="362" w:lineRule="auto"/>
              <w:ind w:right="785" w:hanging="359"/>
              <w:rPr>
                <w:sz w:val="18"/>
              </w:rPr>
            </w:pPr>
            <w:r w:rsidRPr="002E7310">
              <w:rPr>
                <w:sz w:val="18"/>
              </w:rPr>
              <w:t>Maintained close liaison with the other Superintendents and Engineers and report observations and recommending necessary changes to work program.</w:t>
            </w:r>
          </w:p>
          <w:p w:rsidR="001A6469" w:rsidRPr="002E7310" w:rsidRDefault="001A6469" w:rsidP="001A6469">
            <w:pPr>
              <w:pStyle w:val="TableParagraph"/>
              <w:numPr>
                <w:ilvl w:val="0"/>
                <w:numId w:val="2"/>
              </w:numPr>
              <w:tabs>
                <w:tab w:val="left" w:pos="828"/>
              </w:tabs>
              <w:spacing w:line="362" w:lineRule="auto"/>
              <w:ind w:right="369" w:hanging="359"/>
              <w:rPr>
                <w:sz w:val="18"/>
              </w:rPr>
            </w:pPr>
            <w:r w:rsidRPr="002E7310">
              <w:rPr>
                <w:sz w:val="18"/>
              </w:rPr>
              <w:t>Involved in the functional tests, loop tests, calibration of the field instr</w:t>
            </w:r>
            <w:r w:rsidR="00531B10">
              <w:rPr>
                <w:sz w:val="18"/>
              </w:rPr>
              <w:t xml:space="preserve">uments </w:t>
            </w:r>
            <w:r w:rsidRPr="002E7310">
              <w:rPr>
                <w:sz w:val="18"/>
              </w:rPr>
              <w:t>, interfaces with PLCs ,Switchgear, interlocks, vibration system, air intake filters for gas turbines, water &amp; gas injection systems.</w:t>
            </w:r>
          </w:p>
          <w:p w:rsidR="00A8590E" w:rsidRDefault="00A8590E" w:rsidP="002E7310">
            <w:pPr>
              <w:pStyle w:val="TableParagraph"/>
              <w:spacing w:before="100" w:line="362" w:lineRule="auto"/>
              <w:ind w:left="499"/>
              <w:rPr>
                <w:sz w:val="18"/>
              </w:rPr>
            </w:pPr>
          </w:p>
        </w:tc>
      </w:tr>
    </w:tbl>
    <w:p w:rsidR="00A8590E" w:rsidRDefault="00A8590E">
      <w:pPr>
        <w:spacing w:line="352" w:lineRule="auto"/>
        <w:rPr>
          <w:sz w:val="18"/>
        </w:rPr>
        <w:sectPr w:rsidR="00A8590E">
          <w:pgSz w:w="11910" w:h="16840"/>
          <w:pgMar w:top="1580" w:right="460" w:bottom="280" w:left="1060" w:header="720" w:footer="720" w:gutter="0"/>
          <w:cols w:space="720"/>
        </w:sectPr>
      </w:pPr>
    </w:p>
    <w:tbl>
      <w:tblPr>
        <w:tblW w:w="0" w:type="auto"/>
        <w:tblInd w:w="38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0" w:type="dxa"/>
          <w:right w:w="0" w:type="dxa"/>
        </w:tblCellMar>
        <w:tblLook w:val="01E0"/>
      </w:tblPr>
      <w:tblGrid>
        <w:gridCol w:w="3251"/>
        <w:gridCol w:w="6690"/>
      </w:tblGrid>
      <w:tr w:rsidR="00A8590E" w:rsidTr="009F56BE">
        <w:trPr>
          <w:gridAfter w:val="1"/>
          <w:wAfter w:w="6690" w:type="dxa"/>
          <w:trHeight w:val="296"/>
        </w:trPr>
        <w:tc>
          <w:tcPr>
            <w:tcW w:w="3251" w:type="dxa"/>
            <w:tcBorders>
              <w:top w:val="single" w:sz="4" w:space="0" w:color="C0C0C0"/>
              <w:left w:val="single" w:sz="4" w:space="0" w:color="C0C0C0"/>
              <w:bottom w:val="single" w:sz="4" w:space="0" w:color="C0C0C0"/>
              <w:right w:val="single" w:sz="4" w:space="0" w:color="C0C0C0"/>
            </w:tcBorders>
            <w:shd w:val="clear" w:color="auto" w:fill="009DD9" w:themeFill="accent2"/>
          </w:tcPr>
          <w:p w:rsidR="00CB3A2B" w:rsidRDefault="00CB3A2B" w:rsidP="00F859B0">
            <w:pPr>
              <w:pStyle w:val="TableParagraph"/>
              <w:jc w:val="center"/>
              <w:rPr>
                <w:rFonts w:ascii="Verdana"/>
                <w:b/>
                <w:sz w:val="18"/>
              </w:rPr>
            </w:pPr>
          </w:p>
          <w:p w:rsidR="00A8590E" w:rsidRPr="00433D79" w:rsidRDefault="00CB3A2B" w:rsidP="00F859B0">
            <w:pPr>
              <w:pStyle w:val="TableParagraph"/>
              <w:jc w:val="center"/>
              <w:rPr>
                <w:rFonts w:ascii="Trebuchet MS"/>
                <w:b/>
                <w:color w:val="FFFFFF" w:themeColor="background1"/>
              </w:rPr>
            </w:pPr>
            <w:r w:rsidRPr="00433D79">
              <w:rPr>
                <w:rFonts w:ascii="Verdana"/>
                <w:b/>
                <w:color w:val="FFFFFF" w:themeColor="background1"/>
                <w:sz w:val="18"/>
              </w:rPr>
              <w:t xml:space="preserve">MRPL-ONGC </w:t>
            </w:r>
            <w:r w:rsidRPr="00433D79">
              <w:rPr>
                <w:rFonts w:ascii="Verdana"/>
                <w:b/>
                <w:color w:val="FFFFFF" w:themeColor="background1"/>
                <w:sz w:val="18"/>
              </w:rPr>
              <w:t>–</w:t>
            </w:r>
            <w:r w:rsidRPr="00433D79">
              <w:rPr>
                <w:rFonts w:ascii="Verdana"/>
                <w:b/>
                <w:color w:val="FFFFFF" w:themeColor="background1"/>
                <w:sz w:val="18"/>
              </w:rPr>
              <w:t xml:space="preserve"> Mangalore </w:t>
            </w:r>
          </w:p>
        </w:tc>
      </w:tr>
      <w:tr w:rsidR="00A8590E" w:rsidTr="00F859B0">
        <w:trPr>
          <w:trHeight w:val="236"/>
        </w:trPr>
        <w:tc>
          <w:tcPr>
            <w:tcW w:w="3251" w:type="dxa"/>
            <w:tcBorders>
              <w:top w:val="single" w:sz="4" w:space="0" w:color="C0C0C0"/>
              <w:left w:val="single" w:sz="4" w:space="0" w:color="C0C0C0"/>
              <w:bottom w:val="single" w:sz="4" w:space="0" w:color="C0C0C0"/>
              <w:right w:val="single" w:sz="4" w:space="0" w:color="C0C0C0"/>
            </w:tcBorders>
          </w:tcPr>
          <w:p w:rsidR="00A8590E" w:rsidRDefault="00A8590E" w:rsidP="00F859B0">
            <w:pPr>
              <w:pStyle w:val="TableParagraph"/>
              <w:rPr>
                <w:rFonts w:ascii="Trebuchet MS"/>
                <w:b/>
              </w:rPr>
            </w:pPr>
          </w:p>
          <w:p w:rsidR="00A8590E" w:rsidRDefault="00A8590E" w:rsidP="00F859B0">
            <w:pPr>
              <w:pStyle w:val="TableParagraph"/>
              <w:rPr>
                <w:rFonts w:ascii="Verdana"/>
                <w:b/>
                <w:sz w:val="18"/>
              </w:rPr>
            </w:pPr>
            <w:r>
              <w:rPr>
                <w:rFonts w:ascii="Trebuchet MS"/>
                <w:b/>
              </w:rPr>
              <w:t xml:space="preserve"> </w:t>
            </w:r>
            <w:r w:rsidR="00CB3A2B">
              <w:rPr>
                <w:rFonts w:ascii="Verdana"/>
                <w:b/>
                <w:sz w:val="18"/>
              </w:rPr>
              <w:t xml:space="preserve">Payroll </w:t>
            </w:r>
          </w:p>
        </w:tc>
        <w:tc>
          <w:tcPr>
            <w:tcW w:w="6690" w:type="dxa"/>
            <w:tcBorders>
              <w:top w:val="single" w:sz="4" w:space="0" w:color="C0C0C0"/>
              <w:left w:val="single" w:sz="4" w:space="0" w:color="C0C0C0"/>
              <w:bottom w:val="single" w:sz="4" w:space="0" w:color="C0C0C0"/>
              <w:right w:val="single" w:sz="4" w:space="0" w:color="C0C0C0"/>
            </w:tcBorders>
          </w:tcPr>
          <w:p w:rsidR="00A8590E" w:rsidRDefault="00A8590E" w:rsidP="00F859B0">
            <w:pPr>
              <w:pStyle w:val="TableParagraph"/>
              <w:spacing w:before="165"/>
              <w:rPr>
                <w:rFonts w:ascii="Verdana"/>
                <w:b/>
                <w:sz w:val="18"/>
              </w:rPr>
            </w:pPr>
            <w:r>
              <w:rPr>
                <w:rFonts w:ascii="Verdana"/>
                <w:b/>
                <w:sz w:val="18"/>
              </w:rPr>
              <w:t xml:space="preserve"> </w:t>
            </w:r>
            <w:r w:rsidR="00CB3A2B">
              <w:rPr>
                <w:rFonts w:ascii="Verdana"/>
                <w:b/>
                <w:sz w:val="18"/>
              </w:rPr>
              <w:t xml:space="preserve">On third party payroll with Power Net Distribution Solutions- Mangalore / Karnataka </w:t>
            </w:r>
          </w:p>
        </w:tc>
      </w:tr>
      <w:tr w:rsidR="00A8590E" w:rsidTr="00F859B0">
        <w:trPr>
          <w:trHeight w:val="308"/>
        </w:trPr>
        <w:tc>
          <w:tcPr>
            <w:tcW w:w="3251" w:type="dxa"/>
            <w:tcBorders>
              <w:top w:val="single" w:sz="4" w:space="0" w:color="C0C0C0"/>
              <w:left w:val="single" w:sz="4" w:space="0" w:color="C0C0C0"/>
              <w:bottom w:val="single" w:sz="4" w:space="0" w:color="C0C0C0"/>
              <w:right w:val="single" w:sz="4" w:space="0" w:color="C0C0C0"/>
            </w:tcBorders>
          </w:tcPr>
          <w:p w:rsidR="00A8590E" w:rsidRDefault="00A8590E" w:rsidP="00F859B0">
            <w:pPr>
              <w:pStyle w:val="TableParagraph"/>
              <w:spacing w:before="152"/>
              <w:ind w:left="107"/>
              <w:rPr>
                <w:rFonts w:ascii="Verdana"/>
                <w:b/>
                <w:sz w:val="18"/>
              </w:rPr>
            </w:pPr>
            <w:r>
              <w:rPr>
                <w:rFonts w:ascii="Verdana"/>
                <w:b/>
                <w:sz w:val="18"/>
              </w:rPr>
              <w:t>Designation</w:t>
            </w:r>
          </w:p>
        </w:tc>
        <w:tc>
          <w:tcPr>
            <w:tcW w:w="6690" w:type="dxa"/>
            <w:tcBorders>
              <w:top w:val="single" w:sz="4" w:space="0" w:color="C0C0C0"/>
              <w:left w:val="single" w:sz="4" w:space="0" w:color="C0C0C0"/>
              <w:bottom w:val="single" w:sz="4" w:space="0" w:color="C0C0C0"/>
              <w:right w:val="single" w:sz="4" w:space="0" w:color="C0C0C0"/>
            </w:tcBorders>
          </w:tcPr>
          <w:p w:rsidR="00A8590E" w:rsidRDefault="00CB3A2B" w:rsidP="00F859B0">
            <w:pPr>
              <w:pStyle w:val="TableParagraph"/>
              <w:spacing w:before="152"/>
              <w:ind w:left="170"/>
              <w:rPr>
                <w:rFonts w:ascii="Verdana"/>
                <w:sz w:val="18"/>
              </w:rPr>
            </w:pPr>
            <w:r>
              <w:rPr>
                <w:rFonts w:ascii="Verdana"/>
                <w:sz w:val="18"/>
              </w:rPr>
              <w:t xml:space="preserve">Consultant </w:t>
            </w:r>
            <w:r w:rsidR="00A8590E">
              <w:rPr>
                <w:rFonts w:ascii="Verdana"/>
                <w:sz w:val="18"/>
              </w:rPr>
              <w:t>Instrumentation Engineer (Construction &amp; Commissioning )</w:t>
            </w:r>
          </w:p>
        </w:tc>
      </w:tr>
      <w:tr w:rsidR="00A8590E" w:rsidTr="00F859B0">
        <w:trPr>
          <w:trHeight w:val="228"/>
        </w:trPr>
        <w:tc>
          <w:tcPr>
            <w:tcW w:w="3251" w:type="dxa"/>
            <w:tcBorders>
              <w:top w:val="single" w:sz="4" w:space="0" w:color="C0C0C0"/>
              <w:left w:val="single" w:sz="4" w:space="0" w:color="C0C0C0"/>
              <w:bottom w:val="single" w:sz="4" w:space="0" w:color="C0C0C0"/>
              <w:right w:val="single" w:sz="4" w:space="0" w:color="C0C0C0"/>
            </w:tcBorders>
          </w:tcPr>
          <w:p w:rsidR="00A8590E" w:rsidRDefault="00A8590E" w:rsidP="00F859B0">
            <w:pPr>
              <w:pStyle w:val="TableParagraph"/>
              <w:spacing w:before="85"/>
              <w:ind w:left="107"/>
              <w:rPr>
                <w:rFonts w:ascii="Verdana"/>
                <w:b/>
                <w:sz w:val="18"/>
              </w:rPr>
            </w:pPr>
            <w:r>
              <w:rPr>
                <w:rFonts w:ascii="Verdana"/>
                <w:b/>
                <w:sz w:val="18"/>
              </w:rPr>
              <w:t>Period</w:t>
            </w:r>
          </w:p>
        </w:tc>
        <w:tc>
          <w:tcPr>
            <w:tcW w:w="6690" w:type="dxa"/>
            <w:tcBorders>
              <w:top w:val="single" w:sz="4" w:space="0" w:color="C0C0C0"/>
              <w:left w:val="single" w:sz="4" w:space="0" w:color="C0C0C0"/>
              <w:bottom w:val="single" w:sz="4" w:space="0" w:color="C0C0C0"/>
              <w:right w:val="single" w:sz="4" w:space="0" w:color="C0C0C0"/>
            </w:tcBorders>
          </w:tcPr>
          <w:p w:rsidR="00A8590E" w:rsidRDefault="00CB3A2B" w:rsidP="00CB3A2B">
            <w:pPr>
              <w:pStyle w:val="TableParagraph"/>
              <w:spacing w:before="85"/>
              <w:rPr>
                <w:rFonts w:ascii="Verdana"/>
                <w:sz w:val="18"/>
              </w:rPr>
            </w:pPr>
            <w:r>
              <w:rPr>
                <w:rFonts w:ascii="Verdana"/>
                <w:sz w:val="18"/>
              </w:rPr>
              <w:t xml:space="preserve"> July2011 - May 2013 </w:t>
            </w:r>
            <w:r w:rsidR="00A8590E">
              <w:rPr>
                <w:rFonts w:ascii="Verdana"/>
                <w:sz w:val="18"/>
              </w:rPr>
              <w:t xml:space="preserve">/ </w:t>
            </w:r>
            <w:r w:rsidR="00A8590E">
              <w:rPr>
                <w:rFonts w:ascii="Verdana"/>
                <w:b/>
                <w:sz w:val="18"/>
              </w:rPr>
              <w:t xml:space="preserve">Units </w:t>
            </w:r>
            <w:r w:rsidR="00A8590E" w:rsidRPr="00276798">
              <w:rPr>
                <w:rFonts w:ascii="Verdana"/>
                <w:b/>
                <w:sz w:val="18"/>
              </w:rPr>
              <w:t>–</w:t>
            </w:r>
            <w:r w:rsidR="00A8590E" w:rsidRPr="00276798">
              <w:rPr>
                <w:rFonts w:ascii="Verdana"/>
                <w:b/>
                <w:sz w:val="18"/>
              </w:rPr>
              <w:t xml:space="preserve"> </w:t>
            </w:r>
            <w:r>
              <w:rPr>
                <w:rFonts w:ascii="Verdana"/>
                <w:b/>
                <w:sz w:val="18"/>
              </w:rPr>
              <w:t>Power-Plant</w:t>
            </w:r>
            <w:r w:rsidRPr="00D547D5">
              <w:rPr>
                <w:rFonts w:ascii="Verdana"/>
                <w:b/>
                <w:sz w:val="18"/>
              </w:rPr>
              <w:t>,</w:t>
            </w:r>
            <w:r>
              <w:rPr>
                <w:rFonts w:ascii="Verdana"/>
                <w:b/>
                <w:sz w:val="18"/>
              </w:rPr>
              <w:t xml:space="preserve"> </w:t>
            </w:r>
            <w:r w:rsidRPr="00D547D5">
              <w:rPr>
                <w:rFonts w:ascii="Verdana"/>
                <w:b/>
                <w:sz w:val="18"/>
              </w:rPr>
              <w:t>ASU,DM Plant &amp; Control Room</w:t>
            </w:r>
          </w:p>
        </w:tc>
      </w:tr>
      <w:tr w:rsidR="00A8590E" w:rsidTr="00F859B0">
        <w:trPr>
          <w:trHeight w:val="4154"/>
        </w:trPr>
        <w:tc>
          <w:tcPr>
            <w:tcW w:w="9941" w:type="dxa"/>
            <w:gridSpan w:val="2"/>
            <w:tcBorders>
              <w:top w:val="single" w:sz="4" w:space="0" w:color="C0C0C0"/>
              <w:left w:val="single" w:sz="4" w:space="0" w:color="C0C0C0"/>
              <w:bottom w:val="single" w:sz="4" w:space="0" w:color="C0C0C0"/>
              <w:right w:val="single" w:sz="4" w:space="0" w:color="C0C0C0"/>
            </w:tcBorders>
          </w:tcPr>
          <w:p w:rsidR="000828BE" w:rsidRDefault="00A8590E" w:rsidP="00F859B0">
            <w:pPr>
              <w:pStyle w:val="TableParagraph"/>
              <w:spacing w:before="143"/>
              <w:rPr>
                <w:rFonts w:ascii="Verdana"/>
                <w:b/>
                <w:sz w:val="18"/>
              </w:rPr>
            </w:pPr>
            <w:r>
              <w:rPr>
                <w:rFonts w:ascii="Verdana"/>
                <w:b/>
                <w:sz w:val="18"/>
              </w:rPr>
              <w:t>Responsibilities :-</w:t>
            </w:r>
          </w:p>
          <w:p w:rsidR="00985A05" w:rsidRDefault="00985A05" w:rsidP="00F859B0">
            <w:pPr>
              <w:pStyle w:val="TableParagraph"/>
              <w:spacing w:before="143"/>
              <w:rPr>
                <w:rFonts w:ascii="Verdana"/>
                <w:b/>
                <w:sz w:val="18"/>
              </w:rPr>
            </w:pPr>
          </w:p>
          <w:p w:rsidR="000828BE" w:rsidRDefault="000828BE" w:rsidP="000828BE">
            <w:pPr>
              <w:pStyle w:val="TableParagraph"/>
              <w:numPr>
                <w:ilvl w:val="0"/>
                <w:numId w:val="1"/>
              </w:numPr>
              <w:tabs>
                <w:tab w:val="left" w:pos="827"/>
                <w:tab w:val="left" w:pos="828"/>
              </w:tabs>
              <w:spacing w:line="350" w:lineRule="auto"/>
              <w:ind w:right="224"/>
              <w:rPr>
                <w:sz w:val="18"/>
              </w:rPr>
            </w:pPr>
            <w:r>
              <w:rPr>
                <w:color w:val="333333"/>
                <w:sz w:val="18"/>
              </w:rPr>
              <w:t>Checking for readiness of mechanical completion dossiers of systems, accordingly with QA &amp; OC system, in collaboration with others departments and client representatives.</w:t>
            </w:r>
          </w:p>
          <w:p w:rsidR="000828BE" w:rsidRDefault="000828BE" w:rsidP="000828BE">
            <w:pPr>
              <w:pStyle w:val="TableParagraph"/>
              <w:numPr>
                <w:ilvl w:val="0"/>
                <w:numId w:val="1"/>
              </w:numPr>
              <w:tabs>
                <w:tab w:val="left" w:pos="878"/>
                <w:tab w:val="left" w:pos="879"/>
              </w:tabs>
              <w:spacing w:before="3"/>
              <w:ind w:left="878" w:hanging="411"/>
              <w:rPr>
                <w:sz w:val="18"/>
              </w:rPr>
            </w:pPr>
            <w:r>
              <w:rPr>
                <w:color w:val="333333"/>
                <w:sz w:val="18"/>
              </w:rPr>
              <w:t>Update of P&amp;ID’s with as builds and submission to engineering design department.</w:t>
            </w:r>
          </w:p>
          <w:p w:rsidR="000828BE" w:rsidRDefault="000828BE" w:rsidP="000828BE">
            <w:pPr>
              <w:pStyle w:val="TableParagraph"/>
              <w:numPr>
                <w:ilvl w:val="0"/>
                <w:numId w:val="1"/>
              </w:numPr>
              <w:tabs>
                <w:tab w:val="left" w:pos="878"/>
                <w:tab w:val="left" w:pos="879"/>
              </w:tabs>
              <w:spacing w:before="98" w:line="350" w:lineRule="auto"/>
              <w:ind w:right="796"/>
              <w:rPr>
                <w:sz w:val="18"/>
              </w:rPr>
            </w:pPr>
            <w:r>
              <w:rPr>
                <w:color w:val="333333"/>
                <w:sz w:val="18"/>
              </w:rPr>
              <w:t>Develop punch item database by systems, checking for completion and close-out of punch items accordingly with client and company agreed standards.</w:t>
            </w:r>
          </w:p>
          <w:p w:rsidR="000828BE" w:rsidRDefault="000828BE" w:rsidP="000828BE">
            <w:pPr>
              <w:pStyle w:val="TableParagraph"/>
              <w:numPr>
                <w:ilvl w:val="0"/>
                <w:numId w:val="1"/>
              </w:numPr>
              <w:tabs>
                <w:tab w:val="left" w:pos="827"/>
                <w:tab w:val="left" w:pos="828"/>
              </w:tabs>
              <w:spacing w:line="352" w:lineRule="auto"/>
              <w:ind w:right="183"/>
              <w:rPr>
                <w:sz w:val="18"/>
              </w:rPr>
            </w:pPr>
            <w:r>
              <w:rPr>
                <w:color w:val="333333"/>
                <w:sz w:val="18"/>
              </w:rPr>
              <w:t>Review of</w:t>
            </w:r>
            <w:r w:rsidR="00350F81">
              <w:rPr>
                <w:color w:val="333333"/>
                <w:sz w:val="18"/>
              </w:rPr>
              <w:t xml:space="preserve"> Commissioning sequence &amp;</w:t>
            </w:r>
            <w:r w:rsidR="00985A05">
              <w:rPr>
                <w:color w:val="333333"/>
                <w:sz w:val="18"/>
              </w:rPr>
              <w:t xml:space="preserve"> plan, loop checking, DCS </w:t>
            </w:r>
            <w:r>
              <w:rPr>
                <w:color w:val="333333"/>
                <w:sz w:val="18"/>
              </w:rPr>
              <w:t xml:space="preserve">and PLC logic test, test forms </w:t>
            </w:r>
            <w:r w:rsidR="00985A05">
              <w:rPr>
                <w:color w:val="333333"/>
                <w:sz w:val="18"/>
              </w:rPr>
              <w:t>for systems.</w:t>
            </w:r>
          </w:p>
          <w:p w:rsidR="000828BE" w:rsidRDefault="000828BE" w:rsidP="000828BE">
            <w:pPr>
              <w:pStyle w:val="TableParagraph"/>
              <w:numPr>
                <w:ilvl w:val="0"/>
                <w:numId w:val="1"/>
              </w:numPr>
              <w:tabs>
                <w:tab w:val="left" w:pos="827"/>
                <w:tab w:val="left" w:pos="828"/>
              </w:tabs>
              <w:spacing w:line="352" w:lineRule="auto"/>
              <w:ind w:right="231"/>
              <w:rPr>
                <w:sz w:val="18"/>
              </w:rPr>
            </w:pPr>
            <w:r>
              <w:rPr>
                <w:color w:val="333333"/>
                <w:sz w:val="18"/>
              </w:rPr>
              <w:t>Organize and supervise client assigned teams, of 4-6 persons, for carry out of commissioning test such as DCS&amp;ESD logic test, dryers and absorbers sequence test, first regeneration of dryers and absorbers.</w:t>
            </w:r>
          </w:p>
          <w:p w:rsidR="000828BE" w:rsidRDefault="000828BE" w:rsidP="000828BE">
            <w:pPr>
              <w:pStyle w:val="TableParagraph"/>
              <w:numPr>
                <w:ilvl w:val="0"/>
                <w:numId w:val="1"/>
              </w:numPr>
              <w:tabs>
                <w:tab w:val="left" w:pos="827"/>
                <w:tab w:val="left" w:pos="828"/>
              </w:tabs>
              <w:rPr>
                <w:sz w:val="18"/>
              </w:rPr>
            </w:pPr>
            <w:r>
              <w:rPr>
                <w:color w:val="333333"/>
                <w:sz w:val="18"/>
              </w:rPr>
              <w:t>Support vendor’s representative to carry of commissioning test and during start-up.</w:t>
            </w:r>
          </w:p>
          <w:p w:rsidR="000828BE" w:rsidRDefault="00AE438B" w:rsidP="000828BE">
            <w:pPr>
              <w:pStyle w:val="TableParagraph"/>
              <w:numPr>
                <w:ilvl w:val="0"/>
                <w:numId w:val="1"/>
              </w:numPr>
              <w:tabs>
                <w:tab w:val="left" w:pos="827"/>
                <w:tab w:val="left" w:pos="828"/>
              </w:tabs>
              <w:spacing w:before="94" w:line="352" w:lineRule="auto"/>
              <w:ind w:right="224"/>
              <w:rPr>
                <w:sz w:val="18"/>
              </w:rPr>
            </w:pPr>
            <w:r>
              <w:rPr>
                <w:color w:val="333333"/>
                <w:sz w:val="18"/>
              </w:rPr>
              <w:t xml:space="preserve"> S</w:t>
            </w:r>
            <w:r w:rsidR="000828BE">
              <w:rPr>
                <w:color w:val="333333"/>
                <w:sz w:val="18"/>
              </w:rPr>
              <w:t xml:space="preserve">upport client operation team for preparation of unit for start-up, during start-up and normal operation. </w:t>
            </w:r>
          </w:p>
          <w:p w:rsidR="000828BE" w:rsidRDefault="000828BE" w:rsidP="000828BE">
            <w:pPr>
              <w:pStyle w:val="TableParagraph"/>
              <w:numPr>
                <w:ilvl w:val="0"/>
                <w:numId w:val="1"/>
              </w:numPr>
              <w:tabs>
                <w:tab w:val="left" w:pos="827"/>
                <w:tab w:val="left" w:pos="828"/>
              </w:tabs>
              <w:spacing w:before="1" w:line="350" w:lineRule="auto"/>
              <w:ind w:right="734"/>
              <w:rPr>
                <w:sz w:val="18"/>
              </w:rPr>
            </w:pPr>
            <w:r>
              <w:rPr>
                <w:sz w:val="18"/>
              </w:rPr>
              <w:t>On-site inspection of installation, testing and quality activities during the E&amp;I works to verify their compliance to construction drawings, project specs and contract documents with regard to quality.</w:t>
            </w:r>
          </w:p>
          <w:p w:rsidR="000828BE" w:rsidRDefault="000828BE" w:rsidP="000828BE">
            <w:pPr>
              <w:pStyle w:val="TableParagraph"/>
              <w:numPr>
                <w:ilvl w:val="0"/>
                <w:numId w:val="1"/>
              </w:numPr>
              <w:tabs>
                <w:tab w:val="left" w:pos="827"/>
                <w:tab w:val="left" w:pos="828"/>
              </w:tabs>
              <w:spacing w:before="3" w:line="352" w:lineRule="auto"/>
              <w:ind w:right="326"/>
              <w:rPr>
                <w:sz w:val="18"/>
              </w:rPr>
            </w:pPr>
            <w:r>
              <w:rPr>
                <w:sz w:val="18"/>
              </w:rPr>
              <w:t>Review of</w:t>
            </w:r>
            <w:r w:rsidR="00AE438B">
              <w:rPr>
                <w:sz w:val="18"/>
              </w:rPr>
              <w:t xml:space="preserve"> ITPs/QCP</w:t>
            </w:r>
            <w:r>
              <w:rPr>
                <w:sz w:val="18"/>
              </w:rPr>
              <w:t xml:space="preserve"> for specifications, codes and standards and </w:t>
            </w:r>
            <w:r w:rsidR="006F1C6D">
              <w:rPr>
                <w:sz w:val="18"/>
              </w:rPr>
              <w:t>identification.</w:t>
            </w:r>
          </w:p>
          <w:p w:rsidR="000828BE" w:rsidRPr="00985A05" w:rsidRDefault="00985A05" w:rsidP="00985A05">
            <w:pPr>
              <w:pStyle w:val="TableParagraph"/>
              <w:numPr>
                <w:ilvl w:val="0"/>
                <w:numId w:val="1"/>
              </w:numPr>
              <w:tabs>
                <w:tab w:val="left" w:pos="827"/>
                <w:tab w:val="left" w:pos="828"/>
              </w:tabs>
              <w:spacing w:line="206" w:lineRule="exact"/>
              <w:rPr>
                <w:sz w:val="18"/>
              </w:rPr>
            </w:pPr>
            <w:r>
              <w:rPr>
                <w:sz w:val="18"/>
              </w:rPr>
              <w:t>.</w:t>
            </w:r>
            <w:r w:rsidR="000828BE">
              <w:rPr>
                <w:sz w:val="18"/>
              </w:rPr>
              <w:t>Undertake “</w:t>
            </w:r>
            <w:r>
              <w:rPr>
                <w:sz w:val="18"/>
              </w:rPr>
              <w:t>actual”,</w:t>
            </w:r>
            <w:r w:rsidRPr="00985A05">
              <w:rPr>
                <w:sz w:val="18"/>
              </w:rPr>
              <w:t xml:space="preserve"> “Witness</w:t>
            </w:r>
            <w:r>
              <w:rPr>
                <w:sz w:val="18"/>
              </w:rPr>
              <w:t xml:space="preserve">” &amp; </w:t>
            </w:r>
            <w:r w:rsidR="000828BE" w:rsidRPr="00985A05">
              <w:rPr>
                <w:sz w:val="18"/>
              </w:rPr>
              <w:t>“surveillance” inspection activities for all E&amp;I in</w:t>
            </w:r>
            <w:r>
              <w:rPr>
                <w:sz w:val="18"/>
              </w:rPr>
              <w:t xml:space="preserve">stallations at site as per </w:t>
            </w:r>
            <w:r w:rsidR="00350F81" w:rsidRPr="00985A05">
              <w:rPr>
                <w:sz w:val="18"/>
              </w:rPr>
              <w:t>ITPs.</w:t>
            </w:r>
          </w:p>
          <w:p w:rsidR="000828BE" w:rsidRDefault="000828BE" w:rsidP="000828BE">
            <w:pPr>
              <w:pStyle w:val="TableParagraph"/>
              <w:numPr>
                <w:ilvl w:val="0"/>
                <w:numId w:val="1"/>
              </w:numPr>
              <w:tabs>
                <w:tab w:val="left" w:pos="827"/>
                <w:tab w:val="left" w:pos="828"/>
              </w:tabs>
              <w:spacing w:line="352" w:lineRule="auto"/>
              <w:ind w:right="881"/>
              <w:rPr>
                <w:sz w:val="18"/>
              </w:rPr>
            </w:pPr>
            <w:r>
              <w:rPr>
                <w:sz w:val="18"/>
              </w:rPr>
              <w:t>Verify product conformity and full compliance with engineering drawings, specifications, codes &amp; standards and Project Contract documents.</w:t>
            </w:r>
          </w:p>
          <w:p w:rsidR="000828BE" w:rsidRDefault="000828BE" w:rsidP="000828BE">
            <w:pPr>
              <w:pStyle w:val="TableParagraph"/>
              <w:numPr>
                <w:ilvl w:val="0"/>
                <w:numId w:val="1"/>
              </w:numPr>
              <w:tabs>
                <w:tab w:val="left" w:pos="878"/>
                <w:tab w:val="left" w:pos="879"/>
              </w:tabs>
              <w:spacing w:before="98"/>
              <w:ind w:left="878" w:hanging="411"/>
              <w:rPr>
                <w:sz w:val="18"/>
              </w:rPr>
            </w:pPr>
            <w:r>
              <w:rPr>
                <w:sz w:val="18"/>
              </w:rPr>
              <w:t>Attend system turn over walk down and initiate punch list to achieve mechanical completion.</w:t>
            </w:r>
          </w:p>
          <w:p w:rsidR="000828BE" w:rsidRDefault="000828BE" w:rsidP="000828BE">
            <w:pPr>
              <w:pStyle w:val="TableParagraph"/>
              <w:numPr>
                <w:ilvl w:val="0"/>
                <w:numId w:val="1"/>
              </w:numPr>
              <w:tabs>
                <w:tab w:val="left" w:pos="827"/>
                <w:tab w:val="left" w:pos="828"/>
              </w:tabs>
              <w:spacing w:before="98"/>
              <w:rPr>
                <w:sz w:val="18"/>
              </w:rPr>
            </w:pPr>
            <w:r>
              <w:rPr>
                <w:sz w:val="18"/>
              </w:rPr>
              <w:t>Monitor E&amp;I work and ensure that work completed is conformant with drawings and specification.</w:t>
            </w:r>
          </w:p>
          <w:p w:rsidR="00A8590E" w:rsidRDefault="00A8590E" w:rsidP="000828BE">
            <w:pPr>
              <w:pStyle w:val="TableParagraph"/>
              <w:tabs>
                <w:tab w:val="left" w:pos="1547"/>
                <w:tab w:val="left" w:pos="1548"/>
              </w:tabs>
              <w:spacing w:before="1" w:line="352" w:lineRule="auto"/>
              <w:ind w:right="120"/>
              <w:jc w:val="both"/>
              <w:rPr>
                <w:sz w:val="18"/>
              </w:rPr>
            </w:pPr>
          </w:p>
        </w:tc>
      </w:tr>
    </w:tbl>
    <w:p w:rsidR="00A8590E" w:rsidRDefault="00A8590E">
      <w:pPr>
        <w:spacing w:line="362" w:lineRule="auto"/>
        <w:rPr>
          <w:sz w:val="18"/>
        </w:rPr>
      </w:pPr>
    </w:p>
    <w:tbl>
      <w:tblPr>
        <w:tblW w:w="0" w:type="auto"/>
        <w:tblInd w:w="38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0" w:type="dxa"/>
          <w:right w:w="0" w:type="dxa"/>
        </w:tblCellMar>
        <w:tblLook w:val="01E0"/>
      </w:tblPr>
      <w:tblGrid>
        <w:gridCol w:w="3251"/>
        <w:gridCol w:w="6690"/>
      </w:tblGrid>
      <w:tr w:rsidR="00A8590E" w:rsidTr="009F56BE">
        <w:trPr>
          <w:gridAfter w:val="1"/>
          <w:wAfter w:w="6690" w:type="dxa"/>
          <w:trHeight w:val="296"/>
        </w:trPr>
        <w:tc>
          <w:tcPr>
            <w:tcW w:w="3251" w:type="dxa"/>
            <w:tcBorders>
              <w:top w:val="single" w:sz="4" w:space="0" w:color="C0C0C0"/>
              <w:left w:val="single" w:sz="4" w:space="0" w:color="C0C0C0"/>
              <w:bottom w:val="single" w:sz="4" w:space="0" w:color="C0C0C0"/>
              <w:right w:val="single" w:sz="4" w:space="0" w:color="C0C0C0"/>
            </w:tcBorders>
            <w:shd w:val="clear" w:color="auto" w:fill="009DD9" w:themeFill="accent2"/>
          </w:tcPr>
          <w:p w:rsidR="00A8590E" w:rsidRPr="00434044" w:rsidRDefault="00C11F64" w:rsidP="00F859B0">
            <w:pPr>
              <w:pStyle w:val="TableParagraph"/>
              <w:jc w:val="center"/>
              <w:rPr>
                <w:rFonts w:ascii="Trebuchet MS"/>
                <w:b/>
              </w:rPr>
            </w:pPr>
            <w:r>
              <w:rPr>
                <w:rFonts w:ascii="Verdana" w:hAnsi="Verdana"/>
                <w:b/>
                <w:color w:val="FFFFFF"/>
                <w:sz w:val="18"/>
              </w:rPr>
              <w:t>Franklin IME Techs PVT Ltd-Chennai</w:t>
            </w:r>
          </w:p>
        </w:tc>
      </w:tr>
      <w:tr w:rsidR="00A8590E" w:rsidTr="00F859B0">
        <w:trPr>
          <w:trHeight w:val="236"/>
        </w:trPr>
        <w:tc>
          <w:tcPr>
            <w:tcW w:w="3251" w:type="dxa"/>
            <w:tcBorders>
              <w:top w:val="single" w:sz="4" w:space="0" w:color="C0C0C0"/>
              <w:left w:val="single" w:sz="4" w:space="0" w:color="C0C0C0"/>
              <w:bottom w:val="single" w:sz="4" w:space="0" w:color="C0C0C0"/>
              <w:right w:val="single" w:sz="4" w:space="0" w:color="C0C0C0"/>
            </w:tcBorders>
          </w:tcPr>
          <w:p w:rsidR="00A8590E" w:rsidRDefault="00A8590E" w:rsidP="00F859B0">
            <w:pPr>
              <w:pStyle w:val="TableParagraph"/>
              <w:rPr>
                <w:rFonts w:ascii="Trebuchet MS"/>
                <w:b/>
              </w:rPr>
            </w:pPr>
          </w:p>
          <w:p w:rsidR="00A8590E" w:rsidRDefault="00C11F64" w:rsidP="00F859B0">
            <w:pPr>
              <w:pStyle w:val="TableParagraph"/>
              <w:rPr>
                <w:rFonts w:ascii="Verdana"/>
                <w:b/>
                <w:sz w:val="18"/>
              </w:rPr>
            </w:pPr>
            <w:r>
              <w:rPr>
                <w:rFonts w:ascii="Trebuchet MS"/>
                <w:b/>
              </w:rPr>
              <w:t xml:space="preserve">Payroll </w:t>
            </w:r>
          </w:p>
        </w:tc>
        <w:tc>
          <w:tcPr>
            <w:tcW w:w="6690" w:type="dxa"/>
            <w:tcBorders>
              <w:top w:val="single" w:sz="4" w:space="0" w:color="C0C0C0"/>
              <w:left w:val="single" w:sz="4" w:space="0" w:color="C0C0C0"/>
              <w:bottom w:val="single" w:sz="4" w:space="0" w:color="C0C0C0"/>
              <w:right w:val="single" w:sz="4" w:space="0" w:color="C0C0C0"/>
            </w:tcBorders>
          </w:tcPr>
          <w:p w:rsidR="00A8590E" w:rsidRDefault="00A8590E" w:rsidP="00F859B0">
            <w:pPr>
              <w:pStyle w:val="TableParagraph"/>
              <w:spacing w:before="165"/>
              <w:rPr>
                <w:rFonts w:ascii="Verdana"/>
                <w:b/>
                <w:sz w:val="18"/>
              </w:rPr>
            </w:pPr>
            <w:r>
              <w:rPr>
                <w:rFonts w:ascii="Verdana"/>
                <w:b/>
                <w:sz w:val="18"/>
              </w:rPr>
              <w:t xml:space="preserve"> </w:t>
            </w:r>
            <w:r w:rsidR="00C11F64" w:rsidRPr="00C11F64">
              <w:rPr>
                <w:rFonts w:ascii="Verdana"/>
                <w:b/>
                <w:sz w:val="18"/>
              </w:rPr>
              <w:t>Franklin IME Techs PVT Ltd-Chennai</w:t>
            </w:r>
            <w:r w:rsidR="00C11F64">
              <w:rPr>
                <w:rFonts w:ascii="Verdana"/>
                <w:b/>
                <w:sz w:val="18"/>
              </w:rPr>
              <w:t xml:space="preserve"> / Tamil-Nadu </w:t>
            </w:r>
          </w:p>
        </w:tc>
      </w:tr>
      <w:tr w:rsidR="00A8590E" w:rsidTr="00F859B0">
        <w:trPr>
          <w:trHeight w:val="308"/>
        </w:trPr>
        <w:tc>
          <w:tcPr>
            <w:tcW w:w="3251" w:type="dxa"/>
            <w:tcBorders>
              <w:top w:val="single" w:sz="4" w:space="0" w:color="C0C0C0"/>
              <w:left w:val="single" w:sz="4" w:space="0" w:color="C0C0C0"/>
              <w:bottom w:val="single" w:sz="4" w:space="0" w:color="C0C0C0"/>
              <w:right w:val="single" w:sz="4" w:space="0" w:color="C0C0C0"/>
            </w:tcBorders>
          </w:tcPr>
          <w:p w:rsidR="00A8590E" w:rsidRDefault="00A8590E" w:rsidP="00F859B0">
            <w:pPr>
              <w:pStyle w:val="TableParagraph"/>
              <w:spacing w:before="152"/>
              <w:ind w:left="107"/>
              <w:rPr>
                <w:rFonts w:ascii="Verdana"/>
                <w:b/>
                <w:sz w:val="18"/>
              </w:rPr>
            </w:pPr>
            <w:r>
              <w:rPr>
                <w:rFonts w:ascii="Verdana"/>
                <w:b/>
                <w:sz w:val="18"/>
              </w:rPr>
              <w:t>Designation</w:t>
            </w:r>
          </w:p>
        </w:tc>
        <w:tc>
          <w:tcPr>
            <w:tcW w:w="6690" w:type="dxa"/>
            <w:tcBorders>
              <w:top w:val="single" w:sz="4" w:space="0" w:color="C0C0C0"/>
              <w:left w:val="single" w:sz="4" w:space="0" w:color="C0C0C0"/>
              <w:bottom w:val="single" w:sz="4" w:space="0" w:color="C0C0C0"/>
              <w:right w:val="single" w:sz="4" w:space="0" w:color="C0C0C0"/>
            </w:tcBorders>
          </w:tcPr>
          <w:p w:rsidR="00A8590E" w:rsidRDefault="00A8590E" w:rsidP="00F859B0">
            <w:pPr>
              <w:pStyle w:val="TableParagraph"/>
              <w:spacing w:before="152"/>
              <w:ind w:left="170"/>
              <w:rPr>
                <w:rFonts w:ascii="Verdana"/>
                <w:sz w:val="18"/>
              </w:rPr>
            </w:pPr>
            <w:r>
              <w:rPr>
                <w:rFonts w:ascii="Verdana"/>
                <w:sz w:val="18"/>
              </w:rPr>
              <w:t>- Instrumentation Engineer (Construction &amp; Commissioning )</w:t>
            </w:r>
          </w:p>
        </w:tc>
      </w:tr>
      <w:tr w:rsidR="00A8590E" w:rsidTr="00F859B0">
        <w:trPr>
          <w:trHeight w:val="228"/>
        </w:trPr>
        <w:tc>
          <w:tcPr>
            <w:tcW w:w="3251" w:type="dxa"/>
            <w:tcBorders>
              <w:top w:val="single" w:sz="4" w:space="0" w:color="C0C0C0"/>
              <w:left w:val="single" w:sz="4" w:space="0" w:color="C0C0C0"/>
              <w:bottom w:val="single" w:sz="4" w:space="0" w:color="C0C0C0"/>
              <w:right w:val="single" w:sz="4" w:space="0" w:color="C0C0C0"/>
            </w:tcBorders>
          </w:tcPr>
          <w:p w:rsidR="00A8590E" w:rsidRDefault="00A8590E" w:rsidP="00F859B0">
            <w:pPr>
              <w:pStyle w:val="TableParagraph"/>
              <w:spacing w:before="85"/>
              <w:ind w:left="107"/>
              <w:rPr>
                <w:rFonts w:ascii="Verdana"/>
                <w:b/>
                <w:sz w:val="18"/>
              </w:rPr>
            </w:pPr>
            <w:r>
              <w:rPr>
                <w:rFonts w:ascii="Verdana"/>
                <w:b/>
                <w:sz w:val="18"/>
              </w:rPr>
              <w:t>Period</w:t>
            </w:r>
          </w:p>
        </w:tc>
        <w:tc>
          <w:tcPr>
            <w:tcW w:w="6690" w:type="dxa"/>
            <w:tcBorders>
              <w:top w:val="single" w:sz="4" w:space="0" w:color="C0C0C0"/>
              <w:left w:val="single" w:sz="4" w:space="0" w:color="C0C0C0"/>
              <w:bottom w:val="single" w:sz="4" w:space="0" w:color="C0C0C0"/>
              <w:right w:val="single" w:sz="4" w:space="0" w:color="C0C0C0"/>
            </w:tcBorders>
          </w:tcPr>
          <w:p w:rsidR="00A8590E" w:rsidRDefault="0091694C" w:rsidP="0091694C">
            <w:pPr>
              <w:pStyle w:val="TableParagraph"/>
              <w:spacing w:before="85"/>
              <w:rPr>
                <w:rFonts w:ascii="Verdana"/>
                <w:sz w:val="18"/>
              </w:rPr>
            </w:pPr>
            <w:r>
              <w:rPr>
                <w:rFonts w:ascii="Verdana"/>
                <w:sz w:val="18"/>
              </w:rPr>
              <w:t xml:space="preserve"> </w:t>
            </w:r>
            <w:r>
              <w:rPr>
                <w:rFonts w:ascii="Verdana" w:hAnsi="Verdana" w:cs="Verdana"/>
                <w:sz w:val="18"/>
                <w:szCs w:val="18"/>
              </w:rPr>
              <w:t xml:space="preserve">Sept 2009 – Jun 2011 </w:t>
            </w:r>
            <w:r w:rsidR="00A8590E">
              <w:rPr>
                <w:rFonts w:ascii="Verdana"/>
                <w:sz w:val="18"/>
              </w:rPr>
              <w:t xml:space="preserve">/ </w:t>
            </w:r>
            <w:r w:rsidR="00A8590E">
              <w:rPr>
                <w:rFonts w:ascii="Verdana"/>
                <w:b/>
                <w:sz w:val="18"/>
              </w:rPr>
              <w:t xml:space="preserve">Units </w:t>
            </w:r>
            <w:r w:rsidR="00A8590E" w:rsidRPr="00276798">
              <w:rPr>
                <w:rFonts w:ascii="Verdana"/>
                <w:b/>
                <w:sz w:val="18"/>
              </w:rPr>
              <w:t>–</w:t>
            </w:r>
            <w:r w:rsidR="00A8590E" w:rsidRPr="00276798">
              <w:rPr>
                <w:rFonts w:ascii="Verdana"/>
                <w:b/>
                <w:sz w:val="18"/>
              </w:rPr>
              <w:t xml:space="preserve"> </w:t>
            </w:r>
            <w:r w:rsidR="009E51F5" w:rsidRPr="00F46DFB">
              <w:rPr>
                <w:rFonts w:ascii="Verdana" w:hAnsi="Verdana" w:cs="Verdana"/>
                <w:b/>
                <w:sz w:val="18"/>
                <w:szCs w:val="18"/>
              </w:rPr>
              <w:t>DHDT &amp; Power Plant</w:t>
            </w:r>
          </w:p>
        </w:tc>
      </w:tr>
      <w:tr w:rsidR="00A8590E" w:rsidTr="00F859B0">
        <w:trPr>
          <w:trHeight w:val="4154"/>
        </w:trPr>
        <w:tc>
          <w:tcPr>
            <w:tcW w:w="9941" w:type="dxa"/>
            <w:gridSpan w:val="2"/>
            <w:tcBorders>
              <w:top w:val="single" w:sz="4" w:space="0" w:color="C0C0C0"/>
              <w:left w:val="single" w:sz="4" w:space="0" w:color="C0C0C0"/>
              <w:bottom w:val="single" w:sz="4" w:space="0" w:color="C0C0C0"/>
              <w:right w:val="single" w:sz="4" w:space="0" w:color="C0C0C0"/>
            </w:tcBorders>
          </w:tcPr>
          <w:p w:rsidR="00A8590E" w:rsidRPr="005F6FB8" w:rsidRDefault="00A8590E" w:rsidP="00F859B0">
            <w:pPr>
              <w:pStyle w:val="TableParagraph"/>
              <w:spacing w:before="143"/>
              <w:rPr>
                <w:rFonts w:ascii="Verdana"/>
                <w:b/>
                <w:sz w:val="18"/>
              </w:rPr>
            </w:pPr>
            <w:r>
              <w:rPr>
                <w:rFonts w:ascii="Verdana"/>
                <w:b/>
                <w:sz w:val="18"/>
              </w:rPr>
              <w:t>Responsibilities :</w:t>
            </w:r>
            <w:r w:rsidR="00F859B0">
              <w:rPr>
                <w:rFonts w:ascii="Verdana"/>
                <w:b/>
                <w:sz w:val="18"/>
              </w:rPr>
              <w:t>-</w:t>
            </w:r>
          </w:p>
          <w:p w:rsidR="00F859B0" w:rsidRPr="00350F81" w:rsidRDefault="00F859B0" w:rsidP="00F859B0">
            <w:pPr>
              <w:pStyle w:val="NormalWeb"/>
              <w:numPr>
                <w:ilvl w:val="0"/>
                <w:numId w:val="8"/>
              </w:numPr>
              <w:spacing w:after="0" w:line="285" w:lineRule="atLeast"/>
              <w:rPr>
                <w:rFonts w:ascii="Arial" w:eastAsia="Arial Unicode MS" w:hAnsi="Arial" w:cs="Arial"/>
                <w:sz w:val="18"/>
                <w:szCs w:val="18"/>
              </w:rPr>
            </w:pPr>
            <w:r w:rsidRPr="00350F81">
              <w:rPr>
                <w:rFonts w:ascii="Arial" w:eastAsia="Arial Unicode MS" w:hAnsi="Arial" w:cs="Arial"/>
                <w:sz w:val="18"/>
                <w:szCs w:val="18"/>
              </w:rPr>
              <w:t>Site Inspection/ walk-down, project work &amp; manpower planning.</w:t>
            </w:r>
          </w:p>
          <w:p w:rsidR="00F859B0" w:rsidRPr="00350F81" w:rsidRDefault="00F859B0" w:rsidP="00A82747">
            <w:pPr>
              <w:pStyle w:val="NormalWeb"/>
              <w:numPr>
                <w:ilvl w:val="0"/>
                <w:numId w:val="8"/>
              </w:numPr>
              <w:spacing w:after="0" w:line="285" w:lineRule="atLeast"/>
              <w:rPr>
                <w:rFonts w:ascii="Arial" w:eastAsia="Arial Unicode MS" w:hAnsi="Arial" w:cs="Arial"/>
                <w:sz w:val="18"/>
                <w:szCs w:val="18"/>
              </w:rPr>
            </w:pPr>
            <w:r w:rsidRPr="00350F81">
              <w:rPr>
                <w:rFonts w:ascii="Arial" w:eastAsia="Arial Unicode MS" w:hAnsi="Arial" w:cs="Arial"/>
                <w:sz w:val="18"/>
                <w:szCs w:val="18"/>
              </w:rPr>
              <w:t>Monitoring of Panel installations, cabling &amp; wiring work, leading the project &amp; team members working in different pro</w:t>
            </w:r>
            <w:r w:rsidR="00A82747" w:rsidRPr="00350F81">
              <w:rPr>
                <w:rFonts w:ascii="Arial" w:eastAsia="Arial Unicode MS" w:hAnsi="Arial" w:cs="Arial"/>
                <w:sz w:val="18"/>
                <w:szCs w:val="18"/>
              </w:rPr>
              <w:t>ject function areas &amp; Site Inspection/ walk-down, project work &amp; manpower planning.</w:t>
            </w:r>
          </w:p>
          <w:p w:rsidR="00F859B0" w:rsidRPr="00350F81" w:rsidRDefault="007F06A7" w:rsidP="00F859B0">
            <w:pPr>
              <w:pStyle w:val="NormalWeb"/>
              <w:numPr>
                <w:ilvl w:val="0"/>
                <w:numId w:val="8"/>
              </w:numPr>
              <w:spacing w:after="0" w:line="285" w:lineRule="atLeast"/>
              <w:rPr>
                <w:rFonts w:ascii="Arial" w:eastAsia="Arial Unicode MS" w:hAnsi="Arial" w:cs="Arial"/>
                <w:sz w:val="18"/>
                <w:szCs w:val="18"/>
              </w:rPr>
            </w:pPr>
            <w:r w:rsidRPr="00350F81">
              <w:rPr>
                <w:rFonts w:ascii="Arial" w:eastAsia="Arial Unicode MS" w:hAnsi="Arial" w:cs="Arial"/>
                <w:sz w:val="18"/>
                <w:szCs w:val="18"/>
              </w:rPr>
              <w:t xml:space="preserve">Loop Checks, </w:t>
            </w:r>
            <w:r w:rsidR="00F859B0" w:rsidRPr="00350F81">
              <w:rPr>
                <w:rFonts w:ascii="Arial" w:eastAsia="Arial Unicode MS" w:hAnsi="Arial" w:cs="Arial"/>
                <w:sz w:val="18"/>
                <w:szCs w:val="18"/>
              </w:rPr>
              <w:t>Cold Commissioning (CFT) and assistance during Hot Commissioning (HFT) at client sites.</w:t>
            </w:r>
          </w:p>
          <w:p w:rsidR="00F859B0" w:rsidRPr="00350F81" w:rsidRDefault="00F859B0" w:rsidP="00F859B0">
            <w:pPr>
              <w:pStyle w:val="NormalWeb"/>
              <w:numPr>
                <w:ilvl w:val="0"/>
                <w:numId w:val="8"/>
              </w:numPr>
              <w:spacing w:after="0" w:line="285" w:lineRule="atLeast"/>
              <w:rPr>
                <w:rFonts w:ascii="Arial" w:eastAsia="Arial Unicode MS" w:hAnsi="Arial" w:cs="Arial"/>
                <w:sz w:val="18"/>
                <w:szCs w:val="18"/>
              </w:rPr>
            </w:pPr>
            <w:r w:rsidRPr="00350F81">
              <w:rPr>
                <w:rFonts w:ascii="Arial" w:eastAsia="Arial Unicode MS" w:hAnsi="Arial" w:cs="Arial"/>
                <w:sz w:val="18"/>
                <w:szCs w:val="18"/>
              </w:rPr>
              <w:t xml:space="preserve">Commissioning Activities in Fuel Gas system, Fuel Oil system, Water Injection </w:t>
            </w:r>
            <w:r w:rsidR="00A82747" w:rsidRPr="00350F81">
              <w:rPr>
                <w:rFonts w:ascii="Arial" w:eastAsia="Arial Unicode MS" w:hAnsi="Arial" w:cs="Arial"/>
                <w:sz w:val="18"/>
                <w:szCs w:val="18"/>
              </w:rPr>
              <w:t>system.</w:t>
            </w:r>
          </w:p>
          <w:p w:rsidR="00F859B0" w:rsidRPr="00350F81" w:rsidRDefault="00F859B0" w:rsidP="00F859B0">
            <w:pPr>
              <w:pStyle w:val="NormalWeb"/>
              <w:numPr>
                <w:ilvl w:val="0"/>
                <w:numId w:val="8"/>
              </w:numPr>
              <w:spacing w:after="0" w:line="285" w:lineRule="atLeast"/>
              <w:rPr>
                <w:rFonts w:ascii="Arial" w:eastAsia="Arial Unicode MS" w:hAnsi="Arial" w:cs="Arial"/>
                <w:sz w:val="18"/>
                <w:szCs w:val="18"/>
              </w:rPr>
            </w:pPr>
            <w:r w:rsidRPr="00350F81">
              <w:rPr>
                <w:rFonts w:ascii="Arial" w:eastAsia="Arial Unicode MS" w:hAnsi="Arial" w:cs="Arial"/>
                <w:sz w:val="18"/>
                <w:szCs w:val="18"/>
              </w:rPr>
              <w:t>Project Meeting with internal team members, Project related work status reporting to management.</w:t>
            </w:r>
          </w:p>
          <w:p w:rsidR="00F859B0" w:rsidRPr="00350F81" w:rsidRDefault="00F859B0" w:rsidP="00F859B0">
            <w:pPr>
              <w:pStyle w:val="NormalWeb"/>
              <w:numPr>
                <w:ilvl w:val="0"/>
                <w:numId w:val="8"/>
              </w:numPr>
              <w:spacing w:after="0" w:line="285" w:lineRule="atLeast"/>
              <w:rPr>
                <w:rFonts w:ascii="Arial" w:eastAsia="Arial Unicode MS" w:hAnsi="Arial" w:cs="Arial"/>
                <w:sz w:val="18"/>
                <w:szCs w:val="18"/>
              </w:rPr>
            </w:pPr>
            <w:r w:rsidRPr="00350F81">
              <w:rPr>
                <w:rFonts w:ascii="Arial" w:eastAsia="Arial Unicode MS" w:hAnsi="Arial" w:cs="Arial"/>
                <w:sz w:val="18"/>
                <w:szCs w:val="18"/>
              </w:rPr>
              <w:t>Leading a team of 3-S</w:t>
            </w:r>
            <w:r w:rsidR="007F06A7" w:rsidRPr="00350F81">
              <w:rPr>
                <w:rFonts w:ascii="Arial" w:eastAsia="Arial Unicode MS" w:hAnsi="Arial" w:cs="Arial"/>
                <w:sz w:val="18"/>
                <w:szCs w:val="18"/>
              </w:rPr>
              <w:t>upervisors, 9-Technicians and 24</w:t>
            </w:r>
            <w:r w:rsidRPr="00350F81">
              <w:rPr>
                <w:rFonts w:ascii="Arial" w:eastAsia="Arial Unicode MS" w:hAnsi="Arial" w:cs="Arial"/>
                <w:sz w:val="18"/>
                <w:szCs w:val="18"/>
              </w:rPr>
              <w:t xml:space="preserve"> Helpers for different project execution areas.</w:t>
            </w:r>
          </w:p>
          <w:p w:rsidR="00F859B0" w:rsidRPr="00350F81" w:rsidRDefault="00F859B0" w:rsidP="00F859B0">
            <w:pPr>
              <w:pStyle w:val="NormalWeb"/>
              <w:numPr>
                <w:ilvl w:val="0"/>
                <w:numId w:val="8"/>
              </w:numPr>
              <w:spacing w:after="0" w:line="285" w:lineRule="atLeast"/>
              <w:rPr>
                <w:rFonts w:ascii="Arial" w:eastAsia="Arial Unicode MS" w:hAnsi="Arial" w:cs="Arial"/>
                <w:sz w:val="18"/>
                <w:szCs w:val="18"/>
              </w:rPr>
            </w:pPr>
            <w:r w:rsidRPr="00350F81">
              <w:rPr>
                <w:rFonts w:ascii="Arial" w:eastAsia="Arial Unicode MS" w:hAnsi="Arial" w:cs="Arial"/>
                <w:sz w:val="18"/>
                <w:szCs w:val="18"/>
              </w:rPr>
              <w:t>Understanding old wiring diagrams, control room, switchgear room, panels layouts for Control System.</w:t>
            </w:r>
          </w:p>
          <w:p w:rsidR="00F859B0" w:rsidRPr="00985A05" w:rsidRDefault="00F859B0" w:rsidP="00985A05">
            <w:pPr>
              <w:pStyle w:val="NormalWeb"/>
              <w:numPr>
                <w:ilvl w:val="0"/>
                <w:numId w:val="8"/>
              </w:numPr>
              <w:spacing w:after="0" w:line="285" w:lineRule="atLeast"/>
              <w:rPr>
                <w:rFonts w:ascii="Arial" w:eastAsia="Arial Unicode MS" w:hAnsi="Arial" w:cs="Arial"/>
                <w:sz w:val="18"/>
                <w:szCs w:val="18"/>
              </w:rPr>
            </w:pPr>
            <w:r w:rsidRPr="00350F81">
              <w:rPr>
                <w:rFonts w:ascii="Arial" w:eastAsia="Arial Unicode MS" w:hAnsi="Arial" w:cs="Arial"/>
                <w:sz w:val="18"/>
                <w:szCs w:val="18"/>
              </w:rPr>
              <w:t>Planning &amp; des</w:t>
            </w:r>
            <w:r w:rsidR="00A12BE3" w:rsidRPr="00350F81">
              <w:rPr>
                <w:rFonts w:ascii="Arial" w:eastAsia="Arial Unicode MS" w:hAnsi="Arial" w:cs="Arial"/>
                <w:sz w:val="18"/>
                <w:szCs w:val="18"/>
              </w:rPr>
              <w:t>igning of various junction box installation</w:t>
            </w:r>
            <w:r w:rsidRPr="00350F81">
              <w:rPr>
                <w:rFonts w:ascii="Arial" w:eastAsia="Arial Unicode MS" w:hAnsi="Arial" w:cs="Arial"/>
                <w:sz w:val="18"/>
                <w:szCs w:val="18"/>
              </w:rPr>
              <w:t xml:space="preserve"> in the field &amp; Planning of rerouted cables &amp; documentation</w:t>
            </w:r>
          </w:p>
          <w:p w:rsidR="00F859B0" w:rsidRPr="00350F81" w:rsidRDefault="00F859B0" w:rsidP="00F859B0">
            <w:pPr>
              <w:pStyle w:val="NormalWeb"/>
              <w:numPr>
                <w:ilvl w:val="0"/>
                <w:numId w:val="8"/>
              </w:numPr>
              <w:spacing w:after="0" w:line="285" w:lineRule="atLeast"/>
              <w:rPr>
                <w:rFonts w:ascii="Arial" w:eastAsia="Arial Unicode MS" w:hAnsi="Arial" w:cs="Arial"/>
                <w:sz w:val="18"/>
                <w:szCs w:val="18"/>
              </w:rPr>
            </w:pPr>
            <w:r w:rsidRPr="00350F81">
              <w:rPr>
                <w:rFonts w:ascii="Arial" w:eastAsia="Arial Unicode MS" w:hAnsi="Arial" w:cs="Arial"/>
                <w:sz w:val="18"/>
                <w:szCs w:val="18"/>
              </w:rPr>
              <w:t>Preparin</w:t>
            </w:r>
            <w:r w:rsidR="00A82747" w:rsidRPr="00350F81">
              <w:rPr>
                <w:rFonts w:ascii="Arial" w:eastAsia="Arial Unicode MS" w:hAnsi="Arial" w:cs="Arial"/>
                <w:sz w:val="18"/>
                <w:szCs w:val="18"/>
              </w:rPr>
              <w:t>g Cable rerouting lists,</w:t>
            </w:r>
            <w:r w:rsidRPr="00350F81">
              <w:rPr>
                <w:rFonts w:ascii="Arial" w:eastAsia="Arial Unicode MS" w:hAnsi="Arial" w:cs="Arial"/>
                <w:sz w:val="18"/>
                <w:szCs w:val="18"/>
              </w:rPr>
              <w:t xml:space="preserve"> Planning for new cables, junction boxes, Marshaling &amp;Automation cabinets</w:t>
            </w:r>
          </w:p>
          <w:p w:rsidR="00F859B0" w:rsidRPr="00350F81" w:rsidRDefault="00F859B0" w:rsidP="00F859B0">
            <w:pPr>
              <w:pStyle w:val="NormalWeb"/>
              <w:numPr>
                <w:ilvl w:val="0"/>
                <w:numId w:val="8"/>
              </w:numPr>
              <w:spacing w:after="0" w:line="285" w:lineRule="atLeast"/>
              <w:rPr>
                <w:rFonts w:ascii="Arial" w:eastAsia="Arial Unicode MS" w:hAnsi="Arial" w:cs="Arial"/>
                <w:sz w:val="18"/>
                <w:szCs w:val="18"/>
              </w:rPr>
            </w:pPr>
            <w:r w:rsidRPr="00350F81">
              <w:rPr>
                <w:rFonts w:ascii="Arial" w:eastAsia="Arial Unicode MS" w:hAnsi="Arial" w:cs="Arial"/>
                <w:sz w:val="18"/>
                <w:szCs w:val="18"/>
              </w:rPr>
              <w:t>Checking the availability of instruments for individual lines with PI</w:t>
            </w:r>
            <w:r w:rsidR="00A82747" w:rsidRPr="00350F81">
              <w:rPr>
                <w:rFonts w:ascii="Arial" w:eastAsia="Arial Unicode MS" w:hAnsi="Arial" w:cs="Arial"/>
                <w:sz w:val="18"/>
                <w:szCs w:val="18"/>
              </w:rPr>
              <w:t xml:space="preserve">D &amp; </w:t>
            </w:r>
            <w:r w:rsidRPr="00350F81">
              <w:rPr>
                <w:rFonts w:ascii="Arial" w:eastAsia="Arial Unicode MS" w:hAnsi="Arial" w:cs="Arial"/>
                <w:sz w:val="18"/>
                <w:szCs w:val="18"/>
              </w:rPr>
              <w:t xml:space="preserve">making of availability </w:t>
            </w:r>
            <w:r w:rsidR="00A82747" w:rsidRPr="00350F81">
              <w:rPr>
                <w:rFonts w:ascii="Arial" w:eastAsia="Arial Unicode MS" w:hAnsi="Arial" w:cs="Arial"/>
                <w:sz w:val="18"/>
                <w:szCs w:val="18"/>
              </w:rPr>
              <w:t>at store.</w:t>
            </w:r>
          </w:p>
          <w:p w:rsidR="00F859B0" w:rsidRPr="00350F81" w:rsidRDefault="00F859B0" w:rsidP="00F859B0">
            <w:pPr>
              <w:pStyle w:val="NormalWeb"/>
              <w:numPr>
                <w:ilvl w:val="0"/>
                <w:numId w:val="8"/>
              </w:numPr>
              <w:spacing w:after="0" w:line="285" w:lineRule="atLeast"/>
              <w:rPr>
                <w:rFonts w:ascii="Arial" w:hAnsi="Arial" w:cs="Arial"/>
                <w:color w:val="666666"/>
                <w:sz w:val="18"/>
                <w:szCs w:val="18"/>
              </w:rPr>
            </w:pPr>
            <w:r w:rsidRPr="00350F81">
              <w:rPr>
                <w:rFonts w:ascii="Arial" w:eastAsia="Arial Unicode MS" w:hAnsi="Arial" w:cs="Arial"/>
                <w:sz w:val="18"/>
                <w:szCs w:val="18"/>
              </w:rPr>
              <w:t>Plan monthly production, manpower, material, equipment required. Co ordinate with the client inspection agencies and subcontractors at different stages of the construction of the plan</w:t>
            </w:r>
          </w:p>
          <w:p w:rsidR="00A8590E" w:rsidRDefault="00A8590E" w:rsidP="00F859B0">
            <w:pPr>
              <w:pStyle w:val="TableParagraph"/>
              <w:tabs>
                <w:tab w:val="left" w:pos="1547"/>
                <w:tab w:val="left" w:pos="1548"/>
              </w:tabs>
              <w:spacing w:before="1" w:line="352" w:lineRule="auto"/>
              <w:ind w:left="720" w:right="120"/>
              <w:jc w:val="both"/>
              <w:rPr>
                <w:sz w:val="18"/>
              </w:rPr>
            </w:pPr>
          </w:p>
        </w:tc>
      </w:tr>
    </w:tbl>
    <w:p w:rsidR="00A8590E" w:rsidRDefault="00A8590E">
      <w:pPr>
        <w:spacing w:line="362" w:lineRule="auto"/>
        <w:rPr>
          <w:sz w:val="18"/>
        </w:rPr>
        <w:sectPr w:rsidR="00A8590E">
          <w:pgSz w:w="11910" w:h="16840"/>
          <w:pgMar w:top="900" w:right="460" w:bottom="280" w:left="1060" w:header="720" w:footer="720" w:gutter="0"/>
          <w:cols w:space="720"/>
        </w:sectPr>
      </w:pPr>
    </w:p>
    <w:tbl>
      <w:tblPr>
        <w:tblW w:w="0" w:type="auto"/>
        <w:tblInd w:w="38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0" w:type="dxa"/>
          <w:right w:w="0" w:type="dxa"/>
        </w:tblCellMar>
        <w:tblLook w:val="01E0"/>
      </w:tblPr>
      <w:tblGrid>
        <w:gridCol w:w="3251"/>
        <w:gridCol w:w="6690"/>
      </w:tblGrid>
      <w:tr w:rsidR="00285A2B" w:rsidTr="009F56BE">
        <w:trPr>
          <w:gridAfter w:val="1"/>
          <w:wAfter w:w="6690" w:type="dxa"/>
          <w:trHeight w:val="296"/>
        </w:trPr>
        <w:tc>
          <w:tcPr>
            <w:tcW w:w="3251" w:type="dxa"/>
            <w:tcBorders>
              <w:top w:val="single" w:sz="4" w:space="0" w:color="C0C0C0"/>
              <w:left w:val="single" w:sz="4" w:space="0" w:color="C0C0C0"/>
              <w:bottom w:val="single" w:sz="4" w:space="0" w:color="C0C0C0"/>
              <w:right w:val="single" w:sz="4" w:space="0" w:color="C0C0C0"/>
            </w:tcBorders>
            <w:shd w:val="clear" w:color="auto" w:fill="009DD9" w:themeFill="accent2"/>
          </w:tcPr>
          <w:p w:rsidR="00285A2B" w:rsidRPr="00434044" w:rsidRDefault="00285A2B" w:rsidP="00285A2B">
            <w:pPr>
              <w:pStyle w:val="TableParagraph"/>
              <w:rPr>
                <w:rFonts w:ascii="Trebuchet MS"/>
                <w:b/>
              </w:rPr>
            </w:pPr>
            <w:r>
              <w:rPr>
                <w:rFonts w:ascii="Verdana" w:hAnsi="Verdana"/>
                <w:b/>
                <w:color w:val="FFFFFF"/>
                <w:sz w:val="18"/>
              </w:rPr>
              <w:lastRenderedPageBreak/>
              <w:t xml:space="preserve">        Engitech Engineers</w:t>
            </w:r>
          </w:p>
        </w:tc>
      </w:tr>
      <w:tr w:rsidR="00285A2B" w:rsidTr="00F859B0">
        <w:trPr>
          <w:trHeight w:val="236"/>
        </w:trPr>
        <w:tc>
          <w:tcPr>
            <w:tcW w:w="3251" w:type="dxa"/>
            <w:tcBorders>
              <w:top w:val="single" w:sz="4" w:space="0" w:color="C0C0C0"/>
              <w:left w:val="single" w:sz="4" w:space="0" w:color="C0C0C0"/>
              <w:bottom w:val="single" w:sz="4" w:space="0" w:color="C0C0C0"/>
              <w:right w:val="single" w:sz="4" w:space="0" w:color="C0C0C0"/>
            </w:tcBorders>
          </w:tcPr>
          <w:p w:rsidR="00285A2B" w:rsidRDefault="00285A2B" w:rsidP="00F859B0">
            <w:pPr>
              <w:pStyle w:val="TableParagraph"/>
              <w:rPr>
                <w:rFonts w:ascii="Trebuchet MS"/>
                <w:b/>
              </w:rPr>
            </w:pPr>
          </w:p>
          <w:p w:rsidR="00285A2B" w:rsidRDefault="00285A2B" w:rsidP="00F859B0">
            <w:pPr>
              <w:pStyle w:val="TableParagraph"/>
              <w:rPr>
                <w:rFonts w:ascii="Verdana"/>
                <w:b/>
                <w:sz w:val="18"/>
              </w:rPr>
            </w:pPr>
            <w:r>
              <w:rPr>
                <w:rFonts w:ascii="Trebuchet MS"/>
                <w:b/>
              </w:rPr>
              <w:t xml:space="preserve">Payroll </w:t>
            </w:r>
          </w:p>
        </w:tc>
        <w:tc>
          <w:tcPr>
            <w:tcW w:w="6690" w:type="dxa"/>
            <w:tcBorders>
              <w:top w:val="single" w:sz="4" w:space="0" w:color="C0C0C0"/>
              <w:left w:val="single" w:sz="4" w:space="0" w:color="C0C0C0"/>
              <w:bottom w:val="single" w:sz="4" w:space="0" w:color="C0C0C0"/>
              <w:right w:val="single" w:sz="4" w:space="0" w:color="C0C0C0"/>
            </w:tcBorders>
          </w:tcPr>
          <w:p w:rsidR="00285A2B" w:rsidRDefault="00285A2B" w:rsidP="00F859B0">
            <w:pPr>
              <w:pStyle w:val="TableParagraph"/>
              <w:spacing w:before="165"/>
              <w:rPr>
                <w:rFonts w:ascii="Verdana"/>
                <w:b/>
                <w:sz w:val="18"/>
              </w:rPr>
            </w:pPr>
            <w:r>
              <w:rPr>
                <w:rFonts w:ascii="Verdana"/>
                <w:b/>
                <w:sz w:val="18"/>
              </w:rPr>
              <w:t xml:space="preserve">Engitech Engineers-Kochi/Kerala </w:t>
            </w:r>
          </w:p>
        </w:tc>
      </w:tr>
      <w:tr w:rsidR="00285A2B" w:rsidTr="00F859B0">
        <w:trPr>
          <w:trHeight w:val="308"/>
        </w:trPr>
        <w:tc>
          <w:tcPr>
            <w:tcW w:w="3251" w:type="dxa"/>
            <w:tcBorders>
              <w:top w:val="single" w:sz="4" w:space="0" w:color="C0C0C0"/>
              <w:left w:val="single" w:sz="4" w:space="0" w:color="C0C0C0"/>
              <w:bottom w:val="single" w:sz="4" w:space="0" w:color="C0C0C0"/>
              <w:right w:val="single" w:sz="4" w:space="0" w:color="C0C0C0"/>
            </w:tcBorders>
          </w:tcPr>
          <w:p w:rsidR="00285A2B" w:rsidRDefault="00285A2B" w:rsidP="00F859B0">
            <w:pPr>
              <w:pStyle w:val="TableParagraph"/>
              <w:spacing w:before="152"/>
              <w:ind w:left="107"/>
              <w:rPr>
                <w:rFonts w:ascii="Verdana"/>
                <w:b/>
                <w:sz w:val="18"/>
              </w:rPr>
            </w:pPr>
            <w:r>
              <w:rPr>
                <w:rFonts w:ascii="Verdana"/>
                <w:b/>
                <w:sz w:val="18"/>
              </w:rPr>
              <w:t>Designation</w:t>
            </w:r>
          </w:p>
        </w:tc>
        <w:tc>
          <w:tcPr>
            <w:tcW w:w="6690" w:type="dxa"/>
            <w:tcBorders>
              <w:top w:val="single" w:sz="4" w:space="0" w:color="C0C0C0"/>
              <w:left w:val="single" w:sz="4" w:space="0" w:color="C0C0C0"/>
              <w:bottom w:val="single" w:sz="4" w:space="0" w:color="C0C0C0"/>
              <w:right w:val="single" w:sz="4" w:space="0" w:color="C0C0C0"/>
            </w:tcBorders>
          </w:tcPr>
          <w:p w:rsidR="00285A2B" w:rsidRDefault="00285A2B" w:rsidP="00F859B0">
            <w:pPr>
              <w:pStyle w:val="TableParagraph"/>
              <w:spacing w:before="152"/>
              <w:ind w:left="170"/>
              <w:rPr>
                <w:rFonts w:ascii="Verdana"/>
                <w:sz w:val="18"/>
              </w:rPr>
            </w:pPr>
            <w:r>
              <w:rPr>
                <w:rFonts w:ascii="Verdana" w:hAnsi="Verdana"/>
                <w:sz w:val="18"/>
                <w:szCs w:val="18"/>
              </w:rPr>
              <w:t>Instrument Technician (Maintenance)</w:t>
            </w:r>
          </w:p>
        </w:tc>
      </w:tr>
      <w:tr w:rsidR="00285A2B" w:rsidTr="00F859B0">
        <w:trPr>
          <w:trHeight w:val="228"/>
        </w:trPr>
        <w:tc>
          <w:tcPr>
            <w:tcW w:w="3251" w:type="dxa"/>
            <w:tcBorders>
              <w:top w:val="single" w:sz="4" w:space="0" w:color="C0C0C0"/>
              <w:left w:val="single" w:sz="4" w:space="0" w:color="C0C0C0"/>
              <w:bottom w:val="single" w:sz="4" w:space="0" w:color="C0C0C0"/>
              <w:right w:val="single" w:sz="4" w:space="0" w:color="C0C0C0"/>
            </w:tcBorders>
          </w:tcPr>
          <w:p w:rsidR="00285A2B" w:rsidRDefault="00285A2B" w:rsidP="00F859B0">
            <w:pPr>
              <w:pStyle w:val="TableParagraph"/>
              <w:spacing w:before="85"/>
              <w:ind w:left="107"/>
              <w:rPr>
                <w:rFonts w:ascii="Verdana"/>
                <w:b/>
                <w:sz w:val="18"/>
              </w:rPr>
            </w:pPr>
            <w:r>
              <w:rPr>
                <w:rFonts w:ascii="Verdana"/>
                <w:b/>
                <w:sz w:val="18"/>
              </w:rPr>
              <w:t>Period</w:t>
            </w:r>
          </w:p>
        </w:tc>
        <w:tc>
          <w:tcPr>
            <w:tcW w:w="6690" w:type="dxa"/>
            <w:tcBorders>
              <w:top w:val="single" w:sz="4" w:space="0" w:color="C0C0C0"/>
              <w:left w:val="single" w:sz="4" w:space="0" w:color="C0C0C0"/>
              <w:bottom w:val="single" w:sz="4" w:space="0" w:color="C0C0C0"/>
              <w:right w:val="single" w:sz="4" w:space="0" w:color="C0C0C0"/>
            </w:tcBorders>
          </w:tcPr>
          <w:p w:rsidR="00285A2B" w:rsidRDefault="00285A2B" w:rsidP="00F859B0">
            <w:pPr>
              <w:pStyle w:val="TableParagraph"/>
              <w:spacing w:before="85"/>
              <w:rPr>
                <w:rFonts w:ascii="Verdana"/>
                <w:sz w:val="18"/>
              </w:rPr>
            </w:pPr>
            <w:r>
              <w:rPr>
                <w:rFonts w:ascii="Verdana" w:hAnsi="Verdana" w:cs="Verdana"/>
                <w:sz w:val="18"/>
                <w:szCs w:val="18"/>
              </w:rPr>
              <w:t xml:space="preserve">June 2005 – July 2006 / </w:t>
            </w:r>
            <w:r w:rsidRPr="00F46DFB">
              <w:rPr>
                <w:rFonts w:ascii="Verdana" w:hAnsi="Verdana" w:cs="Verdana"/>
                <w:b/>
                <w:sz w:val="18"/>
                <w:szCs w:val="18"/>
              </w:rPr>
              <w:t>Units -CDU</w:t>
            </w:r>
          </w:p>
        </w:tc>
      </w:tr>
      <w:tr w:rsidR="00285A2B" w:rsidTr="00F859B0">
        <w:trPr>
          <w:trHeight w:val="4154"/>
        </w:trPr>
        <w:tc>
          <w:tcPr>
            <w:tcW w:w="9941" w:type="dxa"/>
            <w:gridSpan w:val="2"/>
            <w:tcBorders>
              <w:top w:val="single" w:sz="4" w:space="0" w:color="C0C0C0"/>
              <w:left w:val="single" w:sz="4" w:space="0" w:color="C0C0C0"/>
              <w:bottom w:val="single" w:sz="4" w:space="0" w:color="C0C0C0"/>
              <w:right w:val="single" w:sz="4" w:space="0" w:color="C0C0C0"/>
            </w:tcBorders>
          </w:tcPr>
          <w:p w:rsidR="00285A2B" w:rsidRDefault="00285A2B" w:rsidP="00F859B0">
            <w:pPr>
              <w:pStyle w:val="TableParagraph"/>
              <w:spacing w:before="143"/>
              <w:rPr>
                <w:rFonts w:ascii="Verdana"/>
                <w:b/>
                <w:sz w:val="18"/>
              </w:rPr>
            </w:pPr>
            <w:r>
              <w:rPr>
                <w:rFonts w:ascii="Verdana"/>
                <w:b/>
                <w:sz w:val="18"/>
              </w:rPr>
              <w:t>Responsibilities :-</w:t>
            </w:r>
          </w:p>
          <w:p w:rsidR="00E663E7" w:rsidRDefault="00E663E7" w:rsidP="00E663E7">
            <w:pPr>
              <w:rPr>
                <w:rFonts w:ascii="Verdana" w:hAnsi="Verdana"/>
                <w:b/>
                <w:bCs/>
                <w:sz w:val="18"/>
                <w:szCs w:val="18"/>
              </w:rPr>
            </w:pPr>
          </w:p>
          <w:p w:rsidR="00E663E7" w:rsidRPr="00350F81" w:rsidRDefault="00E663E7" w:rsidP="00E663E7">
            <w:pPr>
              <w:widowControl/>
              <w:numPr>
                <w:ilvl w:val="0"/>
                <w:numId w:val="9"/>
              </w:numPr>
              <w:autoSpaceDE/>
              <w:autoSpaceDN/>
              <w:rPr>
                <w:rFonts w:eastAsia="Arial Unicode MS"/>
                <w:sz w:val="18"/>
                <w:szCs w:val="18"/>
              </w:rPr>
            </w:pPr>
            <w:r w:rsidRPr="00350F81">
              <w:rPr>
                <w:rFonts w:eastAsia="Arial Unicode MS"/>
                <w:sz w:val="18"/>
                <w:szCs w:val="18"/>
              </w:rPr>
              <w:t>Extensive troubleshooting, maintenance experience for Smart (HART) type field devices.</w:t>
            </w:r>
          </w:p>
          <w:p w:rsidR="00E663E7" w:rsidRPr="00350F81" w:rsidRDefault="00E663E7" w:rsidP="00E663E7">
            <w:pPr>
              <w:widowControl/>
              <w:numPr>
                <w:ilvl w:val="0"/>
                <w:numId w:val="9"/>
              </w:numPr>
              <w:autoSpaceDE/>
              <w:autoSpaceDN/>
              <w:rPr>
                <w:rFonts w:eastAsia="Arial Unicode MS"/>
                <w:sz w:val="18"/>
                <w:szCs w:val="18"/>
              </w:rPr>
            </w:pPr>
            <w:r w:rsidRPr="00350F81">
              <w:rPr>
                <w:rFonts w:eastAsia="Arial Unicode MS"/>
                <w:sz w:val="18"/>
                <w:szCs w:val="18"/>
              </w:rPr>
              <w:t xml:space="preserve"> Field Diagnostics Check and Remote calibration by using HART 275 &amp; 375 hand held Communicator, multi calibrator; Loop Calibrator, pneumatic Druck and hydraulic pump, multi-meter and other make standard calibrator.</w:t>
            </w:r>
          </w:p>
          <w:p w:rsidR="00E663E7" w:rsidRPr="00350F81" w:rsidRDefault="00E663E7" w:rsidP="00E663E7">
            <w:pPr>
              <w:widowControl/>
              <w:numPr>
                <w:ilvl w:val="0"/>
                <w:numId w:val="9"/>
              </w:numPr>
              <w:autoSpaceDE/>
              <w:autoSpaceDN/>
              <w:rPr>
                <w:rFonts w:eastAsia="Arial Unicode MS"/>
                <w:sz w:val="18"/>
                <w:szCs w:val="18"/>
              </w:rPr>
            </w:pPr>
            <w:r w:rsidRPr="00350F81">
              <w:rPr>
                <w:rFonts w:eastAsia="Arial Unicode MS"/>
                <w:sz w:val="18"/>
                <w:szCs w:val="18"/>
              </w:rPr>
              <w:t>Testing of control valve, ESD valves, hydraulic valves installed with Fishers, ABB &amp; Masoneilan’s  Positioners.</w:t>
            </w:r>
          </w:p>
          <w:p w:rsidR="00E663E7" w:rsidRPr="00350F81" w:rsidRDefault="00E663E7" w:rsidP="00E663E7">
            <w:pPr>
              <w:widowControl/>
              <w:numPr>
                <w:ilvl w:val="0"/>
                <w:numId w:val="9"/>
              </w:numPr>
              <w:autoSpaceDE/>
              <w:autoSpaceDN/>
              <w:rPr>
                <w:rFonts w:eastAsia="Arial Unicode MS"/>
                <w:sz w:val="18"/>
                <w:szCs w:val="18"/>
              </w:rPr>
            </w:pPr>
            <w:r w:rsidRPr="00350F81">
              <w:rPr>
                <w:rFonts w:eastAsia="Arial Unicode MS"/>
                <w:sz w:val="18"/>
                <w:szCs w:val="18"/>
              </w:rPr>
              <w:t xml:space="preserve"> Wellhead’s Hydraulic valves like SSV, SSSV, and Choke Valves function</w:t>
            </w:r>
            <w:r w:rsidR="00331A4E" w:rsidRPr="00350F81">
              <w:rPr>
                <w:rFonts w:eastAsia="Arial Unicode MS"/>
                <w:sz w:val="18"/>
                <w:szCs w:val="18"/>
              </w:rPr>
              <w:t>al</w:t>
            </w:r>
            <w:r w:rsidRPr="00350F81">
              <w:rPr>
                <w:rFonts w:eastAsia="Arial Unicode MS"/>
                <w:sz w:val="18"/>
                <w:szCs w:val="18"/>
              </w:rPr>
              <w:t xml:space="preserve"> check.</w:t>
            </w:r>
          </w:p>
          <w:p w:rsidR="00E663E7" w:rsidRPr="00350F81" w:rsidRDefault="00E663E7" w:rsidP="00E663E7">
            <w:pPr>
              <w:widowControl/>
              <w:numPr>
                <w:ilvl w:val="0"/>
                <w:numId w:val="9"/>
              </w:numPr>
              <w:autoSpaceDE/>
              <w:autoSpaceDN/>
              <w:rPr>
                <w:rFonts w:eastAsia="Arial Unicode MS"/>
                <w:sz w:val="18"/>
                <w:szCs w:val="18"/>
              </w:rPr>
            </w:pPr>
            <w:r w:rsidRPr="00350F81">
              <w:rPr>
                <w:rFonts w:eastAsia="Arial Unicode MS"/>
                <w:sz w:val="18"/>
                <w:szCs w:val="18"/>
              </w:rPr>
              <w:t xml:space="preserve"> Functional test of process loop by Interpretation of loop drawing, Instrument cabling &amp; terminations details, Hook-up drawing, P&amp;ID drawings and cause and effect diagram. </w:t>
            </w:r>
          </w:p>
          <w:p w:rsidR="00331A4E" w:rsidRPr="00350F81" w:rsidRDefault="00E663E7" w:rsidP="00331A4E">
            <w:pPr>
              <w:widowControl/>
              <w:numPr>
                <w:ilvl w:val="0"/>
                <w:numId w:val="9"/>
              </w:numPr>
              <w:autoSpaceDE/>
              <w:autoSpaceDN/>
              <w:rPr>
                <w:rFonts w:eastAsia="Arial Unicode MS"/>
                <w:sz w:val="18"/>
                <w:szCs w:val="18"/>
              </w:rPr>
            </w:pPr>
            <w:r w:rsidRPr="00350F81">
              <w:rPr>
                <w:rFonts w:eastAsia="Arial Unicode MS"/>
                <w:sz w:val="18"/>
                <w:szCs w:val="18"/>
              </w:rPr>
              <w:t>Diagnostics of Various instruments used in petrochemical like radioactive and capacitance type level transmitter and switch, vibration type level switch, load cell weighing transmitter ,Mass and volumetric flow meter of micro motion and E&amp;H.</w:t>
            </w:r>
          </w:p>
          <w:p w:rsidR="00331A4E" w:rsidRPr="00350F81" w:rsidRDefault="00E663E7" w:rsidP="00331A4E">
            <w:pPr>
              <w:widowControl/>
              <w:numPr>
                <w:ilvl w:val="0"/>
                <w:numId w:val="9"/>
              </w:numPr>
              <w:autoSpaceDE/>
              <w:autoSpaceDN/>
              <w:rPr>
                <w:rFonts w:eastAsia="Arial Unicode MS"/>
                <w:sz w:val="18"/>
                <w:szCs w:val="18"/>
              </w:rPr>
            </w:pPr>
            <w:r w:rsidRPr="00350F81">
              <w:rPr>
                <w:rFonts w:eastAsia="Arial Unicode MS"/>
                <w:sz w:val="18"/>
                <w:szCs w:val="18"/>
              </w:rPr>
              <w:t>Having good knowledge of plant safety rules &amp; regulations.</w:t>
            </w:r>
          </w:p>
          <w:p w:rsidR="00331A4E" w:rsidRPr="00350F81" w:rsidRDefault="00E663E7" w:rsidP="0023132F">
            <w:pPr>
              <w:widowControl/>
              <w:numPr>
                <w:ilvl w:val="0"/>
                <w:numId w:val="9"/>
              </w:numPr>
              <w:autoSpaceDE/>
              <w:autoSpaceDN/>
              <w:rPr>
                <w:rFonts w:eastAsia="Arial Unicode MS"/>
                <w:sz w:val="18"/>
                <w:szCs w:val="18"/>
              </w:rPr>
            </w:pPr>
            <w:r w:rsidRPr="00350F81">
              <w:rPr>
                <w:rFonts w:eastAsia="Arial Unicode MS"/>
                <w:sz w:val="18"/>
                <w:szCs w:val="18"/>
              </w:rPr>
              <w:t>Good knowledge about Permit to work systems (PWS) and several kinds of permits like Cold work permit, Hot work permit, Limited Space Entry permits.</w:t>
            </w:r>
          </w:p>
          <w:p w:rsidR="00331A4E" w:rsidRPr="00350F81" w:rsidRDefault="00E663E7" w:rsidP="00331A4E">
            <w:pPr>
              <w:widowControl/>
              <w:numPr>
                <w:ilvl w:val="0"/>
                <w:numId w:val="9"/>
              </w:numPr>
              <w:autoSpaceDE/>
              <w:autoSpaceDN/>
              <w:rPr>
                <w:rFonts w:eastAsia="Arial Unicode MS"/>
                <w:sz w:val="18"/>
                <w:szCs w:val="18"/>
              </w:rPr>
            </w:pPr>
            <w:r w:rsidRPr="00350F81">
              <w:rPr>
                <w:rFonts w:eastAsia="Arial Unicode MS"/>
                <w:sz w:val="18"/>
                <w:szCs w:val="18"/>
              </w:rPr>
              <w:t>Sound knowledge and good experienced in the management Plant Instrument Maintenance.</w:t>
            </w:r>
          </w:p>
          <w:p w:rsidR="00331A4E" w:rsidRPr="00350F81" w:rsidRDefault="00E663E7" w:rsidP="00331A4E">
            <w:pPr>
              <w:widowControl/>
              <w:numPr>
                <w:ilvl w:val="0"/>
                <w:numId w:val="9"/>
              </w:numPr>
              <w:autoSpaceDE/>
              <w:autoSpaceDN/>
              <w:rPr>
                <w:rFonts w:eastAsia="Arial Unicode MS"/>
                <w:sz w:val="18"/>
                <w:szCs w:val="18"/>
              </w:rPr>
            </w:pPr>
            <w:r w:rsidRPr="00350F81">
              <w:rPr>
                <w:rFonts w:eastAsia="Arial Unicode MS"/>
                <w:sz w:val="18"/>
                <w:szCs w:val="18"/>
              </w:rPr>
              <w:t xml:space="preserve"> Installation &amp; Calibration of different types of the Modern Smart Electronics &amp; Pneumatic instrument.</w:t>
            </w:r>
          </w:p>
          <w:p w:rsidR="00331A4E" w:rsidRPr="00350F81" w:rsidRDefault="00E663E7" w:rsidP="00331A4E">
            <w:pPr>
              <w:widowControl/>
              <w:numPr>
                <w:ilvl w:val="0"/>
                <w:numId w:val="9"/>
              </w:numPr>
              <w:autoSpaceDE/>
              <w:autoSpaceDN/>
              <w:rPr>
                <w:rFonts w:eastAsia="Arial Unicode MS"/>
                <w:sz w:val="18"/>
                <w:szCs w:val="18"/>
              </w:rPr>
            </w:pPr>
            <w:r w:rsidRPr="00350F81">
              <w:rPr>
                <w:rFonts w:eastAsia="Arial Unicode MS"/>
                <w:sz w:val="18"/>
                <w:szCs w:val="18"/>
              </w:rPr>
              <w:t>Operational knowledge in a Fire and Gas Systems like HC Detectors &amp; UV, H2S Detectors, Smoke Detectors.</w:t>
            </w:r>
          </w:p>
          <w:p w:rsidR="00331A4E" w:rsidRPr="00350F81" w:rsidRDefault="0023132F" w:rsidP="00331A4E">
            <w:pPr>
              <w:widowControl/>
              <w:numPr>
                <w:ilvl w:val="0"/>
                <w:numId w:val="9"/>
              </w:numPr>
              <w:autoSpaceDE/>
              <w:autoSpaceDN/>
              <w:rPr>
                <w:rFonts w:eastAsia="Arial Unicode MS"/>
                <w:sz w:val="18"/>
                <w:szCs w:val="18"/>
              </w:rPr>
            </w:pPr>
            <w:r w:rsidRPr="00350F81">
              <w:rPr>
                <w:rFonts w:eastAsia="Arial Unicode MS"/>
                <w:sz w:val="18"/>
                <w:szCs w:val="18"/>
              </w:rPr>
              <w:t>Knowledge</w:t>
            </w:r>
            <w:r w:rsidR="00E663E7" w:rsidRPr="00350F81">
              <w:rPr>
                <w:rFonts w:eastAsia="Arial Unicode MS"/>
                <w:sz w:val="18"/>
                <w:szCs w:val="18"/>
              </w:rPr>
              <w:t xml:space="preserve"> of all kind of Rotating Equipment Maintenance, Gas Turbines, Compressors etc.</w:t>
            </w:r>
          </w:p>
          <w:p w:rsidR="00331A4E" w:rsidRPr="00350F81" w:rsidRDefault="0023132F" w:rsidP="00331A4E">
            <w:pPr>
              <w:widowControl/>
              <w:numPr>
                <w:ilvl w:val="0"/>
                <w:numId w:val="9"/>
              </w:numPr>
              <w:autoSpaceDE/>
              <w:autoSpaceDN/>
              <w:rPr>
                <w:rFonts w:eastAsia="Arial Unicode MS"/>
                <w:sz w:val="18"/>
                <w:szCs w:val="18"/>
              </w:rPr>
            </w:pPr>
            <w:r w:rsidRPr="00350F81">
              <w:rPr>
                <w:rFonts w:eastAsia="Arial Unicode MS"/>
                <w:sz w:val="18"/>
                <w:szCs w:val="18"/>
              </w:rPr>
              <w:t>Able to do a job independently following Safety rules &amp; regulations &amp; Skilled in Computer Operations.</w:t>
            </w:r>
          </w:p>
          <w:p w:rsidR="00E663E7" w:rsidRPr="0023132F" w:rsidRDefault="00E663E7" w:rsidP="0023132F">
            <w:pPr>
              <w:widowControl/>
              <w:numPr>
                <w:ilvl w:val="0"/>
                <w:numId w:val="9"/>
              </w:numPr>
              <w:autoSpaceDE/>
              <w:autoSpaceDN/>
              <w:rPr>
                <w:rFonts w:ascii="Arial Unicode MS" w:eastAsia="Arial Unicode MS" w:hAnsi="Arial Unicode MS" w:cs="Arial Unicode MS"/>
                <w:sz w:val="18"/>
                <w:szCs w:val="18"/>
              </w:rPr>
            </w:pPr>
            <w:r w:rsidRPr="00350F81">
              <w:rPr>
                <w:rFonts w:eastAsia="Arial Unicode MS"/>
                <w:sz w:val="18"/>
                <w:szCs w:val="18"/>
              </w:rPr>
              <w:t>Skilled to read Engineering Drawings, Loop Diagrams, P&amp;ID Drawings, Logic Diagram &amp; Hook up drawings also</w:t>
            </w:r>
            <w:r w:rsidRPr="0023132F">
              <w:rPr>
                <w:rFonts w:ascii="Arial Unicode MS" w:eastAsia="Arial Unicode MS" w:hAnsi="Arial Unicode MS" w:cs="Arial Unicode MS"/>
                <w:sz w:val="18"/>
                <w:szCs w:val="18"/>
              </w:rPr>
              <w:t>.</w:t>
            </w:r>
          </w:p>
          <w:p w:rsidR="00285A2B" w:rsidRDefault="00285A2B" w:rsidP="00E663E7">
            <w:pPr>
              <w:pStyle w:val="TableParagraph"/>
              <w:tabs>
                <w:tab w:val="left" w:pos="1547"/>
                <w:tab w:val="left" w:pos="1548"/>
              </w:tabs>
              <w:spacing w:before="1" w:line="352" w:lineRule="auto"/>
              <w:ind w:left="720" w:right="120"/>
              <w:jc w:val="both"/>
              <w:rPr>
                <w:sz w:val="18"/>
              </w:rPr>
            </w:pPr>
          </w:p>
        </w:tc>
      </w:tr>
    </w:tbl>
    <w:p w:rsidR="0001531A" w:rsidRDefault="0001531A">
      <w:pPr>
        <w:rPr>
          <w:sz w:val="18"/>
        </w:rPr>
      </w:pPr>
    </w:p>
    <w:p w:rsidR="0001531A" w:rsidRDefault="0001531A">
      <w:pPr>
        <w:rPr>
          <w:sz w:val="18"/>
        </w:rPr>
      </w:pPr>
    </w:p>
    <w:p w:rsidR="0001531A" w:rsidRDefault="0001531A">
      <w:pPr>
        <w:rPr>
          <w:sz w:val="18"/>
        </w:rPr>
      </w:pPr>
    </w:p>
    <w:p w:rsidR="0001531A" w:rsidRDefault="0001531A" w:rsidP="0001531A">
      <w:pPr>
        <w:rPr>
          <w:sz w:val="18"/>
        </w:rPr>
      </w:pPr>
    </w:p>
    <w:tbl>
      <w:tblPr>
        <w:tblW w:w="966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tblPr>
      <w:tblGrid>
        <w:gridCol w:w="9663"/>
      </w:tblGrid>
      <w:tr w:rsidR="0001531A" w:rsidTr="002532E7">
        <w:trPr>
          <w:trHeight w:val="314"/>
        </w:trPr>
        <w:tc>
          <w:tcPr>
            <w:tcW w:w="9663" w:type="dxa"/>
            <w:tcBorders>
              <w:top w:val="single" w:sz="4" w:space="0" w:color="808080"/>
              <w:left w:val="single" w:sz="4" w:space="0" w:color="808080"/>
              <w:bottom w:val="single" w:sz="4" w:space="0" w:color="808080"/>
              <w:right w:val="single" w:sz="4" w:space="0" w:color="808080"/>
            </w:tcBorders>
            <w:shd w:val="clear" w:color="auto" w:fill="009DD9" w:themeFill="accent2"/>
            <w:vAlign w:val="center"/>
          </w:tcPr>
          <w:p w:rsidR="0001531A" w:rsidRDefault="0001531A" w:rsidP="00F859B0">
            <w:pPr>
              <w:pStyle w:val="FootnoteText"/>
              <w:rPr>
                <w:rFonts w:ascii="Verdana" w:hAnsi="Verdana"/>
                <w:b/>
                <w:color w:val="FFFFFF"/>
                <w:sz w:val="18"/>
              </w:rPr>
            </w:pPr>
            <w:r>
              <w:rPr>
                <w:rFonts w:ascii="Verdana" w:hAnsi="Verdana"/>
                <w:b/>
                <w:color w:val="FFFFFF"/>
                <w:sz w:val="18"/>
              </w:rPr>
              <w:t>References :</w:t>
            </w:r>
          </w:p>
        </w:tc>
      </w:tr>
    </w:tbl>
    <w:p w:rsidR="0001531A" w:rsidRDefault="0001531A" w:rsidP="0001531A">
      <w:pPr>
        <w:rPr>
          <w:sz w:val="18"/>
        </w:rPr>
      </w:pPr>
    </w:p>
    <w:p w:rsidR="0001531A" w:rsidRDefault="0001531A" w:rsidP="0001531A">
      <w:pPr>
        <w:rPr>
          <w:rFonts w:ascii="Verdana" w:hAnsi="Verdana"/>
          <w:b/>
          <w:bCs/>
          <w:color w:val="000000"/>
          <w:sz w:val="18"/>
          <w:szCs w:val="18"/>
          <w:lang w:val="en-IN"/>
        </w:rPr>
      </w:pPr>
    </w:p>
    <w:p w:rsidR="002B6B18" w:rsidRDefault="002B6B18" w:rsidP="0001531A">
      <w:pPr>
        <w:rPr>
          <w:rFonts w:ascii="Verdana" w:hAnsi="Verdana"/>
          <w:b/>
          <w:bCs/>
          <w:color w:val="000000"/>
          <w:sz w:val="18"/>
          <w:szCs w:val="18"/>
          <w:lang w:val="en-IN"/>
        </w:rPr>
      </w:pPr>
    </w:p>
    <w:p w:rsidR="0001531A" w:rsidRPr="0023132F" w:rsidRDefault="0001531A" w:rsidP="0023132F">
      <w:pPr>
        <w:ind w:left="288"/>
        <w:rPr>
          <w:rFonts w:ascii="Verdana" w:hAnsi="Verdana"/>
          <w:sz w:val="18"/>
          <w:szCs w:val="18"/>
          <w:lang w:val="de-DE"/>
        </w:rPr>
      </w:pPr>
      <w:r>
        <w:rPr>
          <w:rFonts w:ascii="Verdana" w:hAnsi="Verdana"/>
          <w:b/>
          <w:bCs/>
          <w:color w:val="000000"/>
          <w:sz w:val="18"/>
          <w:szCs w:val="18"/>
          <w:lang w:val="en-IN"/>
        </w:rPr>
        <w:t>: Ganesh Bhandary-Senior Manager</w:t>
      </w:r>
      <w:r w:rsidR="0023132F">
        <w:rPr>
          <w:rFonts w:ascii="Verdana" w:hAnsi="Verdana"/>
          <w:b/>
          <w:bCs/>
          <w:color w:val="000000"/>
          <w:sz w:val="18"/>
          <w:szCs w:val="18"/>
          <w:lang w:val="en-IN"/>
        </w:rPr>
        <w:t xml:space="preserve"> </w:t>
      </w:r>
      <w:r w:rsidR="000E44FF">
        <w:rPr>
          <w:rFonts w:ascii="Verdana" w:hAnsi="Verdana"/>
          <w:b/>
          <w:bCs/>
          <w:color w:val="000000"/>
          <w:sz w:val="18"/>
          <w:szCs w:val="18"/>
          <w:lang w:val="en-IN"/>
        </w:rPr>
        <w:t>(Instrumentation</w:t>
      </w:r>
      <w:r w:rsidR="0023132F">
        <w:rPr>
          <w:rFonts w:ascii="Verdana" w:hAnsi="Verdana"/>
          <w:b/>
          <w:bCs/>
          <w:color w:val="000000"/>
          <w:sz w:val="18"/>
          <w:szCs w:val="18"/>
          <w:lang w:val="en-IN"/>
        </w:rPr>
        <w:t>)</w:t>
      </w:r>
      <w:r>
        <w:rPr>
          <w:rFonts w:ascii="Verdana" w:hAnsi="Verdana"/>
          <w:b/>
          <w:bCs/>
          <w:color w:val="000000"/>
          <w:sz w:val="18"/>
          <w:szCs w:val="18"/>
          <w:lang w:val="en-IN"/>
        </w:rPr>
        <w:t>,</w:t>
      </w:r>
      <w:r>
        <w:rPr>
          <w:rFonts w:ascii="Verdana" w:hAnsi="Verdana"/>
          <w:sz w:val="18"/>
          <w:szCs w:val="18"/>
          <w:lang w:val="de-DE"/>
        </w:rPr>
        <w:t xml:space="preserve"> </w:t>
      </w:r>
    </w:p>
    <w:p w:rsidR="0001531A" w:rsidRDefault="0001531A" w:rsidP="0001531A">
      <w:pPr>
        <w:ind w:left="288"/>
        <w:rPr>
          <w:rFonts w:ascii="Verdana" w:hAnsi="Verdana"/>
          <w:bCs/>
          <w:sz w:val="18"/>
          <w:szCs w:val="18"/>
        </w:rPr>
      </w:pPr>
      <w:r w:rsidRPr="00771192">
        <w:rPr>
          <w:rFonts w:ascii="Verdana" w:hAnsi="Verdana"/>
          <w:b/>
          <w:bCs/>
          <w:sz w:val="18"/>
          <w:szCs w:val="18"/>
          <w:highlight w:val="yellow"/>
        </w:rPr>
        <w:t>MRPL- ONGC Mangalore</w:t>
      </w:r>
      <w:r>
        <w:rPr>
          <w:rFonts w:ascii="Verdana" w:hAnsi="Verdana"/>
          <w:bCs/>
          <w:sz w:val="18"/>
          <w:szCs w:val="18"/>
        </w:rPr>
        <w:t xml:space="preserve">. , </w:t>
      </w:r>
      <w:r w:rsidRPr="0023132F">
        <w:rPr>
          <w:rFonts w:ascii="Verdana" w:hAnsi="Verdana"/>
          <w:sz w:val="18"/>
          <w:szCs w:val="18"/>
          <w:lang w:val="de-DE"/>
        </w:rPr>
        <w:t>Tel No</w:t>
      </w:r>
      <w:r w:rsidR="0023132F">
        <w:rPr>
          <w:rFonts w:ascii="Verdana" w:hAnsi="Verdana"/>
          <w:sz w:val="18"/>
          <w:szCs w:val="18"/>
          <w:lang w:val="de-DE"/>
        </w:rPr>
        <w:t>:</w:t>
      </w:r>
      <w:r>
        <w:rPr>
          <w:rFonts w:ascii="Verdana" w:hAnsi="Verdana"/>
          <w:b/>
          <w:sz w:val="18"/>
          <w:szCs w:val="18"/>
          <w:lang w:val="de-DE"/>
        </w:rPr>
        <w:t xml:space="preserve"> +91 9448338517</w:t>
      </w:r>
    </w:p>
    <w:p w:rsidR="0001531A" w:rsidRDefault="0001531A" w:rsidP="0001531A">
      <w:pPr>
        <w:rPr>
          <w:rFonts w:ascii="Verdana" w:hAnsi="Verdana"/>
          <w:b/>
          <w:bCs/>
          <w:color w:val="000000"/>
          <w:sz w:val="18"/>
          <w:szCs w:val="18"/>
          <w:lang w:val="en-IN"/>
        </w:rPr>
      </w:pPr>
    </w:p>
    <w:p w:rsidR="0001531A" w:rsidRDefault="0001531A" w:rsidP="0001531A">
      <w:pPr>
        <w:rPr>
          <w:rFonts w:ascii="Verdana" w:hAnsi="Verdana"/>
          <w:b/>
          <w:bCs/>
          <w:color w:val="000000"/>
          <w:sz w:val="18"/>
          <w:szCs w:val="18"/>
          <w:lang w:val="en-IN"/>
        </w:rPr>
      </w:pPr>
    </w:p>
    <w:p w:rsidR="002B6B18" w:rsidRDefault="002B6B18" w:rsidP="0001531A">
      <w:pPr>
        <w:rPr>
          <w:rFonts w:ascii="Verdana" w:hAnsi="Verdana"/>
          <w:b/>
          <w:bCs/>
          <w:color w:val="000000"/>
          <w:sz w:val="18"/>
          <w:szCs w:val="18"/>
          <w:lang w:val="en-IN"/>
        </w:rPr>
      </w:pPr>
    </w:p>
    <w:p w:rsidR="0001531A" w:rsidRPr="00771192" w:rsidRDefault="0001531A" w:rsidP="0001531A">
      <w:pPr>
        <w:ind w:left="288"/>
        <w:rPr>
          <w:rFonts w:ascii="Verdana" w:hAnsi="Verdana"/>
          <w:b/>
          <w:bCs/>
          <w:color w:val="000000"/>
          <w:sz w:val="18"/>
          <w:szCs w:val="18"/>
          <w:lang w:val="en-IN"/>
        </w:rPr>
      </w:pPr>
      <w:r>
        <w:rPr>
          <w:rFonts w:ascii="Verdana" w:hAnsi="Verdana"/>
          <w:bCs/>
          <w:color w:val="000000"/>
          <w:sz w:val="18"/>
          <w:szCs w:val="18"/>
          <w:lang w:val="en-IN"/>
        </w:rPr>
        <w:t xml:space="preserve">: </w:t>
      </w:r>
      <w:r>
        <w:rPr>
          <w:rFonts w:ascii="Verdana" w:hAnsi="Verdana"/>
          <w:b/>
          <w:bCs/>
          <w:color w:val="000000"/>
          <w:sz w:val="18"/>
          <w:szCs w:val="18"/>
          <w:lang w:val="en-IN"/>
        </w:rPr>
        <w:t xml:space="preserve">Anand- Senior Engineer, </w:t>
      </w:r>
      <w:r>
        <w:rPr>
          <w:rFonts w:ascii="Verdana" w:hAnsi="Verdana"/>
          <w:bCs/>
          <w:color w:val="000000"/>
          <w:sz w:val="18"/>
          <w:szCs w:val="18"/>
          <w:lang w:val="en-IN"/>
        </w:rPr>
        <w:t>BHEL</w:t>
      </w:r>
      <w:r>
        <w:rPr>
          <w:rFonts w:ascii="Verdana" w:hAnsi="Verdana"/>
          <w:b/>
          <w:bCs/>
          <w:color w:val="000000"/>
          <w:sz w:val="18"/>
          <w:szCs w:val="18"/>
          <w:lang w:val="en-IN"/>
        </w:rPr>
        <w:t xml:space="preserve"> </w:t>
      </w:r>
      <w:r>
        <w:rPr>
          <w:rFonts w:ascii="Verdana" w:hAnsi="Verdana"/>
          <w:bCs/>
          <w:color w:val="000000"/>
          <w:sz w:val="18"/>
          <w:szCs w:val="18"/>
          <w:lang w:val="en-IN"/>
        </w:rPr>
        <w:t>(</w:t>
      </w:r>
      <w:r w:rsidRPr="00771192">
        <w:rPr>
          <w:rFonts w:ascii="Verdana" w:hAnsi="Verdana"/>
          <w:b/>
          <w:bCs/>
          <w:color w:val="000000"/>
          <w:sz w:val="18"/>
          <w:szCs w:val="18"/>
          <w:highlight w:val="yellow"/>
          <w:lang w:val="en-IN"/>
        </w:rPr>
        <w:t>Bharat Heavy Electrical Ltd</w:t>
      </w:r>
    </w:p>
    <w:p w:rsidR="0001531A" w:rsidRDefault="0001531A" w:rsidP="0001531A">
      <w:pPr>
        <w:ind w:left="288"/>
        <w:rPr>
          <w:rFonts w:ascii="Verdana" w:hAnsi="Verdana"/>
          <w:bCs/>
          <w:color w:val="000000"/>
          <w:sz w:val="18"/>
          <w:szCs w:val="18"/>
          <w:lang w:val="en-IN"/>
        </w:rPr>
      </w:pPr>
      <w:r>
        <w:rPr>
          <w:rFonts w:ascii="Verdana" w:hAnsi="Verdana"/>
          <w:bCs/>
          <w:color w:val="000000"/>
          <w:sz w:val="18"/>
          <w:szCs w:val="18"/>
          <w:lang w:val="en-IN"/>
        </w:rPr>
        <w:t xml:space="preserve">Phase-3 Projects MRPL-ONGC Mangalore (Instrumentation), </w:t>
      </w:r>
      <w:r w:rsidRPr="0023132F">
        <w:rPr>
          <w:rFonts w:ascii="Verdana" w:hAnsi="Verdana"/>
          <w:bCs/>
          <w:color w:val="000000"/>
          <w:sz w:val="18"/>
          <w:szCs w:val="18"/>
          <w:lang w:val="en-IN"/>
        </w:rPr>
        <w:t>Tel No:</w:t>
      </w:r>
      <w:r>
        <w:rPr>
          <w:rFonts w:ascii="Verdana" w:hAnsi="Verdana"/>
          <w:b/>
          <w:bCs/>
          <w:color w:val="000000"/>
          <w:sz w:val="18"/>
          <w:szCs w:val="18"/>
          <w:lang w:val="en-IN"/>
        </w:rPr>
        <w:t xml:space="preserve"> +91 9449689752</w:t>
      </w:r>
    </w:p>
    <w:p w:rsidR="0001531A" w:rsidRDefault="0001531A" w:rsidP="0001531A">
      <w:pPr>
        <w:ind w:left="288"/>
        <w:rPr>
          <w:rFonts w:ascii="Verdana" w:hAnsi="Verdana"/>
          <w:bCs/>
          <w:color w:val="000000"/>
          <w:sz w:val="18"/>
          <w:szCs w:val="18"/>
          <w:lang w:val="en-IN"/>
        </w:rPr>
      </w:pPr>
    </w:p>
    <w:p w:rsidR="0001531A" w:rsidRDefault="0001531A" w:rsidP="000E44FF">
      <w:pPr>
        <w:rPr>
          <w:rFonts w:ascii="Verdana" w:hAnsi="Verdana"/>
          <w:bCs/>
          <w:color w:val="000000"/>
          <w:sz w:val="18"/>
          <w:szCs w:val="18"/>
          <w:lang w:val="en-IN"/>
        </w:rPr>
      </w:pPr>
    </w:p>
    <w:p w:rsidR="002B6B18" w:rsidRDefault="002B6B18" w:rsidP="000E44FF">
      <w:pPr>
        <w:rPr>
          <w:rFonts w:ascii="Verdana" w:hAnsi="Verdana"/>
          <w:bCs/>
          <w:color w:val="000000"/>
          <w:sz w:val="18"/>
          <w:szCs w:val="18"/>
          <w:lang w:val="en-IN"/>
        </w:rPr>
      </w:pPr>
    </w:p>
    <w:p w:rsidR="0001531A" w:rsidRDefault="0001531A" w:rsidP="0001531A">
      <w:pPr>
        <w:ind w:left="288"/>
        <w:rPr>
          <w:rFonts w:ascii="Verdana" w:hAnsi="Verdana"/>
          <w:b/>
          <w:sz w:val="18"/>
          <w:szCs w:val="18"/>
          <w:lang w:val="de-DE"/>
        </w:rPr>
      </w:pPr>
      <w:r>
        <w:rPr>
          <w:rFonts w:ascii="Verdana" w:hAnsi="Verdana"/>
          <w:sz w:val="18"/>
          <w:szCs w:val="18"/>
          <w:lang w:val="de-DE"/>
        </w:rPr>
        <w:t xml:space="preserve">: </w:t>
      </w:r>
      <w:r>
        <w:rPr>
          <w:rFonts w:ascii="Verdana" w:hAnsi="Verdana"/>
          <w:b/>
          <w:sz w:val="18"/>
          <w:szCs w:val="18"/>
          <w:lang w:val="de-DE"/>
        </w:rPr>
        <w:t>Gopal Sharma—Instrumentation Lead- C2Complex</w:t>
      </w:r>
    </w:p>
    <w:p w:rsidR="0001531A" w:rsidRDefault="0001531A" w:rsidP="0023132F">
      <w:pPr>
        <w:ind w:left="288"/>
        <w:rPr>
          <w:rFonts w:ascii="Verdana" w:hAnsi="Verdana"/>
          <w:b/>
          <w:sz w:val="18"/>
          <w:szCs w:val="18"/>
          <w:lang w:val="de-DE"/>
        </w:rPr>
      </w:pPr>
      <w:r>
        <w:rPr>
          <w:rFonts w:ascii="Verdana" w:hAnsi="Verdana"/>
          <w:sz w:val="18"/>
          <w:szCs w:val="18"/>
          <w:lang w:val="de-DE"/>
        </w:rPr>
        <w:t xml:space="preserve">   </w:t>
      </w:r>
      <w:r w:rsidRPr="00771192">
        <w:rPr>
          <w:rFonts w:ascii="Verdana" w:hAnsi="Verdana"/>
          <w:b/>
          <w:sz w:val="18"/>
          <w:szCs w:val="18"/>
          <w:highlight w:val="yellow"/>
          <w:lang w:val="de-DE"/>
        </w:rPr>
        <w:t>Reliance Industries Limited</w:t>
      </w:r>
      <w:r>
        <w:rPr>
          <w:rFonts w:ascii="Verdana" w:hAnsi="Verdana"/>
          <w:b/>
          <w:sz w:val="18"/>
          <w:szCs w:val="18"/>
          <w:lang w:val="de-DE"/>
        </w:rPr>
        <w:t xml:space="preserve"> .</w:t>
      </w:r>
      <w:r w:rsidR="0023132F">
        <w:rPr>
          <w:rFonts w:ascii="Verdana" w:hAnsi="Verdana"/>
          <w:b/>
          <w:sz w:val="18"/>
          <w:szCs w:val="18"/>
          <w:lang w:val="de-DE"/>
        </w:rPr>
        <w:t xml:space="preserve"> </w:t>
      </w:r>
      <w:r>
        <w:rPr>
          <w:rFonts w:ascii="Verdana" w:hAnsi="Verdana"/>
          <w:sz w:val="18"/>
          <w:szCs w:val="18"/>
          <w:lang w:val="de-DE"/>
        </w:rPr>
        <w:t>Tel</w:t>
      </w:r>
      <w:r w:rsidR="0023132F">
        <w:rPr>
          <w:rFonts w:ascii="Verdana" w:hAnsi="Verdana"/>
          <w:sz w:val="18"/>
          <w:szCs w:val="18"/>
          <w:lang w:val="de-DE"/>
        </w:rPr>
        <w:t xml:space="preserve"> No</w:t>
      </w:r>
      <w:r>
        <w:rPr>
          <w:rFonts w:ascii="Verdana" w:hAnsi="Verdana"/>
          <w:sz w:val="18"/>
          <w:szCs w:val="18"/>
          <w:lang w:val="de-DE"/>
        </w:rPr>
        <w:t>:</w:t>
      </w:r>
      <w:r>
        <w:rPr>
          <w:rFonts w:ascii="Verdana" w:hAnsi="Verdana"/>
          <w:b/>
          <w:sz w:val="18"/>
          <w:szCs w:val="18"/>
          <w:lang w:val="de-DE"/>
        </w:rPr>
        <w:t xml:space="preserve"> +91 09998215724,+91 7016012069</w:t>
      </w:r>
    </w:p>
    <w:p w:rsidR="0001531A" w:rsidRDefault="0001531A" w:rsidP="0001531A">
      <w:pPr>
        <w:ind w:left="288"/>
        <w:rPr>
          <w:rFonts w:ascii="Verdana" w:hAnsi="Verdana"/>
          <w:b/>
          <w:sz w:val="18"/>
          <w:szCs w:val="18"/>
          <w:lang w:val="de-DE"/>
        </w:rPr>
      </w:pPr>
      <w:r>
        <w:rPr>
          <w:rFonts w:ascii="Verdana" w:hAnsi="Verdana"/>
          <w:sz w:val="18"/>
          <w:szCs w:val="18"/>
          <w:lang w:val="de-DE"/>
        </w:rPr>
        <w:t xml:space="preserve">  </w:t>
      </w:r>
    </w:p>
    <w:p w:rsidR="0001531A" w:rsidRDefault="0001531A" w:rsidP="0001531A">
      <w:pPr>
        <w:ind w:left="288"/>
        <w:rPr>
          <w:rFonts w:ascii="Verdana" w:hAnsi="Verdana"/>
          <w:b/>
          <w:sz w:val="18"/>
          <w:szCs w:val="18"/>
          <w:lang w:val="de-DE"/>
        </w:rPr>
      </w:pPr>
    </w:p>
    <w:p w:rsidR="002B6B18" w:rsidRDefault="002B6B18" w:rsidP="0001531A">
      <w:pPr>
        <w:ind w:left="288"/>
        <w:rPr>
          <w:rFonts w:ascii="Verdana" w:hAnsi="Verdana"/>
          <w:b/>
          <w:sz w:val="18"/>
          <w:szCs w:val="18"/>
          <w:lang w:val="de-DE"/>
        </w:rPr>
      </w:pPr>
    </w:p>
    <w:p w:rsidR="0001531A" w:rsidRDefault="0001531A" w:rsidP="0001531A">
      <w:pPr>
        <w:ind w:left="288"/>
        <w:rPr>
          <w:rFonts w:ascii="Verdana" w:hAnsi="Verdana"/>
          <w:b/>
          <w:sz w:val="18"/>
          <w:szCs w:val="18"/>
          <w:lang w:val="de-DE"/>
        </w:rPr>
      </w:pPr>
      <w:r>
        <w:rPr>
          <w:rFonts w:ascii="Verdana" w:hAnsi="Verdana"/>
          <w:b/>
          <w:sz w:val="18"/>
          <w:szCs w:val="18"/>
          <w:lang w:val="de-DE"/>
        </w:rPr>
        <w:t xml:space="preserve">:Kartik Dey – </w:t>
      </w:r>
      <w:r>
        <w:rPr>
          <w:rFonts w:ascii="Verdana" w:hAnsi="Verdana"/>
          <w:sz w:val="18"/>
          <w:szCs w:val="18"/>
          <w:lang w:val="de-DE"/>
        </w:rPr>
        <w:t xml:space="preserve"> </w:t>
      </w:r>
      <w:r>
        <w:rPr>
          <w:rFonts w:ascii="Verdana" w:hAnsi="Verdana"/>
          <w:b/>
          <w:sz w:val="18"/>
          <w:szCs w:val="18"/>
          <w:lang w:val="de-DE"/>
        </w:rPr>
        <w:t>Construction Manager  ,</w:t>
      </w:r>
    </w:p>
    <w:p w:rsidR="0001531A" w:rsidRDefault="0001531A" w:rsidP="0023132F">
      <w:pPr>
        <w:ind w:left="288"/>
        <w:rPr>
          <w:rFonts w:ascii="Verdana" w:hAnsi="Verdana"/>
          <w:b/>
          <w:sz w:val="18"/>
          <w:szCs w:val="18"/>
          <w:lang w:val="de-DE"/>
        </w:rPr>
      </w:pPr>
      <w:r w:rsidRPr="00AE470D">
        <w:rPr>
          <w:rFonts w:ascii="Verdana" w:hAnsi="Verdana"/>
          <w:b/>
          <w:sz w:val="18"/>
          <w:szCs w:val="18"/>
          <w:highlight w:val="yellow"/>
          <w:lang w:val="de-DE"/>
        </w:rPr>
        <w:t>Reliance Industries Limited</w:t>
      </w:r>
      <w:r>
        <w:rPr>
          <w:rFonts w:ascii="Verdana" w:hAnsi="Verdana"/>
          <w:b/>
          <w:sz w:val="18"/>
          <w:szCs w:val="18"/>
          <w:lang w:val="de-DE"/>
        </w:rPr>
        <w:t>.</w:t>
      </w:r>
      <w:r w:rsidR="0023132F">
        <w:rPr>
          <w:rFonts w:ascii="Verdana" w:hAnsi="Verdana"/>
          <w:b/>
          <w:sz w:val="18"/>
          <w:szCs w:val="18"/>
          <w:lang w:val="de-DE"/>
        </w:rPr>
        <w:t xml:space="preserve"> </w:t>
      </w:r>
      <w:r w:rsidRPr="0023132F">
        <w:rPr>
          <w:rFonts w:ascii="Verdana" w:hAnsi="Verdana"/>
          <w:sz w:val="18"/>
          <w:szCs w:val="18"/>
          <w:lang w:val="de-DE"/>
        </w:rPr>
        <w:t xml:space="preserve">Tel </w:t>
      </w:r>
      <w:r w:rsidR="0023132F" w:rsidRPr="0023132F">
        <w:rPr>
          <w:rFonts w:ascii="Verdana" w:hAnsi="Verdana"/>
          <w:sz w:val="18"/>
          <w:szCs w:val="18"/>
          <w:lang w:val="de-DE"/>
        </w:rPr>
        <w:t>No</w:t>
      </w:r>
      <w:r w:rsidRPr="0023132F">
        <w:rPr>
          <w:rFonts w:ascii="Verdana" w:hAnsi="Verdana"/>
          <w:sz w:val="18"/>
          <w:szCs w:val="18"/>
          <w:lang w:val="de-DE"/>
        </w:rPr>
        <w:t>:</w:t>
      </w:r>
      <w:r>
        <w:rPr>
          <w:rFonts w:ascii="Verdana" w:hAnsi="Verdana"/>
          <w:b/>
          <w:sz w:val="18"/>
          <w:szCs w:val="18"/>
          <w:lang w:val="de-DE"/>
        </w:rPr>
        <w:t xml:space="preserve"> +91 9998989059</w:t>
      </w:r>
    </w:p>
    <w:p w:rsidR="0001531A" w:rsidRDefault="0001531A" w:rsidP="0001531A">
      <w:pPr>
        <w:rPr>
          <w:rFonts w:ascii="Verdana" w:hAnsi="Verdana"/>
          <w:b/>
          <w:bCs/>
          <w:color w:val="000000"/>
          <w:sz w:val="18"/>
          <w:szCs w:val="18"/>
          <w:lang w:val="en-IN"/>
        </w:rPr>
      </w:pPr>
    </w:p>
    <w:p w:rsidR="0001531A" w:rsidRDefault="0001531A" w:rsidP="0001531A">
      <w:pPr>
        <w:rPr>
          <w:rFonts w:ascii="Verdana" w:hAnsi="Verdana"/>
          <w:b/>
          <w:bCs/>
          <w:color w:val="000000"/>
          <w:sz w:val="18"/>
          <w:szCs w:val="18"/>
          <w:lang w:val="en-IN"/>
        </w:rPr>
      </w:pPr>
    </w:p>
    <w:p w:rsidR="0001531A" w:rsidRDefault="0001531A" w:rsidP="0001531A">
      <w:pPr>
        <w:rPr>
          <w:rFonts w:ascii="Verdana" w:hAnsi="Verdana"/>
          <w:b/>
          <w:bCs/>
          <w:color w:val="000000"/>
          <w:sz w:val="18"/>
          <w:szCs w:val="18"/>
          <w:lang w:val="en-IN"/>
        </w:rPr>
      </w:pPr>
    </w:p>
    <w:p w:rsidR="002B6B18" w:rsidRDefault="002B6B18" w:rsidP="0001531A">
      <w:pPr>
        <w:rPr>
          <w:rFonts w:ascii="Verdana" w:hAnsi="Verdana"/>
          <w:b/>
          <w:bCs/>
          <w:color w:val="000000"/>
          <w:sz w:val="18"/>
          <w:szCs w:val="18"/>
          <w:lang w:val="en-IN"/>
        </w:rPr>
      </w:pPr>
    </w:p>
    <w:p w:rsidR="0001531A" w:rsidRDefault="0001531A" w:rsidP="0001531A">
      <w:pPr>
        <w:rPr>
          <w:rFonts w:ascii="Verdana" w:hAnsi="Verdana"/>
          <w:b/>
          <w:bCs/>
          <w:color w:val="000000"/>
          <w:lang w:val="en-IN"/>
        </w:rPr>
      </w:pPr>
    </w:p>
    <w:p w:rsidR="002B6B18" w:rsidRDefault="002B6B18" w:rsidP="0001531A">
      <w:pPr>
        <w:rPr>
          <w:rFonts w:ascii="Verdana" w:hAnsi="Verdana"/>
          <w:b/>
          <w:bCs/>
          <w:color w:val="000000"/>
          <w:lang w:val="en-IN"/>
        </w:rPr>
      </w:pPr>
    </w:p>
    <w:p w:rsidR="002B6B18" w:rsidRDefault="002B6B18" w:rsidP="0001531A">
      <w:pPr>
        <w:rPr>
          <w:rFonts w:ascii="Verdana" w:hAnsi="Verdana"/>
          <w:b/>
          <w:bCs/>
          <w:color w:val="000000"/>
          <w:lang w:val="en-IN"/>
        </w:rPr>
      </w:pPr>
    </w:p>
    <w:p w:rsidR="0001531A" w:rsidRDefault="0001531A" w:rsidP="0001531A">
      <w:pPr>
        <w:rPr>
          <w:rFonts w:ascii="Verdana" w:hAnsi="Verdana"/>
          <w:b/>
          <w:bCs/>
          <w:color w:val="000000"/>
          <w:sz w:val="18"/>
          <w:szCs w:val="18"/>
          <w:lang w:val="en-IN"/>
        </w:rPr>
      </w:pPr>
    </w:p>
    <w:p w:rsidR="0001531A" w:rsidRDefault="0001531A" w:rsidP="0001531A">
      <w:pPr>
        <w:rPr>
          <w:rFonts w:ascii="Verdana" w:hAnsi="Verdana"/>
          <w:b/>
          <w:bCs/>
          <w:color w:val="000000"/>
          <w:sz w:val="18"/>
          <w:szCs w:val="18"/>
          <w:lang w:val="en-IN"/>
        </w:rPr>
      </w:pPr>
    </w:p>
    <w:p w:rsidR="0001531A" w:rsidRDefault="005475EE" w:rsidP="0001531A">
      <w:pPr>
        <w:rPr>
          <w:rFonts w:ascii="Verdana" w:hAnsi="Verdana"/>
          <w:b/>
          <w:bCs/>
          <w:color w:val="000000"/>
          <w:sz w:val="18"/>
          <w:szCs w:val="18"/>
          <w:lang w:val="en-IN"/>
        </w:rPr>
      </w:pPr>
      <w:r>
        <w:rPr>
          <w:rFonts w:ascii="Verdana" w:hAnsi="Verdana"/>
          <w:b/>
          <w:bCs/>
          <w:color w:val="000000"/>
          <w:sz w:val="18"/>
          <w:szCs w:val="18"/>
          <w:lang w:val="en-IN"/>
        </w:rPr>
        <w:t xml:space="preserve">Place: Gandhidham/Gujarat </w:t>
      </w:r>
    </w:p>
    <w:p w:rsidR="0001531A" w:rsidRDefault="0001531A" w:rsidP="0001531A">
      <w:pPr>
        <w:rPr>
          <w:rFonts w:ascii="Verdana" w:hAnsi="Verdana"/>
          <w:b/>
          <w:bCs/>
          <w:color w:val="000000"/>
          <w:sz w:val="18"/>
          <w:szCs w:val="18"/>
          <w:lang w:val="en-IN"/>
        </w:rPr>
      </w:pPr>
      <w:r>
        <w:rPr>
          <w:rFonts w:ascii="Verdana" w:hAnsi="Verdana"/>
          <w:b/>
          <w:bCs/>
          <w:color w:val="000000"/>
          <w:sz w:val="18"/>
          <w:szCs w:val="18"/>
          <w:lang w:val="en-IN"/>
        </w:rPr>
        <w:t xml:space="preserve">Date:                                                                                                                    Anoop S Nair    </w:t>
      </w:r>
    </w:p>
    <w:p w:rsidR="0001531A" w:rsidRDefault="0001531A" w:rsidP="0001531A">
      <w:pPr>
        <w:rPr>
          <w:rFonts w:ascii="Verdana" w:hAnsi="Verdana"/>
          <w:sz w:val="18"/>
          <w:szCs w:val="18"/>
        </w:rPr>
      </w:pPr>
      <w:r>
        <w:rPr>
          <w:rFonts w:ascii="Verdana" w:hAnsi="Verdana"/>
          <w:b/>
          <w:bCs/>
          <w:color w:val="000000"/>
          <w:sz w:val="18"/>
          <w:szCs w:val="18"/>
          <w:lang w:val="en-IN"/>
        </w:rPr>
        <w:t xml:space="preserve">                                  </w:t>
      </w:r>
    </w:p>
    <w:p w:rsidR="0001531A" w:rsidRPr="0001531A" w:rsidRDefault="0001531A" w:rsidP="0001531A">
      <w:pPr>
        <w:rPr>
          <w:sz w:val="18"/>
        </w:rPr>
      </w:pPr>
    </w:p>
    <w:p w:rsidR="0001531A" w:rsidRPr="0001531A" w:rsidRDefault="0001531A" w:rsidP="0001531A">
      <w:pPr>
        <w:rPr>
          <w:sz w:val="18"/>
        </w:rPr>
      </w:pPr>
    </w:p>
    <w:p w:rsidR="0001531A" w:rsidRPr="0001531A" w:rsidRDefault="0001531A" w:rsidP="0001531A">
      <w:pPr>
        <w:rPr>
          <w:sz w:val="18"/>
        </w:rPr>
      </w:pPr>
    </w:p>
    <w:p w:rsidR="0001531A" w:rsidRPr="0001531A" w:rsidRDefault="0001531A" w:rsidP="0001531A">
      <w:pPr>
        <w:rPr>
          <w:sz w:val="18"/>
        </w:rPr>
      </w:pPr>
    </w:p>
    <w:p w:rsidR="0001531A" w:rsidRPr="0001531A" w:rsidRDefault="0001531A" w:rsidP="0001531A">
      <w:pPr>
        <w:rPr>
          <w:sz w:val="18"/>
        </w:rPr>
      </w:pPr>
    </w:p>
    <w:p w:rsidR="0001531A" w:rsidRPr="0001531A" w:rsidRDefault="0001531A" w:rsidP="0001531A">
      <w:pPr>
        <w:rPr>
          <w:sz w:val="18"/>
        </w:rPr>
      </w:pPr>
    </w:p>
    <w:p w:rsidR="0001531A" w:rsidRPr="0001531A" w:rsidRDefault="0001531A" w:rsidP="0001531A">
      <w:pPr>
        <w:rPr>
          <w:sz w:val="18"/>
        </w:rPr>
      </w:pPr>
    </w:p>
    <w:p w:rsidR="0001531A" w:rsidRPr="0001531A" w:rsidRDefault="0001531A" w:rsidP="0001531A">
      <w:pPr>
        <w:rPr>
          <w:sz w:val="18"/>
        </w:rPr>
      </w:pPr>
    </w:p>
    <w:p w:rsidR="0001531A" w:rsidRPr="0001531A" w:rsidRDefault="0001531A" w:rsidP="0001531A">
      <w:pPr>
        <w:rPr>
          <w:sz w:val="18"/>
        </w:rPr>
      </w:pPr>
    </w:p>
    <w:p w:rsidR="0001531A" w:rsidRPr="0001531A" w:rsidRDefault="0001531A" w:rsidP="0001531A">
      <w:pPr>
        <w:rPr>
          <w:sz w:val="18"/>
        </w:rPr>
      </w:pPr>
    </w:p>
    <w:p w:rsidR="0001531A" w:rsidRPr="0001531A" w:rsidRDefault="0001531A" w:rsidP="0001531A">
      <w:pPr>
        <w:rPr>
          <w:sz w:val="18"/>
        </w:rPr>
      </w:pPr>
    </w:p>
    <w:p w:rsidR="0001531A" w:rsidRPr="0001531A" w:rsidRDefault="0001531A" w:rsidP="0001531A">
      <w:pPr>
        <w:rPr>
          <w:sz w:val="18"/>
        </w:rPr>
      </w:pPr>
    </w:p>
    <w:p w:rsidR="0001531A" w:rsidRPr="0001531A" w:rsidRDefault="0001531A" w:rsidP="0001531A">
      <w:pPr>
        <w:rPr>
          <w:sz w:val="18"/>
        </w:rPr>
      </w:pPr>
    </w:p>
    <w:p w:rsidR="0001531A" w:rsidRPr="0001531A" w:rsidRDefault="0001531A" w:rsidP="0001531A">
      <w:pPr>
        <w:rPr>
          <w:sz w:val="18"/>
        </w:rPr>
      </w:pPr>
    </w:p>
    <w:p w:rsidR="0001531A" w:rsidRPr="0001531A" w:rsidRDefault="0001531A" w:rsidP="0001531A">
      <w:pPr>
        <w:rPr>
          <w:sz w:val="18"/>
        </w:rPr>
      </w:pPr>
    </w:p>
    <w:p w:rsidR="0001531A" w:rsidRPr="0001531A" w:rsidRDefault="0001531A" w:rsidP="0001531A">
      <w:pPr>
        <w:rPr>
          <w:sz w:val="18"/>
        </w:rPr>
      </w:pPr>
    </w:p>
    <w:p w:rsidR="0001531A" w:rsidRDefault="0001531A" w:rsidP="0001531A">
      <w:pPr>
        <w:tabs>
          <w:tab w:val="left" w:pos="6521"/>
        </w:tabs>
        <w:rPr>
          <w:sz w:val="18"/>
        </w:rPr>
      </w:pPr>
    </w:p>
    <w:p w:rsidR="0001531A" w:rsidRDefault="0001531A" w:rsidP="0001531A">
      <w:pPr>
        <w:rPr>
          <w:sz w:val="18"/>
        </w:rPr>
      </w:pPr>
    </w:p>
    <w:p w:rsidR="00821CB8" w:rsidRPr="0001531A" w:rsidRDefault="00821CB8" w:rsidP="0001531A">
      <w:pPr>
        <w:rPr>
          <w:sz w:val="18"/>
        </w:rPr>
        <w:sectPr w:rsidR="00821CB8" w:rsidRPr="0001531A">
          <w:pgSz w:w="11910" w:h="16840"/>
          <w:pgMar w:top="900" w:right="460" w:bottom="280" w:left="1060" w:header="720" w:footer="720" w:gutter="0"/>
          <w:cols w:space="720"/>
        </w:sectPr>
      </w:pPr>
    </w:p>
    <w:p w:rsidR="00AA66E9" w:rsidRDefault="00AA66E9" w:rsidP="00AA66E9">
      <w:pPr>
        <w:rPr>
          <w:rFonts w:ascii="Verdana" w:hAnsi="Verdana"/>
          <w:b/>
          <w:bCs/>
          <w:color w:val="000000"/>
          <w:sz w:val="18"/>
          <w:szCs w:val="18"/>
          <w:lang w:val="en-IN"/>
        </w:rPr>
      </w:pPr>
    </w:p>
    <w:p w:rsidR="00AA66E9" w:rsidRDefault="00AA66E9" w:rsidP="00AA66E9">
      <w:pPr>
        <w:rPr>
          <w:rFonts w:ascii="Verdana" w:hAnsi="Verdana"/>
          <w:b/>
          <w:bCs/>
          <w:color w:val="000000"/>
          <w:sz w:val="18"/>
          <w:szCs w:val="18"/>
          <w:lang w:val="en-IN"/>
        </w:rPr>
      </w:pPr>
    </w:p>
    <w:p w:rsidR="00AA66E9" w:rsidRDefault="00AA66E9" w:rsidP="00AA66E9">
      <w:pPr>
        <w:rPr>
          <w:rFonts w:ascii="Verdana" w:hAnsi="Verdana"/>
          <w:b/>
          <w:bCs/>
          <w:color w:val="000000"/>
          <w:sz w:val="18"/>
          <w:szCs w:val="18"/>
          <w:lang w:val="en-IN"/>
        </w:rPr>
      </w:pPr>
    </w:p>
    <w:p w:rsidR="00AA66E9" w:rsidRDefault="00AA66E9" w:rsidP="00AA66E9">
      <w:pPr>
        <w:rPr>
          <w:rFonts w:ascii="Verdana" w:hAnsi="Verdana"/>
          <w:b/>
          <w:bCs/>
          <w:color w:val="000000"/>
          <w:sz w:val="18"/>
          <w:szCs w:val="18"/>
          <w:lang w:val="en-IN"/>
        </w:rPr>
      </w:pPr>
    </w:p>
    <w:p w:rsidR="00686271" w:rsidRDefault="00686271">
      <w:pPr>
        <w:pStyle w:val="BodyText"/>
        <w:rPr>
          <w:rFonts w:ascii="Times New Roman"/>
          <w:b w:val="0"/>
          <w:sz w:val="20"/>
        </w:rPr>
      </w:pPr>
    </w:p>
    <w:p w:rsidR="00686271" w:rsidRDefault="00686271">
      <w:pPr>
        <w:pStyle w:val="BodyText"/>
        <w:rPr>
          <w:rFonts w:ascii="Times New Roman"/>
          <w:b w:val="0"/>
          <w:sz w:val="20"/>
        </w:rPr>
      </w:pPr>
    </w:p>
    <w:p w:rsidR="00821CB8" w:rsidRDefault="00821CB8">
      <w:pPr>
        <w:pStyle w:val="BodyText"/>
        <w:rPr>
          <w:rFonts w:ascii="Times New Roman"/>
          <w:b w:val="0"/>
          <w:sz w:val="20"/>
        </w:rPr>
      </w:pPr>
    </w:p>
    <w:p w:rsidR="00821CB8" w:rsidRDefault="00821CB8">
      <w:pPr>
        <w:pStyle w:val="BodyText"/>
        <w:rPr>
          <w:rFonts w:ascii="Times New Roman"/>
          <w:b w:val="0"/>
          <w:sz w:val="20"/>
        </w:rPr>
      </w:pPr>
    </w:p>
    <w:p w:rsidR="00821CB8" w:rsidRDefault="00821CB8">
      <w:pPr>
        <w:pStyle w:val="BodyText"/>
        <w:spacing w:before="5"/>
        <w:rPr>
          <w:rFonts w:ascii="Times New Roman"/>
          <w:b w:val="0"/>
          <w:sz w:val="17"/>
        </w:rPr>
      </w:pPr>
    </w:p>
    <w:p w:rsidR="00821CB8" w:rsidRDefault="00821CB8">
      <w:pPr>
        <w:pStyle w:val="BodyText"/>
        <w:spacing w:before="4"/>
        <w:rPr>
          <w:rFonts w:ascii="Times New Roman"/>
          <w:b w:val="0"/>
          <w:sz w:val="17"/>
        </w:rPr>
      </w:pPr>
    </w:p>
    <w:sectPr w:rsidR="00821CB8" w:rsidSect="006D0781">
      <w:pgSz w:w="11910" w:h="16840"/>
      <w:pgMar w:top="1580" w:right="460" w:bottom="280" w:left="106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5117C" w:rsidRDefault="0075117C" w:rsidP="009502B1">
      <w:r>
        <w:separator/>
      </w:r>
    </w:p>
  </w:endnote>
  <w:endnote w:type="continuationSeparator" w:id="1">
    <w:p w:rsidR="0075117C" w:rsidRDefault="0075117C" w:rsidP="009502B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rebuchet MS">
    <w:altName w:val="Trebuchet MS"/>
    <w:panose1 w:val="020B06030202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5117C" w:rsidRDefault="0075117C" w:rsidP="009502B1">
      <w:r>
        <w:separator/>
      </w:r>
    </w:p>
  </w:footnote>
  <w:footnote w:type="continuationSeparator" w:id="1">
    <w:p w:rsidR="0075117C" w:rsidRDefault="0075117C" w:rsidP="009502B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B2074"/>
    <w:multiLevelType w:val="hybridMultilevel"/>
    <w:tmpl w:val="8AB02AF0"/>
    <w:lvl w:ilvl="0" w:tplc="BB04FD8C">
      <w:numFmt w:val="bullet"/>
      <w:lvlText w:val=""/>
      <w:lvlJc w:val="left"/>
      <w:pPr>
        <w:ind w:left="827" w:hanging="360"/>
      </w:pPr>
      <w:rPr>
        <w:rFonts w:hint="default"/>
        <w:w w:val="100"/>
        <w:lang w:val="en-US" w:eastAsia="en-US" w:bidi="en-US"/>
      </w:rPr>
    </w:lvl>
    <w:lvl w:ilvl="1" w:tplc="834C9D7C">
      <w:numFmt w:val="bullet"/>
      <w:lvlText w:val="•"/>
      <w:lvlJc w:val="left"/>
      <w:pPr>
        <w:ind w:left="1678" w:hanging="360"/>
      </w:pPr>
      <w:rPr>
        <w:rFonts w:hint="default"/>
        <w:lang w:val="en-US" w:eastAsia="en-US" w:bidi="en-US"/>
      </w:rPr>
    </w:lvl>
    <w:lvl w:ilvl="2" w:tplc="4CB29B04">
      <w:numFmt w:val="bullet"/>
      <w:lvlText w:val="•"/>
      <w:lvlJc w:val="left"/>
      <w:pPr>
        <w:ind w:left="2536" w:hanging="360"/>
      </w:pPr>
      <w:rPr>
        <w:rFonts w:hint="default"/>
        <w:lang w:val="en-US" w:eastAsia="en-US" w:bidi="en-US"/>
      </w:rPr>
    </w:lvl>
    <w:lvl w:ilvl="3" w:tplc="6ADAABFA">
      <w:numFmt w:val="bullet"/>
      <w:lvlText w:val="•"/>
      <w:lvlJc w:val="left"/>
      <w:pPr>
        <w:ind w:left="3394" w:hanging="360"/>
      </w:pPr>
      <w:rPr>
        <w:rFonts w:hint="default"/>
        <w:lang w:val="en-US" w:eastAsia="en-US" w:bidi="en-US"/>
      </w:rPr>
    </w:lvl>
    <w:lvl w:ilvl="4" w:tplc="07F6B79C">
      <w:numFmt w:val="bullet"/>
      <w:lvlText w:val="•"/>
      <w:lvlJc w:val="left"/>
      <w:pPr>
        <w:ind w:left="4252" w:hanging="360"/>
      </w:pPr>
      <w:rPr>
        <w:rFonts w:hint="default"/>
        <w:lang w:val="en-US" w:eastAsia="en-US" w:bidi="en-US"/>
      </w:rPr>
    </w:lvl>
    <w:lvl w:ilvl="5" w:tplc="7D0A5432">
      <w:numFmt w:val="bullet"/>
      <w:lvlText w:val="•"/>
      <w:lvlJc w:val="left"/>
      <w:pPr>
        <w:ind w:left="5110" w:hanging="360"/>
      </w:pPr>
      <w:rPr>
        <w:rFonts w:hint="default"/>
        <w:lang w:val="en-US" w:eastAsia="en-US" w:bidi="en-US"/>
      </w:rPr>
    </w:lvl>
    <w:lvl w:ilvl="6" w:tplc="7AF8E23E">
      <w:numFmt w:val="bullet"/>
      <w:lvlText w:val="•"/>
      <w:lvlJc w:val="left"/>
      <w:pPr>
        <w:ind w:left="5968" w:hanging="360"/>
      </w:pPr>
      <w:rPr>
        <w:rFonts w:hint="default"/>
        <w:lang w:val="en-US" w:eastAsia="en-US" w:bidi="en-US"/>
      </w:rPr>
    </w:lvl>
    <w:lvl w:ilvl="7" w:tplc="EFB20876">
      <w:numFmt w:val="bullet"/>
      <w:lvlText w:val="•"/>
      <w:lvlJc w:val="left"/>
      <w:pPr>
        <w:ind w:left="6826" w:hanging="360"/>
      </w:pPr>
      <w:rPr>
        <w:rFonts w:hint="default"/>
        <w:lang w:val="en-US" w:eastAsia="en-US" w:bidi="en-US"/>
      </w:rPr>
    </w:lvl>
    <w:lvl w:ilvl="8" w:tplc="E14249DC">
      <w:numFmt w:val="bullet"/>
      <w:lvlText w:val="•"/>
      <w:lvlJc w:val="left"/>
      <w:pPr>
        <w:ind w:left="7684" w:hanging="360"/>
      </w:pPr>
      <w:rPr>
        <w:rFonts w:hint="default"/>
        <w:lang w:val="en-US" w:eastAsia="en-US" w:bidi="en-US"/>
      </w:rPr>
    </w:lvl>
  </w:abstractNum>
  <w:abstractNum w:abstractNumId="1">
    <w:nsid w:val="06CF7244"/>
    <w:multiLevelType w:val="hybridMultilevel"/>
    <w:tmpl w:val="E7B80B8A"/>
    <w:lvl w:ilvl="0" w:tplc="168403BA">
      <w:numFmt w:val="bullet"/>
      <w:lvlText w:val=""/>
      <w:lvlJc w:val="left"/>
      <w:pPr>
        <w:ind w:left="827" w:hanging="360"/>
      </w:pPr>
      <w:rPr>
        <w:rFonts w:ascii="Symbol" w:eastAsia="Symbol" w:hAnsi="Symbol" w:cs="Symbol" w:hint="default"/>
        <w:w w:val="100"/>
        <w:sz w:val="22"/>
        <w:szCs w:val="22"/>
        <w:lang w:val="en-US" w:eastAsia="en-US" w:bidi="en-US"/>
      </w:rPr>
    </w:lvl>
    <w:lvl w:ilvl="1" w:tplc="79ECB4C4">
      <w:numFmt w:val="bullet"/>
      <w:lvlText w:val="•"/>
      <w:lvlJc w:val="left"/>
      <w:pPr>
        <w:ind w:left="1683" w:hanging="360"/>
      </w:pPr>
      <w:rPr>
        <w:rFonts w:hint="default"/>
        <w:lang w:val="en-US" w:eastAsia="en-US" w:bidi="en-US"/>
      </w:rPr>
    </w:lvl>
    <w:lvl w:ilvl="2" w:tplc="31888E06">
      <w:numFmt w:val="bullet"/>
      <w:lvlText w:val="•"/>
      <w:lvlJc w:val="left"/>
      <w:pPr>
        <w:ind w:left="2546" w:hanging="360"/>
      </w:pPr>
      <w:rPr>
        <w:rFonts w:hint="default"/>
        <w:lang w:val="en-US" w:eastAsia="en-US" w:bidi="en-US"/>
      </w:rPr>
    </w:lvl>
    <w:lvl w:ilvl="3" w:tplc="F0D838E4">
      <w:numFmt w:val="bullet"/>
      <w:lvlText w:val="•"/>
      <w:lvlJc w:val="left"/>
      <w:pPr>
        <w:ind w:left="3409" w:hanging="360"/>
      </w:pPr>
      <w:rPr>
        <w:rFonts w:hint="default"/>
        <w:lang w:val="en-US" w:eastAsia="en-US" w:bidi="en-US"/>
      </w:rPr>
    </w:lvl>
    <w:lvl w:ilvl="4" w:tplc="0D5E2196">
      <w:numFmt w:val="bullet"/>
      <w:lvlText w:val="•"/>
      <w:lvlJc w:val="left"/>
      <w:pPr>
        <w:ind w:left="4272" w:hanging="360"/>
      </w:pPr>
      <w:rPr>
        <w:rFonts w:hint="default"/>
        <w:lang w:val="en-US" w:eastAsia="en-US" w:bidi="en-US"/>
      </w:rPr>
    </w:lvl>
    <w:lvl w:ilvl="5" w:tplc="F404BDDC">
      <w:numFmt w:val="bullet"/>
      <w:lvlText w:val="•"/>
      <w:lvlJc w:val="left"/>
      <w:pPr>
        <w:ind w:left="5136" w:hanging="360"/>
      </w:pPr>
      <w:rPr>
        <w:rFonts w:hint="default"/>
        <w:lang w:val="en-US" w:eastAsia="en-US" w:bidi="en-US"/>
      </w:rPr>
    </w:lvl>
    <w:lvl w:ilvl="6" w:tplc="29120364">
      <w:numFmt w:val="bullet"/>
      <w:lvlText w:val="•"/>
      <w:lvlJc w:val="left"/>
      <w:pPr>
        <w:ind w:left="5999" w:hanging="360"/>
      </w:pPr>
      <w:rPr>
        <w:rFonts w:hint="default"/>
        <w:lang w:val="en-US" w:eastAsia="en-US" w:bidi="en-US"/>
      </w:rPr>
    </w:lvl>
    <w:lvl w:ilvl="7" w:tplc="9636FE90">
      <w:numFmt w:val="bullet"/>
      <w:lvlText w:val="•"/>
      <w:lvlJc w:val="left"/>
      <w:pPr>
        <w:ind w:left="6862" w:hanging="360"/>
      </w:pPr>
      <w:rPr>
        <w:rFonts w:hint="default"/>
        <w:lang w:val="en-US" w:eastAsia="en-US" w:bidi="en-US"/>
      </w:rPr>
    </w:lvl>
    <w:lvl w:ilvl="8" w:tplc="67A49B52">
      <w:numFmt w:val="bullet"/>
      <w:lvlText w:val="•"/>
      <w:lvlJc w:val="left"/>
      <w:pPr>
        <w:ind w:left="7725" w:hanging="360"/>
      </w:pPr>
      <w:rPr>
        <w:rFonts w:hint="default"/>
        <w:lang w:val="en-US" w:eastAsia="en-US" w:bidi="en-US"/>
      </w:rPr>
    </w:lvl>
  </w:abstractNum>
  <w:abstractNum w:abstractNumId="2">
    <w:nsid w:val="0B9756A6"/>
    <w:multiLevelType w:val="hybridMultilevel"/>
    <w:tmpl w:val="E654E058"/>
    <w:lvl w:ilvl="0" w:tplc="4009000B">
      <w:start w:val="1"/>
      <w:numFmt w:val="bullet"/>
      <w:lvlText w:val=""/>
      <w:lvlJc w:val="left"/>
      <w:pPr>
        <w:ind w:left="1060" w:hanging="360"/>
      </w:pPr>
      <w:rPr>
        <w:rFonts w:ascii="Wingdings" w:hAnsi="Wingdings" w:hint="default"/>
      </w:rPr>
    </w:lvl>
    <w:lvl w:ilvl="1" w:tplc="40090003" w:tentative="1">
      <w:start w:val="1"/>
      <w:numFmt w:val="bullet"/>
      <w:lvlText w:val="o"/>
      <w:lvlJc w:val="left"/>
      <w:pPr>
        <w:ind w:left="1780" w:hanging="360"/>
      </w:pPr>
      <w:rPr>
        <w:rFonts w:ascii="Courier New" w:hAnsi="Courier New" w:cs="Courier New" w:hint="default"/>
      </w:rPr>
    </w:lvl>
    <w:lvl w:ilvl="2" w:tplc="40090005" w:tentative="1">
      <w:start w:val="1"/>
      <w:numFmt w:val="bullet"/>
      <w:lvlText w:val=""/>
      <w:lvlJc w:val="left"/>
      <w:pPr>
        <w:ind w:left="2500" w:hanging="360"/>
      </w:pPr>
      <w:rPr>
        <w:rFonts w:ascii="Wingdings" w:hAnsi="Wingdings" w:hint="default"/>
      </w:rPr>
    </w:lvl>
    <w:lvl w:ilvl="3" w:tplc="40090001" w:tentative="1">
      <w:start w:val="1"/>
      <w:numFmt w:val="bullet"/>
      <w:lvlText w:val=""/>
      <w:lvlJc w:val="left"/>
      <w:pPr>
        <w:ind w:left="3220" w:hanging="360"/>
      </w:pPr>
      <w:rPr>
        <w:rFonts w:ascii="Symbol" w:hAnsi="Symbol" w:hint="default"/>
      </w:rPr>
    </w:lvl>
    <w:lvl w:ilvl="4" w:tplc="40090003" w:tentative="1">
      <w:start w:val="1"/>
      <w:numFmt w:val="bullet"/>
      <w:lvlText w:val="o"/>
      <w:lvlJc w:val="left"/>
      <w:pPr>
        <w:ind w:left="3940" w:hanging="360"/>
      </w:pPr>
      <w:rPr>
        <w:rFonts w:ascii="Courier New" w:hAnsi="Courier New" w:cs="Courier New" w:hint="default"/>
      </w:rPr>
    </w:lvl>
    <w:lvl w:ilvl="5" w:tplc="40090005" w:tentative="1">
      <w:start w:val="1"/>
      <w:numFmt w:val="bullet"/>
      <w:lvlText w:val=""/>
      <w:lvlJc w:val="left"/>
      <w:pPr>
        <w:ind w:left="4660" w:hanging="360"/>
      </w:pPr>
      <w:rPr>
        <w:rFonts w:ascii="Wingdings" w:hAnsi="Wingdings" w:hint="default"/>
      </w:rPr>
    </w:lvl>
    <w:lvl w:ilvl="6" w:tplc="40090001" w:tentative="1">
      <w:start w:val="1"/>
      <w:numFmt w:val="bullet"/>
      <w:lvlText w:val=""/>
      <w:lvlJc w:val="left"/>
      <w:pPr>
        <w:ind w:left="5380" w:hanging="360"/>
      </w:pPr>
      <w:rPr>
        <w:rFonts w:ascii="Symbol" w:hAnsi="Symbol" w:hint="default"/>
      </w:rPr>
    </w:lvl>
    <w:lvl w:ilvl="7" w:tplc="40090003" w:tentative="1">
      <w:start w:val="1"/>
      <w:numFmt w:val="bullet"/>
      <w:lvlText w:val="o"/>
      <w:lvlJc w:val="left"/>
      <w:pPr>
        <w:ind w:left="6100" w:hanging="360"/>
      </w:pPr>
      <w:rPr>
        <w:rFonts w:ascii="Courier New" w:hAnsi="Courier New" w:cs="Courier New" w:hint="default"/>
      </w:rPr>
    </w:lvl>
    <w:lvl w:ilvl="8" w:tplc="40090005" w:tentative="1">
      <w:start w:val="1"/>
      <w:numFmt w:val="bullet"/>
      <w:lvlText w:val=""/>
      <w:lvlJc w:val="left"/>
      <w:pPr>
        <w:ind w:left="6820" w:hanging="360"/>
      </w:pPr>
      <w:rPr>
        <w:rFonts w:ascii="Wingdings" w:hAnsi="Wingdings" w:hint="default"/>
      </w:rPr>
    </w:lvl>
  </w:abstractNum>
  <w:abstractNum w:abstractNumId="3">
    <w:nsid w:val="14344CE5"/>
    <w:multiLevelType w:val="hybridMultilevel"/>
    <w:tmpl w:val="734EF510"/>
    <w:lvl w:ilvl="0" w:tplc="4009000B">
      <w:start w:val="1"/>
      <w:numFmt w:val="bullet"/>
      <w:lvlText w:val=""/>
      <w:lvlJc w:val="left"/>
      <w:pPr>
        <w:ind w:left="1820" w:hanging="360"/>
      </w:pPr>
      <w:rPr>
        <w:rFonts w:ascii="Wingdings" w:hAnsi="Wingdings" w:hint="default"/>
      </w:rPr>
    </w:lvl>
    <w:lvl w:ilvl="1" w:tplc="40090003" w:tentative="1">
      <w:start w:val="1"/>
      <w:numFmt w:val="bullet"/>
      <w:lvlText w:val="o"/>
      <w:lvlJc w:val="left"/>
      <w:pPr>
        <w:ind w:left="2540" w:hanging="360"/>
      </w:pPr>
      <w:rPr>
        <w:rFonts w:ascii="Courier New" w:hAnsi="Courier New" w:cs="Courier New" w:hint="default"/>
      </w:rPr>
    </w:lvl>
    <w:lvl w:ilvl="2" w:tplc="40090005" w:tentative="1">
      <w:start w:val="1"/>
      <w:numFmt w:val="bullet"/>
      <w:lvlText w:val=""/>
      <w:lvlJc w:val="left"/>
      <w:pPr>
        <w:ind w:left="3260" w:hanging="360"/>
      </w:pPr>
      <w:rPr>
        <w:rFonts w:ascii="Wingdings" w:hAnsi="Wingdings" w:hint="default"/>
      </w:rPr>
    </w:lvl>
    <w:lvl w:ilvl="3" w:tplc="40090001" w:tentative="1">
      <w:start w:val="1"/>
      <w:numFmt w:val="bullet"/>
      <w:lvlText w:val=""/>
      <w:lvlJc w:val="left"/>
      <w:pPr>
        <w:ind w:left="3980" w:hanging="360"/>
      </w:pPr>
      <w:rPr>
        <w:rFonts w:ascii="Symbol" w:hAnsi="Symbol" w:hint="default"/>
      </w:rPr>
    </w:lvl>
    <w:lvl w:ilvl="4" w:tplc="40090003" w:tentative="1">
      <w:start w:val="1"/>
      <w:numFmt w:val="bullet"/>
      <w:lvlText w:val="o"/>
      <w:lvlJc w:val="left"/>
      <w:pPr>
        <w:ind w:left="4700" w:hanging="360"/>
      </w:pPr>
      <w:rPr>
        <w:rFonts w:ascii="Courier New" w:hAnsi="Courier New" w:cs="Courier New" w:hint="default"/>
      </w:rPr>
    </w:lvl>
    <w:lvl w:ilvl="5" w:tplc="40090005" w:tentative="1">
      <w:start w:val="1"/>
      <w:numFmt w:val="bullet"/>
      <w:lvlText w:val=""/>
      <w:lvlJc w:val="left"/>
      <w:pPr>
        <w:ind w:left="5420" w:hanging="360"/>
      </w:pPr>
      <w:rPr>
        <w:rFonts w:ascii="Wingdings" w:hAnsi="Wingdings" w:hint="default"/>
      </w:rPr>
    </w:lvl>
    <w:lvl w:ilvl="6" w:tplc="40090001" w:tentative="1">
      <w:start w:val="1"/>
      <w:numFmt w:val="bullet"/>
      <w:lvlText w:val=""/>
      <w:lvlJc w:val="left"/>
      <w:pPr>
        <w:ind w:left="6140" w:hanging="360"/>
      </w:pPr>
      <w:rPr>
        <w:rFonts w:ascii="Symbol" w:hAnsi="Symbol" w:hint="default"/>
      </w:rPr>
    </w:lvl>
    <w:lvl w:ilvl="7" w:tplc="40090003" w:tentative="1">
      <w:start w:val="1"/>
      <w:numFmt w:val="bullet"/>
      <w:lvlText w:val="o"/>
      <w:lvlJc w:val="left"/>
      <w:pPr>
        <w:ind w:left="6860" w:hanging="360"/>
      </w:pPr>
      <w:rPr>
        <w:rFonts w:ascii="Courier New" w:hAnsi="Courier New" w:cs="Courier New" w:hint="default"/>
      </w:rPr>
    </w:lvl>
    <w:lvl w:ilvl="8" w:tplc="40090005" w:tentative="1">
      <w:start w:val="1"/>
      <w:numFmt w:val="bullet"/>
      <w:lvlText w:val=""/>
      <w:lvlJc w:val="left"/>
      <w:pPr>
        <w:ind w:left="7580" w:hanging="360"/>
      </w:pPr>
      <w:rPr>
        <w:rFonts w:ascii="Wingdings" w:hAnsi="Wingdings" w:hint="default"/>
      </w:rPr>
    </w:lvl>
  </w:abstractNum>
  <w:abstractNum w:abstractNumId="4">
    <w:nsid w:val="17C64F0E"/>
    <w:multiLevelType w:val="hybridMultilevel"/>
    <w:tmpl w:val="23469F8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64A1F0D"/>
    <w:multiLevelType w:val="hybridMultilevel"/>
    <w:tmpl w:val="00000000"/>
    <w:lvl w:ilvl="0" w:tplc="FFFFFFFF">
      <w:start w:val="1"/>
      <w:numFmt w:val="bullet"/>
      <w:lvlText w:val=""/>
      <w:lvlJc w:val="left"/>
      <w:pPr>
        <w:ind w:left="720" w:hanging="360"/>
      </w:pPr>
      <w:rPr>
        <w:rFonts w:ascii="Wingdings" w:hAnsi="Wingdings"/>
      </w:rPr>
    </w:lvl>
    <w:lvl w:ilvl="1" w:tplc="FFFFFFFF">
      <w:start w:val="1"/>
      <w:numFmt w:val="bullet"/>
      <w:lvlText w:val="o"/>
      <w:lvlJc w:val="left"/>
      <w:pPr>
        <w:ind w:left="1440" w:hanging="360"/>
      </w:pPr>
      <w:rPr>
        <w:rFonts w:ascii="Courier New" w:hAnsi="Courier New" w:cs="Courier New"/>
      </w:rPr>
    </w:lvl>
    <w:lvl w:ilvl="2" w:tplc="FFFFFFFF">
      <w:start w:val="1"/>
      <w:numFmt w:val="bullet"/>
      <w:lvlText w:val=""/>
      <w:lvlJc w:val="left"/>
      <w:pPr>
        <w:ind w:left="2160" w:hanging="360"/>
      </w:pPr>
      <w:rPr>
        <w:rFonts w:ascii="Wingdings" w:hAnsi="Wingdings"/>
      </w:rPr>
    </w:lvl>
    <w:lvl w:ilvl="3" w:tplc="FFFFFFFF">
      <w:start w:val="1"/>
      <w:numFmt w:val="bullet"/>
      <w:lvlText w:val=""/>
      <w:lvlJc w:val="left"/>
      <w:pPr>
        <w:ind w:left="2880" w:hanging="360"/>
      </w:pPr>
      <w:rPr>
        <w:rFonts w:ascii="Symbol" w:hAnsi="Symbol"/>
      </w:rPr>
    </w:lvl>
    <w:lvl w:ilvl="4" w:tplc="FFFFFFFF">
      <w:start w:val="1"/>
      <w:numFmt w:val="bullet"/>
      <w:lvlText w:val="o"/>
      <w:lvlJc w:val="left"/>
      <w:pPr>
        <w:ind w:left="3600" w:hanging="360"/>
      </w:pPr>
      <w:rPr>
        <w:rFonts w:ascii="Courier New" w:hAnsi="Courier New" w:cs="Courier New"/>
      </w:rPr>
    </w:lvl>
    <w:lvl w:ilvl="5" w:tplc="FFFFFFFF">
      <w:start w:val="1"/>
      <w:numFmt w:val="bullet"/>
      <w:lvlText w:val=""/>
      <w:lvlJc w:val="left"/>
      <w:pPr>
        <w:ind w:left="4320" w:hanging="360"/>
      </w:pPr>
      <w:rPr>
        <w:rFonts w:ascii="Wingdings" w:hAnsi="Wingdings"/>
      </w:rPr>
    </w:lvl>
    <w:lvl w:ilvl="6" w:tplc="FFFFFFFF">
      <w:start w:val="1"/>
      <w:numFmt w:val="bullet"/>
      <w:lvlText w:val=""/>
      <w:lvlJc w:val="left"/>
      <w:pPr>
        <w:ind w:left="5040" w:hanging="360"/>
      </w:pPr>
      <w:rPr>
        <w:rFonts w:ascii="Symbol" w:hAnsi="Symbol"/>
      </w:rPr>
    </w:lvl>
    <w:lvl w:ilvl="7" w:tplc="FFFFFFFF">
      <w:start w:val="1"/>
      <w:numFmt w:val="bullet"/>
      <w:lvlText w:val="o"/>
      <w:lvlJc w:val="left"/>
      <w:pPr>
        <w:ind w:left="5760" w:hanging="360"/>
      </w:pPr>
      <w:rPr>
        <w:rFonts w:ascii="Courier New" w:hAnsi="Courier New" w:cs="Courier New"/>
      </w:rPr>
    </w:lvl>
    <w:lvl w:ilvl="8" w:tplc="FFFFFFFF">
      <w:start w:val="1"/>
      <w:numFmt w:val="bullet"/>
      <w:lvlText w:val=""/>
      <w:lvlJc w:val="left"/>
      <w:pPr>
        <w:ind w:left="6480" w:hanging="360"/>
      </w:pPr>
      <w:rPr>
        <w:rFonts w:ascii="Wingdings" w:hAnsi="Wingdings"/>
      </w:rPr>
    </w:lvl>
  </w:abstractNum>
  <w:abstractNum w:abstractNumId="6">
    <w:nsid w:val="2690239B"/>
    <w:multiLevelType w:val="hybridMultilevel"/>
    <w:tmpl w:val="5C9063D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9026306"/>
    <w:multiLevelType w:val="hybridMultilevel"/>
    <w:tmpl w:val="57B88540"/>
    <w:lvl w:ilvl="0" w:tplc="66F05CCE">
      <w:numFmt w:val="bullet"/>
      <w:lvlText w:val=""/>
      <w:lvlJc w:val="left"/>
      <w:pPr>
        <w:ind w:left="858" w:hanging="329"/>
      </w:pPr>
      <w:rPr>
        <w:rFonts w:ascii="Wingdings" w:eastAsia="Wingdings" w:hAnsi="Wingdings" w:cs="Wingdings" w:hint="default"/>
        <w:color w:val="333333"/>
        <w:w w:val="100"/>
        <w:sz w:val="18"/>
        <w:szCs w:val="18"/>
        <w:lang w:val="en-US" w:eastAsia="en-US" w:bidi="en-US"/>
      </w:rPr>
    </w:lvl>
    <w:lvl w:ilvl="1" w:tplc="D81C40B2">
      <w:numFmt w:val="bullet"/>
      <w:lvlText w:val="•"/>
      <w:lvlJc w:val="left"/>
      <w:pPr>
        <w:ind w:left="1725" w:hanging="329"/>
      </w:pPr>
      <w:rPr>
        <w:rFonts w:hint="default"/>
        <w:lang w:val="en-US" w:eastAsia="en-US" w:bidi="en-US"/>
      </w:rPr>
    </w:lvl>
    <w:lvl w:ilvl="2" w:tplc="72660C9E">
      <w:numFmt w:val="bullet"/>
      <w:lvlText w:val="•"/>
      <w:lvlJc w:val="left"/>
      <w:pPr>
        <w:ind w:left="2591" w:hanging="329"/>
      </w:pPr>
      <w:rPr>
        <w:rFonts w:hint="default"/>
        <w:lang w:val="en-US" w:eastAsia="en-US" w:bidi="en-US"/>
      </w:rPr>
    </w:lvl>
    <w:lvl w:ilvl="3" w:tplc="78A49448">
      <w:numFmt w:val="bullet"/>
      <w:lvlText w:val="•"/>
      <w:lvlJc w:val="left"/>
      <w:pPr>
        <w:ind w:left="3456" w:hanging="329"/>
      </w:pPr>
      <w:rPr>
        <w:rFonts w:hint="default"/>
        <w:lang w:val="en-US" w:eastAsia="en-US" w:bidi="en-US"/>
      </w:rPr>
    </w:lvl>
    <w:lvl w:ilvl="4" w:tplc="2796008C">
      <w:numFmt w:val="bullet"/>
      <w:lvlText w:val="•"/>
      <w:lvlJc w:val="left"/>
      <w:pPr>
        <w:ind w:left="4322" w:hanging="329"/>
      </w:pPr>
      <w:rPr>
        <w:rFonts w:hint="default"/>
        <w:lang w:val="en-US" w:eastAsia="en-US" w:bidi="en-US"/>
      </w:rPr>
    </w:lvl>
    <w:lvl w:ilvl="5" w:tplc="7BEA4A06">
      <w:numFmt w:val="bullet"/>
      <w:lvlText w:val="•"/>
      <w:lvlJc w:val="left"/>
      <w:pPr>
        <w:ind w:left="5187" w:hanging="329"/>
      </w:pPr>
      <w:rPr>
        <w:rFonts w:hint="default"/>
        <w:lang w:val="en-US" w:eastAsia="en-US" w:bidi="en-US"/>
      </w:rPr>
    </w:lvl>
    <w:lvl w:ilvl="6" w:tplc="39D2798E">
      <w:numFmt w:val="bullet"/>
      <w:lvlText w:val="•"/>
      <w:lvlJc w:val="left"/>
      <w:pPr>
        <w:ind w:left="6053" w:hanging="329"/>
      </w:pPr>
      <w:rPr>
        <w:rFonts w:hint="default"/>
        <w:lang w:val="en-US" w:eastAsia="en-US" w:bidi="en-US"/>
      </w:rPr>
    </w:lvl>
    <w:lvl w:ilvl="7" w:tplc="D6B6A0F0">
      <w:numFmt w:val="bullet"/>
      <w:lvlText w:val="•"/>
      <w:lvlJc w:val="left"/>
      <w:pPr>
        <w:ind w:left="6918" w:hanging="329"/>
      </w:pPr>
      <w:rPr>
        <w:rFonts w:hint="default"/>
        <w:lang w:val="en-US" w:eastAsia="en-US" w:bidi="en-US"/>
      </w:rPr>
    </w:lvl>
    <w:lvl w:ilvl="8" w:tplc="A44A126A">
      <w:numFmt w:val="bullet"/>
      <w:lvlText w:val="•"/>
      <w:lvlJc w:val="left"/>
      <w:pPr>
        <w:ind w:left="7784" w:hanging="329"/>
      </w:pPr>
      <w:rPr>
        <w:rFonts w:hint="default"/>
        <w:lang w:val="en-US" w:eastAsia="en-US" w:bidi="en-US"/>
      </w:rPr>
    </w:lvl>
  </w:abstractNum>
  <w:abstractNum w:abstractNumId="8">
    <w:nsid w:val="39257489"/>
    <w:multiLevelType w:val="multilevel"/>
    <w:tmpl w:val="00000000"/>
    <w:lvl w:ilvl="0">
      <w:start w:val="1"/>
      <w:numFmt w:val="bullet"/>
      <w:lvlText w:val=""/>
      <w:lvlJc w:val="left"/>
      <w:pPr>
        <w:ind w:left="720" w:hanging="360"/>
      </w:pPr>
      <w:rPr>
        <w:rFonts w:ascii="Wingdings" w:hAnsi="Wingdings"/>
        <w:sz w:val="20"/>
      </w:rPr>
    </w:lvl>
    <w:lvl w:ilvl="1">
      <w:start w:val="1"/>
      <w:numFmt w:val="bullet"/>
      <w:lvlText w:val="o"/>
      <w:lvlJc w:val="left"/>
      <w:pPr>
        <w:ind w:left="1440" w:hanging="360"/>
      </w:pPr>
      <w:rPr>
        <w:rFonts w:ascii="Courier New" w:hAnsi="Courier New"/>
        <w:sz w:val="20"/>
      </w:rPr>
    </w:lvl>
    <w:lvl w:ilvl="2">
      <w:start w:val="1"/>
      <w:numFmt w:val="bullet"/>
      <w:lvlText w:val=""/>
      <w:lvlJc w:val="left"/>
      <w:pPr>
        <w:ind w:left="2160" w:hanging="360"/>
      </w:pPr>
      <w:rPr>
        <w:rFonts w:ascii="Wingdings" w:hAnsi="Wingdings"/>
        <w:sz w:val="20"/>
      </w:rPr>
    </w:lvl>
    <w:lvl w:ilvl="3">
      <w:start w:val="1"/>
      <w:numFmt w:val="bullet"/>
      <w:lvlText w:val=""/>
      <w:lvlJc w:val="left"/>
      <w:pPr>
        <w:ind w:left="2880" w:hanging="360"/>
      </w:pPr>
      <w:rPr>
        <w:rFonts w:ascii="Wingdings" w:hAnsi="Wingdings"/>
        <w:sz w:val="20"/>
      </w:rPr>
    </w:lvl>
    <w:lvl w:ilvl="4">
      <w:start w:val="1"/>
      <w:numFmt w:val="bullet"/>
      <w:lvlText w:val=""/>
      <w:lvlJc w:val="left"/>
      <w:pPr>
        <w:ind w:left="3600" w:hanging="360"/>
      </w:pPr>
      <w:rPr>
        <w:rFonts w:ascii="Wingdings" w:hAnsi="Wingdings"/>
        <w:sz w:val="20"/>
      </w:rPr>
    </w:lvl>
    <w:lvl w:ilvl="5">
      <w:start w:val="1"/>
      <w:numFmt w:val="bullet"/>
      <w:lvlText w:val=""/>
      <w:lvlJc w:val="left"/>
      <w:pPr>
        <w:ind w:left="4320" w:hanging="360"/>
      </w:pPr>
      <w:rPr>
        <w:rFonts w:ascii="Wingdings" w:hAnsi="Wingdings"/>
        <w:sz w:val="20"/>
      </w:rPr>
    </w:lvl>
    <w:lvl w:ilvl="6">
      <w:start w:val="1"/>
      <w:numFmt w:val="bullet"/>
      <w:lvlText w:val=""/>
      <w:lvlJc w:val="left"/>
      <w:pPr>
        <w:ind w:left="5040" w:hanging="360"/>
      </w:pPr>
      <w:rPr>
        <w:rFonts w:ascii="Wingdings" w:hAnsi="Wingdings"/>
        <w:sz w:val="20"/>
      </w:rPr>
    </w:lvl>
    <w:lvl w:ilvl="7">
      <w:start w:val="1"/>
      <w:numFmt w:val="bullet"/>
      <w:lvlText w:val=""/>
      <w:lvlJc w:val="left"/>
      <w:pPr>
        <w:ind w:left="5760" w:hanging="360"/>
      </w:pPr>
      <w:rPr>
        <w:rFonts w:ascii="Wingdings" w:hAnsi="Wingdings"/>
        <w:sz w:val="20"/>
      </w:rPr>
    </w:lvl>
    <w:lvl w:ilvl="8">
      <w:start w:val="1"/>
      <w:numFmt w:val="bullet"/>
      <w:lvlText w:val=""/>
      <w:lvlJc w:val="left"/>
      <w:pPr>
        <w:ind w:left="6480" w:hanging="360"/>
      </w:pPr>
      <w:rPr>
        <w:rFonts w:ascii="Wingdings" w:hAnsi="Wingdings"/>
        <w:sz w:val="20"/>
      </w:rPr>
    </w:lvl>
  </w:abstractNum>
  <w:abstractNum w:abstractNumId="9">
    <w:nsid w:val="40B80DEE"/>
    <w:multiLevelType w:val="hybridMultilevel"/>
    <w:tmpl w:val="0D70F972"/>
    <w:lvl w:ilvl="0" w:tplc="55B22312">
      <w:numFmt w:val="bullet"/>
      <w:lvlText w:val=""/>
      <w:lvlJc w:val="left"/>
      <w:pPr>
        <w:ind w:left="1547" w:hanging="360"/>
      </w:pPr>
      <w:rPr>
        <w:rFonts w:ascii="Wingdings" w:eastAsia="Wingdings" w:hAnsi="Wingdings" w:cs="Wingdings" w:hint="default"/>
        <w:w w:val="100"/>
        <w:sz w:val="18"/>
        <w:szCs w:val="18"/>
        <w:lang w:val="en-US" w:eastAsia="en-US" w:bidi="en-US"/>
      </w:rPr>
    </w:lvl>
    <w:lvl w:ilvl="1" w:tplc="C32E5CF0">
      <w:numFmt w:val="bullet"/>
      <w:lvlText w:val="•"/>
      <w:lvlJc w:val="left"/>
      <w:pPr>
        <w:ind w:left="2373" w:hanging="360"/>
      </w:pPr>
      <w:rPr>
        <w:rFonts w:hint="default"/>
        <w:lang w:val="en-US" w:eastAsia="en-US" w:bidi="en-US"/>
      </w:rPr>
    </w:lvl>
    <w:lvl w:ilvl="2" w:tplc="FB1E48D4">
      <w:numFmt w:val="bullet"/>
      <w:lvlText w:val="•"/>
      <w:lvlJc w:val="left"/>
      <w:pPr>
        <w:ind w:left="3207" w:hanging="360"/>
      </w:pPr>
      <w:rPr>
        <w:rFonts w:hint="default"/>
        <w:lang w:val="en-US" w:eastAsia="en-US" w:bidi="en-US"/>
      </w:rPr>
    </w:lvl>
    <w:lvl w:ilvl="3" w:tplc="60F88EEA">
      <w:numFmt w:val="bullet"/>
      <w:lvlText w:val="•"/>
      <w:lvlJc w:val="left"/>
      <w:pPr>
        <w:ind w:left="4041" w:hanging="360"/>
      </w:pPr>
      <w:rPr>
        <w:rFonts w:hint="default"/>
        <w:lang w:val="en-US" w:eastAsia="en-US" w:bidi="en-US"/>
      </w:rPr>
    </w:lvl>
    <w:lvl w:ilvl="4" w:tplc="34565552">
      <w:numFmt w:val="bullet"/>
      <w:lvlText w:val="•"/>
      <w:lvlJc w:val="left"/>
      <w:pPr>
        <w:ind w:left="4874" w:hanging="360"/>
      </w:pPr>
      <w:rPr>
        <w:rFonts w:hint="default"/>
        <w:lang w:val="en-US" w:eastAsia="en-US" w:bidi="en-US"/>
      </w:rPr>
    </w:lvl>
    <w:lvl w:ilvl="5" w:tplc="9272C3F6">
      <w:numFmt w:val="bullet"/>
      <w:lvlText w:val="•"/>
      <w:lvlJc w:val="left"/>
      <w:pPr>
        <w:ind w:left="5708" w:hanging="360"/>
      </w:pPr>
      <w:rPr>
        <w:rFonts w:hint="default"/>
        <w:lang w:val="en-US" w:eastAsia="en-US" w:bidi="en-US"/>
      </w:rPr>
    </w:lvl>
    <w:lvl w:ilvl="6" w:tplc="6848EF84">
      <w:numFmt w:val="bullet"/>
      <w:lvlText w:val="•"/>
      <w:lvlJc w:val="left"/>
      <w:pPr>
        <w:ind w:left="6542" w:hanging="360"/>
      </w:pPr>
      <w:rPr>
        <w:rFonts w:hint="default"/>
        <w:lang w:val="en-US" w:eastAsia="en-US" w:bidi="en-US"/>
      </w:rPr>
    </w:lvl>
    <w:lvl w:ilvl="7" w:tplc="480C5EFA">
      <w:numFmt w:val="bullet"/>
      <w:lvlText w:val="•"/>
      <w:lvlJc w:val="left"/>
      <w:pPr>
        <w:ind w:left="7375" w:hanging="360"/>
      </w:pPr>
      <w:rPr>
        <w:rFonts w:hint="default"/>
        <w:lang w:val="en-US" w:eastAsia="en-US" w:bidi="en-US"/>
      </w:rPr>
    </w:lvl>
    <w:lvl w:ilvl="8" w:tplc="1012E66A">
      <w:numFmt w:val="bullet"/>
      <w:lvlText w:val="•"/>
      <w:lvlJc w:val="left"/>
      <w:pPr>
        <w:ind w:left="8209" w:hanging="360"/>
      </w:pPr>
      <w:rPr>
        <w:rFonts w:hint="default"/>
        <w:lang w:val="en-US" w:eastAsia="en-US" w:bidi="en-US"/>
      </w:rPr>
    </w:lvl>
  </w:abstractNum>
  <w:abstractNum w:abstractNumId="10">
    <w:nsid w:val="483D2032"/>
    <w:multiLevelType w:val="hybridMultilevel"/>
    <w:tmpl w:val="C6BEF5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D7758AB"/>
    <w:multiLevelType w:val="hybridMultilevel"/>
    <w:tmpl w:val="D3D420E4"/>
    <w:lvl w:ilvl="0" w:tplc="33C4388E">
      <w:numFmt w:val="bullet"/>
      <w:lvlText w:val=""/>
      <w:lvlJc w:val="left"/>
      <w:pPr>
        <w:ind w:left="827" w:hanging="360"/>
      </w:pPr>
      <w:rPr>
        <w:rFonts w:ascii="Wingdings" w:eastAsia="Wingdings" w:hAnsi="Wingdings" w:cs="Wingdings" w:hint="default"/>
        <w:w w:val="100"/>
        <w:sz w:val="18"/>
        <w:szCs w:val="18"/>
        <w:lang w:val="en-US" w:eastAsia="en-US" w:bidi="en-US"/>
      </w:rPr>
    </w:lvl>
    <w:lvl w:ilvl="1" w:tplc="09880C44">
      <w:numFmt w:val="bullet"/>
      <w:lvlText w:val="•"/>
      <w:lvlJc w:val="left"/>
      <w:pPr>
        <w:ind w:left="1673" w:hanging="360"/>
      </w:pPr>
      <w:rPr>
        <w:rFonts w:hint="default"/>
        <w:lang w:val="en-US" w:eastAsia="en-US" w:bidi="en-US"/>
      </w:rPr>
    </w:lvl>
    <w:lvl w:ilvl="2" w:tplc="DC6476DE">
      <w:numFmt w:val="bullet"/>
      <w:lvlText w:val="•"/>
      <w:lvlJc w:val="left"/>
      <w:pPr>
        <w:ind w:left="2526" w:hanging="360"/>
      </w:pPr>
      <w:rPr>
        <w:rFonts w:hint="default"/>
        <w:lang w:val="en-US" w:eastAsia="en-US" w:bidi="en-US"/>
      </w:rPr>
    </w:lvl>
    <w:lvl w:ilvl="3" w:tplc="B7C6B020">
      <w:numFmt w:val="bullet"/>
      <w:lvlText w:val="•"/>
      <w:lvlJc w:val="left"/>
      <w:pPr>
        <w:ind w:left="3379" w:hanging="360"/>
      </w:pPr>
      <w:rPr>
        <w:rFonts w:hint="default"/>
        <w:lang w:val="en-US" w:eastAsia="en-US" w:bidi="en-US"/>
      </w:rPr>
    </w:lvl>
    <w:lvl w:ilvl="4" w:tplc="61EC1FAE">
      <w:numFmt w:val="bullet"/>
      <w:lvlText w:val="•"/>
      <w:lvlJc w:val="left"/>
      <w:pPr>
        <w:ind w:left="4233" w:hanging="360"/>
      </w:pPr>
      <w:rPr>
        <w:rFonts w:hint="default"/>
        <w:lang w:val="en-US" w:eastAsia="en-US" w:bidi="en-US"/>
      </w:rPr>
    </w:lvl>
    <w:lvl w:ilvl="5" w:tplc="B8122134">
      <w:numFmt w:val="bullet"/>
      <w:lvlText w:val="•"/>
      <w:lvlJc w:val="left"/>
      <w:pPr>
        <w:ind w:left="5086" w:hanging="360"/>
      </w:pPr>
      <w:rPr>
        <w:rFonts w:hint="default"/>
        <w:lang w:val="en-US" w:eastAsia="en-US" w:bidi="en-US"/>
      </w:rPr>
    </w:lvl>
    <w:lvl w:ilvl="6" w:tplc="2F2860EE">
      <w:numFmt w:val="bullet"/>
      <w:lvlText w:val="•"/>
      <w:lvlJc w:val="left"/>
      <w:pPr>
        <w:ind w:left="5939" w:hanging="360"/>
      </w:pPr>
      <w:rPr>
        <w:rFonts w:hint="default"/>
        <w:lang w:val="en-US" w:eastAsia="en-US" w:bidi="en-US"/>
      </w:rPr>
    </w:lvl>
    <w:lvl w:ilvl="7" w:tplc="EEFCEFCE">
      <w:numFmt w:val="bullet"/>
      <w:lvlText w:val="•"/>
      <w:lvlJc w:val="left"/>
      <w:pPr>
        <w:ind w:left="6793" w:hanging="360"/>
      </w:pPr>
      <w:rPr>
        <w:rFonts w:hint="default"/>
        <w:lang w:val="en-US" w:eastAsia="en-US" w:bidi="en-US"/>
      </w:rPr>
    </w:lvl>
    <w:lvl w:ilvl="8" w:tplc="771013A4">
      <w:numFmt w:val="bullet"/>
      <w:lvlText w:val="•"/>
      <w:lvlJc w:val="left"/>
      <w:pPr>
        <w:ind w:left="7646" w:hanging="360"/>
      </w:pPr>
      <w:rPr>
        <w:rFonts w:hint="default"/>
        <w:lang w:val="en-US" w:eastAsia="en-US" w:bidi="en-US"/>
      </w:rPr>
    </w:lvl>
  </w:abstractNum>
  <w:abstractNum w:abstractNumId="12">
    <w:nsid w:val="5F6870E9"/>
    <w:multiLevelType w:val="hybridMultilevel"/>
    <w:tmpl w:val="B92435E8"/>
    <w:lvl w:ilvl="0" w:tplc="5F62D1A4">
      <w:numFmt w:val="bullet"/>
      <w:lvlText w:val=""/>
      <w:lvlJc w:val="left"/>
      <w:pPr>
        <w:ind w:left="827" w:hanging="360"/>
      </w:pPr>
      <w:rPr>
        <w:rFonts w:ascii="Wingdings" w:eastAsia="Wingdings" w:hAnsi="Wingdings" w:cs="Wingdings" w:hint="default"/>
        <w:color w:val="333333"/>
        <w:w w:val="100"/>
        <w:sz w:val="18"/>
        <w:szCs w:val="18"/>
        <w:lang w:val="en-US" w:eastAsia="en-US" w:bidi="en-US"/>
      </w:rPr>
    </w:lvl>
    <w:lvl w:ilvl="1" w:tplc="15DE3AA0">
      <w:numFmt w:val="bullet"/>
      <w:lvlText w:val="•"/>
      <w:lvlJc w:val="left"/>
      <w:pPr>
        <w:ind w:left="1673" w:hanging="360"/>
      </w:pPr>
      <w:rPr>
        <w:rFonts w:hint="default"/>
        <w:lang w:val="en-US" w:eastAsia="en-US" w:bidi="en-US"/>
      </w:rPr>
    </w:lvl>
    <w:lvl w:ilvl="2" w:tplc="69D6AD26">
      <w:numFmt w:val="bullet"/>
      <w:lvlText w:val="•"/>
      <w:lvlJc w:val="left"/>
      <w:pPr>
        <w:ind w:left="2526" w:hanging="360"/>
      </w:pPr>
      <w:rPr>
        <w:rFonts w:hint="default"/>
        <w:lang w:val="en-US" w:eastAsia="en-US" w:bidi="en-US"/>
      </w:rPr>
    </w:lvl>
    <w:lvl w:ilvl="3" w:tplc="206AF5BC">
      <w:numFmt w:val="bullet"/>
      <w:lvlText w:val="•"/>
      <w:lvlJc w:val="left"/>
      <w:pPr>
        <w:ind w:left="3379" w:hanging="360"/>
      </w:pPr>
      <w:rPr>
        <w:rFonts w:hint="default"/>
        <w:lang w:val="en-US" w:eastAsia="en-US" w:bidi="en-US"/>
      </w:rPr>
    </w:lvl>
    <w:lvl w:ilvl="4" w:tplc="DBD64752">
      <w:numFmt w:val="bullet"/>
      <w:lvlText w:val="•"/>
      <w:lvlJc w:val="left"/>
      <w:pPr>
        <w:ind w:left="4233" w:hanging="360"/>
      </w:pPr>
      <w:rPr>
        <w:rFonts w:hint="default"/>
        <w:lang w:val="en-US" w:eastAsia="en-US" w:bidi="en-US"/>
      </w:rPr>
    </w:lvl>
    <w:lvl w:ilvl="5" w:tplc="724EA2AA">
      <w:numFmt w:val="bullet"/>
      <w:lvlText w:val="•"/>
      <w:lvlJc w:val="left"/>
      <w:pPr>
        <w:ind w:left="5086" w:hanging="360"/>
      </w:pPr>
      <w:rPr>
        <w:rFonts w:hint="default"/>
        <w:lang w:val="en-US" w:eastAsia="en-US" w:bidi="en-US"/>
      </w:rPr>
    </w:lvl>
    <w:lvl w:ilvl="6" w:tplc="DF86AA9C">
      <w:numFmt w:val="bullet"/>
      <w:lvlText w:val="•"/>
      <w:lvlJc w:val="left"/>
      <w:pPr>
        <w:ind w:left="5939" w:hanging="360"/>
      </w:pPr>
      <w:rPr>
        <w:rFonts w:hint="default"/>
        <w:lang w:val="en-US" w:eastAsia="en-US" w:bidi="en-US"/>
      </w:rPr>
    </w:lvl>
    <w:lvl w:ilvl="7" w:tplc="913A02C2">
      <w:numFmt w:val="bullet"/>
      <w:lvlText w:val="•"/>
      <w:lvlJc w:val="left"/>
      <w:pPr>
        <w:ind w:left="6793" w:hanging="360"/>
      </w:pPr>
      <w:rPr>
        <w:rFonts w:hint="default"/>
        <w:lang w:val="en-US" w:eastAsia="en-US" w:bidi="en-US"/>
      </w:rPr>
    </w:lvl>
    <w:lvl w:ilvl="8" w:tplc="2F4E0E00">
      <w:numFmt w:val="bullet"/>
      <w:lvlText w:val="•"/>
      <w:lvlJc w:val="left"/>
      <w:pPr>
        <w:ind w:left="7646" w:hanging="360"/>
      </w:pPr>
      <w:rPr>
        <w:rFonts w:hint="default"/>
        <w:lang w:val="en-US" w:eastAsia="en-US" w:bidi="en-US"/>
      </w:rPr>
    </w:lvl>
  </w:abstractNum>
  <w:abstractNum w:abstractNumId="13">
    <w:nsid w:val="64B65E86"/>
    <w:multiLevelType w:val="multilevel"/>
    <w:tmpl w:val="EAFA1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C025FDB"/>
    <w:multiLevelType w:val="hybridMultilevel"/>
    <w:tmpl w:val="3752A6DE"/>
    <w:lvl w:ilvl="0" w:tplc="07FEF2EE">
      <w:numFmt w:val="bullet"/>
      <w:lvlText w:val=""/>
      <w:lvlJc w:val="left"/>
      <w:pPr>
        <w:ind w:left="827" w:hanging="360"/>
      </w:pPr>
      <w:rPr>
        <w:rFonts w:ascii="Wingdings" w:eastAsia="Wingdings" w:hAnsi="Wingdings" w:cs="Wingdings" w:hint="default"/>
        <w:w w:val="100"/>
        <w:sz w:val="18"/>
        <w:szCs w:val="18"/>
        <w:lang w:val="en-US" w:eastAsia="en-US" w:bidi="en-US"/>
      </w:rPr>
    </w:lvl>
    <w:lvl w:ilvl="1" w:tplc="5E4E4714">
      <w:numFmt w:val="bullet"/>
      <w:lvlText w:val="•"/>
      <w:lvlJc w:val="left"/>
      <w:pPr>
        <w:ind w:left="1725" w:hanging="360"/>
      </w:pPr>
      <w:rPr>
        <w:rFonts w:hint="default"/>
        <w:lang w:val="en-US" w:eastAsia="en-US" w:bidi="en-US"/>
      </w:rPr>
    </w:lvl>
    <w:lvl w:ilvl="2" w:tplc="39A49222">
      <w:numFmt w:val="bullet"/>
      <w:lvlText w:val="•"/>
      <w:lvlJc w:val="left"/>
      <w:pPr>
        <w:ind w:left="2631" w:hanging="360"/>
      </w:pPr>
      <w:rPr>
        <w:rFonts w:hint="default"/>
        <w:lang w:val="en-US" w:eastAsia="en-US" w:bidi="en-US"/>
      </w:rPr>
    </w:lvl>
    <w:lvl w:ilvl="3" w:tplc="942C0850">
      <w:numFmt w:val="bullet"/>
      <w:lvlText w:val="•"/>
      <w:lvlJc w:val="left"/>
      <w:pPr>
        <w:ind w:left="3537" w:hanging="360"/>
      </w:pPr>
      <w:rPr>
        <w:rFonts w:hint="default"/>
        <w:lang w:val="en-US" w:eastAsia="en-US" w:bidi="en-US"/>
      </w:rPr>
    </w:lvl>
    <w:lvl w:ilvl="4" w:tplc="208ABE22">
      <w:numFmt w:val="bullet"/>
      <w:lvlText w:val="•"/>
      <w:lvlJc w:val="left"/>
      <w:pPr>
        <w:ind w:left="4442" w:hanging="360"/>
      </w:pPr>
      <w:rPr>
        <w:rFonts w:hint="default"/>
        <w:lang w:val="en-US" w:eastAsia="en-US" w:bidi="en-US"/>
      </w:rPr>
    </w:lvl>
    <w:lvl w:ilvl="5" w:tplc="B08CA298">
      <w:numFmt w:val="bullet"/>
      <w:lvlText w:val="•"/>
      <w:lvlJc w:val="left"/>
      <w:pPr>
        <w:ind w:left="5348" w:hanging="360"/>
      </w:pPr>
      <w:rPr>
        <w:rFonts w:hint="default"/>
        <w:lang w:val="en-US" w:eastAsia="en-US" w:bidi="en-US"/>
      </w:rPr>
    </w:lvl>
    <w:lvl w:ilvl="6" w:tplc="13D68040">
      <w:numFmt w:val="bullet"/>
      <w:lvlText w:val="•"/>
      <w:lvlJc w:val="left"/>
      <w:pPr>
        <w:ind w:left="6254" w:hanging="360"/>
      </w:pPr>
      <w:rPr>
        <w:rFonts w:hint="default"/>
        <w:lang w:val="en-US" w:eastAsia="en-US" w:bidi="en-US"/>
      </w:rPr>
    </w:lvl>
    <w:lvl w:ilvl="7" w:tplc="A17ED5FC">
      <w:numFmt w:val="bullet"/>
      <w:lvlText w:val="•"/>
      <w:lvlJc w:val="left"/>
      <w:pPr>
        <w:ind w:left="7159" w:hanging="360"/>
      </w:pPr>
      <w:rPr>
        <w:rFonts w:hint="default"/>
        <w:lang w:val="en-US" w:eastAsia="en-US" w:bidi="en-US"/>
      </w:rPr>
    </w:lvl>
    <w:lvl w:ilvl="8" w:tplc="E500F19C">
      <w:numFmt w:val="bullet"/>
      <w:lvlText w:val="•"/>
      <w:lvlJc w:val="left"/>
      <w:pPr>
        <w:ind w:left="8065" w:hanging="360"/>
      </w:pPr>
      <w:rPr>
        <w:rFonts w:hint="default"/>
        <w:lang w:val="en-US" w:eastAsia="en-US" w:bidi="en-US"/>
      </w:rPr>
    </w:lvl>
  </w:abstractNum>
  <w:num w:numId="1">
    <w:abstractNumId w:val="12"/>
  </w:num>
  <w:num w:numId="2">
    <w:abstractNumId w:val="7"/>
  </w:num>
  <w:num w:numId="3">
    <w:abstractNumId w:val="11"/>
  </w:num>
  <w:num w:numId="4">
    <w:abstractNumId w:val="14"/>
  </w:num>
  <w:num w:numId="5">
    <w:abstractNumId w:val="9"/>
  </w:num>
  <w:num w:numId="6">
    <w:abstractNumId w:val="1"/>
  </w:num>
  <w:num w:numId="7">
    <w:abstractNumId w:val="0"/>
  </w:num>
  <w:num w:numId="8">
    <w:abstractNumId w:val="10"/>
  </w:num>
  <w:num w:numId="9">
    <w:abstractNumId w:val="5"/>
  </w:num>
  <w:num w:numId="10">
    <w:abstractNumId w:val="8"/>
  </w:num>
  <w:num w:numId="11">
    <w:abstractNumId w:val="6"/>
  </w:num>
  <w:num w:numId="12">
    <w:abstractNumId w:val="2"/>
  </w:num>
  <w:num w:numId="13">
    <w:abstractNumId w:val="4"/>
  </w:num>
  <w:num w:numId="14">
    <w:abstractNumId w:val="3"/>
  </w:num>
  <w:num w:numId="15">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footnotePr>
    <w:footnote w:id="0"/>
    <w:footnote w:id="1"/>
  </w:footnotePr>
  <w:endnotePr>
    <w:endnote w:id="0"/>
    <w:endnote w:id="1"/>
  </w:endnotePr>
  <w:compat>
    <w:ulTrailSpace/>
  </w:compat>
  <w:rsids>
    <w:rsidRoot w:val="00821CB8"/>
    <w:rsid w:val="00006EA1"/>
    <w:rsid w:val="0001531A"/>
    <w:rsid w:val="00031A03"/>
    <w:rsid w:val="00041504"/>
    <w:rsid w:val="00044311"/>
    <w:rsid w:val="00073BB2"/>
    <w:rsid w:val="000828BE"/>
    <w:rsid w:val="000B2D7D"/>
    <w:rsid w:val="000C1D5D"/>
    <w:rsid w:val="000E44FF"/>
    <w:rsid w:val="00100C65"/>
    <w:rsid w:val="00116330"/>
    <w:rsid w:val="001310F3"/>
    <w:rsid w:val="00150964"/>
    <w:rsid w:val="001954A6"/>
    <w:rsid w:val="001A6469"/>
    <w:rsid w:val="001B2778"/>
    <w:rsid w:val="001B7DE4"/>
    <w:rsid w:val="0023132F"/>
    <w:rsid w:val="00233319"/>
    <w:rsid w:val="002532E7"/>
    <w:rsid w:val="00256A70"/>
    <w:rsid w:val="00260225"/>
    <w:rsid w:val="00276798"/>
    <w:rsid w:val="00277815"/>
    <w:rsid w:val="00277984"/>
    <w:rsid w:val="00283F93"/>
    <w:rsid w:val="002841FC"/>
    <w:rsid w:val="00285A2B"/>
    <w:rsid w:val="00294E7D"/>
    <w:rsid w:val="002A19D0"/>
    <w:rsid w:val="002A1D20"/>
    <w:rsid w:val="002B6B18"/>
    <w:rsid w:val="002C0AB0"/>
    <w:rsid w:val="002C2C76"/>
    <w:rsid w:val="002C60D3"/>
    <w:rsid w:val="002D2BE7"/>
    <w:rsid w:val="002D32BE"/>
    <w:rsid w:val="002D4F81"/>
    <w:rsid w:val="002E7310"/>
    <w:rsid w:val="00313758"/>
    <w:rsid w:val="00317C32"/>
    <w:rsid w:val="003204E9"/>
    <w:rsid w:val="00331A4E"/>
    <w:rsid w:val="00343BAD"/>
    <w:rsid w:val="00350F81"/>
    <w:rsid w:val="00357BE1"/>
    <w:rsid w:val="003779BE"/>
    <w:rsid w:val="003D2FED"/>
    <w:rsid w:val="003D6D34"/>
    <w:rsid w:val="003F0156"/>
    <w:rsid w:val="003F12F5"/>
    <w:rsid w:val="003F165E"/>
    <w:rsid w:val="003F4359"/>
    <w:rsid w:val="0040063F"/>
    <w:rsid w:val="0040190B"/>
    <w:rsid w:val="00433D79"/>
    <w:rsid w:val="00434044"/>
    <w:rsid w:val="00447BC3"/>
    <w:rsid w:val="004537EB"/>
    <w:rsid w:val="004638BE"/>
    <w:rsid w:val="004761CE"/>
    <w:rsid w:val="004B7B1A"/>
    <w:rsid w:val="005131BE"/>
    <w:rsid w:val="005136EF"/>
    <w:rsid w:val="00531B10"/>
    <w:rsid w:val="005475EE"/>
    <w:rsid w:val="005808E0"/>
    <w:rsid w:val="00582AB7"/>
    <w:rsid w:val="00593512"/>
    <w:rsid w:val="00593A5A"/>
    <w:rsid w:val="005944EA"/>
    <w:rsid w:val="005A05D1"/>
    <w:rsid w:val="005B0E31"/>
    <w:rsid w:val="005E7557"/>
    <w:rsid w:val="005F6FB8"/>
    <w:rsid w:val="00605641"/>
    <w:rsid w:val="00606BDA"/>
    <w:rsid w:val="006273FF"/>
    <w:rsid w:val="0065129A"/>
    <w:rsid w:val="00653D08"/>
    <w:rsid w:val="00684E4E"/>
    <w:rsid w:val="00686271"/>
    <w:rsid w:val="006954F4"/>
    <w:rsid w:val="006C39E1"/>
    <w:rsid w:val="006C3E6B"/>
    <w:rsid w:val="006D0781"/>
    <w:rsid w:val="006D3863"/>
    <w:rsid w:val="006E2391"/>
    <w:rsid w:val="006E30DA"/>
    <w:rsid w:val="006F0A49"/>
    <w:rsid w:val="006F1C6D"/>
    <w:rsid w:val="0070112A"/>
    <w:rsid w:val="007127A8"/>
    <w:rsid w:val="00727FF0"/>
    <w:rsid w:val="0073451E"/>
    <w:rsid w:val="00741580"/>
    <w:rsid w:val="00741610"/>
    <w:rsid w:val="00750CA6"/>
    <w:rsid w:val="0075117C"/>
    <w:rsid w:val="007517C5"/>
    <w:rsid w:val="00760C2D"/>
    <w:rsid w:val="0078141B"/>
    <w:rsid w:val="00797F59"/>
    <w:rsid w:val="007C7B95"/>
    <w:rsid w:val="007D2AAF"/>
    <w:rsid w:val="007D3742"/>
    <w:rsid w:val="007D4044"/>
    <w:rsid w:val="007D7F4C"/>
    <w:rsid w:val="007F06A7"/>
    <w:rsid w:val="007F14AF"/>
    <w:rsid w:val="00804A09"/>
    <w:rsid w:val="00821CB8"/>
    <w:rsid w:val="008242F5"/>
    <w:rsid w:val="00824808"/>
    <w:rsid w:val="00852E41"/>
    <w:rsid w:val="00866CF2"/>
    <w:rsid w:val="008A20CD"/>
    <w:rsid w:val="008B528F"/>
    <w:rsid w:val="008E183E"/>
    <w:rsid w:val="0091694C"/>
    <w:rsid w:val="00917A4F"/>
    <w:rsid w:val="00922EE1"/>
    <w:rsid w:val="009502B1"/>
    <w:rsid w:val="00984100"/>
    <w:rsid w:val="00985A05"/>
    <w:rsid w:val="009C3F02"/>
    <w:rsid w:val="009D1FE6"/>
    <w:rsid w:val="009E51F5"/>
    <w:rsid w:val="009F56BE"/>
    <w:rsid w:val="00A02A09"/>
    <w:rsid w:val="00A059DD"/>
    <w:rsid w:val="00A12BE3"/>
    <w:rsid w:val="00A1616E"/>
    <w:rsid w:val="00A23A6D"/>
    <w:rsid w:val="00A2443E"/>
    <w:rsid w:val="00A56B83"/>
    <w:rsid w:val="00A65863"/>
    <w:rsid w:val="00A82747"/>
    <w:rsid w:val="00A8590E"/>
    <w:rsid w:val="00A93484"/>
    <w:rsid w:val="00AA66E9"/>
    <w:rsid w:val="00AA7EB7"/>
    <w:rsid w:val="00AC6DAE"/>
    <w:rsid w:val="00AE438B"/>
    <w:rsid w:val="00B11A30"/>
    <w:rsid w:val="00B12B30"/>
    <w:rsid w:val="00B36BF2"/>
    <w:rsid w:val="00B449C7"/>
    <w:rsid w:val="00B50838"/>
    <w:rsid w:val="00B56C6B"/>
    <w:rsid w:val="00B8053A"/>
    <w:rsid w:val="00B83175"/>
    <w:rsid w:val="00BA2A94"/>
    <w:rsid w:val="00BA4602"/>
    <w:rsid w:val="00BE41D5"/>
    <w:rsid w:val="00C02D70"/>
    <w:rsid w:val="00C1124F"/>
    <w:rsid w:val="00C11F64"/>
    <w:rsid w:val="00C31CE5"/>
    <w:rsid w:val="00C76323"/>
    <w:rsid w:val="00C9550E"/>
    <w:rsid w:val="00CB3A2B"/>
    <w:rsid w:val="00CB5578"/>
    <w:rsid w:val="00CD5EFD"/>
    <w:rsid w:val="00CE5DEC"/>
    <w:rsid w:val="00D12B7A"/>
    <w:rsid w:val="00D22C69"/>
    <w:rsid w:val="00D47028"/>
    <w:rsid w:val="00D547D5"/>
    <w:rsid w:val="00D87441"/>
    <w:rsid w:val="00D936B6"/>
    <w:rsid w:val="00DC3DD0"/>
    <w:rsid w:val="00DC68C5"/>
    <w:rsid w:val="00DC7095"/>
    <w:rsid w:val="00DD4945"/>
    <w:rsid w:val="00DE3520"/>
    <w:rsid w:val="00E06A34"/>
    <w:rsid w:val="00E15568"/>
    <w:rsid w:val="00E211A3"/>
    <w:rsid w:val="00E341A6"/>
    <w:rsid w:val="00E63A12"/>
    <w:rsid w:val="00E66382"/>
    <w:rsid w:val="00E663E7"/>
    <w:rsid w:val="00E86947"/>
    <w:rsid w:val="00E87E2F"/>
    <w:rsid w:val="00EA3014"/>
    <w:rsid w:val="00EC4518"/>
    <w:rsid w:val="00EC5C7A"/>
    <w:rsid w:val="00ED75AD"/>
    <w:rsid w:val="00EE3740"/>
    <w:rsid w:val="00EF40A2"/>
    <w:rsid w:val="00F151B4"/>
    <w:rsid w:val="00F174B9"/>
    <w:rsid w:val="00F35C87"/>
    <w:rsid w:val="00F46DFB"/>
    <w:rsid w:val="00F47554"/>
    <w:rsid w:val="00F655BE"/>
    <w:rsid w:val="00F859B0"/>
    <w:rsid w:val="00F85B19"/>
    <w:rsid w:val="00F907A8"/>
    <w:rsid w:val="00F935AB"/>
    <w:rsid w:val="00F94EAB"/>
    <w:rsid w:val="00FA35BA"/>
    <w:rsid w:val="00FE36F6"/>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6D0781"/>
    <w:rPr>
      <w:rFonts w:ascii="Arial" w:eastAsia="Arial" w:hAnsi="Arial" w:cs="Arial"/>
      <w:lang w:bidi="en-US"/>
    </w:rPr>
  </w:style>
  <w:style w:type="paragraph" w:styleId="Heading7">
    <w:name w:val="heading 7"/>
    <w:basedOn w:val="Normal"/>
    <w:next w:val="Normal"/>
    <w:link w:val="Heading7Char"/>
    <w:qFormat/>
    <w:rsid w:val="00686271"/>
    <w:pPr>
      <w:keepNext/>
      <w:widowControl/>
      <w:autoSpaceDE/>
      <w:autoSpaceDN/>
      <w:outlineLvl w:val="6"/>
    </w:pPr>
    <w:rPr>
      <w:rFonts w:ascii="Verdana" w:eastAsia="Times New Roman" w:hAnsi="Verdana" w:cs="Times New Roman"/>
      <w:b/>
      <w:bCs/>
      <w:sz w:val="18"/>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6D0781"/>
    <w:rPr>
      <w:rFonts w:ascii="Verdana" w:eastAsia="Verdana" w:hAnsi="Verdana" w:cs="Verdana"/>
      <w:b/>
      <w:bCs/>
      <w:sz w:val="18"/>
      <w:szCs w:val="18"/>
    </w:rPr>
  </w:style>
  <w:style w:type="paragraph" w:styleId="ListParagraph">
    <w:name w:val="List Paragraph"/>
    <w:basedOn w:val="Normal"/>
    <w:uiPriority w:val="1"/>
    <w:qFormat/>
    <w:rsid w:val="006D0781"/>
  </w:style>
  <w:style w:type="paragraph" w:customStyle="1" w:styleId="TableParagraph">
    <w:name w:val="Table Paragraph"/>
    <w:basedOn w:val="Normal"/>
    <w:uiPriority w:val="1"/>
    <w:qFormat/>
    <w:rsid w:val="006D0781"/>
  </w:style>
  <w:style w:type="character" w:styleId="Emphasis">
    <w:name w:val="Emphasis"/>
    <w:basedOn w:val="DefaultParagraphFont"/>
    <w:uiPriority w:val="20"/>
    <w:qFormat/>
    <w:rsid w:val="00C9550E"/>
    <w:rPr>
      <w:i/>
      <w:iCs/>
    </w:rPr>
  </w:style>
  <w:style w:type="character" w:customStyle="1" w:styleId="Heading7Char">
    <w:name w:val="Heading 7 Char"/>
    <w:basedOn w:val="DefaultParagraphFont"/>
    <w:link w:val="Heading7"/>
    <w:rsid w:val="00686271"/>
    <w:rPr>
      <w:rFonts w:ascii="Verdana" w:eastAsia="Times New Roman" w:hAnsi="Verdana" w:cs="Times New Roman"/>
      <w:b/>
      <w:bCs/>
      <w:sz w:val="18"/>
      <w:szCs w:val="24"/>
    </w:rPr>
  </w:style>
  <w:style w:type="paragraph" w:styleId="NormalWeb">
    <w:name w:val="Normal (Web)"/>
    <w:basedOn w:val="Normal"/>
    <w:rsid w:val="00686271"/>
    <w:pPr>
      <w:widowControl/>
      <w:autoSpaceDE/>
      <w:autoSpaceDN/>
      <w:spacing w:before="100" w:beforeAutospacing="1" w:after="100" w:afterAutospacing="1"/>
    </w:pPr>
    <w:rPr>
      <w:rFonts w:ascii="Times New Roman" w:eastAsia="Times New Roman" w:hAnsi="Times New Roman" w:cs="Times New Roman"/>
      <w:sz w:val="24"/>
      <w:szCs w:val="24"/>
      <w:lang w:bidi="ar-SA"/>
    </w:rPr>
  </w:style>
  <w:style w:type="paragraph" w:styleId="Header">
    <w:name w:val="header"/>
    <w:basedOn w:val="Normal"/>
    <w:link w:val="HeaderChar"/>
    <w:uiPriority w:val="99"/>
    <w:semiHidden/>
    <w:unhideWhenUsed/>
    <w:rsid w:val="009502B1"/>
    <w:pPr>
      <w:tabs>
        <w:tab w:val="center" w:pos="4513"/>
        <w:tab w:val="right" w:pos="9026"/>
      </w:tabs>
    </w:pPr>
  </w:style>
  <w:style w:type="character" w:customStyle="1" w:styleId="HeaderChar">
    <w:name w:val="Header Char"/>
    <w:basedOn w:val="DefaultParagraphFont"/>
    <w:link w:val="Header"/>
    <w:uiPriority w:val="99"/>
    <w:semiHidden/>
    <w:rsid w:val="009502B1"/>
    <w:rPr>
      <w:rFonts w:ascii="Arial" w:eastAsia="Arial" w:hAnsi="Arial" w:cs="Arial"/>
      <w:lang w:bidi="en-US"/>
    </w:rPr>
  </w:style>
  <w:style w:type="paragraph" w:styleId="Footer">
    <w:name w:val="footer"/>
    <w:basedOn w:val="Normal"/>
    <w:link w:val="FooterChar"/>
    <w:uiPriority w:val="99"/>
    <w:semiHidden/>
    <w:unhideWhenUsed/>
    <w:rsid w:val="009502B1"/>
    <w:pPr>
      <w:tabs>
        <w:tab w:val="center" w:pos="4513"/>
        <w:tab w:val="right" w:pos="9026"/>
      </w:tabs>
    </w:pPr>
  </w:style>
  <w:style w:type="character" w:customStyle="1" w:styleId="FooterChar">
    <w:name w:val="Footer Char"/>
    <w:basedOn w:val="DefaultParagraphFont"/>
    <w:link w:val="Footer"/>
    <w:uiPriority w:val="99"/>
    <w:semiHidden/>
    <w:rsid w:val="009502B1"/>
    <w:rPr>
      <w:rFonts w:ascii="Arial" w:eastAsia="Arial" w:hAnsi="Arial" w:cs="Arial"/>
      <w:lang w:bidi="en-US"/>
    </w:rPr>
  </w:style>
  <w:style w:type="character" w:customStyle="1" w:styleId="apple-converted-space">
    <w:name w:val="apple-converted-space"/>
    <w:basedOn w:val="DefaultParagraphFont"/>
    <w:rsid w:val="00A23A6D"/>
  </w:style>
  <w:style w:type="paragraph" w:styleId="FootnoteText">
    <w:name w:val="footnote text"/>
    <w:basedOn w:val="Normal"/>
    <w:next w:val="Index8"/>
    <w:link w:val="FootnoteTextChar"/>
    <w:semiHidden/>
    <w:rsid w:val="00AA66E9"/>
    <w:pPr>
      <w:widowControl/>
      <w:autoSpaceDE/>
      <w:autoSpaceDN/>
    </w:pPr>
    <w:rPr>
      <w:rFonts w:ascii="Times New Roman" w:eastAsia="Times New Roman" w:hAnsi="Times New Roman" w:cs="Times New Roman"/>
      <w:sz w:val="20"/>
      <w:szCs w:val="20"/>
      <w:lang w:eastAsia="en-IN" w:bidi="ar-SA"/>
    </w:rPr>
  </w:style>
  <w:style w:type="character" w:customStyle="1" w:styleId="FootnoteTextChar">
    <w:name w:val="Footnote Text Char"/>
    <w:basedOn w:val="DefaultParagraphFont"/>
    <w:link w:val="FootnoteText"/>
    <w:semiHidden/>
    <w:rsid w:val="00AA66E9"/>
    <w:rPr>
      <w:rFonts w:ascii="Times New Roman" w:eastAsia="Times New Roman" w:hAnsi="Times New Roman" w:cs="Times New Roman"/>
      <w:sz w:val="20"/>
      <w:szCs w:val="20"/>
      <w:lang w:eastAsia="en-IN"/>
    </w:rPr>
  </w:style>
  <w:style w:type="paragraph" w:styleId="Index8">
    <w:name w:val="index 8"/>
    <w:basedOn w:val="Normal"/>
    <w:next w:val="Normal"/>
    <w:autoRedefine/>
    <w:uiPriority w:val="99"/>
    <w:semiHidden/>
    <w:unhideWhenUsed/>
    <w:rsid w:val="00AA66E9"/>
    <w:pPr>
      <w:ind w:left="1760" w:hanging="220"/>
    </w:pPr>
  </w:style>
</w:styles>
</file>

<file path=word/webSettings.xml><?xml version="1.0" encoding="utf-8"?>
<w:webSettings xmlns:r="http://schemas.openxmlformats.org/officeDocument/2006/relationships" xmlns:w="http://schemas.openxmlformats.org/wordprocessingml/2006/main">
  <w:divs>
    <w:div w:id="274676280">
      <w:bodyDiv w:val="1"/>
      <w:marLeft w:val="0"/>
      <w:marRight w:val="0"/>
      <w:marTop w:val="0"/>
      <w:marBottom w:val="0"/>
      <w:divBdr>
        <w:top w:val="none" w:sz="0" w:space="0" w:color="auto"/>
        <w:left w:val="none" w:sz="0" w:space="0" w:color="auto"/>
        <w:bottom w:val="none" w:sz="0" w:space="0" w:color="auto"/>
        <w:right w:val="none" w:sz="0" w:space="0" w:color="auto"/>
      </w:divBdr>
    </w:div>
    <w:div w:id="464157458">
      <w:bodyDiv w:val="1"/>
      <w:marLeft w:val="0"/>
      <w:marRight w:val="0"/>
      <w:marTop w:val="0"/>
      <w:marBottom w:val="0"/>
      <w:divBdr>
        <w:top w:val="none" w:sz="0" w:space="0" w:color="auto"/>
        <w:left w:val="none" w:sz="0" w:space="0" w:color="auto"/>
        <w:bottom w:val="none" w:sz="0" w:space="0" w:color="auto"/>
        <w:right w:val="none" w:sz="0" w:space="0" w:color="auto"/>
      </w:divBdr>
    </w:div>
    <w:div w:id="788662857">
      <w:bodyDiv w:val="1"/>
      <w:marLeft w:val="0"/>
      <w:marRight w:val="0"/>
      <w:marTop w:val="0"/>
      <w:marBottom w:val="0"/>
      <w:divBdr>
        <w:top w:val="none" w:sz="0" w:space="0" w:color="auto"/>
        <w:left w:val="none" w:sz="0" w:space="0" w:color="auto"/>
        <w:bottom w:val="none" w:sz="0" w:space="0" w:color="auto"/>
        <w:right w:val="none" w:sz="0" w:space="0" w:color="auto"/>
      </w:divBdr>
    </w:div>
    <w:div w:id="912814218">
      <w:bodyDiv w:val="1"/>
      <w:marLeft w:val="0"/>
      <w:marRight w:val="0"/>
      <w:marTop w:val="0"/>
      <w:marBottom w:val="0"/>
      <w:divBdr>
        <w:top w:val="none" w:sz="0" w:space="0" w:color="auto"/>
        <w:left w:val="none" w:sz="0" w:space="0" w:color="auto"/>
        <w:bottom w:val="none" w:sz="0" w:space="0" w:color="auto"/>
        <w:right w:val="none" w:sz="0" w:space="0" w:color="auto"/>
      </w:divBdr>
    </w:div>
    <w:div w:id="942999760">
      <w:bodyDiv w:val="1"/>
      <w:marLeft w:val="0"/>
      <w:marRight w:val="0"/>
      <w:marTop w:val="0"/>
      <w:marBottom w:val="0"/>
      <w:divBdr>
        <w:top w:val="none" w:sz="0" w:space="0" w:color="auto"/>
        <w:left w:val="none" w:sz="0" w:space="0" w:color="auto"/>
        <w:bottom w:val="none" w:sz="0" w:space="0" w:color="auto"/>
        <w:right w:val="none" w:sz="0" w:space="0" w:color="auto"/>
      </w:divBdr>
    </w:div>
    <w:div w:id="2103259797">
      <w:bodyDiv w:val="1"/>
      <w:marLeft w:val="0"/>
      <w:marRight w:val="0"/>
      <w:marTop w:val="0"/>
      <w:marBottom w:val="0"/>
      <w:divBdr>
        <w:top w:val="none" w:sz="0" w:space="0" w:color="auto"/>
        <w:left w:val="none" w:sz="0" w:space="0" w:color="auto"/>
        <w:bottom w:val="none" w:sz="0" w:space="0" w:color="auto"/>
        <w:right w:val="none" w:sz="0" w:space="0" w:color="auto"/>
      </w:divBdr>
    </w:div>
    <w:div w:id="21421144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oop83nair@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441C93-0669-4F67-8DF0-1AEE02B523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567</TotalTime>
  <Pages>10</Pages>
  <Words>2823</Words>
  <Characters>16092</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Santosh</dc:creator>
  <cp:lastModifiedBy>Toshiba</cp:lastModifiedBy>
  <cp:revision>174</cp:revision>
  <dcterms:created xsi:type="dcterms:W3CDTF">2018-11-19T08:23:00Z</dcterms:created>
  <dcterms:modified xsi:type="dcterms:W3CDTF">2021-02-14T20:08:00Z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2018-08-08T00:00:00Z</vt:filetime>
  </property>
  <property fmtid="{D5CDD505-2E9C-101B-9397-08002B2CF9AE}" pid="3" name="Creator">
    <vt:lpwstr>Microsoft® Word 2016</vt:lpwstr>
  </property>
  <property fmtid="{D5CDD505-2E9C-101B-9397-08002B2CF9AE}" pid="4" name="LastSaved">
    <vt:filetime>2018-08-22T00:00:00Z</vt:filetime>
  </property>
</Properties>
</file>