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48" w:rsidRPr="00CE7FE8" w:rsidRDefault="00236F48" w:rsidP="00236F48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         </w:t>
      </w:r>
      <w:r w:rsidRPr="00CE7FE8">
        <w:rPr>
          <w:rFonts w:ascii="Verdana" w:hAnsi="Verdana"/>
          <w:b/>
          <w:sz w:val="28"/>
          <w:szCs w:val="28"/>
        </w:rPr>
        <w:t>RESUME</w:t>
      </w:r>
    </w:p>
    <w:p w:rsidR="00854949" w:rsidRPr="00201C0A" w:rsidRDefault="00854949" w:rsidP="00854949">
      <w:pPr>
        <w:jc w:val="righ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R.ASHOK KUUMAR</w:t>
      </w:r>
    </w:p>
    <w:p w:rsidR="00854949" w:rsidRDefault="00854949" w:rsidP="00854949">
      <w:pPr>
        <w:ind w:left="6480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26, Milkman Street, </w:t>
      </w:r>
      <w:proofErr w:type="spellStart"/>
      <w:r>
        <w:rPr>
          <w:rFonts w:ascii="Verdana" w:hAnsi="Verdana" w:cs="Arial"/>
          <w:sz w:val="20"/>
          <w:szCs w:val="20"/>
        </w:rPr>
        <w:t>Ulsoor</w:t>
      </w:r>
      <w:proofErr w:type="spellEnd"/>
    </w:p>
    <w:p w:rsidR="00854949" w:rsidRPr="00002320" w:rsidRDefault="00854949" w:rsidP="00854949">
      <w:pPr>
        <w:ind w:left="7200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BANGALORE-560 008</w:t>
      </w:r>
    </w:p>
    <w:p w:rsidR="00854949" w:rsidRPr="00002320" w:rsidRDefault="00854949" w:rsidP="00854949">
      <w:pPr>
        <w:jc w:val="right"/>
        <w:rPr>
          <w:rFonts w:ascii="Verdana" w:hAnsi="Verdana" w:cs="Arial"/>
          <w:sz w:val="20"/>
          <w:szCs w:val="20"/>
        </w:rPr>
      </w:pPr>
      <w:proofErr w:type="gramStart"/>
      <w:r w:rsidRPr="00002320">
        <w:rPr>
          <w:rFonts w:ascii="Verdana" w:hAnsi="Verdana" w:cs="Arial"/>
          <w:sz w:val="20"/>
          <w:szCs w:val="20"/>
        </w:rPr>
        <w:t>Cell :</w:t>
      </w:r>
      <w:proofErr w:type="gramEnd"/>
      <w:r w:rsidRPr="00002320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+91-73395-46396</w:t>
      </w:r>
    </w:p>
    <w:p w:rsidR="00854949" w:rsidRDefault="00854949" w:rsidP="00854949">
      <w:pPr>
        <w:pBdr>
          <w:bottom w:val="double" w:sz="6" w:space="1" w:color="auto"/>
        </w:pBdr>
        <w:jc w:val="right"/>
        <w:rPr>
          <w:rFonts w:ascii="Verdana" w:hAnsi="Verdana" w:cs="Arial"/>
          <w:sz w:val="20"/>
          <w:szCs w:val="20"/>
        </w:rPr>
      </w:pPr>
      <w:r w:rsidRPr="00DC1F5B">
        <w:rPr>
          <w:rFonts w:ascii="Verdana" w:hAnsi="Verdana" w:cs="Arial"/>
          <w:sz w:val="20"/>
          <w:szCs w:val="20"/>
        </w:rPr>
        <w:t>E-</w:t>
      </w:r>
      <w:proofErr w:type="gramStart"/>
      <w:r w:rsidRPr="00DC1F5B">
        <w:rPr>
          <w:rFonts w:ascii="Verdana" w:hAnsi="Verdana" w:cs="Arial"/>
          <w:sz w:val="20"/>
          <w:szCs w:val="20"/>
        </w:rPr>
        <w:t>mail :</w:t>
      </w:r>
      <w:proofErr w:type="gramEnd"/>
      <w:r w:rsidRPr="006C4217">
        <w:rPr>
          <w:rFonts w:ascii="Verdana" w:hAnsi="Verdana" w:cs="Arial"/>
          <w:color w:val="0000FF"/>
          <w:sz w:val="20"/>
          <w:szCs w:val="20"/>
        </w:rPr>
        <w:t>govinramrak</w:t>
      </w:r>
      <w:r>
        <w:rPr>
          <w:rFonts w:ascii="Verdana" w:hAnsi="Verdana" w:cs="Arial"/>
          <w:color w:val="0000FF"/>
          <w:sz w:val="20"/>
          <w:szCs w:val="20"/>
        </w:rPr>
        <w:t>1</w:t>
      </w:r>
      <w:r w:rsidRPr="006C4217">
        <w:rPr>
          <w:rFonts w:ascii="Verdana" w:hAnsi="Verdana" w:cs="Arial"/>
          <w:color w:val="0000FF"/>
          <w:sz w:val="20"/>
          <w:szCs w:val="20"/>
        </w:rPr>
        <w:t>@gmail.com</w:t>
      </w:r>
    </w:p>
    <w:p w:rsidR="00D27996" w:rsidRPr="00744898" w:rsidRDefault="00D27996" w:rsidP="00D27996">
      <w:pPr>
        <w:rPr>
          <w:rFonts w:ascii="Verdana" w:hAnsi="Verdana"/>
          <w:b/>
          <w:sz w:val="20"/>
          <w:szCs w:val="20"/>
        </w:rPr>
      </w:pPr>
      <w:r w:rsidRPr="00744898">
        <w:rPr>
          <w:rFonts w:ascii="Verdana" w:hAnsi="Verdana"/>
          <w:b/>
          <w:sz w:val="20"/>
          <w:szCs w:val="20"/>
          <w:highlight w:val="lightGray"/>
        </w:rPr>
        <w:t xml:space="preserve">CAREER OBJECTIVE </w:t>
      </w:r>
    </w:p>
    <w:p w:rsidR="00D27996" w:rsidRDefault="00D27996" w:rsidP="00D27996">
      <w:pPr>
        <w:jc w:val="both"/>
        <w:rPr>
          <w:rFonts w:ascii="Verdana" w:hAnsi="Verdana"/>
          <w:sz w:val="20"/>
          <w:szCs w:val="20"/>
        </w:rPr>
      </w:pPr>
      <w:r w:rsidRPr="001400E1">
        <w:rPr>
          <w:rFonts w:ascii="Verdana" w:hAnsi="Verdana"/>
          <w:sz w:val="20"/>
          <w:szCs w:val="20"/>
        </w:rPr>
        <w:t xml:space="preserve">To hold a still more Responsible and further Challenging position </w:t>
      </w:r>
      <w:r>
        <w:rPr>
          <w:rFonts w:ascii="Verdana" w:hAnsi="Verdana"/>
          <w:sz w:val="20"/>
          <w:szCs w:val="20"/>
        </w:rPr>
        <w:t>in Finance &amp; Accounts.</w:t>
      </w:r>
      <w:r w:rsidRPr="001400E1">
        <w:rPr>
          <w:rFonts w:ascii="Verdana" w:hAnsi="Verdana"/>
          <w:sz w:val="20"/>
          <w:szCs w:val="20"/>
        </w:rPr>
        <w:t xml:space="preserve"> Management in reputed</w:t>
      </w:r>
      <w:r>
        <w:rPr>
          <w:rFonts w:ascii="Verdana" w:hAnsi="Verdana"/>
          <w:sz w:val="20"/>
          <w:szCs w:val="20"/>
        </w:rPr>
        <w:t xml:space="preserve">, </w:t>
      </w:r>
      <w:r w:rsidRPr="001400E1">
        <w:rPr>
          <w:rFonts w:ascii="Verdana" w:hAnsi="Verdana"/>
          <w:sz w:val="20"/>
          <w:szCs w:val="20"/>
        </w:rPr>
        <w:t xml:space="preserve">well established and professionally managed Organization, that may enable me to utilize my Professional skills to a large extent and to contribute effectively towards the 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 xml:space="preserve">fulfillment 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 xml:space="preserve">of 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 xml:space="preserve"> objectives 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 xml:space="preserve"> Organization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 xml:space="preserve"> and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 xml:space="preserve"> thereby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 xml:space="preserve"> its </w:t>
      </w:r>
      <w:r>
        <w:rPr>
          <w:rFonts w:ascii="Verdana" w:hAnsi="Verdana"/>
          <w:sz w:val="20"/>
          <w:szCs w:val="20"/>
        </w:rPr>
        <w:t xml:space="preserve"> </w:t>
      </w:r>
      <w:r w:rsidRPr="001400E1">
        <w:rPr>
          <w:rFonts w:ascii="Verdana" w:hAnsi="Verdana"/>
          <w:sz w:val="20"/>
          <w:szCs w:val="20"/>
        </w:rPr>
        <w:t>progress.</w:t>
      </w:r>
      <w:r>
        <w:rPr>
          <w:rFonts w:ascii="Verdana" w:hAnsi="Verdana"/>
          <w:sz w:val="20"/>
          <w:szCs w:val="20"/>
        </w:rPr>
        <w:t xml:space="preserve">  </w:t>
      </w:r>
      <w:proofErr w:type="gramStart"/>
      <w:r>
        <w:rPr>
          <w:rFonts w:ascii="Verdana" w:hAnsi="Verdana"/>
          <w:sz w:val="20"/>
          <w:szCs w:val="20"/>
        </w:rPr>
        <w:t>Seeking  for</w:t>
      </w:r>
      <w:proofErr w:type="gramEnd"/>
      <w:r>
        <w:rPr>
          <w:rFonts w:ascii="Verdana" w:hAnsi="Verdana"/>
          <w:sz w:val="20"/>
          <w:szCs w:val="20"/>
        </w:rPr>
        <w:t xml:space="preserve">  a</w:t>
      </w:r>
    </w:p>
    <w:p w:rsidR="00D27996" w:rsidRDefault="00D27996" w:rsidP="00D2799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Position in top/middle management to utilize my well groomed knowledge to have a micro analysis of numbers which are </w:t>
      </w:r>
      <w:proofErr w:type="gramStart"/>
      <w:r>
        <w:rPr>
          <w:rFonts w:ascii="Verdana" w:hAnsi="Verdana"/>
          <w:sz w:val="20"/>
          <w:szCs w:val="20"/>
        </w:rPr>
        <w:t>key</w:t>
      </w:r>
      <w:proofErr w:type="gramEnd"/>
      <w:r>
        <w:rPr>
          <w:rFonts w:ascii="Verdana" w:hAnsi="Verdana"/>
          <w:sz w:val="20"/>
          <w:szCs w:val="20"/>
        </w:rPr>
        <w:t xml:space="preserve"> for sustained growth and CAGR of any company.</w:t>
      </w:r>
    </w:p>
    <w:p w:rsidR="00D27996" w:rsidRPr="001400E1" w:rsidRDefault="00D27996" w:rsidP="00D27996">
      <w:pPr>
        <w:jc w:val="both"/>
        <w:rPr>
          <w:rFonts w:ascii="Verdana" w:hAnsi="Verdana" w:cs="Arial"/>
          <w:sz w:val="20"/>
          <w:szCs w:val="20"/>
        </w:rPr>
      </w:pP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  <w:r w:rsidRPr="00002320">
        <w:rPr>
          <w:rFonts w:ascii="Verdana" w:hAnsi="Verdana"/>
          <w:b/>
          <w:sz w:val="20"/>
          <w:szCs w:val="20"/>
          <w:highlight w:val="lightGray"/>
        </w:rPr>
        <w:t xml:space="preserve">EXPERIENCE 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Name of the Company</w:t>
      </w:r>
      <w:r>
        <w:rPr>
          <w:rFonts w:ascii="Verdana" w:hAnsi="Verdana" w:cs="Arial"/>
          <w:b/>
          <w:sz w:val="20"/>
          <w:szCs w:val="20"/>
        </w:rPr>
        <w:tab/>
        <w:t>:</w:t>
      </w:r>
      <w:r>
        <w:rPr>
          <w:rFonts w:ascii="Verdana" w:hAnsi="Verdana" w:cs="Arial"/>
          <w:b/>
          <w:sz w:val="20"/>
          <w:szCs w:val="20"/>
        </w:rPr>
        <w:tab/>
        <w:t xml:space="preserve">An integration Company </w:t>
      </w:r>
      <w:proofErr w:type="spellStart"/>
      <w:r>
        <w:rPr>
          <w:rFonts w:ascii="Verdana" w:hAnsi="Verdana" w:cs="Arial"/>
          <w:b/>
          <w:sz w:val="20"/>
          <w:szCs w:val="20"/>
        </w:rPr>
        <w:t>mfg.SPM’s</w:t>
      </w:r>
      <w:proofErr w:type="spellEnd"/>
      <w:r>
        <w:rPr>
          <w:rFonts w:ascii="Verdana" w:hAnsi="Verdana" w:cs="Arial"/>
          <w:b/>
          <w:sz w:val="20"/>
          <w:szCs w:val="20"/>
        </w:rPr>
        <w:t>.</w:t>
      </w:r>
    </w:p>
    <w:p w:rsidR="00D27996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 xml:space="preserve">A Manufacturing Co. into producing SPM’s as per Customer </w:t>
      </w:r>
    </w:p>
    <w:p w:rsidR="00D27996" w:rsidRPr="00002320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Specifications)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Designation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</w:t>
      </w:r>
      <w:r w:rsidRPr="00002320">
        <w:rPr>
          <w:rFonts w:ascii="Verdana" w:hAnsi="Verdana" w:cs="Arial"/>
          <w:sz w:val="20"/>
          <w:szCs w:val="20"/>
        </w:rPr>
        <w:tab/>
      </w:r>
      <w:proofErr w:type="spellStart"/>
      <w:r>
        <w:rPr>
          <w:rFonts w:ascii="Verdana" w:hAnsi="Verdana" w:cs="Arial"/>
          <w:sz w:val="20"/>
          <w:szCs w:val="20"/>
        </w:rPr>
        <w:t>Sr.Manager</w:t>
      </w:r>
      <w:proofErr w:type="spellEnd"/>
      <w:r>
        <w:rPr>
          <w:rFonts w:ascii="Verdana" w:hAnsi="Verdana" w:cs="Arial"/>
          <w:sz w:val="20"/>
          <w:szCs w:val="20"/>
        </w:rPr>
        <w:t>-Finance &amp; Accounts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Period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Feb.2009</w:t>
      </w:r>
      <w:r w:rsidRPr="00002320">
        <w:rPr>
          <w:rFonts w:ascii="Verdana" w:hAnsi="Verdana" w:cs="Arial"/>
          <w:sz w:val="20"/>
          <w:szCs w:val="20"/>
        </w:rPr>
        <w:t xml:space="preserve"> to </w:t>
      </w:r>
      <w:r>
        <w:rPr>
          <w:rFonts w:ascii="Verdana" w:hAnsi="Verdana" w:cs="Arial"/>
          <w:sz w:val="20"/>
          <w:szCs w:val="20"/>
        </w:rPr>
        <w:t>till date.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Default="00D27996" w:rsidP="00D27996">
      <w:pPr>
        <w:rPr>
          <w:rFonts w:ascii="Verdana" w:hAnsi="Verdana" w:cs="Arial"/>
          <w:sz w:val="20"/>
          <w:szCs w:val="20"/>
        </w:rPr>
      </w:pP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Name of the Company</w:t>
      </w:r>
      <w:r w:rsidRPr="00002320">
        <w:rPr>
          <w:rFonts w:ascii="Verdana" w:hAnsi="Verdana" w:cs="Arial"/>
          <w:sz w:val="20"/>
          <w:szCs w:val="20"/>
        </w:rPr>
        <w:tab/>
        <w:t xml:space="preserve">: 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TIDEWATER SHIPPING PVT.LTD</w:t>
      </w:r>
      <w:r w:rsidRPr="007D739B">
        <w:rPr>
          <w:rFonts w:ascii="Verdana" w:hAnsi="Verdana" w:cs="Arial"/>
          <w:sz w:val="20"/>
          <w:szCs w:val="20"/>
        </w:rPr>
        <w:t>.</w:t>
      </w:r>
      <w:proofErr w:type="gramStart"/>
      <w:r w:rsidRPr="007D739B">
        <w:rPr>
          <w:rFonts w:ascii="Verdana" w:hAnsi="Verdana" w:cs="Arial"/>
          <w:sz w:val="20"/>
          <w:szCs w:val="20"/>
        </w:rPr>
        <w:t>,</w:t>
      </w:r>
      <w:smartTag w:uri="urn:schemas-microsoft-com:office:smarttags" w:element="place">
        <w:smartTag w:uri="urn:schemas-microsoft-com:office:smarttags" w:element="City">
          <w:r w:rsidRPr="007D739B">
            <w:rPr>
              <w:rFonts w:ascii="Verdana" w:hAnsi="Verdana" w:cs="Arial"/>
              <w:b/>
              <w:sz w:val="20"/>
              <w:szCs w:val="20"/>
            </w:rPr>
            <w:t>BANGALORE</w:t>
          </w:r>
        </w:smartTag>
      </w:smartTag>
      <w:proofErr w:type="gramEnd"/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(</w:t>
      </w:r>
      <w:r>
        <w:rPr>
          <w:rFonts w:ascii="Verdana" w:hAnsi="Verdana" w:cs="Arial"/>
          <w:sz w:val="20"/>
          <w:szCs w:val="20"/>
        </w:rPr>
        <w:t>A Service oriented co. providing end-to-end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services for Exporters and Importers</w:t>
      </w:r>
      <w:r w:rsidRPr="00002320">
        <w:rPr>
          <w:rFonts w:ascii="Verdana" w:hAnsi="Verdana" w:cs="Arial"/>
          <w:sz w:val="20"/>
          <w:szCs w:val="20"/>
        </w:rPr>
        <w:t>)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Designation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Manager-Accounts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Period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Nov.–2006</w:t>
      </w:r>
      <w:r w:rsidRPr="00002320">
        <w:rPr>
          <w:rFonts w:ascii="Verdana" w:hAnsi="Verdana" w:cs="Arial"/>
          <w:sz w:val="20"/>
          <w:szCs w:val="20"/>
        </w:rPr>
        <w:t xml:space="preserve"> to </w:t>
      </w:r>
      <w:r>
        <w:rPr>
          <w:rFonts w:ascii="Verdana" w:hAnsi="Verdana" w:cs="Arial"/>
          <w:sz w:val="20"/>
          <w:szCs w:val="20"/>
        </w:rPr>
        <w:t>Feb</w:t>
      </w:r>
      <w:r w:rsidRPr="00002320">
        <w:rPr>
          <w:rFonts w:ascii="Verdana" w:hAnsi="Verdana" w:cs="Arial"/>
          <w:sz w:val="20"/>
          <w:szCs w:val="20"/>
        </w:rPr>
        <w:t>.200</w:t>
      </w:r>
      <w:r>
        <w:rPr>
          <w:rFonts w:ascii="Verdana" w:hAnsi="Verdana" w:cs="Arial"/>
          <w:sz w:val="20"/>
          <w:szCs w:val="20"/>
        </w:rPr>
        <w:t>9.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Name of the Company</w:t>
      </w:r>
      <w:r w:rsidRPr="00002320">
        <w:rPr>
          <w:rFonts w:ascii="Verdana" w:hAnsi="Verdana" w:cs="Arial"/>
          <w:sz w:val="20"/>
          <w:szCs w:val="20"/>
        </w:rPr>
        <w:tab/>
        <w:t xml:space="preserve">: 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ORIENTTAL ENGINEERING.</w:t>
      </w:r>
      <w:r w:rsidRPr="00002320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</w:t>
      </w:r>
      <w:r w:rsidRPr="007D739B">
        <w:rPr>
          <w:rFonts w:ascii="Verdana" w:hAnsi="Verdana" w:cs="Arial"/>
          <w:b/>
          <w:sz w:val="20"/>
          <w:szCs w:val="20"/>
        </w:rPr>
        <w:t>HOSUR</w:t>
      </w:r>
    </w:p>
    <w:p w:rsidR="00D27996" w:rsidRPr="00002320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 xml:space="preserve">An Auto Ancillary unit into Air and Exhaust pipes and  fabricated large parts for Vehicles of Ashok Leyland Ltd., </w:t>
      </w:r>
      <w:proofErr w:type="spellStart"/>
      <w:r>
        <w:rPr>
          <w:rFonts w:ascii="Verdana" w:hAnsi="Verdana" w:cs="Arial"/>
          <w:sz w:val="20"/>
          <w:szCs w:val="20"/>
        </w:rPr>
        <w:t>Hosur</w:t>
      </w:r>
      <w:proofErr w:type="spellEnd"/>
      <w:r>
        <w:rPr>
          <w:rFonts w:ascii="Verdana" w:hAnsi="Verdana" w:cs="Arial"/>
          <w:sz w:val="20"/>
          <w:szCs w:val="20"/>
        </w:rPr>
        <w:t xml:space="preserve">-I&amp;II, </w:t>
      </w:r>
      <w:proofErr w:type="spellStart"/>
      <w:r>
        <w:rPr>
          <w:rFonts w:ascii="Verdana" w:hAnsi="Verdana" w:cs="Arial"/>
          <w:sz w:val="20"/>
          <w:szCs w:val="20"/>
        </w:rPr>
        <w:t>Ennore</w:t>
      </w:r>
      <w:proofErr w:type="spellEnd"/>
      <w:r>
        <w:rPr>
          <w:rFonts w:ascii="Verdana" w:hAnsi="Verdana" w:cs="Arial"/>
          <w:sz w:val="20"/>
          <w:szCs w:val="20"/>
        </w:rPr>
        <w:t xml:space="preserve"> and VFJ)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Designation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Manager-Accounts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Period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May.–2000</w:t>
      </w:r>
      <w:r w:rsidRPr="00002320">
        <w:rPr>
          <w:rFonts w:ascii="Verdana" w:hAnsi="Verdana" w:cs="Arial"/>
          <w:sz w:val="20"/>
          <w:szCs w:val="20"/>
        </w:rPr>
        <w:t xml:space="preserve"> to </w:t>
      </w:r>
      <w:r>
        <w:rPr>
          <w:rFonts w:ascii="Verdana" w:hAnsi="Verdana" w:cs="Arial"/>
          <w:sz w:val="20"/>
          <w:szCs w:val="20"/>
        </w:rPr>
        <w:t>Nov</w:t>
      </w:r>
      <w:r w:rsidRPr="00002320">
        <w:rPr>
          <w:rFonts w:ascii="Verdana" w:hAnsi="Verdana" w:cs="Arial"/>
          <w:sz w:val="20"/>
          <w:szCs w:val="20"/>
        </w:rPr>
        <w:t>. 200</w:t>
      </w:r>
      <w:r>
        <w:rPr>
          <w:rFonts w:ascii="Verdana" w:hAnsi="Verdana" w:cs="Arial"/>
          <w:sz w:val="20"/>
          <w:szCs w:val="20"/>
        </w:rPr>
        <w:t>6.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Name of the Company</w:t>
      </w:r>
      <w:r w:rsidRPr="00002320">
        <w:rPr>
          <w:rFonts w:ascii="Verdana" w:hAnsi="Verdana" w:cs="Arial"/>
          <w:sz w:val="20"/>
          <w:szCs w:val="20"/>
        </w:rPr>
        <w:tab/>
        <w:t xml:space="preserve">: 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ASHOK LEYLAND LTD</w:t>
      </w:r>
      <w:r w:rsidRPr="007D739B">
        <w:rPr>
          <w:rFonts w:ascii="Verdana" w:hAnsi="Verdana" w:cs="Arial"/>
          <w:b/>
          <w:sz w:val="20"/>
          <w:szCs w:val="20"/>
        </w:rPr>
        <w:t>.,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7D739B">
        <w:rPr>
          <w:rFonts w:ascii="Verdana" w:hAnsi="Verdana" w:cs="Arial"/>
          <w:b/>
          <w:sz w:val="20"/>
          <w:szCs w:val="20"/>
        </w:rPr>
        <w:t>HOSUR</w:t>
      </w:r>
    </w:p>
    <w:p w:rsidR="00D27996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A leading well known heavy truck manufacturer)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Designation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</w:t>
      </w:r>
      <w:r w:rsidRPr="00002320">
        <w:rPr>
          <w:rFonts w:ascii="Verdana" w:hAnsi="Verdana" w:cs="Arial"/>
          <w:sz w:val="20"/>
          <w:szCs w:val="20"/>
        </w:rPr>
        <w:tab/>
      </w:r>
      <w:proofErr w:type="spellStart"/>
      <w:r>
        <w:rPr>
          <w:rFonts w:ascii="Verdana" w:hAnsi="Verdana" w:cs="Arial"/>
          <w:sz w:val="20"/>
          <w:szCs w:val="20"/>
        </w:rPr>
        <w:t>Sr.Executive</w:t>
      </w:r>
      <w:proofErr w:type="spellEnd"/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Period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Oct.–1992</w:t>
      </w:r>
      <w:r w:rsidRPr="00002320">
        <w:rPr>
          <w:rFonts w:ascii="Verdana" w:hAnsi="Verdana" w:cs="Arial"/>
          <w:sz w:val="20"/>
          <w:szCs w:val="20"/>
        </w:rPr>
        <w:t xml:space="preserve"> to </w:t>
      </w:r>
      <w:r>
        <w:rPr>
          <w:rFonts w:ascii="Verdana" w:hAnsi="Verdana" w:cs="Arial"/>
          <w:sz w:val="20"/>
          <w:szCs w:val="20"/>
        </w:rPr>
        <w:t>Apr</w:t>
      </w:r>
      <w:r w:rsidRPr="00002320">
        <w:rPr>
          <w:rFonts w:ascii="Verdana" w:hAnsi="Verdana" w:cs="Arial"/>
          <w:sz w:val="20"/>
          <w:szCs w:val="20"/>
        </w:rPr>
        <w:t>. 200</w:t>
      </w:r>
      <w:r>
        <w:rPr>
          <w:rFonts w:ascii="Verdana" w:hAnsi="Verdana" w:cs="Arial"/>
          <w:sz w:val="20"/>
          <w:szCs w:val="20"/>
        </w:rPr>
        <w:t>0.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Name of the Company</w:t>
      </w:r>
      <w:r w:rsidRPr="00002320">
        <w:rPr>
          <w:rFonts w:ascii="Verdana" w:hAnsi="Verdana" w:cs="Arial"/>
          <w:sz w:val="20"/>
          <w:szCs w:val="20"/>
        </w:rPr>
        <w:tab/>
        <w:t xml:space="preserve">: 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BHARAT FRITZ WERNER LTD.</w:t>
      </w:r>
      <w:r w:rsidRPr="00002320">
        <w:rPr>
          <w:rFonts w:ascii="Verdana" w:hAnsi="Verdana" w:cs="Arial"/>
          <w:sz w:val="20"/>
          <w:szCs w:val="20"/>
        </w:rPr>
        <w:t>,</w:t>
      </w:r>
      <w:smartTag w:uri="urn:schemas-microsoft-com:office:smarttags" w:element="place">
        <w:smartTag w:uri="urn:schemas-microsoft-com:office:smarttags" w:element="City">
          <w:r w:rsidRPr="007D739B">
            <w:rPr>
              <w:rFonts w:ascii="Verdana" w:hAnsi="Verdana" w:cs="Arial"/>
              <w:b/>
              <w:sz w:val="20"/>
              <w:szCs w:val="20"/>
            </w:rPr>
            <w:t>BANGALORE</w:t>
          </w:r>
        </w:smartTag>
      </w:smartTag>
      <w:r w:rsidRPr="007D739B">
        <w:rPr>
          <w:rFonts w:ascii="Verdana" w:hAnsi="Verdana" w:cs="Arial"/>
          <w:b/>
          <w:sz w:val="20"/>
          <w:szCs w:val="20"/>
        </w:rPr>
        <w:t>.</w:t>
      </w:r>
    </w:p>
    <w:p w:rsidR="00D27996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A Leading and reputed manufacturer of GPM’s, SPM’s,</w:t>
      </w:r>
    </w:p>
    <w:p w:rsidR="00D27996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CNC Lathes and Machining centers for large </w:t>
      </w:r>
      <w:smartTag w:uri="urn:schemas-microsoft-com:office:smarttags" w:element="place">
        <w:r>
          <w:rPr>
            <w:rFonts w:ascii="Verdana" w:hAnsi="Verdana" w:cs="Arial"/>
            <w:sz w:val="20"/>
            <w:szCs w:val="20"/>
          </w:rPr>
          <w:t>Cos</w:t>
        </w:r>
      </w:smartTag>
      <w:r>
        <w:rPr>
          <w:rFonts w:ascii="Verdana" w:hAnsi="Verdana" w:cs="Arial"/>
          <w:sz w:val="20"/>
          <w:szCs w:val="20"/>
        </w:rPr>
        <w:t>. And</w:t>
      </w:r>
    </w:p>
    <w:p w:rsidR="00D27996" w:rsidRPr="00002320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Defence</w:t>
      </w:r>
      <w:proofErr w:type="spellEnd"/>
      <w:r>
        <w:rPr>
          <w:rFonts w:ascii="Verdana" w:hAnsi="Verdana" w:cs="Arial"/>
          <w:sz w:val="20"/>
          <w:szCs w:val="20"/>
        </w:rPr>
        <w:t xml:space="preserve"> establishments like HVF, VFs, etc.)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Designation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Accounts Asst. ‘A’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Period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Mar.-1988</w:t>
      </w:r>
      <w:r w:rsidRPr="00002320">
        <w:rPr>
          <w:rFonts w:ascii="Verdana" w:hAnsi="Verdana" w:cs="Arial"/>
          <w:sz w:val="20"/>
          <w:szCs w:val="20"/>
        </w:rPr>
        <w:t xml:space="preserve"> to </w:t>
      </w:r>
      <w:r>
        <w:rPr>
          <w:rFonts w:ascii="Verdana" w:hAnsi="Verdana" w:cs="Arial"/>
          <w:sz w:val="20"/>
          <w:szCs w:val="20"/>
        </w:rPr>
        <w:t>Oct</w:t>
      </w:r>
      <w:r w:rsidRPr="00002320">
        <w:rPr>
          <w:rFonts w:ascii="Verdana" w:hAnsi="Verdana" w:cs="Arial"/>
          <w:sz w:val="20"/>
          <w:szCs w:val="20"/>
        </w:rPr>
        <w:t xml:space="preserve">. </w:t>
      </w:r>
      <w:r>
        <w:rPr>
          <w:rFonts w:ascii="Verdana" w:hAnsi="Verdana" w:cs="Arial"/>
          <w:sz w:val="20"/>
          <w:szCs w:val="20"/>
        </w:rPr>
        <w:t>1992.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Name of the Company</w:t>
      </w:r>
      <w:r w:rsidRPr="00002320">
        <w:rPr>
          <w:rFonts w:ascii="Verdana" w:hAnsi="Verdana" w:cs="Arial"/>
          <w:sz w:val="20"/>
          <w:szCs w:val="20"/>
        </w:rPr>
        <w:tab/>
        <w:t xml:space="preserve">: 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EXOTHERM PVT.LTD.</w:t>
      </w:r>
      <w:r w:rsidRPr="00002320">
        <w:rPr>
          <w:rFonts w:ascii="Verdana" w:hAnsi="Verdana" w:cs="Arial"/>
          <w:sz w:val="20"/>
          <w:szCs w:val="20"/>
        </w:rPr>
        <w:t>,</w:t>
      </w:r>
      <w:smartTag w:uri="urn:schemas-microsoft-com:office:smarttags" w:element="place">
        <w:smartTag w:uri="urn:schemas-microsoft-com:office:smarttags" w:element="City">
          <w:r w:rsidRPr="007D739B">
            <w:rPr>
              <w:rFonts w:ascii="Verdana" w:hAnsi="Verdana" w:cs="Arial"/>
              <w:b/>
              <w:sz w:val="20"/>
              <w:szCs w:val="20"/>
            </w:rPr>
            <w:t>BANGALORE</w:t>
          </w:r>
        </w:smartTag>
      </w:smartTag>
      <w:r w:rsidRPr="007D739B">
        <w:rPr>
          <w:rFonts w:ascii="Verdana" w:hAnsi="Verdana" w:cs="Arial"/>
          <w:b/>
          <w:sz w:val="20"/>
          <w:szCs w:val="20"/>
        </w:rPr>
        <w:t>.</w:t>
      </w:r>
    </w:p>
    <w:p w:rsidR="00D27996" w:rsidRPr="00002320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A Leading manufacturer of Transformer Radiators)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Designation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</w:t>
      </w:r>
      <w:r w:rsidRPr="00002320">
        <w:rPr>
          <w:rFonts w:ascii="Verdana" w:hAnsi="Verdana" w:cs="Arial"/>
          <w:sz w:val="20"/>
          <w:szCs w:val="20"/>
        </w:rPr>
        <w:tab/>
      </w:r>
      <w:proofErr w:type="spellStart"/>
      <w:r>
        <w:rPr>
          <w:rFonts w:ascii="Verdana" w:hAnsi="Verdana" w:cs="Arial"/>
          <w:sz w:val="20"/>
          <w:szCs w:val="20"/>
        </w:rPr>
        <w:t>Jr.Officer-Comml</w:t>
      </w:r>
      <w:proofErr w:type="spellEnd"/>
      <w:r>
        <w:rPr>
          <w:rFonts w:ascii="Verdana" w:hAnsi="Verdana" w:cs="Arial"/>
          <w:sz w:val="20"/>
          <w:szCs w:val="20"/>
        </w:rPr>
        <w:t>.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Period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May.–1986</w:t>
      </w:r>
      <w:r w:rsidRPr="00002320">
        <w:rPr>
          <w:rFonts w:ascii="Verdana" w:hAnsi="Verdana" w:cs="Arial"/>
          <w:sz w:val="20"/>
          <w:szCs w:val="20"/>
        </w:rPr>
        <w:t xml:space="preserve"> to </w:t>
      </w:r>
      <w:r>
        <w:rPr>
          <w:rFonts w:ascii="Verdana" w:hAnsi="Verdana" w:cs="Arial"/>
          <w:sz w:val="20"/>
          <w:szCs w:val="20"/>
        </w:rPr>
        <w:t>Mar</w:t>
      </w:r>
      <w:r w:rsidRPr="00002320">
        <w:rPr>
          <w:rFonts w:ascii="Verdana" w:hAnsi="Verdana" w:cs="Arial"/>
          <w:sz w:val="20"/>
          <w:szCs w:val="20"/>
        </w:rPr>
        <w:t xml:space="preserve">. </w:t>
      </w:r>
      <w:r>
        <w:rPr>
          <w:rFonts w:ascii="Verdana" w:hAnsi="Verdana" w:cs="Arial"/>
          <w:sz w:val="20"/>
          <w:szCs w:val="20"/>
        </w:rPr>
        <w:t>1988.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Name of the Company</w:t>
      </w:r>
      <w:r w:rsidRPr="00002320">
        <w:rPr>
          <w:rFonts w:ascii="Verdana" w:hAnsi="Verdana" w:cs="Arial"/>
          <w:sz w:val="20"/>
          <w:szCs w:val="20"/>
        </w:rPr>
        <w:tab/>
        <w:t xml:space="preserve">: 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>VIVEK ENTERPRISES.</w:t>
      </w:r>
      <w:r w:rsidRPr="00002320">
        <w:rPr>
          <w:rFonts w:ascii="Verdana" w:hAnsi="Verdana" w:cs="Arial"/>
          <w:sz w:val="20"/>
          <w:szCs w:val="20"/>
        </w:rPr>
        <w:t>,</w:t>
      </w:r>
      <w:r w:rsidRPr="007D739B">
        <w:rPr>
          <w:rFonts w:ascii="Verdana" w:hAnsi="Verdana" w:cs="Arial"/>
          <w:b/>
          <w:sz w:val="20"/>
          <w:szCs w:val="20"/>
        </w:rPr>
        <w:t>KGF.</w:t>
      </w:r>
    </w:p>
    <w:p w:rsidR="00D27996" w:rsidRPr="00002320" w:rsidRDefault="00D27996" w:rsidP="00D27996">
      <w:pPr>
        <w:ind w:left="360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An ancillary unit to Bharat Earth Movers Ltd.)</w:t>
      </w:r>
    </w:p>
    <w:p w:rsidR="00D27996" w:rsidRPr="00002320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Designation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Accountant</w:t>
      </w:r>
      <w:r w:rsidRPr="00002320">
        <w:rPr>
          <w:rFonts w:ascii="Verdana" w:hAnsi="Verdana" w:cs="Arial"/>
          <w:sz w:val="20"/>
          <w:szCs w:val="20"/>
        </w:rPr>
        <w:t xml:space="preserve"> </w:t>
      </w:r>
    </w:p>
    <w:p w:rsidR="00D27996" w:rsidRDefault="00D27996" w:rsidP="00D27996">
      <w:pPr>
        <w:rPr>
          <w:rFonts w:ascii="Verdana" w:hAnsi="Verdana"/>
          <w:b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Period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Dec.1984 to May-1986.</w:t>
      </w:r>
    </w:p>
    <w:p w:rsidR="00D27996" w:rsidRPr="00FB0040" w:rsidRDefault="00D27996" w:rsidP="00D27996">
      <w:pPr>
        <w:rPr>
          <w:rFonts w:ascii="Verdana" w:hAnsi="Verdana"/>
          <w:b/>
          <w:sz w:val="20"/>
          <w:szCs w:val="20"/>
          <w:u w:val="single"/>
        </w:rPr>
      </w:pPr>
      <w:r w:rsidRPr="00FB0040">
        <w:rPr>
          <w:rFonts w:ascii="Verdana" w:hAnsi="Verdana"/>
          <w:b/>
          <w:sz w:val="20"/>
          <w:szCs w:val="20"/>
          <w:highlight w:val="lightGray"/>
          <w:u w:val="single"/>
        </w:rPr>
        <w:lastRenderedPageBreak/>
        <w:t xml:space="preserve">JOB PROFILE </w:t>
      </w:r>
    </w:p>
    <w:p w:rsidR="00D27996" w:rsidRPr="00FB0040" w:rsidRDefault="00D27996" w:rsidP="00D27996">
      <w:pPr>
        <w:rPr>
          <w:rFonts w:ascii="Verdana" w:hAnsi="Verdana" w:cs="Arial"/>
          <w:b/>
          <w:sz w:val="20"/>
          <w:szCs w:val="20"/>
          <w:u w:val="single"/>
        </w:rPr>
      </w:pPr>
      <w:r w:rsidRPr="00FB0040">
        <w:rPr>
          <w:rFonts w:ascii="Verdana" w:hAnsi="Verdana"/>
          <w:b/>
          <w:sz w:val="20"/>
          <w:szCs w:val="20"/>
          <w:highlight w:val="lightGray"/>
          <w:u w:val="single"/>
        </w:rPr>
        <w:t>I. ACCOUNTS</w:t>
      </w:r>
      <w:r>
        <w:rPr>
          <w:rFonts w:ascii="Verdana" w:hAnsi="Verdana"/>
          <w:b/>
          <w:sz w:val="20"/>
          <w:szCs w:val="20"/>
          <w:highlight w:val="lightGray"/>
          <w:u w:val="single"/>
        </w:rPr>
        <w:t>/FINANCE</w:t>
      </w:r>
    </w:p>
    <w:p w:rsidR="00D27996" w:rsidRPr="00E01161" w:rsidRDefault="00D27996" w:rsidP="00D27996">
      <w:pPr>
        <w:numPr>
          <w:ilvl w:val="0"/>
          <w:numId w:val="15"/>
        </w:numPr>
        <w:rPr>
          <w:rFonts w:ascii="Verdana" w:hAnsi="Verdana" w:cs="Arial"/>
          <w:b/>
          <w:color w:val="339966"/>
          <w:sz w:val="20"/>
          <w:szCs w:val="20"/>
        </w:rPr>
      </w:pPr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Total Experience of </w:t>
      </w:r>
      <w:r>
        <w:rPr>
          <w:rFonts w:ascii="Verdana" w:hAnsi="Verdana" w:cs="Arial"/>
          <w:b/>
          <w:color w:val="339966"/>
          <w:sz w:val="20"/>
          <w:szCs w:val="20"/>
        </w:rPr>
        <w:t xml:space="preserve">34 </w:t>
      </w:r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Years in Finance &amp; Accounts </w:t>
      </w:r>
      <w:r>
        <w:rPr>
          <w:rFonts w:ascii="Verdana" w:hAnsi="Verdana" w:cs="Arial"/>
          <w:b/>
          <w:color w:val="339966"/>
          <w:sz w:val="20"/>
          <w:szCs w:val="20"/>
        </w:rPr>
        <w:t xml:space="preserve">–Company’s day-to-day functioning of F&amp;A functions including MIS, </w:t>
      </w:r>
      <w:proofErr w:type="spellStart"/>
      <w:r>
        <w:rPr>
          <w:rFonts w:ascii="Verdana" w:hAnsi="Verdana" w:cs="Arial"/>
          <w:b/>
          <w:color w:val="339966"/>
          <w:sz w:val="20"/>
          <w:szCs w:val="20"/>
        </w:rPr>
        <w:t>Corp.affairs</w:t>
      </w:r>
      <w:proofErr w:type="spellEnd"/>
      <w:r>
        <w:rPr>
          <w:rFonts w:ascii="Verdana" w:hAnsi="Verdana" w:cs="Arial"/>
          <w:b/>
          <w:color w:val="339966"/>
          <w:sz w:val="20"/>
          <w:szCs w:val="20"/>
        </w:rPr>
        <w:t xml:space="preserve"> compliance with Indian AS.</w:t>
      </w:r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 </w:t>
      </w:r>
      <w:r>
        <w:rPr>
          <w:rFonts w:ascii="Verdana" w:hAnsi="Verdana" w:cs="Arial"/>
          <w:b/>
          <w:color w:val="339966"/>
          <w:sz w:val="20"/>
          <w:szCs w:val="20"/>
        </w:rPr>
        <w:t xml:space="preserve"> Taxation(Direct/Indirect), Audit(Statutory/Internal), </w:t>
      </w:r>
    </w:p>
    <w:p w:rsidR="00D27996" w:rsidRDefault="00D27996" w:rsidP="00D27996">
      <w:pPr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Preparation of P&amp;L and Balance Sheet for Management Meetings and for the</w:t>
      </w:r>
    </w:p>
    <w:p w:rsidR="00D27996" w:rsidRDefault="00D27996" w:rsidP="00D27996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Bank, Projected, estimate for next 2 years for Bank Loans, CMA Data compilation.</w:t>
      </w:r>
    </w:p>
    <w:p w:rsidR="00D27996" w:rsidRDefault="00D27996" w:rsidP="00D27996">
      <w:pPr>
        <w:pStyle w:val="ListParagraph"/>
        <w:numPr>
          <w:ilvl w:val="0"/>
          <w:numId w:val="35"/>
        </w:numPr>
        <w:rPr>
          <w:rFonts w:ascii="Verdana" w:hAnsi="Verdana" w:cs="Arial"/>
          <w:sz w:val="20"/>
          <w:szCs w:val="20"/>
        </w:rPr>
      </w:pPr>
      <w:r w:rsidRPr="00E830AF">
        <w:rPr>
          <w:rFonts w:ascii="Verdana" w:hAnsi="Verdana" w:cs="Arial"/>
          <w:sz w:val="20"/>
          <w:szCs w:val="20"/>
        </w:rPr>
        <w:t>Budget</w:t>
      </w:r>
      <w:r>
        <w:rPr>
          <w:rFonts w:ascii="Verdana" w:hAnsi="Verdana" w:cs="Arial"/>
          <w:sz w:val="20"/>
          <w:szCs w:val="20"/>
        </w:rPr>
        <w:t xml:space="preserve">ing – Inputs Capture, guidance of past data, differences aligning with current scenario–Monthly data/reporting, Excess/Short spending adjustment with approvals/ </w:t>
      </w:r>
      <w:r w:rsidRPr="00E830AF">
        <w:rPr>
          <w:rFonts w:ascii="Verdana" w:hAnsi="Verdana" w:cs="Arial"/>
          <w:sz w:val="20"/>
          <w:szCs w:val="20"/>
        </w:rPr>
        <w:t xml:space="preserve">Variance </w:t>
      </w:r>
      <w:proofErr w:type="spellStart"/>
      <w:r w:rsidRPr="00E830AF">
        <w:rPr>
          <w:rFonts w:ascii="Verdana" w:hAnsi="Verdana" w:cs="Arial"/>
          <w:sz w:val="20"/>
          <w:szCs w:val="20"/>
        </w:rPr>
        <w:t>Analysis</w:t>
      </w:r>
      <w:r>
        <w:rPr>
          <w:rFonts w:ascii="Verdana" w:hAnsi="Verdana" w:cs="Arial"/>
          <w:sz w:val="20"/>
          <w:szCs w:val="20"/>
        </w:rPr>
        <w:t>,</w:t>
      </w:r>
      <w:r w:rsidRPr="00E830AF">
        <w:rPr>
          <w:rFonts w:ascii="Verdana" w:hAnsi="Verdana" w:cs="Arial"/>
          <w:sz w:val="20"/>
          <w:szCs w:val="20"/>
        </w:rPr>
        <w:t>ensure</w:t>
      </w:r>
      <w:proofErr w:type="spellEnd"/>
      <w:r w:rsidRPr="00E830AF">
        <w:rPr>
          <w:rFonts w:ascii="Verdana" w:hAnsi="Verdana" w:cs="Arial"/>
          <w:sz w:val="20"/>
          <w:szCs w:val="20"/>
        </w:rPr>
        <w:t xml:space="preserve"> to run </w:t>
      </w:r>
      <w:proofErr w:type="spellStart"/>
      <w:r w:rsidRPr="00E830AF">
        <w:rPr>
          <w:rFonts w:ascii="Verdana" w:hAnsi="Verdana" w:cs="Arial"/>
          <w:sz w:val="20"/>
          <w:szCs w:val="20"/>
        </w:rPr>
        <w:t>exp</w:t>
      </w:r>
      <w:r>
        <w:rPr>
          <w:rFonts w:ascii="Verdana" w:hAnsi="Verdana" w:cs="Arial"/>
          <w:sz w:val="20"/>
          <w:szCs w:val="20"/>
        </w:rPr>
        <w:t>s</w:t>
      </w:r>
      <w:proofErr w:type="spellEnd"/>
      <w:r w:rsidRPr="00E830AF">
        <w:rPr>
          <w:rFonts w:ascii="Verdana" w:hAnsi="Verdana" w:cs="Arial"/>
          <w:sz w:val="20"/>
          <w:szCs w:val="20"/>
        </w:rPr>
        <w:t xml:space="preserve"> in line with budget. Financial Planning/Forecasting. </w:t>
      </w:r>
    </w:p>
    <w:p w:rsidR="00D27996" w:rsidRDefault="00D27996" w:rsidP="00D27996">
      <w:pPr>
        <w:pStyle w:val="ListParagraph"/>
        <w:numPr>
          <w:ilvl w:val="0"/>
          <w:numId w:val="3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Cash/Fund Flow Statements–tracking </w:t>
      </w:r>
      <w:proofErr w:type="spellStart"/>
      <w:r>
        <w:rPr>
          <w:rFonts w:ascii="Verdana" w:hAnsi="Verdana" w:cs="Arial"/>
          <w:sz w:val="20"/>
          <w:szCs w:val="20"/>
        </w:rPr>
        <w:t>rcpts</w:t>
      </w:r>
      <w:proofErr w:type="spellEnd"/>
      <w:r>
        <w:rPr>
          <w:rFonts w:ascii="Verdana" w:hAnsi="Verdana" w:cs="Arial"/>
          <w:sz w:val="20"/>
          <w:szCs w:val="20"/>
        </w:rPr>
        <w:t xml:space="preserve">/spending &amp; for </w:t>
      </w:r>
      <w:proofErr w:type="spellStart"/>
      <w:r>
        <w:rPr>
          <w:rFonts w:ascii="Verdana" w:hAnsi="Verdana" w:cs="Arial"/>
          <w:sz w:val="20"/>
          <w:szCs w:val="20"/>
        </w:rPr>
        <w:t>Mgt.future</w:t>
      </w:r>
      <w:proofErr w:type="spellEnd"/>
      <w:r>
        <w:rPr>
          <w:rFonts w:ascii="Verdana" w:hAnsi="Verdana" w:cs="Arial"/>
          <w:sz w:val="20"/>
          <w:szCs w:val="20"/>
        </w:rPr>
        <w:t xml:space="preserve"> guidance in both. </w:t>
      </w:r>
    </w:p>
    <w:p w:rsidR="00D27996" w:rsidRDefault="00D27996" w:rsidP="00D27996">
      <w:pPr>
        <w:pStyle w:val="ListParagraph"/>
        <w:numPr>
          <w:ilvl w:val="0"/>
          <w:numId w:val="35"/>
        </w:numPr>
        <w:rPr>
          <w:rFonts w:ascii="Verdana" w:hAnsi="Verdana" w:cs="Arial"/>
          <w:sz w:val="20"/>
          <w:szCs w:val="20"/>
        </w:rPr>
      </w:pPr>
      <w:r w:rsidRPr="00E830AF">
        <w:rPr>
          <w:rFonts w:ascii="Verdana" w:hAnsi="Verdana" w:cs="Arial"/>
          <w:sz w:val="20"/>
          <w:szCs w:val="20"/>
        </w:rPr>
        <w:t xml:space="preserve">Prepare/Monitor Annual </w:t>
      </w:r>
      <w:r>
        <w:rPr>
          <w:rFonts w:ascii="Verdana" w:hAnsi="Verdana" w:cs="Arial"/>
          <w:sz w:val="20"/>
          <w:szCs w:val="20"/>
        </w:rPr>
        <w:t xml:space="preserve">Operating Plan taking Capital Budgeting, Guidance </w:t>
      </w:r>
      <w:proofErr w:type="spellStart"/>
      <w:r>
        <w:rPr>
          <w:rFonts w:ascii="Verdana" w:hAnsi="Verdana" w:cs="Arial"/>
          <w:sz w:val="20"/>
          <w:szCs w:val="20"/>
        </w:rPr>
        <w:t>Segement</w:t>
      </w:r>
      <w:proofErr w:type="spellEnd"/>
      <w:r>
        <w:rPr>
          <w:rFonts w:ascii="Verdana" w:hAnsi="Verdana" w:cs="Arial"/>
          <w:sz w:val="20"/>
          <w:szCs w:val="20"/>
        </w:rPr>
        <w:t>-wise, tasks to be completed, Tracking the Path.</w:t>
      </w:r>
      <w:r w:rsidR="002B7B4B" w:rsidRPr="002B7B4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2B7B4B" w:rsidRPr="00C75B01">
        <w:rPr>
          <w:rFonts w:ascii="Verdana" w:hAnsi="Verdana" w:cs="Arial"/>
          <w:b/>
          <w:bCs/>
          <w:sz w:val="20"/>
          <w:szCs w:val="20"/>
          <w:u w:val="single"/>
        </w:rPr>
        <w:t>PPC</w:t>
      </w:r>
      <w:r w:rsidR="002B7B4B">
        <w:rPr>
          <w:rFonts w:ascii="Verdana" w:hAnsi="Verdana" w:cs="Arial"/>
          <w:sz w:val="20"/>
          <w:szCs w:val="20"/>
        </w:rPr>
        <w:t>,Cash</w:t>
      </w:r>
      <w:proofErr w:type="spellEnd"/>
      <w:r w:rsidR="002B7B4B">
        <w:rPr>
          <w:rFonts w:ascii="Verdana" w:hAnsi="Verdana" w:cs="Arial"/>
          <w:sz w:val="20"/>
          <w:szCs w:val="20"/>
        </w:rPr>
        <w:t xml:space="preserve"> Flow </w:t>
      </w:r>
      <w:proofErr w:type="spellStart"/>
      <w:r w:rsidR="002B7B4B">
        <w:rPr>
          <w:rFonts w:ascii="Verdana" w:hAnsi="Verdana" w:cs="Arial"/>
          <w:sz w:val="20"/>
          <w:szCs w:val="20"/>
        </w:rPr>
        <w:t>Budgeting,SOPs</w:t>
      </w:r>
      <w:r w:rsidR="00C75B01">
        <w:rPr>
          <w:rFonts w:ascii="Verdana" w:hAnsi="Verdana" w:cs="Arial"/>
          <w:sz w:val="20"/>
          <w:szCs w:val="20"/>
        </w:rPr>
        <w:t>,</w:t>
      </w:r>
      <w:r w:rsidR="00C75B01" w:rsidRPr="00C75B01">
        <w:rPr>
          <w:rFonts w:ascii="Verdana" w:hAnsi="Verdana" w:cs="Arial"/>
          <w:b/>
          <w:bCs/>
          <w:sz w:val="20"/>
          <w:szCs w:val="20"/>
          <w:u w:val="single"/>
        </w:rPr>
        <w:t>TP</w:t>
      </w:r>
      <w:proofErr w:type="spellEnd"/>
      <w:r w:rsidR="00C75B01">
        <w:rPr>
          <w:rFonts w:ascii="Verdana" w:hAnsi="Verdana" w:cs="Arial"/>
          <w:sz w:val="20"/>
          <w:szCs w:val="20"/>
        </w:rPr>
        <w:t xml:space="preserve">-Mark-up, Follow study Reports of Auditors, Monitor to be in line with </w:t>
      </w:r>
      <w:proofErr w:type="spellStart"/>
      <w:r w:rsidR="00C75B01">
        <w:rPr>
          <w:rFonts w:ascii="Verdana" w:hAnsi="Verdana" w:cs="Arial"/>
          <w:sz w:val="20"/>
          <w:szCs w:val="20"/>
        </w:rPr>
        <w:t>Tfr.Pricing</w:t>
      </w:r>
      <w:proofErr w:type="spellEnd"/>
      <w:r w:rsidR="002B7B4B">
        <w:rPr>
          <w:rFonts w:ascii="Verdana" w:hAnsi="Verdana" w:cs="Arial"/>
          <w:sz w:val="20"/>
          <w:szCs w:val="20"/>
        </w:rPr>
        <w:t>.</w:t>
      </w:r>
    </w:p>
    <w:p w:rsidR="00D27996" w:rsidRDefault="00D27996" w:rsidP="00D27996">
      <w:pPr>
        <w:pStyle w:val="ListParagraph"/>
        <w:numPr>
          <w:ilvl w:val="0"/>
          <w:numId w:val="35"/>
        </w:numPr>
        <w:rPr>
          <w:rFonts w:ascii="Verdana" w:hAnsi="Verdana" w:cs="Arial"/>
          <w:sz w:val="20"/>
          <w:szCs w:val="20"/>
        </w:rPr>
      </w:pPr>
      <w:r w:rsidRPr="0035360E">
        <w:rPr>
          <w:rFonts w:ascii="Verdana" w:hAnsi="Verdana" w:cs="Arial"/>
          <w:sz w:val="20"/>
          <w:szCs w:val="20"/>
        </w:rPr>
        <w:t xml:space="preserve">Manage the F&amp;A Team. </w:t>
      </w:r>
    </w:p>
    <w:p w:rsidR="00D27996" w:rsidRDefault="00D27996" w:rsidP="00D27996">
      <w:pPr>
        <w:pStyle w:val="ListParagraph"/>
        <w:numPr>
          <w:ilvl w:val="0"/>
          <w:numId w:val="3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Sales Movement Tracking System – Design the format as per operations of the Company, Entrust the work to input data departments, Cast the data, Check controls </w:t>
      </w:r>
    </w:p>
    <w:p w:rsidR="00D27996" w:rsidRPr="0035360E" w:rsidRDefault="00D27996" w:rsidP="00D27996">
      <w:pPr>
        <w:pStyle w:val="ListParagrap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and put up to the Top Management for tracking the Production/Billing Potential. </w:t>
      </w:r>
    </w:p>
    <w:p w:rsidR="00D27996" w:rsidRPr="0035360E" w:rsidRDefault="00D27996" w:rsidP="00D27996">
      <w:pPr>
        <w:pStyle w:val="ListParagraph"/>
        <w:numPr>
          <w:ilvl w:val="0"/>
          <w:numId w:val="35"/>
        </w:numPr>
        <w:rPr>
          <w:rFonts w:ascii="Verdana" w:hAnsi="Verdana" w:cs="Arial"/>
          <w:b/>
          <w:color w:val="00B050"/>
          <w:sz w:val="20"/>
          <w:szCs w:val="20"/>
        </w:rPr>
      </w:pPr>
      <w:r w:rsidRPr="0035360E">
        <w:rPr>
          <w:rFonts w:ascii="Verdana" w:hAnsi="Verdana" w:cs="Arial"/>
          <w:sz w:val="20"/>
          <w:szCs w:val="20"/>
        </w:rPr>
        <w:t>Prepare mo</w:t>
      </w:r>
      <w:r>
        <w:rPr>
          <w:rFonts w:ascii="Verdana" w:hAnsi="Verdana" w:cs="Arial"/>
          <w:sz w:val="20"/>
          <w:szCs w:val="20"/>
        </w:rPr>
        <w:t>nthly MIS involving P&amp;L(Segment-wise), CFS, Age-wise analysis of AR/AP, Cash/Bank Position(Daily), Orders in Hand both for Sales and Purchases.</w:t>
      </w:r>
    </w:p>
    <w:p w:rsidR="00D27996" w:rsidRPr="00E01161" w:rsidRDefault="00D27996" w:rsidP="00D27996">
      <w:pPr>
        <w:numPr>
          <w:ilvl w:val="0"/>
          <w:numId w:val="26"/>
        </w:numPr>
        <w:rPr>
          <w:rFonts w:ascii="Verdana" w:hAnsi="Verdana" w:cs="Arial"/>
          <w:b/>
          <w:color w:val="339966"/>
          <w:sz w:val="20"/>
          <w:szCs w:val="20"/>
        </w:rPr>
      </w:pPr>
      <w:r w:rsidRPr="0035360E">
        <w:rPr>
          <w:rFonts w:ascii="Verdana" w:hAnsi="Verdana" w:cs="Arial"/>
          <w:b/>
          <w:color w:val="00B050"/>
          <w:sz w:val="20"/>
          <w:szCs w:val="20"/>
        </w:rPr>
        <w:t xml:space="preserve">Costing as specific to the </w:t>
      </w:r>
      <w:r>
        <w:rPr>
          <w:rFonts w:ascii="Verdana" w:hAnsi="Verdana" w:cs="Arial"/>
          <w:b/>
          <w:color w:val="00B050"/>
          <w:sz w:val="20"/>
          <w:szCs w:val="20"/>
        </w:rPr>
        <w:t xml:space="preserve">Company Requirement – </w:t>
      </w:r>
      <w:r w:rsidRPr="00E01161">
        <w:rPr>
          <w:rFonts w:ascii="Verdana" w:hAnsi="Verdana" w:cs="Arial"/>
          <w:b/>
          <w:color w:val="339966"/>
          <w:sz w:val="20"/>
          <w:szCs w:val="20"/>
        </w:rPr>
        <w:t>Develop Costing Model.</w:t>
      </w:r>
    </w:p>
    <w:p w:rsidR="00D27996" w:rsidRPr="0035360E" w:rsidRDefault="00D27996" w:rsidP="00D27996">
      <w:pPr>
        <w:pStyle w:val="ListParagraph"/>
        <w:rPr>
          <w:rFonts w:ascii="Verdana" w:hAnsi="Verdana" w:cs="Arial"/>
          <w:b/>
          <w:color w:val="00B050"/>
          <w:sz w:val="20"/>
          <w:szCs w:val="20"/>
        </w:rPr>
      </w:pPr>
      <w:r>
        <w:rPr>
          <w:rFonts w:ascii="Verdana" w:hAnsi="Verdana" w:cs="Arial"/>
          <w:b/>
          <w:color w:val="00B050"/>
          <w:sz w:val="20"/>
          <w:szCs w:val="20"/>
        </w:rPr>
        <w:t xml:space="preserve">Establishing Work Order, Cast the data Cost Centre-wise, Establish Controls, Determine WIP/FG for monthly </w:t>
      </w:r>
      <w:proofErr w:type="spellStart"/>
      <w:r>
        <w:rPr>
          <w:rFonts w:ascii="Verdana" w:hAnsi="Verdana" w:cs="Arial"/>
          <w:b/>
          <w:color w:val="00B050"/>
          <w:sz w:val="20"/>
          <w:szCs w:val="20"/>
        </w:rPr>
        <w:t>Acctg</w:t>
      </w:r>
      <w:proofErr w:type="spellEnd"/>
      <w:r>
        <w:rPr>
          <w:rFonts w:ascii="Verdana" w:hAnsi="Verdana" w:cs="Arial"/>
          <w:b/>
          <w:color w:val="00B050"/>
          <w:sz w:val="20"/>
          <w:szCs w:val="20"/>
        </w:rPr>
        <w:t>, Establishing Margins WO/</w:t>
      </w:r>
      <w:proofErr w:type="spellStart"/>
      <w:r>
        <w:rPr>
          <w:rFonts w:ascii="Verdana" w:hAnsi="Verdana" w:cs="Arial"/>
          <w:b/>
          <w:color w:val="00B050"/>
          <w:sz w:val="20"/>
          <w:szCs w:val="20"/>
        </w:rPr>
        <w:t>Cust</w:t>
      </w:r>
      <w:proofErr w:type="spellEnd"/>
      <w:r>
        <w:rPr>
          <w:rFonts w:ascii="Verdana" w:hAnsi="Verdana" w:cs="Arial"/>
          <w:b/>
          <w:color w:val="00B050"/>
          <w:sz w:val="20"/>
          <w:szCs w:val="20"/>
        </w:rPr>
        <w:t>-wise to track and reduce OH.</w:t>
      </w:r>
    </w:p>
    <w:p w:rsidR="00D27996" w:rsidRDefault="00D27996" w:rsidP="00D27996">
      <w:pPr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Responsible for </w:t>
      </w:r>
      <w:r>
        <w:rPr>
          <w:rFonts w:ascii="Verdana" w:hAnsi="Verdana" w:cs="Arial"/>
          <w:sz w:val="20"/>
          <w:szCs w:val="20"/>
        </w:rPr>
        <w:t>Maintenance of sub-ledgers like sales/purchase ledger, AR/AP ledgers,</w:t>
      </w:r>
    </w:p>
    <w:p w:rsidR="00D27996" w:rsidRDefault="00D27996" w:rsidP="00D27996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Bank book, Cash book, Inventory Ledgers, Salary Register &amp; Journal Registers.</w:t>
      </w:r>
    </w:p>
    <w:p w:rsidR="00D27996" w:rsidRDefault="00D27996" w:rsidP="00D27996">
      <w:pPr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BRS on daily basis, accounting for Foreign Exchange Fluctuations, follow-up for inward/outward remittances, ensuring proper </w:t>
      </w:r>
      <w:r w:rsidRPr="00EC2CFA">
        <w:rPr>
          <w:rFonts w:ascii="Verdana" w:hAnsi="Verdana" w:cs="Arial"/>
          <w:b/>
          <w:sz w:val="20"/>
          <w:szCs w:val="20"/>
          <w:u w:val="single"/>
        </w:rPr>
        <w:t>compliance</w:t>
      </w:r>
      <w:r>
        <w:rPr>
          <w:rFonts w:ascii="Verdana" w:hAnsi="Verdana" w:cs="Arial"/>
          <w:sz w:val="20"/>
          <w:szCs w:val="20"/>
        </w:rPr>
        <w:t xml:space="preserve"> with the bank for these remittances, Reconciliation of EEFC $ &amp; Euro accounts.</w:t>
      </w:r>
    </w:p>
    <w:p w:rsidR="00D27996" w:rsidRDefault="00D27996" w:rsidP="00D27996">
      <w:pPr>
        <w:numPr>
          <w:ilvl w:val="0"/>
          <w:numId w:val="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Pay-roll preparation, ensure proper deductions in ESI, PF, TDS (IT Calculations) and</w:t>
      </w:r>
    </w:p>
    <w:p w:rsidR="00D27996" w:rsidRDefault="00D27996" w:rsidP="00D27996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Proper posting and reconciliation of ESI, PF, TDS accounts.  </w:t>
      </w:r>
    </w:p>
    <w:p w:rsidR="00D27996" w:rsidRPr="000142D6" w:rsidRDefault="00D27996" w:rsidP="00D27996">
      <w:pPr>
        <w:pStyle w:val="ListParagraph"/>
        <w:numPr>
          <w:ilvl w:val="0"/>
          <w:numId w:val="3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Export Documentation-Correct the Invoice Format in line with GST to capture all relevant data. BOE/SB, BL/AWB follow-up, checklist for BOE/SB conformity with the PO/GST for claiming incentives and ITC. Export/Import Documents-SB/BOE &amp; /BL or AWB, Co/Supplier invoice to square off the trans. with RBI/</w:t>
      </w:r>
      <w:proofErr w:type="spellStart"/>
      <w:r>
        <w:rPr>
          <w:rFonts w:ascii="Verdana" w:hAnsi="Verdana" w:cs="Arial"/>
          <w:sz w:val="20"/>
          <w:szCs w:val="20"/>
        </w:rPr>
        <w:t>Icegate</w:t>
      </w:r>
      <w:proofErr w:type="spellEnd"/>
      <w:r>
        <w:rPr>
          <w:rFonts w:ascii="Verdana" w:hAnsi="Verdana" w:cs="Arial"/>
          <w:sz w:val="20"/>
          <w:szCs w:val="20"/>
        </w:rPr>
        <w:t>(Customs)</w:t>
      </w:r>
      <w:proofErr w:type="spellStart"/>
      <w:r>
        <w:rPr>
          <w:rFonts w:ascii="Verdana" w:hAnsi="Verdana" w:cs="Arial"/>
          <w:sz w:val="20"/>
          <w:szCs w:val="20"/>
        </w:rPr>
        <w:t>thr’bank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D27996" w:rsidRPr="000142D6" w:rsidRDefault="00D27996" w:rsidP="00D27996">
      <w:pPr>
        <w:numPr>
          <w:ilvl w:val="0"/>
          <w:numId w:val="26"/>
        </w:numPr>
        <w:rPr>
          <w:rFonts w:ascii="Verdana" w:hAnsi="Verdana" w:cs="Arial"/>
          <w:color w:val="339966"/>
          <w:sz w:val="20"/>
          <w:szCs w:val="20"/>
        </w:rPr>
      </w:pPr>
      <w:r w:rsidRPr="000142D6">
        <w:rPr>
          <w:rFonts w:ascii="Verdana" w:hAnsi="Verdana" w:cs="Arial"/>
          <w:b/>
          <w:color w:val="339966"/>
          <w:sz w:val="20"/>
          <w:szCs w:val="20"/>
        </w:rPr>
        <w:t xml:space="preserve">Coordinate the preparation of financial statements, financial reports, special analysis, and information reports &amp; internal controls. </w:t>
      </w:r>
      <w:proofErr w:type="spellStart"/>
      <w:r w:rsidRPr="000142D6">
        <w:rPr>
          <w:rFonts w:ascii="Verdana" w:hAnsi="Verdana" w:cs="Arial"/>
          <w:b/>
          <w:color w:val="339966"/>
          <w:sz w:val="20"/>
          <w:szCs w:val="20"/>
        </w:rPr>
        <w:t>Analyse</w:t>
      </w:r>
      <w:proofErr w:type="spellEnd"/>
      <w:r w:rsidRPr="000142D6">
        <w:rPr>
          <w:rFonts w:ascii="Verdana" w:hAnsi="Verdana" w:cs="Arial"/>
          <w:b/>
          <w:color w:val="339966"/>
          <w:sz w:val="20"/>
          <w:szCs w:val="20"/>
        </w:rPr>
        <w:t xml:space="preserve"> financial statements to pinpoint weak areas.</w:t>
      </w:r>
    </w:p>
    <w:p w:rsidR="00D27996" w:rsidRPr="00B05451" w:rsidRDefault="00D27996" w:rsidP="00D27996">
      <w:pPr>
        <w:numPr>
          <w:ilvl w:val="0"/>
          <w:numId w:val="5"/>
        </w:numPr>
        <w:rPr>
          <w:rFonts w:ascii="Verdana" w:hAnsi="Verdana" w:cs="Arial"/>
          <w:b/>
          <w:color w:val="0000FF"/>
          <w:sz w:val="20"/>
          <w:szCs w:val="20"/>
        </w:rPr>
      </w:pPr>
      <w:r w:rsidRPr="00B05451">
        <w:rPr>
          <w:rFonts w:ascii="Verdana" w:hAnsi="Verdana" w:cs="Arial"/>
          <w:b/>
          <w:color w:val="0000FF"/>
          <w:sz w:val="20"/>
          <w:szCs w:val="20"/>
        </w:rPr>
        <w:t xml:space="preserve">ESTABLISHING </w:t>
      </w:r>
      <w:r>
        <w:rPr>
          <w:rFonts w:ascii="Verdana" w:hAnsi="Verdana" w:cs="Arial"/>
          <w:b/>
          <w:color w:val="0000FF"/>
          <w:sz w:val="20"/>
          <w:szCs w:val="20"/>
        </w:rPr>
        <w:t xml:space="preserve">INTERNAL </w:t>
      </w:r>
      <w:r w:rsidRPr="00B05451">
        <w:rPr>
          <w:rFonts w:ascii="Verdana" w:hAnsi="Verdana" w:cs="Arial"/>
          <w:b/>
          <w:color w:val="0000FF"/>
          <w:sz w:val="20"/>
          <w:szCs w:val="20"/>
        </w:rPr>
        <w:t xml:space="preserve">CONTROLS WHICH ARE VITAL FOR </w:t>
      </w:r>
      <w:r>
        <w:rPr>
          <w:rFonts w:ascii="Verdana" w:hAnsi="Verdana" w:cs="Arial"/>
          <w:b/>
          <w:color w:val="0000FF"/>
          <w:sz w:val="20"/>
          <w:szCs w:val="20"/>
        </w:rPr>
        <w:t>ACCURACY. MAINTAIN THE CHECKS AND BALANCES IN FINANCE/ACCOUNTS.</w:t>
      </w:r>
    </w:p>
    <w:p w:rsidR="00D27996" w:rsidRPr="00FB0040" w:rsidRDefault="00D27996" w:rsidP="00D27996">
      <w:pPr>
        <w:rPr>
          <w:rFonts w:ascii="Verdana" w:hAnsi="Verdana"/>
          <w:b/>
          <w:sz w:val="20"/>
          <w:szCs w:val="20"/>
          <w:u w:val="single"/>
        </w:rPr>
      </w:pPr>
      <w:r w:rsidRPr="00FB0040">
        <w:rPr>
          <w:rFonts w:ascii="Verdana" w:hAnsi="Verdana"/>
          <w:b/>
          <w:sz w:val="20"/>
          <w:szCs w:val="20"/>
          <w:highlight w:val="lightGray"/>
          <w:u w:val="single"/>
        </w:rPr>
        <w:t>II. BANK</w:t>
      </w:r>
    </w:p>
    <w:p w:rsidR="00D27996" w:rsidRPr="00E01161" w:rsidRDefault="00D27996" w:rsidP="00D27996">
      <w:pPr>
        <w:numPr>
          <w:ilvl w:val="0"/>
          <w:numId w:val="9"/>
        </w:numPr>
        <w:rPr>
          <w:rFonts w:ascii="Verdana" w:hAnsi="Verdana" w:cs="Arial"/>
          <w:b/>
          <w:color w:val="339966"/>
          <w:sz w:val="20"/>
          <w:szCs w:val="20"/>
        </w:rPr>
      </w:pPr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LC Opening-Foreign/LOCAL &amp; Amendments and follow-up with customer/bank.  </w:t>
      </w:r>
    </w:p>
    <w:p w:rsidR="00D27996" w:rsidRPr="00915720" w:rsidRDefault="00D27996" w:rsidP="00D27996">
      <w:pPr>
        <w:numPr>
          <w:ilvl w:val="0"/>
          <w:numId w:val="9"/>
        </w:numPr>
        <w:rPr>
          <w:rFonts w:ascii="Verdana" w:hAnsi="Verdana" w:cs="Arial"/>
          <w:b/>
          <w:color w:val="339966"/>
          <w:sz w:val="20"/>
          <w:szCs w:val="20"/>
        </w:rPr>
      </w:pPr>
      <w:r w:rsidRPr="00915720">
        <w:rPr>
          <w:rFonts w:ascii="Verdana" w:hAnsi="Verdana" w:cs="Arial"/>
          <w:b/>
          <w:color w:val="339966"/>
          <w:sz w:val="20"/>
          <w:szCs w:val="20"/>
        </w:rPr>
        <w:t xml:space="preserve">Bills of Exchange for Local LCs/Discounting and proper checking of documents like B/L, </w:t>
      </w:r>
      <w:proofErr w:type="spellStart"/>
      <w:r w:rsidRPr="00915720">
        <w:rPr>
          <w:rFonts w:ascii="Verdana" w:hAnsi="Verdana" w:cs="Arial"/>
          <w:b/>
          <w:color w:val="339966"/>
          <w:sz w:val="20"/>
          <w:szCs w:val="20"/>
        </w:rPr>
        <w:t>BOE,Invoices</w:t>
      </w:r>
      <w:proofErr w:type="spellEnd"/>
      <w:r w:rsidRPr="00915720">
        <w:rPr>
          <w:rFonts w:ascii="Verdana" w:hAnsi="Verdana" w:cs="Arial"/>
          <w:b/>
          <w:color w:val="339966"/>
          <w:sz w:val="20"/>
          <w:szCs w:val="20"/>
        </w:rPr>
        <w:t xml:space="preserve">, Certificate of Origin, etc., Processing for </w:t>
      </w:r>
      <w:proofErr w:type="spellStart"/>
      <w:r w:rsidRPr="00915720">
        <w:rPr>
          <w:rFonts w:ascii="Verdana" w:hAnsi="Verdana" w:cs="Arial"/>
          <w:b/>
          <w:color w:val="339966"/>
          <w:sz w:val="20"/>
          <w:szCs w:val="20"/>
        </w:rPr>
        <w:t>BG’</w:t>
      </w:r>
      <w:r>
        <w:rPr>
          <w:rFonts w:ascii="Verdana" w:hAnsi="Verdana" w:cs="Arial"/>
          <w:b/>
          <w:color w:val="339966"/>
          <w:sz w:val="20"/>
          <w:szCs w:val="20"/>
        </w:rPr>
        <w:t>s,Maintaining</w:t>
      </w:r>
      <w:proofErr w:type="spellEnd"/>
      <w:r>
        <w:rPr>
          <w:rFonts w:ascii="Verdana" w:hAnsi="Verdana" w:cs="Arial"/>
          <w:b/>
          <w:color w:val="339966"/>
          <w:sz w:val="20"/>
          <w:szCs w:val="20"/>
        </w:rPr>
        <w:t xml:space="preserve"> BG Statements</w:t>
      </w:r>
      <w:r w:rsidRPr="00915720">
        <w:rPr>
          <w:rFonts w:ascii="Verdana" w:hAnsi="Verdana" w:cs="Arial"/>
          <w:b/>
          <w:color w:val="339966"/>
          <w:sz w:val="20"/>
          <w:szCs w:val="20"/>
        </w:rPr>
        <w:t>(Advance/Performance/</w:t>
      </w:r>
      <w:r>
        <w:rPr>
          <w:rFonts w:ascii="Verdana" w:hAnsi="Verdana" w:cs="Arial"/>
          <w:b/>
          <w:color w:val="339966"/>
          <w:sz w:val="20"/>
          <w:szCs w:val="20"/>
        </w:rPr>
        <w:t xml:space="preserve">Security </w:t>
      </w:r>
      <w:proofErr w:type="spellStart"/>
      <w:r>
        <w:rPr>
          <w:rFonts w:ascii="Verdana" w:hAnsi="Verdana" w:cs="Arial"/>
          <w:b/>
          <w:color w:val="339966"/>
          <w:sz w:val="20"/>
          <w:szCs w:val="20"/>
        </w:rPr>
        <w:t>BG’s,</w:t>
      </w:r>
      <w:r w:rsidRPr="00915720">
        <w:rPr>
          <w:rFonts w:ascii="Verdana" w:hAnsi="Verdana" w:cs="Arial"/>
          <w:b/>
          <w:color w:val="339966"/>
          <w:sz w:val="20"/>
          <w:szCs w:val="20"/>
        </w:rPr>
        <w:t>Advance</w:t>
      </w:r>
      <w:proofErr w:type="spellEnd"/>
      <w:r w:rsidRPr="00915720">
        <w:rPr>
          <w:rFonts w:ascii="Verdana" w:hAnsi="Verdana" w:cs="Arial"/>
          <w:b/>
          <w:color w:val="339966"/>
          <w:sz w:val="20"/>
          <w:szCs w:val="20"/>
        </w:rPr>
        <w:t xml:space="preserve"> </w:t>
      </w:r>
      <w:proofErr w:type="spellStart"/>
      <w:r w:rsidRPr="00915720">
        <w:rPr>
          <w:rFonts w:ascii="Verdana" w:hAnsi="Verdana" w:cs="Arial"/>
          <w:b/>
          <w:color w:val="339966"/>
          <w:sz w:val="20"/>
          <w:szCs w:val="20"/>
        </w:rPr>
        <w:t>Authorisation</w:t>
      </w:r>
      <w:proofErr w:type="spellEnd"/>
      <w:r w:rsidRPr="00915720">
        <w:rPr>
          <w:rFonts w:ascii="Verdana" w:hAnsi="Verdana" w:cs="Arial"/>
          <w:b/>
          <w:color w:val="339966"/>
          <w:sz w:val="20"/>
          <w:szCs w:val="20"/>
        </w:rPr>
        <w:t>)</w:t>
      </w:r>
      <w:r>
        <w:rPr>
          <w:rFonts w:ascii="Verdana" w:hAnsi="Verdana" w:cs="Arial"/>
          <w:b/>
          <w:color w:val="339966"/>
          <w:sz w:val="20"/>
          <w:szCs w:val="20"/>
        </w:rPr>
        <w:t>. Operation of Fund &amp; Non Fund based limits.</w:t>
      </w:r>
    </w:p>
    <w:p w:rsidR="00D27996" w:rsidRDefault="00D27996" w:rsidP="00D27996">
      <w:pPr>
        <w:numPr>
          <w:ilvl w:val="0"/>
          <w:numId w:val="9"/>
        </w:numPr>
        <w:rPr>
          <w:rFonts w:ascii="Verdana" w:hAnsi="Verdana" w:cs="Arial"/>
          <w:b/>
          <w:color w:val="339966"/>
          <w:sz w:val="20"/>
          <w:szCs w:val="20"/>
        </w:rPr>
      </w:pPr>
      <w:r w:rsidRPr="00E01161">
        <w:rPr>
          <w:rFonts w:ascii="Verdana" w:hAnsi="Verdana" w:cs="Arial"/>
          <w:b/>
          <w:color w:val="339966"/>
          <w:sz w:val="20"/>
          <w:szCs w:val="20"/>
        </w:rPr>
        <w:t>Proper maintenance of EPF, EEFC ($ &amp; Euro accounts),PCFC-Exim, TOD’s.</w:t>
      </w:r>
    </w:p>
    <w:p w:rsidR="00D27996" w:rsidRDefault="00D27996" w:rsidP="00D27996">
      <w:pPr>
        <w:ind w:left="720"/>
        <w:rPr>
          <w:rFonts w:ascii="Verdana" w:hAnsi="Verdana" w:cs="Arial"/>
          <w:b/>
          <w:color w:val="339966"/>
          <w:sz w:val="20"/>
          <w:szCs w:val="20"/>
        </w:rPr>
      </w:pPr>
      <w:r>
        <w:rPr>
          <w:rFonts w:ascii="Verdana" w:hAnsi="Verdana" w:cs="Arial"/>
          <w:b/>
          <w:color w:val="339966"/>
          <w:sz w:val="20"/>
          <w:szCs w:val="20"/>
        </w:rPr>
        <w:t xml:space="preserve">Ensure receipt of FIRC from bank –Assess risk </w:t>
      </w:r>
      <w:proofErr w:type="spellStart"/>
      <w:r>
        <w:rPr>
          <w:rFonts w:ascii="Verdana" w:hAnsi="Verdana" w:cs="Arial"/>
          <w:b/>
          <w:color w:val="339966"/>
          <w:sz w:val="20"/>
          <w:szCs w:val="20"/>
        </w:rPr>
        <w:t>iro</w:t>
      </w:r>
      <w:proofErr w:type="spellEnd"/>
      <w:r>
        <w:rPr>
          <w:rFonts w:ascii="Verdana" w:hAnsi="Verdana" w:cs="Arial"/>
          <w:b/>
          <w:color w:val="339966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b/>
          <w:color w:val="339966"/>
          <w:sz w:val="20"/>
          <w:szCs w:val="20"/>
        </w:rPr>
        <w:t>Forex,Interest,Cr</w:t>
      </w:r>
      <w:proofErr w:type="spellEnd"/>
      <w:r>
        <w:rPr>
          <w:rFonts w:ascii="Verdana" w:hAnsi="Verdana" w:cs="Arial"/>
          <w:b/>
          <w:color w:val="339966"/>
          <w:sz w:val="20"/>
          <w:szCs w:val="20"/>
        </w:rPr>
        <w:t>&amp; Liquidity.</w:t>
      </w:r>
    </w:p>
    <w:p w:rsidR="00D27996" w:rsidRDefault="00D27996" w:rsidP="00D27996">
      <w:pPr>
        <w:numPr>
          <w:ilvl w:val="0"/>
          <w:numId w:val="32"/>
        </w:numPr>
        <w:rPr>
          <w:rFonts w:ascii="Verdana" w:hAnsi="Verdana" w:cs="Arial"/>
          <w:b/>
          <w:color w:val="339966"/>
          <w:sz w:val="20"/>
          <w:szCs w:val="20"/>
        </w:rPr>
      </w:pPr>
      <w:r>
        <w:rPr>
          <w:rFonts w:ascii="Verdana" w:hAnsi="Verdana" w:cs="Arial"/>
          <w:b/>
          <w:color w:val="339966"/>
          <w:sz w:val="20"/>
          <w:szCs w:val="20"/>
        </w:rPr>
        <w:t>Prepare financial statements for bank like P&amp;L/BS/</w:t>
      </w:r>
      <w:proofErr w:type="spellStart"/>
      <w:r>
        <w:rPr>
          <w:rFonts w:ascii="Verdana" w:hAnsi="Verdana" w:cs="Arial"/>
          <w:b/>
          <w:color w:val="339966"/>
          <w:sz w:val="20"/>
          <w:szCs w:val="20"/>
        </w:rPr>
        <w:t>Cashflow</w:t>
      </w:r>
      <w:proofErr w:type="spellEnd"/>
      <w:r>
        <w:rPr>
          <w:rFonts w:ascii="Verdana" w:hAnsi="Verdana" w:cs="Arial"/>
          <w:b/>
          <w:color w:val="339966"/>
          <w:sz w:val="20"/>
          <w:szCs w:val="20"/>
        </w:rPr>
        <w:t>(Actual/Estimate/</w:t>
      </w:r>
    </w:p>
    <w:p w:rsidR="00D27996" w:rsidRPr="00E01161" w:rsidRDefault="00D27996" w:rsidP="00D27996">
      <w:pPr>
        <w:ind w:left="720"/>
        <w:rPr>
          <w:rFonts w:ascii="Verdana" w:hAnsi="Verdana" w:cs="Arial"/>
          <w:b/>
          <w:color w:val="339966"/>
          <w:sz w:val="20"/>
          <w:szCs w:val="20"/>
        </w:rPr>
      </w:pPr>
      <w:r>
        <w:rPr>
          <w:rFonts w:ascii="Verdana" w:hAnsi="Verdana" w:cs="Arial"/>
          <w:b/>
          <w:color w:val="339966"/>
          <w:sz w:val="20"/>
          <w:szCs w:val="20"/>
        </w:rPr>
        <w:t>Projections) and Projection of working capital requirements for OD/CC a/c’s.</w:t>
      </w:r>
    </w:p>
    <w:p w:rsidR="00D27996" w:rsidRDefault="00D27996" w:rsidP="00D27996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Stock </w:t>
      </w:r>
      <w:proofErr w:type="spellStart"/>
      <w:r>
        <w:rPr>
          <w:rFonts w:ascii="Verdana" w:hAnsi="Verdana" w:cs="Arial"/>
          <w:sz w:val="20"/>
          <w:szCs w:val="20"/>
        </w:rPr>
        <w:t>Stt</w:t>
      </w:r>
      <w:proofErr w:type="spellEnd"/>
      <w:r>
        <w:rPr>
          <w:rFonts w:ascii="Verdana" w:hAnsi="Verdana" w:cs="Arial"/>
          <w:sz w:val="20"/>
          <w:szCs w:val="20"/>
        </w:rPr>
        <w:t>. to bank for Stock/WIP &amp; Debtors statement ageing analysis for the bank.</w:t>
      </w:r>
    </w:p>
    <w:p w:rsidR="00D27996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Getting statements on a daily bank statement for above accounts and reconcile</w:t>
      </w:r>
    </w:p>
    <w:p w:rsidR="00D27996" w:rsidRDefault="00D27996" w:rsidP="00D27996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And prepare the daily cash, bank position together with the AR/AP ageing report for</w:t>
      </w:r>
    </w:p>
    <w:p w:rsidR="00D27996" w:rsidRDefault="00D27996" w:rsidP="00D27996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Presenting to the management on a daily basis.</w:t>
      </w:r>
    </w:p>
    <w:p w:rsidR="00D27996" w:rsidRPr="00002320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Arrange for the Ageing analysis and certification of the same by auditors.</w:t>
      </w:r>
    </w:p>
    <w:p w:rsidR="00D27996" w:rsidRPr="00002320" w:rsidRDefault="00D27996" w:rsidP="00D27996">
      <w:pPr>
        <w:rPr>
          <w:rFonts w:ascii="Verdana" w:hAnsi="Verdana" w:cs="Arial"/>
          <w:b/>
          <w:sz w:val="20"/>
          <w:szCs w:val="20"/>
        </w:rPr>
      </w:pPr>
      <w:r w:rsidRPr="00FB0040">
        <w:rPr>
          <w:rFonts w:ascii="Verdana" w:hAnsi="Verdana" w:cs="Arial"/>
          <w:b/>
          <w:sz w:val="20"/>
          <w:szCs w:val="20"/>
          <w:highlight w:val="lightGray"/>
          <w:u w:val="single"/>
        </w:rPr>
        <w:t>III.STATUTORIES</w:t>
      </w:r>
    </w:p>
    <w:p w:rsidR="00D27996" w:rsidRDefault="00D27996" w:rsidP="00D27996">
      <w:pPr>
        <w:numPr>
          <w:ilvl w:val="0"/>
          <w:numId w:val="6"/>
        </w:numPr>
        <w:rPr>
          <w:rFonts w:ascii="Verdana" w:hAnsi="Verdana" w:cs="Arial"/>
          <w:b/>
          <w:color w:val="D99594"/>
          <w:sz w:val="20"/>
          <w:szCs w:val="20"/>
        </w:rPr>
      </w:pPr>
      <w:r>
        <w:rPr>
          <w:rFonts w:ascii="Verdana" w:hAnsi="Verdana" w:cs="Arial"/>
          <w:b/>
          <w:color w:val="D99594"/>
          <w:sz w:val="20"/>
          <w:szCs w:val="20"/>
        </w:rPr>
        <w:lastRenderedPageBreak/>
        <w:t>GST Registration &amp; Filing – GSTR03B and GSTR01 – GST Refunds-Submission of Export Proof Docs like BL/AWB, SB, etc., GST Records and GST Annual Returns.</w:t>
      </w:r>
    </w:p>
    <w:p w:rsidR="00D27996" w:rsidRDefault="00D27996" w:rsidP="00D27996">
      <w:pPr>
        <w:ind w:left="720"/>
        <w:rPr>
          <w:rFonts w:ascii="Verdana" w:hAnsi="Verdana" w:cs="Arial"/>
          <w:b/>
          <w:color w:val="D99594"/>
          <w:sz w:val="20"/>
          <w:szCs w:val="20"/>
        </w:rPr>
      </w:pPr>
      <w:r>
        <w:rPr>
          <w:rFonts w:ascii="Verdana" w:hAnsi="Verdana" w:cs="Arial"/>
          <w:b/>
          <w:color w:val="D99594"/>
          <w:sz w:val="20"/>
          <w:szCs w:val="20"/>
        </w:rPr>
        <w:t xml:space="preserve">Advance </w:t>
      </w:r>
      <w:proofErr w:type="spellStart"/>
      <w:r>
        <w:rPr>
          <w:rFonts w:ascii="Verdana" w:hAnsi="Verdana" w:cs="Arial"/>
          <w:b/>
          <w:color w:val="D99594"/>
          <w:sz w:val="20"/>
          <w:szCs w:val="20"/>
        </w:rPr>
        <w:t>Authorisation</w:t>
      </w:r>
      <w:proofErr w:type="spellEnd"/>
      <w:r>
        <w:rPr>
          <w:rFonts w:ascii="Verdana" w:hAnsi="Verdana" w:cs="Arial"/>
          <w:b/>
          <w:color w:val="D99594"/>
          <w:sz w:val="20"/>
          <w:szCs w:val="20"/>
        </w:rPr>
        <w:t>, MEIS/SEIS-FTP, EPCG with DGFT. GSTR9-Annual filing.</w:t>
      </w:r>
    </w:p>
    <w:p w:rsidR="00D27996" w:rsidRPr="00150E1A" w:rsidRDefault="00D27996" w:rsidP="00D27996">
      <w:pPr>
        <w:numPr>
          <w:ilvl w:val="0"/>
          <w:numId w:val="6"/>
        </w:numPr>
        <w:rPr>
          <w:rFonts w:ascii="Verdana" w:hAnsi="Verdana" w:cs="Arial"/>
          <w:b/>
          <w:color w:val="D99594"/>
          <w:sz w:val="20"/>
          <w:szCs w:val="20"/>
        </w:rPr>
      </w:pPr>
      <w:r>
        <w:rPr>
          <w:rFonts w:ascii="Verdana" w:hAnsi="Verdana" w:cs="Arial"/>
          <w:b/>
          <w:color w:val="D99594"/>
          <w:sz w:val="20"/>
          <w:szCs w:val="20"/>
        </w:rPr>
        <w:t xml:space="preserve">GST Rules applicability and changes. </w:t>
      </w:r>
      <w:r w:rsidRPr="00EC2CFA">
        <w:rPr>
          <w:rFonts w:ascii="Verdana" w:hAnsi="Verdana" w:cs="Arial"/>
          <w:b/>
          <w:sz w:val="20"/>
          <w:szCs w:val="20"/>
        </w:rPr>
        <w:t xml:space="preserve">Continuous Knowledge </w:t>
      </w:r>
      <w:proofErr w:type="spellStart"/>
      <w:r w:rsidRPr="00EC2CFA">
        <w:rPr>
          <w:rFonts w:ascii="Verdana" w:hAnsi="Verdana" w:cs="Arial"/>
          <w:b/>
          <w:sz w:val="20"/>
          <w:szCs w:val="20"/>
        </w:rPr>
        <w:t>updations</w:t>
      </w:r>
      <w:proofErr w:type="spellEnd"/>
      <w:r w:rsidRPr="00EC2CFA">
        <w:rPr>
          <w:rFonts w:ascii="Verdana" w:hAnsi="Verdana" w:cs="Arial"/>
          <w:b/>
          <w:sz w:val="20"/>
          <w:szCs w:val="20"/>
        </w:rPr>
        <w:t>.</w:t>
      </w:r>
    </w:p>
    <w:p w:rsidR="00D27996" w:rsidRPr="00D908FE" w:rsidRDefault="00D27996" w:rsidP="00D27996">
      <w:pPr>
        <w:numPr>
          <w:ilvl w:val="0"/>
          <w:numId w:val="6"/>
        </w:numPr>
        <w:rPr>
          <w:rFonts w:ascii="Verdana" w:hAnsi="Verdana" w:cs="Arial"/>
          <w:b/>
          <w:color w:val="D99594"/>
          <w:sz w:val="20"/>
          <w:szCs w:val="20"/>
        </w:rPr>
      </w:pPr>
      <w:r w:rsidRPr="00E01161">
        <w:rPr>
          <w:rFonts w:ascii="Verdana" w:hAnsi="Verdana" w:cs="Arial"/>
          <w:b/>
          <w:color w:val="339966"/>
          <w:sz w:val="20"/>
          <w:szCs w:val="20"/>
        </w:rPr>
        <w:t>Ensure proper accounting and remittances on Due dates/before due dates for Central Excise, VAT, Profession Tax, Service Tax, PF, ESI , TDS PT.</w:t>
      </w:r>
      <w:r>
        <w:rPr>
          <w:rFonts w:ascii="Verdana" w:hAnsi="Verdana" w:cs="Arial"/>
          <w:b/>
          <w:color w:val="339966"/>
          <w:sz w:val="20"/>
          <w:szCs w:val="20"/>
        </w:rPr>
        <w:t xml:space="preserve"> </w:t>
      </w:r>
      <w:r w:rsidRPr="00D908FE">
        <w:rPr>
          <w:rFonts w:ascii="Verdana" w:hAnsi="Verdana" w:cs="Arial"/>
          <w:b/>
          <w:color w:val="D99594"/>
          <w:sz w:val="20"/>
          <w:szCs w:val="20"/>
        </w:rPr>
        <w:t>e-Filing of</w:t>
      </w:r>
    </w:p>
    <w:p w:rsidR="00D27996" w:rsidRPr="00D908FE" w:rsidRDefault="00D27996" w:rsidP="00D27996">
      <w:pPr>
        <w:ind w:left="720"/>
        <w:rPr>
          <w:rFonts w:ascii="Verdana" w:hAnsi="Verdana" w:cs="Arial"/>
          <w:b/>
          <w:color w:val="D99594"/>
          <w:sz w:val="20"/>
          <w:szCs w:val="20"/>
        </w:rPr>
      </w:pPr>
      <w:r w:rsidRPr="00D908FE">
        <w:rPr>
          <w:rFonts w:ascii="Verdana" w:hAnsi="Verdana" w:cs="Arial"/>
          <w:b/>
          <w:color w:val="D99594"/>
          <w:sz w:val="20"/>
          <w:szCs w:val="20"/>
        </w:rPr>
        <w:t xml:space="preserve">Excise, VAT, </w:t>
      </w:r>
      <w:r>
        <w:rPr>
          <w:rFonts w:ascii="Verdana" w:hAnsi="Verdana" w:cs="Arial"/>
          <w:b/>
          <w:color w:val="D99594"/>
          <w:sz w:val="20"/>
          <w:szCs w:val="20"/>
        </w:rPr>
        <w:t xml:space="preserve">Service Tax &amp; </w:t>
      </w:r>
      <w:r w:rsidRPr="00D908FE">
        <w:rPr>
          <w:rFonts w:ascii="Verdana" w:hAnsi="Verdana" w:cs="Arial"/>
          <w:b/>
          <w:color w:val="D99594"/>
          <w:sz w:val="20"/>
          <w:szCs w:val="20"/>
        </w:rPr>
        <w:t>Profession Tax</w:t>
      </w:r>
      <w:r>
        <w:rPr>
          <w:rFonts w:ascii="Verdana" w:hAnsi="Verdana" w:cs="Arial"/>
          <w:b/>
          <w:color w:val="D99594"/>
          <w:sz w:val="20"/>
          <w:szCs w:val="20"/>
        </w:rPr>
        <w:t xml:space="preserve"> </w:t>
      </w:r>
      <w:r w:rsidRPr="00D908FE">
        <w:rPr>
          <w:rFonts w:ascii="Verdana" w:hAnsi="Verdana" w:cs="Arial"/>
          <w:b/>
          <w:color w:val="D99594"/>
          <w:sz w:val="20"/>
          <w:szCs w:val="20"/>
        </w:rPr>
        <w:t>returns. Manual Returns for PF,ESI.</w:t>
      </w:r>
    </w:p>
    <w:p w:rsidR="00D27996" w:rsidRPr="00D908FE" w:rsidRDefault="00D27996" w:rsidP="00D27996">
      <w:pPr>
        <w:ind w:left="720"/>
        <w:rPr>
          <w:rFonts w:ascii="Verdana" w:hAnsi="Verdana" w:cs="Arial"/>
          <w:b/>
          <w:color w:val="D99594"/>
          <w:sz w:val="20"/>
          <w:szCs w:val="20"/>
        </w:rPr>
      </w:pPr>
      <w:r w:rsidRPr="00D908FE">
        <w:rPr>
          <w:rFonts w:ascii="Verdana" w:hAnsi="Verdana" w:cs="Arial"/>
          <w:b/>
          <w:color w:val="D99594"/>
          <w:sz w:val="20"/>
          <w:szCs w:val="20"/>
        </w:rPr>
        <w:t>Quarterly uploading of TDS Returns.</w:t>
      </w:r>
      <w:r>
        <w:rPr>
          <w:rFonts w:ascii="Verdana" w:hAnsi="Verdana" w:cs="Arial"/>
          <w:b/>
          <w:color w:val="D99594"/>
          <w:sz w:val="20"/>
          <w:szCs w:val="20"/>
        </w:rPr>
        <w:t xml:space="preserve"> Guide for Quarterly payment of </w:t>
      </w:r>
      <w:proofErr w:type="spellStart"/>
      <w:r>
        <w:rPr>
          <w:rFonts w:ascii="Verdana" w:hAnsi="Verdana" w:cs="Arial"/>
          <w:b/>
          <w:color w:val="D99594"/>
          <w:sz w:val="20"/>
          <w:szCs w:val="20"/>
        </w:rPr>
        <w:t>Adv.Tax</w:t>
      </w:r>
      <w:proofErr w:type="spellEnd"/>
      <w:r>
        <w:rPr>
          <w:rFonts w:ascii="Verdana" w:hAnsi="Verdana" w:cs="Arial"/>
          <w:b/>
          <w:color w:val="D99594"/>
          <w:sz w:val="20"/>
          <w:szCs w:val="20"/>
        </w:rPr>
        <w:t xml:space="preserve">. </w:t>
      </w:r>
    </w:p>
    <w:p w:rsidR="00D27996" w:rsidRPr="00002320" w:rsidRDefault="00D27996" w:rsidP="00D27996"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Issue of TDS Certificates(Form-16) for Directors, Staff, Vendors, Rent, etc.,</w:t>
      </w:r>
    </w:p>
    <w:p w:rsidR="00D27996" w:rsidRPr="00002320" w:rsidRDefault="00D27996" w:rsidP="00D27996"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Follow-up of C/D Forms, Form 27, Form ‘F’/ Form ‘H’ and issue of ‘C’/’H’ Form.</w:t>
      </w:r>
    </w:p>
    <w:p w:rsidR="00D27996" w:rsidRPr="00A777EC" w:rsidRDefault="00D27996" w:rsidP="00D27996">
      <w:pPr>
        <w:numPr>
          <w:ilvl w:val="0"/>
          <w:numId w:val="6"/>
        </w:numPr>
        <w:rPr>
          <w:rFonts w:ascii="Verdana" w:hAnsi="Verdana" w:cs="Arial"/>
          <w:b/>
          <w:bCs/>
          <w:color w:val="00B05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Prepare Returns for Excise, Service Tax, VAT/PT, PF, ESI, TDS. Annual PT/PF returns, Half yearly ESI returns, VAT-240 annual. </w:t>
      </w:r>
      <w:r w:rsidRPr="00A777EC">
        <w:rPr>
          <w:rFonts w:ascii="Verdana" w:hAnsi="Verdana" w:cs="Arial"/>
          <w:b/>
          <w:bCs/>
          <w:color w:val="00B050"/>
          <w:sz w:val="20"/>
          <w:szCs w:val="20"/>
        </w:rPr>
        <w:t>Handling Sales Tax Assessments.</w:t>
      </w:r>
    </w:p>
    <w:p w:rsidR="00D27996" w:rsidRDefault="00D27996" w:rsidP="00D27996">
      <w:pPr>
        <w:numPr>
          <w:ilvl w:val="0"/>
          <w:numId w:val="20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certifications of Excise, VAT, PT, Service Tax, MSME, IEC, FC and its </w:t>
      </w:r>
      <w:proofErr w:type="spellStart"/>
      <w:r>
        <w:rPr>
          <w:rFonts w:ascii="Verdana" w:hAnsi="Verdana" w:cs="Arial"/>
          <w:sz w:val="20"/>
          <w:szCs w:val="20"/>
        </w:rPr>
        <w:t>amdt,etc</w:t>
      </w:r>
      <w:proofErr w:type="spellEnd"/>
      <w:r>
        <w:rPr>
          <w:rFonts w:ascii="Verdana" w:hAnsi="Verdana" w:cs="Arial"/>
          <w:sz w:val="20"/>
          <w:szCs w:val="20"/>
        </w:rPr>
        <w:t>.,</w:t>
      </w:r>
    </w:p>
    <w:p w:rsidR="00D27996" w:rsidRPr="00FB0040" w:rsidRDefault="00D27996" w:rsidP="00D27996">
      <w:pPr>
        <w:rPr>
          <w:rFonts w:ascii="Verdana" w:hAnsi="Verdana" w:cs="Arial"/>
          <w:b/>
          <w:sz w:val="20"/>
          <w:szCs w:val="20"/>
          <w:u w:val="single"/>
        </w:rPr>
      </w:pPr>
      <w:r w:rsidRPr="00FB0040">
        <w:rPr>
          <w:rFonts w:ascii="Verdana" w:hAnsi="Verdana" w:cs="Arial"/>
          <w:b/>
          <w:sz w:val="20"/>
          <w:szCs w:val="20"/>
          <w:highlight w:val="lightGray"/>
          <w:u w:val="single"/>
        </w:rPr>
        <w:t>IV.LEGAL/SECRETARIAL</w:t>
      </w:r>
    </w:p>
    <w:p w:rsidR="00D27996" w:rsidRDefault="00D27996" w:rsidP="00D27996">
      <w:pPr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Follow-up with the Lawyer for getting refund of Sales Tax payments – ensure proper</w:t>
      </w:r>
    </w:p>
    <w:p w:rsidR="00D27996" w:rsidRDefault="00D27996" w:rsidP="00D27996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Documentation, Statements and Proofs to get the refund.</w:t>
      </w:r>
    </w:p>
    <w:p w:rsidR="00D27996" w:rsidRPr="00E01161" w:rsidRDefault="00D27996" w:rsidP="00D27996">
      <w:pPr>
        <w:numPr>
          <w:ilvl w:val="0"/>
          <w:numId w:val="19"/>
        </w:numPr>
        <w:rPr>
          <w:rFonts w:ascii="Verdana" w:hAnsi="Verdana" w:cs="Arial"/>
          <w:color w:val="339966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proper compliance for DIN Filing for admission/death, yearly Renewal, Digital signature compliance. </w:t>
      </w:r>
      <w:r w:rsidRPr="00E01161">
        <w:rPr>
          <w:rFonts w:ascii="Verdana" w:hAnsi="Verdana" w:cs="Arial"/>
          <w:b/>
          <w:color w:val="339966"/>
          <w:sz w:val="20"/>
          <w:szCs w:val="20"/>
        </w:rPr>
        <w:t>Ensure Corporate Governance and Compliance.</w:t>
      </w:r>
    </w:p>
    <w:p w:rsidR="00D27996" w:rsidRDefault="00D27996" w:rsidP="00D27996">
      <w:pPr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Personal/Tribunal hearing, documentation, follow-up and attend the cases with the lawyer. </w:t>
      </w:r>
      <w:proofErr w:type="spellStart"/>
      <w:r>
        <w:rPr>
          <w:rFonts w:ascii="Verdana" w:hAnsi="Verdana" w:cs="Arial"/>
          <w:sz w:val="20"/>
          <w:szCs w:val="20"/>
        </w:rPr>
        <w:t>Labour</w:t>
      </w:r>
      <w:proofErr w:type="spellEnd"/>
      <w:r>
        <w:rPr>
          <w:rFonts w:ascii="Verdana" w:hAnsi="Verdana" w:cs="Arial"/>
          <w:sz w:val="20"/>
          <w:szCs w:val="20"/>
        </w:rPr>
        <w:t xml:space="preserve"> Case for Insurance claims settlement, attend </w:t>
      </w:r>
      <w:proofErr w:type="spellStart"/>
      <w:r>
        <w:rPr>
          <w:rFonts w:ascii="Verdana" w:hAnsi="Verdana" w:cs="Arial"/>
          <w:sz w:val="20"/>
          <w:szCs w:val="20"/>
        </w:rPr>
        <w:t>labour</w:t>
      </w:r>
      <w:proofErr w:type="spellEnd"/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dept.proceedings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D27996" w:rsidRDefault="00D27996" w:rsidP="00D27996">
      <w:pPr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Secretarial Compliances like Board Resolutions, data for annual secretarial filing </w:t>
      </w:r>
      <w:proofErr w:type="spellStart"/>
      <w:r>
        <w:rPr>
          <w:rFonts w:ascii="Verdana" w:hAnsi="Verdana" w:cs="Arial"/>
          <w:sz w:val="20"/>
          <w:szCs w:val="20"/>
        </w:rPr>
        <w:t>thr</w:t>
      </w:r>
      <w:proofErr w:type="spellEnd"/>
      <w:r>
        <w:rPr>
          <w:rFonts w:ascii="Verdana" w:hAnsi="Verdana" w:cs="Arial"/>
          <w:sz w:val="20"/>
          <w:szCs w:val="20"/>
        </w:rPr>
        <w:t>’ CS.</w:t>
      </w:r>
    </w:p>
    <w:p w:rsidR="00D27996" w:rsidRPr="000F0E96" w:rsidRDefault="00D27996" w:rsidP="00D27996">
      <w:pPr>
        <w:pStyle w:val="NoSpacing"/>
        <w:rPr>
          <w:b/>
          <w:bCs/>
          <w:u w:val="single"/>
        </w:rPr>
      </w:pPr>
      <w:r w:rsidRPr="000F0E96">
        <w:rPr>
          <w:b/>
          <w:bCs/>
          <w:highlight w:val="lightGray"/>
          <w:u w:val="single"/>
        </w:rPr>
        <w:t>IV. SIGNIFICIANT ACHIEVEMENTS</w:t>
      </w:r>
    </w:p>
    <w:p w:rsidR="00D27996" w:rsidRDefault="00D27996" w:rsidP="00D27996">
      <w:pPr>
        <w:pStyle w:val="NoSpacing"/>
        <w:numPr>
          <w:ilvl w:val="0"/>
          <w:numId w:val="37"/>
        </w:numPr>
      </w:pPr>
      <w:r>
        <w:t>Refund of Sales tax case with the ST Dept. in co-ordination with the Consultant Lawyer.</w:t>
      </w:r>
    </w:p>
    <w:p w:rsidR="00D27996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Co-ordinated for the IT Assessments with the auditors and got the refund </w:t>
      </w:r>
      <w:proofErr w:type="spellStart"/>
      <w:r>
        <w:rPr>
          <w:rFonts w:ascii="Verdana" w:hAnsi="Verdana" w:cs="Arial"/>
          <w:sz w:val="20"/>
          <w:szCs w:val="20"/>
        </w:rPr>
        <w:t>cheque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D27996" w:rsidRPr="00FF1F34" w:rsidRDefault="00D27996" w:rsidP="00D27996">
      <w:pPr>
        <w:numPr>
          <w:ilvl w:val="0"/>
          <w:numId w:val="9"/>
        </w:numPr>
        <w:rPr>
          <w:rFonts w:ascii="Verdana" w:hAnsi="Verdana" w:cs="Arial"/>
          <w:b/>
          <w:color w:val="00B050"/>
          <w:sz w:val="20"/>
          <w:szCs w:val="20"/>
        </w:rPr>
      </w:pPr>
      <w:r w:rsidRPr="00FF1F34">
        <w:rPr>
          <w:rFonts w:ascii="Verdana" w:hAnsi="Verdana" w:cs="Arial"/>
          <w:b/>
          <w:color w:val="00B050"/>
          <w:sz w:val="20"/>
          <w:szCs w:val="20"/>
        </w:rPr>
        <w:t>Prepared a detailed cost analysis whic</w:t>
      </w:r>
      <w:r>
        <w:rPr>
          <w:rFonts w:ascii="Verdana" w:hAnsi="Verdana" w:cs="Arial"/>
          <w:b/>
          <w:color w:val="00B050"/>
          <w:sz w:val="20"/>
          <w:szCs w:val="20"/>
        </w:rPr>
        <w:t>h formed as a basis for cutting Cost</w:t>
      </w:r>
      <w:r w:rsidRPr="00FF1F34">
        <w:rPr>
          <w:rFonts w:ascii="Verdana" w:hAnsi="Verdana" w:cs="Arial"/>
          <w:b/>
          <w:color w:val="00B050"/>
          <w:sz w:val="20"/>
          <w:szCs w:val="20"/>
        </w:rPr>
        <w:t>.</w:t>
      </w:r>
    </w:p>
    <w:p w:rsidR="00D27996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Established e-filing for Excise, VAT, Profession Tax and Service Tax filings.</w:t>
      </w:r>
    </w:p>
    <w:p w:rsidR="00D27996" w:rsidRDefault="00D27996" w:rsidP="00D27996">
      <w:pPr>
        <w:pStyle w:val="NoSpacing"/>
        <w:ind w:left="720"/>
        <w:rPr>
          <w:rFonts w:ascii="Verdana" w:hAnsi="Verdana"/>
          <w:sz w:val="20"/>
          <w:szCs w:val="20"/>
        </w:rPr>
      </w:pPr>
      <w:r w:rsidRPr="00CD3290">
        <w:rPr>
          <w:rFonts w:ascii="Verdana" w:hAnsi="Verdana"/>
          <w:sz w:val="20"/>
          <w:szCs w:val="20"/>
        </w:rPr>
        <w:t xml:space="preserve">Established tight internal controls through accounting ledgers, Statutory payments payable accounts, grouping Accounts Head to exercise a firm control over Budget/Cost. </w:t>
      </w:r>
    </w:p>
    <w:p w:rsidR="00D27996" w:rsidRPr="000F0E96" w:rsidRDefault="00D27996" w:rsidP="00D27996">
      <w:pPr>
        <w:pStyle w:val="NoSpacing"/>
        <w:rPr>
          <w:b/>
          <w:u w:val="single"/>
        </w:rPr>
      </w:pPr>
      <w:r w:rsidRPr="000F0E96">
        <w:rPr>
          <w:b/>
          <w:highlight w:val="lightGray"/>
          <w:u w:val="single"/>
        </w:rPr>
        <w:t>EDUCATIONAL QUALIFICATION</w:t>
      </w:r>
      <w:r w:rsidRPr="000F0E96">
        <w:rPr>
          <w:b/>
          <w:u w:val="single"/>
        </w:rPr>
        <w:t xml:space="preserve"> </w:t>
      </w:r>
    </w:p>
    <w:p w:rsidR="00D27996" w:rsidRPr="00E01161" w:rsidRDefault="00D27996" w:rsidP="00D27996">
      <w:pPr>
        <w:numPr>
          <w:ilvl w:val="0"/>
          <w:numId w:val="9"/>
        </w:numPr>
        <w:rPr>
          <w:rFonts w:ascii="Verdana" w:hAnsi="Verdana" w:cs="Arial"/>
          <w:b/>
          <w:color w:val="339966"/>
          <w:sz w:val="20"/>
          <w:szCs w:val="20"/>
        </w:rPr>
      </w:pPr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B.Com., </w:t>
      </w:r>
      <w:smartTag w:uri="urn:schemas-microsoft-com:office:smarttags" w:element="place">
        <w:smartTag w:uri="urn:schemas-microsoft-com:office:smarttags" w:element="PlaceName">
          <w:r w:rsidRPr="00E01161">
            <w:rPr>
              <w:rFonts w:ascii="Verdana" w:hAnsi="Verdana" w:cs="Arial"/>
              <w:b/>
              <w:color w:val="339966"/>
              <w:sz w:val="20"/>
              <w:szCs w:val="20"/>
            </w:rPr>
            <w:t>BANGALORE</w:t>
          </w:r>
        </w:smartTag>
        <w:r w:rsidRPr="00E01161">
          <w:rPr>
            <w:rFonts w:ascii="Verdana" w:hAnsi="Verdana" w:cs="Arial"/>
            <w:b/>
            <w:color w:val="339966"/>
            <w:sz w:val="20"/>
            <w:szCs w:val="20"/>
          </w:rPr>
          <w:t xml:space="preserve"> </w:t>
        </w:r>
        <w:smartTag w:uri="urn:schemas-microsoft-com:office:smarttags" w:element="PlaceType">
          <w:r w:rsidRPr="00E01161">
            <w:rPr>
              <w:rFonts w:ascii="Verdana" w:hAnsi="Verdana" w:cs="Arial"/>
              <w:b/>
              <w:color w:val="339966"/>
              <w:sz w:val="20"/>
              <w:szCs w:val="20"/>
            </w:rPr>
            <w:t>UNIVERSITY</w:t>
          </w:r>
        </w:smartTag>
      </w:smartTag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 – I Class.</w:t>
      </w:r>
    </w:p>
    <w:p w:rsidR="00D27996" w:rsidRPr="00E01161" w:rsidRDefault="00D27996" w:rsidP="00D27996">
      <w:pPr>
        <w:numPr>
          <w:ilvl w:val="0"/>
          <w:numId w:val="9"/>
        </w:numPr>
        <w:rPr>
          <w:rFonts w:ascii="Verdana" w:hAnsi="Verdana" w:cs="Arial"/>
          <w:b/>
          <w:color w:val="339966"/>
          <w:sz w:val="20"/>
          <w:szCs w:val="20"/>
        </w:rPr>
      </w:pPr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M.Com., - </w:t>
      </w:r>
      <w:smartTag w:uri="urn:schemas-microsoft-com:office:smarttags" w:element="place">
        <w:smartTag w:uri="urn:schemas-microsoft-com:office:smarttags" w:element="PlaceName">
          <w:r w:rsidRPr="00E01161">
            <w:rPr>
              <w:rFonts w:ascii="Verdana" w:hAnsi="Verdana" w:cs="Arial"/>
              <w:b/>
              <w:color w:val="339966"/>
              <w:sz w:val="20"/>
              <w:szCs w:val="20"/>
            </w:rPr>
            <w:t>BANGALORE</w:t>
          </w:r>
        </w:smartTag>
        <w:r w:rsidRPr="00E01161">
          <w:rPr>
            <w:rFonts w:ascii="Verdana" w:hAnsi="Verdana" w:cs="Arial"/>
            <w:b/>
            <w:color w:val="339966"/>
            <w:sz w:val="20"/>
            <w:szCs w:val="20"/>
          </w:rPr>
          <w:t xml:space="preserve"> </w:t>
        </w:r>
        <w:smartTag w:uri="urn:schemas-microsoft-com:office:smarttags" w:element="PlaceType">
          <w:r w:rsidRPr="00E01161">
            <w:rPr>
              <w:rFonts w:ascii="Verdana" w:hAnsi="Verdana" w:cs="Arial"/>
              <w:b/>
              <w:color w:val="339966"/>
              <w:sz w:val="20"/>
              <w:szCs w:val="20"/>
            </w:rPr>
            <w:t>UNIVERSITY</w:t>
          </w:r>
        </w:smartTag>
      </w:smartTag>
      <w:r w:rsidRPr="00E01161">
        <w:rPr>
          <w:rFonts w:ascii="Verdana" w:hAnsi="Verdana" w:cs="Arial"/>
          <w:b/>
          <w:color w:val="339966"/>
          <w:sz w:val="20"/>
          <w:szCs w:val="20"/>
        </w:rPr>
        <w:t xml:space="preserve"> – II Class.</w:t>
      </w:r>
    </w:p>
    <w:p w:rsidR="00D27996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Senior Grade English Typewriting</w:t>
      </w:r>
    </w:p>
    <w:p w:rsidR="00D27996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Senior Grade English Shorthand.</w:t>
      </w:r>
    </w:p>
    <w:p w:rsidR="00D27996" w:rsidRPr="00FB0040" w:rsidRDefault="00D27996" w:rsidP="00D27996">
      <w:pPr>
        <w:spacing w:line="360" w:lineRule="auto"/>
        <w:rPr>
          <w:rFonts w:ascii="Verdana" w:hAnsi="Verdana" w:cs="Arial"/>
          <w:b/>
          <w:sz w:val="20"/>
          <w:szCs w:val="20"/>
          <w:u w:val="single"/>
        </w:rPr>
      </w:pPr>
      <w:r w:rsidRPr="00FB0040">
        <w:rPr>
          <w:rFonts w:ascii="Verdana" w:hAnsi="Verdana" w:cs="Arial"/>
          <w:b/>
          <w:sz w:val="20"/>
          <w:szCs w:val="20"/>
          <w:highlight w:val="lightGray"/>
          <w:u w:val="single"/>
        </w:rPr>
        <w:t>SKILL SET</w:t>
      </w:r>
      <w:r w:rsidRPr="00FB0040">
        <w:rPr>
          <w:rFonts w:ascii="Verdana" w:hAnsi="Verdana" w:cs="Arial"/>
          <w:b/>
          <w:sz w:val="20"/>
          <w:szCs w:val="20"/>
          <w:u w:val="single"/>
        </w:rPr>
        <w:t xml:space="preserve"> </w:t>
      </w:r>
    </w:p>
    <w:p w:rsidR="00D27996" w:rsidRPr="00002320" w:rsidRDefault="00D27996" w:rsidP="00D27996">
      <w:pPr>
        <w:ind w:left="36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Operating Systems</w:t>
      </w:r>
      <w:r w:rsidRPr="00002320">
        <w:rPr>
          <w:rFonts w:ascii="Verdana" w:hAnsi="Verdana" w:cs="Arial"/>
          <w:sz w:val="20"/>
          <w:szCs w:val="20"/>
        </w:rPr>
        <w:tab/>
        <w:t>: Windows 95/98/2000/XP</w:t>
      </w:r>
      <w:r>
        <w:rPr>
          <w:rFonts w:ascii="Verdana" w:hAnsi="Verdana" w:cs="Arial"/>
          <w:sz w:val="20"/>
          <w:szCs w:val="20"/>
        </w:rPr>
        <w:t xml:space="preserve">, DOS, </w:t>
      </w:r>
      <w:proofErr w:type="spellStart"/>
      <w:r>
        <w:rPr>
          <w:rFonts w:ascii="Verdana" w:hAnsi="Verdana" w:cs="Arial"/>
          <w:sz w:val="20"/>
          <w:szCs w:val="20"/>
        </w:rPr>
        <w:t>Unis</w:t>
      </w:r>
      <w:proofErr w:type="spellEnd"/>
    </w:p>
    <w:p w:rsidR="00D27996" w:rsidRDefault="00D27996" w:rsidP="00D27996">
      <w:pPr>
        <w:ind w:left="36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Packages 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 Tally</w:t>
      </w:r>
      <w:r>
        <w:rPr>
          <w:rFonts w:ascii="Verdana" w:hAnsi="Verdana" w:cs="Arial"/>
          <w:sz w:val="20"/>
          <w:szCs w:val="20"/>
        </w:rPr>
        <w:t xml:space="preserve"> ERP</w:t>
      </w:r>
      <w:r w:rsidRPr="00002320">
        <w:rPr>
          <w:rFonts w:ascii="Verdana" w:hAnsi="Verdana" w:cs="Arial"/>
          <w:sz w:val="20"/>
          <w:szCs w:val="20"/>
        </w:rPr>
        <w:t>9.2(</w:t>
      </w:r>
      <w:proofErr w:type="spellStart"/>
      <w:r w:rsidRPr="00002320">
        <w:rPr>
          <w:rFonts w:ascii="Verdana" w:hAnsi="Verdana" w:cs="Arial"/>
          <w:sz w:val="20"/>
          <w:szCs w:val="20"/>
        </w:rPr>
        <w:t>Ver</w:t>
      </w:r>
      <w:proofErr w:type="spellEnd"/>
      <w:r w:rsidRPr="00002320">
        <w:rPr>
          <w:rFonts w:ascii="Verdana" w:hAnsi="Verdana" w:cs="Arial"/>
          <w:sz w:val="20"/>
          <w:szCs w:val="20"/>
        </w:rPr>
        <w:t xml:space="preserve">), MS Office, MS-Excel, </w:t>
      </w:r>
      <w:r>
        <w:rPr>
          <w:rFonts w:ascii="Verdana" w:hAnsi="Verdana" w:cs="Arial"/>
          <w:sz w:val="20"/>
          <w:szCs w:val="20"/>
        </w:rPr>
        <w:t>SQL RDBMS, Oracle.</w:t>
      </w:r>
    </w:p>
    <w:p w:rsidR="00D27996" w:rsidRPr="00002320" w:rsidRDefault="00D27996" w:rsidP="00D27996">
      <w:pPr>
        <w:pStyle w:val="NoSpacing"/>
      </w:pPr>
      <w:r w:rsidRPr="00FB0040">
        <w:rPr>
          <w:highlight w:val="lightGray"/>
        </w:rPr>
        <w:t>PERSONAL ASSETS</w:t>
      </w:r>
      <w:r w:rsidRPr="00002320">
        <w:rPr>
          <w:highlight w:val="lightGray"/>
        </w:rPr>
        <w:t xml:space="preserve"> </w:t>
      </w:r>
    </w:p>
    <w:p w:rsidR="00D27996" w:rsidRPr="00002320" w:rsidRDefault="00D27996" w:rsidP="00D27996">
      <w:pPr>
        <w:pStyle w:val="NoSpacing"/>
        <w:numPr>
          <w:ilvl w:val="0"/>
          <w:numId w:val="38"/>
        </w:numPr>
      </w:pPr>
      <w:r>
        <w:t>A Practical,</w:t>
      </w:r>
      <w:r w:rsidRPr="00002320">
        <w:t xml:space="preserve"> systematic</w:t>
      </w:r>
      <w:r>
        <w:t xml:space="preserve"> &amp; professional</w:t>
      </w:r>
      <w:r w:rsidRPr="00002320">
        <w:t xml:space="preserve"> approach towards work.</w:t>
      </w:r>
    </w:p>
    <w:p w:rsidR="00D27996" w:rsidRPr="00002320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Ability to go to the root cause of every problem and solving the same.</w:t>
      </w:r>
    </w:p>
    <w:p w:rsidR="00D27996" w:rsidRPr="00002320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Ability to provide a vision and trust to the Organization.</w:t>
      </w:r>
    </w:p>
    <w:p w:rsidR="00D27996" w:rsidRPr="00002320" w:rsidRDefault="00D27996" w:rsidP="00D27996">
      <w:pPr>
        <w:numPr>
          <w:ilvl w:val="0"/>
          <w:numId w:val="9"/>
        </w:num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Completing the task in the specified time frame.</w:t>
      </w:r>
    </w:p>
    <w:p w:rsidR="00D27996" w:rsidRPr="00A777EC" w:rsidRDefault="00D27996" w:rsidP="00D27996">
      <w:pPr>
        <w:pStyle w:val="NoSpacing"/>
        <w:rPr>
          <w:b/>
          <w:bCs/>
          <w:sz w:val="20"/>
          <w:szCs w:val="20"/>
          <w:u w:val="single"/>
        </w:rPr>
      </w:pPr>
      <w:r w:rsidRPr="00A777EC">
        <w:rPr>
          <w:b/>
          <w:bCs/>
          <w:sz w:val="20"/>
          <w:szCs w:val="20"/>
          <w:highlight w:val="lightGray"/>
          <w:u w:val="single"/>
        </w:rPr>
        <w:t xml:space="preserve">PERSONAL DETAILS </w:t>
      </w:r>
    </w:p>
    <w:p w:rsidR="00D27996" w:rsidRPr="00002320" w:rsidRDefault="00D27996" w:rsidP="00D27996">
      <w:pPr>
        <w:pStyle w:val="NoSpacing"/>
        <w:ind w:firstLine="360"/>
      </w:pPr>
      <w:r w:rsidRPr="00002320">
        <w:t>Father’s Name</w:t>
      </w:r>
      <w:r w:rsidRPr="00002320">
        <w:tab/>
      </w:r>
      <w:r w:rsidRPr="00002320">
        <w:tab/>
        <w:t xml:space="preserve">: </w:t>
      </w:r>
      <w:r>
        <w:t xml:space="preserve">G. Raman </w:t>
      </w:r>
      <w:proofErr w:type="spellStart"/>
      <w:r>
        <w:t>Mudaliar</w:t>
      </w:r>
      <w:proofErr w:type="spellEnd"/>
      <w:r>
        <w:t>.</w:t>
      </w:r>
    </w:p>
    <w:p w:rsidR="00D27996" w:rsidRPr="00002320" w:rsidRDefault="00D27996" w:rsidP="00D27996">
      <w:pPr>
        <w:ind w:left="36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 xml:space="preserve">Age &amp; Date of Birth </w:t>
      </w:r>
      <w:r w:rsidRPr="00002320">
        <w:rPr>
          <w:rFonts w:ascii="Verdana" w:hAnsi="Verdana" w:cs="Arial"/>
          <w:sz w:val="20"/>
          <w:szCs w:val="20"/>
        </w:rPr>
        <w:tab/>
        <w:t xml:space="preserve">: </w:t>
      </w:r>
      <w:r>
        <w:rPr>
          <w:rFonts w:ascii="Verdana" w:hAnsi="Verdana" w:cs="Arial"/>
          <w:sz w:val="20"/>
          <w:szCs w:val="20"/>
        </w:rPr>
        <w:t>5</w:t>
      </w:r>
      <w:r w:rsidR="000E237E">
        <w:rPr>
          <w:rFonts w:ascii="Verdana" w:hAnsi="Verdana" w:cs="Arial"/>
          <w:sz w:val="20"/>
          <w:szCs w:val="20"/>
        </w:rPr>
        <w:t>7</w:t>
      </w:r>
      <w:r w:rsidRPr="00002320">
        <w:rPr>
          <w:rFonts w:ascii="Verdana" w:hAnsi="Verdana" w:cs="Arial"/>
          <w:sz w:val="20"/>
          <w:szCs w:val="20"/>
        </w:rPr>
        <w:t xml:space="preserve"> Years – </w:t>
      </w:r>
      <w:r>
        <w:rPr>
          <w:rFonts w:ascii="Verdana" w:hAnsi="Verdana" w:cs="Arial"/>
          <w:sz w:val="20"/>
          <w:szCs w:val="20"/>
        </w:rPr>
        <w:t>15</w:t>
      </w:r>
      <w:r w:rsidRPr="003955D6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Oct.1962.</w:t>
      </w:r>
    </w:p>
    <w:p w:rsidR="00D27996" w:rsidRPr="00002320" w:rsidRDefault="00D27996" w:rsidP="00D27996">
      <w:pPr>
        <w:ind w:left="36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Sex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 Male</w:t>
      </w:r>
    </w:p>
    <w:p w:rsidR="00D27996" w:rsidRDefault="00D27996" w:rsidP="00D27996">
      <w:pPr>
        <w:ind w:left="36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Ma</w:t>
      </w:r>
      <w:r>
        <w:rPr>
          <w:rFonts w:ascii="Verdana" w:hAnsi="Verdana" w:cs="Arial"/>
          <w:sz w:val="20"/>
          <w:szCs w:val="20"/>
        </w:rPr>
        <w:t xml:space="preserve">rital </w:t>
      </w:r>
      <w:r w:rsidRPr="00002320">
        <w:rPr>
          <w:rFonts w:ascii="Verdana" w:hAnsi="Verdana" w:cs="Arial"/>
          <w:sz w:val="20"/>
          <w:szCs w:val="20"/>
        </w:rPr>
        <w:t>Status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 Married</w:t>
      </w:r>
      <w:bookmarkStart w:id="0" w:name="_GoBack"/>
      <w:bookmarkEnd w:id="0"/>
    </w:p>
    <w:p w:rsidR="00D27996" w:rsidRDefault="00D27996" w:rsidP="00D27996">
      <w:pPr>
        <w:ind w:left="36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Nationality</w:t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>: Indian</w:t>
      </w:r>
    </w:p>
    <w:p w:rsidR="00D27996" w:rsidRPr="00002320" w:rsidRDefault="00D27996" w:rsidP="00D27996">
      <w:pPr>
        <w:ind w:left="360"/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Religion</w:t>
      </w:r>
      <w:r>
        <w:rPr>
          <w:rFonts w:ascii="Verdana" w:hAnsi="Verdana" w:cs="Arial"/>
          <w:sz w:val="20"/>
          <w:szCs w:val="20"/>
        </w:rPr>
        <w:t>/Caste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  <w:t>: Hindu</w:t>
      </w:r>
      <w:r>
        <w:rPr>
          <w:rFonts w:ascii="Verdana" w:hAnsi="Verdana" w:cs="Arial"/>
          <w:sz w:val="20"/>
          <w:szCs w:val="20"/>
        </w:rPr>
        <w:t xml:space="preserve"> – </w:t>
      </w:r>
      <w:proofErr w:type="spellStart"/>
      <w:r>
        <w:rPr>
          <w:rFonts w:ascii="Verdana" w:hAnsi="Verdana" w:cs="Arial"/>
          <w:sz w:val="20"/>
          <w:szCs w:val="20"/>
        </w:rPr>
        <w:t>Mudaliar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D27996" w:rsidRDefault="00D27996" w:rsidP="00D27996">
      <w:pPr>
        <w:rPr>
          <w:rFonts w:ascii="Verdana" w:hAnsi="Verdana" w:cs="Arial"/>
          <w:sz w:val="20"/>
          <w:szCs w:val="20"/>
        </w:rPr>
      </w:pPr>
      <w:r w:rsidRPr="00002320">
        <w:rPr>
          <w:rFonts w:ascii="Verdana" w:hAnsi="Verdana" w:cs="Arial"/>
          <w:sz w:val="20"/>
          <w:szCs w:val="20"/>
        </w:rPr>
        <w:t>Given an opportunity, it will be my endeavor to evince my interest in the field and earn your satisfaction by my diligent hard work and attention.</w:t>
      </w:r>
    </w:p>
    <w:p w:rsidR="00D27996" w:rsidRPr="00CD3290" w:rsidRDefault="00D27996" w:rsidP="00D27996">
      <w:pPr>
        <w:pStyle w:val="NoSpacing"/>
        <w:rPr>
          <w:b/>
          <w:bCs/>
        </w:rPr>
      </w:pPr>
      <w:r w:rsidRPr="00CD3290">
        <w:rPr>
          <w:b/>
          <w:bCs/>
          <w:highlight w:val="lightGray"/>
        </w:rPr>
        <w:t>DECLARATION</w:t>
      </w:r>
    </w:p>
    <w:p w:rsidR="00D27996" w:rsidRDefault="00D27996" w:rsidP="00D27996">
      <w:pPr>
        <w:pStyle w:val="NoSpacing"/>
      </w:pPr>
      <w:r w:rsidRPr="00002320">
        <w:t>I hereby affirm that the above-mentioned details are true to the best of my knowledge</w:t>
      </w:r>
      <w:r>
        <w:t xml:space="preserve"> &amp; </w:t>
      </w:r>
      <w:r w:rsidRPr="00002320">
        <w:t>belief.</w:t>
      </w:r>
    </w:p>
    <w:p w:rsidR="00D27996" w:rsidRDefault="00D27996" w:rsidP="00D27996">
      <w:pPr>
        <w:spacing w:line="360" w:lineRule="auto"/>
        <w:rPr>
          <w:rFonts w:ascii="Verdana" w:hAnsi="Verdana" w:cs="Arial"/>
          <w:sz w:val="22"/>
          <w:szCs w:val="22"/>
        </w:rPr>
      </w:pPr>
      <w:r w:rsidRPr="00002320">
        <w:rPr>
          <w:rFonts w:ascii="Verdana" w:hAnsi="Verdana" w:cs="Arial"/>
          <w:b/>
          <w:sz w:val="20"/>
          <w:szCs w:val="20"/>
        </w:rPr>
        <w:t>Place :</w:t>
      </w:r>
      <w:r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BANGALORE</w:t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2"/>
          <w:szCs w:val="22"/>
        </w:rPr>
        <w:t>yours sincerely,</w:t>
      </w:r>
    </w:p>
    <w:p w:rsidR="00D27996" w:rsidRDefault="00D27996" w:rsidP="00D27996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002320">
        <w:rPr>
          <w:rFonts w:ascii="Verdana" w:hAnsi="Verdana" w:cs="Arial"/>
          <w:b/>
          <w:sz w:val="20"/>
          <w:szCs w:val="20"/>
        </w:rPr>
        <w:t>Date :</w:t>
      </w:r>
      <w:r w:rsidRPr="00002320">
        <w:rPr>
          <w:rFonts w:ascii="Verdana" w:hAnsi="Verdana" w:cs="Arial"/>
          <w:b/>
          <w:sz w:val="20"/>
          <w:szCs w:val="20"/>
        </w:rPr>
        <w:tab/>
      </w:r>
      <w:r w:rsidRPr="00A54F9D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002320">
        <w:rPr>
          <w:rFonts w:ascii="Verdana" w:hAnsi="Verdana" w:cs="Arial"/>
          <w:sz w:val="20"/>
          <w:szCs w:val="20"/>
        </w:rPr>
        <w:tab/>
      </w:r>
      <w:r w:rsidRPr="00231432">
        <w:rPr>
          <w:rFonts w:ascii="Verdana" w:hAnsi="Verdana" w:cs="Arial"/>
          <w:b/>
          <w:sz w:val="22"/>
          <w:szCs w:val="22"/>
        </w:rPr>
        <w:t xml:space="preserve">     </w:t>
      </w:r>
      <w:r>
        <w:rPr>
          <w:rFonts w:ascii="Verdana" w:hAnsi="Verdana" w:cs="Arial"/>
          <w:b/>
          <w:sz w:val="22"/>
          <w:szCs w:val="22"/>
        </w:rPr>
        <w:t xml:space="preserve">         </w:t>
      </w:r>
      <w:r w:rsidRPr="00231432">
        <w:rPr>
          <w:rFonts w:ascii="Verdana" w:hAnsi="Verdana" w:cs="Arial"/>
          <w:b/>
          <w:sz w:val="22"/>
          <w:szCs w:val="22"/>
        </w:rPr>
        <w:t xml:space="preserve"> </w:t>
      </w:r>
      <w:r w:rsidRPr="00D9733E">
        <w:rPr>
          <w:rFonts w:ascii="Verdana" w:hAnsi="Verdana" w:cs="Arial"/>
          <w:b/>
          <w:sz w:val="20"/>
          <w:szCs w:val="20"/>
        </w:rPr>
        <w:t xml:space="preserve">  ( </w:t>
      </w:r>
      <w:r>
        <w:rPr>
          <w:rFonts w:ascii="Verdana" w:hAnsi="Verdana" w:cs="Arial"/>
          <w:b/>
          <w:sz w:val="20"/>
          <w:szCs w:val="20"/>
        </w:rPr>
        <w:t>R. ASHOK KUUMAR</w:t>
      </w:r>
      <w:r w:rsidRPr="00D9733E">
        <w:rPr>
          <w:rFonts w:ascii="Verdana" w:hAnsi="Verdana" w:cs="Arial"/>
          <w:b/>
          <w:sz w:val="20"/>
          <w:szCs w:val="20"/>
        </w:rPr>
        <w:t>)</w:t>
      </w:r>
    </w:p>
    <w:sectPr w:rsidR="00D27996" w:rsidSect="00236F48">
      <w:pgSz w:w="12240" w:h="15840"/>
      <w:pgMar w:top="72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66D" w:rsidRDefault="0052266D">
      <w:r>
        <w:separator/>
      </w:r>
    </w:p>
  </w:endnote>
  <w:endnote w:type="continuationSeparator" w:id="0">
    <w:p w:rsidR="0052266D" w:rsidRDefault="0052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66D" w:rsidRDefault="0052266D">
      <w:r>
        <w:separator/>
      </w:r>
    </w:p>
  </w:footnote>
  <w:footnote w:type="continuationSeparator" w:id="0">
    <w:p w:rsidR="0052266D" w:rsidRDefault="00522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C46"/>
    <w:multiLevelType w:val="hybridMultilevel"/>
    <w:tmpl w:val="874E3CDE"/>
    <w:lvl w:ilvl="0" w:tplc="DDF0F39E">
      <w:start w:val="2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5250B14"/>
    <w:multiLevelType w:val="hybridMultilevel"/>
    <w:tmpl w:val="47586B1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83E50FD"/>
    <w:multiLevelType w:val="hybridMultilevel"/>
    <w:tmpl w:val="851C12C4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0C526003"/>
    <w:multiLevelType w:val="hybridMultilevel"/>
    <w:tmpl w:val="5152161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28169A"/>
    <w:multiLevelType w:val="hybridMultilevel"/>
    <w:tmpl w:val="AEB4B3D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8AF3783"/>
    <w:multiLevelType w:val="hybridMultilevel"/>
    <w:tmpl w:val="9428552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D266828"/>
    <w:multiLevelType w:val="hybridMultilevel"/>
    <w:tmpl w:val="2E8628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34352D"/>
    <w:multiLevelType w:val="multilevel"/>
    <w:tmpl w:val="72F6C5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30EB2"/>
    <w:multiLevelType w:val="hybridMultilevel"/>
    <w:tmpl w:val="D5408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C4E57"/>
    <w:multiLevelType w:val="hybridMultilevel"/>
    <w:tmpl w:val="BDF842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CA67C0"/>
    <w:multiLevelType w:val="hybridMultilevel"/>
    <w:tmpl w:val="0B60D2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B26970"/>
    <w:multiLevelType w:val="hybridMultilevel"/>
    <w:tmpl w:val="984E595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1E1155"/>
    <w:multiLevelType w:val="hybridMultilevel"/>
    <w:tmpl w:val="495EF8F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14017F1"/>
    <w:multiLevelType w:val="hybridMultilevel"/>
    <w:tmpl w:val="4850A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0059D5"/>
    <w:multiLevelType w:val="hybridMultilevel"/>
    <w:tmpl w:val="2A462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970F6"/>
    <w:multiLevelType w:val="hybridMultilevel"/>
    <w:tmpl w:val="BA5AC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3455EA"/>
    <w:multiLevelType w:val="hybridMultilevel"/>
    <w:tmpl w:val="674A08C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409D1A89"/>
    <w:multiLevelType w:val="hybridMultilevel"/>
    <w:tmpl w:val="5D54F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757AB"/>
    <w:multiLevelType w:val="hybridMultilevel"/>
    <w:tmpl w:val="1CCAF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DD0C5E"/>
    <w:multiLevelType w:val="multilevel"/>
    <w:tmpl w:val="4850A1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DAB"/>
    <w:multiLevelType w:val="hybridMultilevel"/>
    <w:tmpl w:val="DDEE93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07BB3"/>
    <w:multiLevelType w:val="hybridMultilevel"/>
    <w:tmpl w:val="A6A812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1B1A8D"/>
    <w:multiLevelType w:val="hybridMultilevel"/>
    <w:tmpl w:val="72F6C5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9B64CB"/>
    <w:multiLevelType w:val="hybridMultilevel"/>
    <w:tmpl w:val="2B4C8E0C"/>
    <w:lvl w:ilvl="0" w:tplc="EA6E0BA6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9B40C0"/>
    <w:multiLevelType w:val="hybridMultilevel"/>
    <w:tmpl w:val="ABF42654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>
    <w:nsid w:val="541159C2"/>
    <w:multiLevelType w:val="hybridMultilevel"/>
    <w:tmpl w:val="79CA9B1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0321EF8"/>
    <w:multiLevelType w:val="hybridMultilevel"/>
    <w:tmpl w:val="9DE257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0474FED"/>
    <w:multiLevelType w:val="hybridMultilevel"/>
    <w:tmpl w:val="26723322"/>
    <w:lvl w:ilvl="0" w:tplc="896686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D7488D"/>
    <w:multiLevelType w:val="hybridMultilevel"/>
    <w:tmpl w:val="2C3689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6A6A3E"/>
    <w:multiLevelType w:val="hybridMultilevel"/>
    <w:tmpl w:val="9C18CAC2"/>
    <w:lvl w:ilvl="0" w:tplc="05668486">
      <w:start w:val="2"/>
      <w:numFmt w:val="upperRoman"/>
      <w:lvlText w:val="%1.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0">
    <w:nsid w:val="6EFB6A24"/>
    <w:multiLevelType w:val="hybridMultilevel"/>
    <w:tmpl w:val="5802D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F5039E"/>
    <w:multiLevelType w:val="hybridMultilevel"/>
    <w:tmpl w:val="E274F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FB07B9"/>
    <w:multiLevelType w:val="hybridMultilevel"/>
    <w:tmpl w:val="FDA2C1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3470D7"/>
    <w:multiLevelType w:val="hybridMultilevel"/>
    <w:tmpl w:val="68DAFA5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70551F6"/>
    <w:multiLevelType w:val="hybridMultilevel"/>
    <w:tmpl w:val="EFE4846A"/>
    <w:lvl w:ilvl="0" w:tplc="0AE081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C464B3"/>
    <w:multiLevelType w:val="multilevel"/>
    <w:tmpl w:val="874E3CDE"/>
    <w:lvl w:ilvl="0">
      <w:start w:val="2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6">
    <w:nsid w:val="7A585B60"/>
    <w:multiLevelType w:val="hybridMultilevel"/>
    <w:tmpl w:val="748EEF2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FE95A98"/>
    <w:multiLevelType w:val="hybridMultilevel"/>
    <w:tmpl w:val="977633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6"/>
  </w:num>
  <w:num w:numId="3">
    <w:abstractNumId w:val="3"/>
  </w:num>
  <w:num w:numId="4">
    <w:abstractNumId w:val="26"/>
  </w:num>
  <w:num w:numId="5">
    <w:abstractNumId w:val="6"/>
  </w:num>
  <w:num w:numId="6">
    <w:abstractNumId w:val="22"/>
  </w:num>
  <w:num w:numId="7">
    <w:abstractNumId w:val="34"/>
  </w:num>
  <w:num w:numId="8">
    <w:abstractNumId w:val="4"/>
  </w:num>
  <w:num w:numId="9">
    <w:abstractNumId w:val="21"/>
  </w:num>
  <w:num w:numId="10">
    <w:abstractNumId w:val="23"/>
  </w:num>
  <w:num w:numId="11">
    <w:abstractNumId w:val="0"/>
  </w:num>
  <w:num w:numId="12">
    <w:abstractNumId w:val="35"/>
  </w:num>
  <w:num w:numId="13">
    <w:abstractNumId w:val="29"/>
  </w:num>
  <w:num w:numId="14">
    <w:abstractNumId w:val="25"/>
  </w:num>
  <w:num w:numId="15">
    <w:abstractNumId w:val="31"/>
  </w:num>
  <w:num w:numId="16">
    <w:abstractNumId w:val="1"/>
  </w:num>
  <w:num w:numId="17">
    <w:abstractNumId w:val="37"/>
  </w:num>
  <w:num w:numId="18">
    <w:abstractNumId w:val="12"/>
  </w:num>
  <w:num w:numId="19">
    <w:abstractNumId w:val="9"/>
  </w:num>
  <w:num w:numId="20">
    <w:abstractNumId w:val="32"/>
  </w:num>
  <w:num w:numId="21">
    <w:abstractNumId w:val="7"/>
  </w:num>
  <w:num w:numId="22">
    <w:abstractNumId w:val="13"/>
  </w:num>
  <w:num w:numId="23">
    <w:abstractNumId w:val="19"/>
  </w:num>
  <w:num w:numId="24">
    <w:abstractNumId w:val="10"/>
  </w:num>
  <w:num w:numId="25">
    <w:abstractNumId w:val="11"/>
  </w:num>
  <w:num w:numId="26">
    <w:abstractNumId w:val="15"/>
  </w:num>
  <w:num w:numId="27">
    <w:abstractNumId w:val="33"/>
  </w:num>
  <w:num w:numId="28">
    <w:abstractNumId w:val="28"/>
  </w:num>
  <w:num w:numId="29">
    <w:abstractNumId w:val="17"/>
  </w:num>
  <w:num w:numId="30">
    <w:abstractNumId w:val="18"/>
  </w:num>
  <w:num w:numId="31">
    <w:abstractNumId w:val="24"/>
  </w:num>
  <w:num w:numId="32">
    <w:abstractNumId w:val="30"/>
  </w:num>
  <w:num w:numId="33">
    <w:abstractNumId w:val="5"/>
  </w:num>
  <w:num w:numId="34">
    <w:abstractNumId w:val="2"/>
  </w:num>
  <w:num w:numId="35">
    <w:abstractNumId w:val="14"/>
  </w:num>
  <w:num w:numId="36">
    <w:abstractNumId w:val="8"/>
  </w:num>
  <w:num w:numId="37">
    <w:abstractNumId w:val="2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79"/>
    <w:rsid w:val="00002320"/>
    <w:rsid w:val="00006EB5"/>
    <w:rsid w:val="000142D6"/>
    <w:rsid w:val="00014956"/>
    <w:rsid w:val="0001573D"/>
    <w:rsid w:val="00025CEA"/>
    <w:rsid w:val="000320B1"/>
    <w:rsid w:val="00032DAD"/>
    <w:rsid w:val="000369B0"/>
    <w:rsid w:val="000433D7"/>
    <w:rsid w:val="000469EC"/>
    <w:rsid w:val="00055AE4"/>
    <w:rsid w:val="0007652E"/>
    <w:rsid w:val="00076752"/>
    <w:rsid w:val="000931BD"/>
    <w:rsid w:val="00093E83"/>
    <w:rsid w:val="000960DB"/>
    <w:rsid w:val="000A227A"/>
    <w:rsid w:val="000A4BFB"/>
    <w:rsid w:val="000B597F"/>
    <w:rsid w:val="000B6FB6"/>
    <w:rsid w:val="000C5748"/>
    <w:rsid w:val="000C7C44"/>
    <w:rsid w:val="000D2276"/>
    <w:rsid w:val="000D3225"/>
    <w:rsid w:val="000D652F"/>
    <w:rsid w:val="000E1B51"/>
    <w:rsid w:val="000E237E"/>
    <w:rsid w:val="000E6C37"/>
    <w:rsid w:val="00105C4D"/>
    <w:rsid w:val="001070F6"/>
    <w:rsid w:val="001172E5"/>
    <w:rsid w:val="00121AB0"/>
    <w:rsid w:val="0012531C"/>
    <w:rsid w:val="00126FC0"/>
    <w:rsid w:val="00135E5B"/>
    <w:rsid w:val="001400E1"/>
    <w:rsid w:val="0014132D"/>
    <w:rsid w:val="001453E3"/>
    <w:rsid w:val="00150E1A"/>
    <w:rsid w:val="00161056"/>
    <w:rsid w:val="00172D15"/>
    <w:rsid w:val="00174C3B"/>
    <w:rsid w:val="0018001D"/>
    <w:rsid w:val="00181E53"/>
    <w:rsid w:val="001869CF"/>
    <w:rsid w:val="0018797C"/>
    <w:rsid w:val="00190CA3"/>
    <w:rsid w:val="00197C34"/>
    <w:rsid w:val="001A300F"/>
    <w:rsid w:val="001A53C0"/>
    <w:rsid w:val="001D148A"/>
    <w:rsid w:val="001E0003"/>
    <w:rsid w:val="001E1F52"/>
    <w:rsid w:val="001E5273"/>
    <w:rsid w:val="001E53F2"/>
    <w:rsid w:val="001F15B0"/>
    <w:rsid w:val="001F6353"/>
    <w:rsid w:val="00201C0A"/>
    <w:rsid w:val="002032C0"/>
    <w:rsid w:val="002041CF"/>
    <w:rsid w:val="002118B9"/>
    <w:rsid w:val="00231432"/>
    <w:rsid w:val="00234560"/>
    <w:rsid w:val="00236F48"/>
    <w:rsid w:val="0026267B"/>
    <w:rsid w:val="00264935"/>
    <w:rsid w:val="0026584B"/>
    <w:rsid w:val="00276789"/>
    <w:rsid w:val="00277A1A"/>
    <w:rsid w:val="0028157F"/>
    <w:rsid w:val="0028324C"/>
    <w:rsid w:val="00286F69"/>
    <w:rsid w:val="002910EF"/>
    <w:rsid w:val="0029179A"/>
    <w:rsid w:val="002B7B4B"/>
    <w:rsid w:val="002C107B"/>
    <w:rsid w:val="002C14D8"/>
    <w:rsid w:val="002C1743"/>
    <w:rsid w:val="002C32BB"/>
    <w:rsid w:val="002D1B0A"/>
    <w:rsid w:val="002E1044"/>
    <w:rsid w:val="002F1372"/>
    <w:rsid w:val="00301814"/>
    <w:rsid w:val="00306ACA"/>
    <w:rsid w:val="00312792"/>
    <w:rsid w:val="003223A2"/>
    <w:rsid w:val="00330E89"/>
    <w:rsid w:val="00334578"/>
    <w:rsid w:val="00340672"/>
    <w:rsid w:val="00341142"/>
    <w:rsid w:val="00343C68"/>
    <w:rsid w:val="00352C71"/>
    <w:rsid w:val="0035360E"/>
    <w:rsid w:val="00353BE3"/>
    <w:rsid w:val="00356601"/>
    <w:rsid w:val="00364C86"/>
    <w:rsid w:val="00366390"/>
    <w:rsid w:val="0037260B"/>
    <w:rsid w:val="00372E57"/>
    <w:rsid w:val="0038293A"/>
    <w:rsid w:val="00384AAA"/>
    <w:rsid w:val="003955D6"/>
    <w:rsid w:val="003A094E"/>
    <w:rsid w:val="003A7AA8"/>
    <w:rsid w:val="003B0F03"/>
    <w:rsid w:val="003D2FE0"/>
    <w:rsid w:val="003D5608"/>
    <w:rsid w:val="003D727E"/>
    <w:rsid w:val="003E68D1"/>
    <w:rsid w:val="0041095B"/>
    <w:rsid w:val="00410982"/>
    <w:rsid w:val="00412F4C"/>
    <w:rsid w:val="00424B65"/>
    <w:rsid w:val="00435438"/>
    <w:rsid w:val="00436391"/>
    <w:rsid w:val="004370E0"/>
    <w:rsid w:val="00455ABC"/>
    <w:rsid w:val="004601D2"/>
    <w:rsid w:val="00462D7E"/>
    <w:rsid w:val="00465D17"/>
    <w:rsid w:val="00467072"/>
    <w:rsid w:val="00470897"/>
    <w:rsid w:val="00473D74"/>
    <w:rsid w:val="0047481D"/>
    <w:rsid w:val="00475BCB"/>
    <w:rsid w:val="00481366"/>
    <w:rsid w:val="004A2317"/>
    <w:rsid w:val="004A2D9C"/>
    <w:rsid w:val="004A40C2"/>
    <w:rsid w:val="004B0313"/>
    <w:rsid w:val="004B1B87"/>
    <w:rsid w:val="004C2E8B"/>
    <w:rsid w:val="004D6464"/>
    <w:rsid w:val="004D7C6C"/>
    <w:rsid w:val="004E0610"/>
    <w:rsid w:val="004E7FAA"/>
    <w:rsid w:val="004F388C"/>
    <w:rsid w:val="00502D87"/>
    <w:rsid w:val="00506BA6"/>
    <w:rsid w:val="005218D8"/>
    <w:rsid w:val="0052266D"/>
    <w:rsid w:val="00546F18"/>
    <w:rsid w:val="005503FE"/>
    <w:rsid w:val="0055472E"/>
    <w:rsid w:val="00562ED9"/>
    <w:rsid w:val="005721B9"/>
    <w:rsid w:val="00580743"/>
    <w:rsid w:val="00585C5F"/>
    <w:rsid w:val="005939F9"/>
    <w:rsid w:val="00594CE6"/>
    <w:rsid w:val="005A499E"/>
    <w:rsid w:val="005B4319"/>
    <w:rsid w:val="005C01DA"/>
    <w:rsid w:val="005C0426"/>
    <w:rsid w:val="005C4928"/>
    <w:rsid w:val="005D2A6E"/>
    <w:rsid w:val="005F1416"/>
    <w:rsid w:val="006019B7"/>
    <w:rsid w:val="006053DC"/>
    <w:rsid w:val="00607577"/>
    <w:rsid w:val="00611FCC"/>
    <w:rsid w:val="00622CBD"/>
    <w:rsid w:val="00626C32"/>
    <w:rsid w:val="00633053"/>
    <w:rsid w:val="006347A8"/>
    <w:rsid w:val="00637346"/>
    <w:rsid w:val="006408AB"/>
    <w:rsid w:val="00643774"/>
    <w:rsid w:val="006445F4"/>
    <w:rsid w:val="00661BFF"/>
    <w:rsid w:val="006624CE"/>
    <w:rsid w:val="006635D2"/>
    <w:rsid w:val="0067360B"/>
    <w:rsid w:val="00682E86"/>
    <w:rsid w:val="00690174"/>
    <w:rsid w:val="0069194B"/>
    <w:rsid w:val="0069208D"/>
    <w:rsid w:val="006A1A60"/>
    <w:rsid w:val="006A212B"/>
    <w:rsid w:val="006A2F1F"/>
    <w:rsid w:val="006A3F7F"/>
    <w:rsid w:val="006B4E07"/>
    <w:rsid w:val="006C4217"/>
    <w:rsid w:val="006C4E57"/>
    <w:rsid w:val="006D2E50"/>
    <w:rsid w:val="006D5C6C"/>
    <w:rsid w:val="006E4742"/>
    <w:rsid w:val="006E497C"/>
    <w:rsid w:val="006E7C4D"/>
    <w:rsid w:val="006F16CD"/>
    <w:rsid w:val="007010DC"/>
    <w:rsid w:val="00701BD1"/>
    <w:rsid w:val="00702E85"/>
    <w:rsid w:val="00710BDB"/>
    <w:rsid w:val="00711C7C"/>
    <w:rsid w:val="00716166"/>
    <w:rsid w:val="0072637E"/>
    <w:rsid w:val="00726667"/>
    <w:rsid w:val="00740408"/>
    <w:rsid w:val="007439F7"/>
    <w:rsid w:val="00744898"/>
    <w:rsid w:val="00746230"/>
    <w:rsid w:val="00746D19"/>
    <w:rsid w:val="007527FB"/>
    <w:rsid w:val="00757C74"/>
    <w:rsid w:val="00771B88"/>
    <w:rsid w:val="007835E9"/>
    <w:rsid w:val="00785486"/>
    <w:rsid w:val="007922F2"/>
    <w:rsid w:val="00793820"/>
    <w:rsid w:val="00793F35"/>
    <w:rsid w:val="00794D2A"/>
    <w:rsid w:val="00796D69"/>
    <w:rsid w:val="007A7808"/>
    <w:rsid w:val="007B04F0"/>
    <w:rsid w:val="007B5AF0"/>
    <w:rsid w:val="007C494F"/>
    <w:rsid w:val="007D34ED"/>
    <w:rsid w:val="007D56E2"/>
    <w:rsid w:val="007D739B"/>
    <w:rsid w:val="007F1BC4"/>
    <w:rsid w:val="007F4064"/>
    <w:rsid w:val="00802BB7"/>
    <w:rsid w:val="008052E4"/>
    <w:rsid w:val="00814755"/>
    <w:rsid w:val="00814B6B"/>
    <w:rsid w:val="0083304E"/>
    <w:rsid w:val="00835D31"/>
    <w:rsid w:val="00840CA6"/>
    <w:rsid w:val="0084783F"/>
    <w:rsid w:val="00851C08"/>
    <w:rsid w:val="00854949"/>
    <w:rsid w:val="008702AD"/>
    <w:rsid w:val="00870ACB"/>
    <w:rsid w:val="00881D6C"/>
    <w:rsid w:val="00883384"/>
    <w:rsid w:val="00886CD8"/>
    <w:rsid w:val="008952EF"/>
    <w:rsid w:val="00896783"/>
    <w:rsid w:val="008A5866"/>
    <w:rsid w:val="008B07D4"/>
    <w:rsid w:val="008B4B4C"/>
    <w:rsid w:val="008C5312"/>
    <w:rsid w:val="008D1173"/>
    <w:rsid w:val="008E1E70"/>
    <w:rsid w:val="008F24AE"/>
    <w:rsid w:val="008F298A"/>
    <w:rsid w:val="008F76F2"/>
    <w:rsid w:val="008F7C9F"/>
    <w:rsid w:val="009033D3"/>
    <w:rsid w:val="0090344D"/>
    <w:rsid w:val="0090352C"/>
    <w:rsid w:val="00910DF7"/>
    <w:rsid w:val="009125BE"/>
    <w:rsid w:val="00915720"/>
    <w:rsid w:val="009208BE"/>
    <w:rsid w:val="00924F6D"/>
    <w:rsid w:val="00932937"/>
    <w:rsid w:val="00947776"/>
    <w:rsid w:val="00957CB5"/>
    <w:rsid w:val="0096080A"/>
    <w:rsid w:val="009675BC"/>
    <w:rsid w:val="0097195D"/>
    <w:rsid w:val="00973CF8"/>
    <w:rsid w:val="00977B43"/>
    <w:rsid w:val="00982DDD"/>
    <w:rsid w:val="00990AB3"/>
    <w:rsid w:val="00995314"/>
    <w:rsid w:val="009A4C5F"/>
    <w:rsid w:val="009B4420"/>
    <w:rsid w:val="009B6680"/>
    <w:rsid w:val="009D3CE9"/>
    <w:rsid w:val="009D7F6B"/>
    <w:rsid w:val="009E0034"/>
    <w:rsid w:val="009E6356"/>
    <w:rsid w:val="00A00CF1"/>
    <w:rsid w:val="00A04424"/>
    <w:rsid w:val="00A144D0"/>
    <w:rsid w:val="00A150FD"/>
    <w:rsid w:val="00A15516"/>
    <w:rsid w:val="00A27ACF"/>
    <w:rsid w:val="00A319C3"/>
    <w:rsid w:val="00A32F1F"/>
    <w:rsid w:val="00A36FBA"/>
    <w:rsid w:val="00A4104D"/>
    <w:rsid w:val="00A41624"/>
    <w:rsid w:val="00A43ED4"/>
    <w:rsid w:val="00A51DC4"/>
    <w:rsid w:val="00A526F8"/>
    <w:rsid w:val="00A54F9D"/>
    <w:rsid w:val="00A55175"/>
    <w:rsid w:val="00A551F2"/>
    <w:rsid w:val="00A5779C"/>
    <w:rsid w:val="00A618FA"/>
    <w:rsid w:val="00A643A1"/>
    <w:rsid w:val="00A64492"/>
    <w:rsid w:val="00A65E69"/>
    <w:rsid w:val="00A70479"/>
    <w:rsid w:val="00A76E64"/>
    <w:rsid w:val="00A80A38"/>
    <w:rsid w:val="00A94834"/>
    <w:rsid w:val="00A95C70"/>
    <w:rsid w:val="00A96E1D"/>
    <w:rsid w:val="00AA0FE4"/>
    <w:rsid w:val="00AA301D"/>
    <w:rsid w:val="00AB1810"/>
    <w:rsid w:val="00AB3308"/>
    <w:rsid w:val="00AC4DB1"/>
    <w:rsid w:val="00AC6169"/>
    <w:rsid w:val="00AC77A6"/>
    <w:rsid w:val="00AD0FE8"/>
    <w:rsid w:val="00AD5777"/>
    <w:rsid w:val="00AE2FF8"/>
    <w:rsid w:val="00AE468A"/>
    <w:rsid w:val="00AE4ACF"/>
    <w:rsid w:val="00AE5D9D"/>
    <w:rsid w:val="00AF4697"/>
    <w:rsid w:val="00B012ED"/>
    <w:rsid w:val="00B05451"/>
    <w:rsid w:val="00B105C8"/>
    <w:rsid w:val="00B1266C"/>
    <w:rsid w:val="00B20783"/>
    <w:rsid w:val="00B31E97"/>
    <w:rsid w:val="00B37865"/>
    <w:rsid w:val="00B41862"/>
    <w:rsid w:val="00B45AD8"/>
    <w:rsid w:val="00B52AFE"/>
    <w:rsid w:val="00B63B5C"/>
    <w:rsid w:val="00B6601F"/>
    <w:rsid w:val="00B668E5"/>
    <w:rsid w:val="00B70AF3"/>
    <w:rsid w:val="00B764B1"/>
    <w:rsid w:val="00B768B4"/>
    <w:rsid w:val="00B80EF3"/>
    <w:rsid w:val="00B81201"/>
    <w:rsid w:val="00B817CF"/>
    <w:rsid w:val="00B87989"/>
    <w:rsid w:val="00B9730B"/>
    <w:rsid w:val="00BB5A10"/>
    <w:rsid w:val="00BC17B4"/>
    <w:rsid w:val="00BC22EB"/>
    <w:rsid w:val="00BC6AEE"/>
    <w:rsid w:val="00BD5956"/>
    <w:rsid w:val="00BE3141"/>
    <w:rsid w:val="00BE7091"/>
    <w:rsid w:val="00BF0166"/>
    <w:rsid w:val="00BF3315"/>
    <w:rsid w:val="00BF42D0"/>
    <w:rsid w:val="00BF471A"/>
    <w:rsid w:val="00C04369"/>
    <w:rsid w:val="00C20D15"/>
    <w:rsid w:val="00C2395A"/>
    <w:rsid w:val="00C26478"/>
    <w:rsid w:val="00C26B27"/>
    <w:rsid w:val="00C414E0"/>
    <w:rsid w:val="00C474FF"/>
    <w:rsid w:val="00C75B01"/>
    <w:rsid w:val="00C761DA"/>
    <w:rsid w:val="00C820BA"/>
    <w:rsid w:val="00C9278C"/>
    <w:rsid w:val="00CA08BA"/>
    <w:rsid w:val="00CB0042"/>
    <w:rsid w:val="00CB16B7"/>
    <w:rsid w:val="00CB1E91"/>
    <w:rsid w:val="00CB2D2D"/>
    <w:rsid w:val="00CB44E5"/>
    <w:rsid w:val="00CB702C"/>
    <w:rsid w:val="00CC55B0"/>
    <w:rsid w:val="00CD3290"/>
    <w:rsid w:val="00CD3A88"/>
    <w:rsid w:val="00CD66F1"/>
    <w:rsid w:val="00CE5A50"/>
    <w:rsid w:val="00CE7FE8"/>
    <w:rsid w:val="00CF4B69"/>
    <w:rsid w:val="00CF6996"/>
    <w:rsid w:val="00CF72A7"/>
    <w:rsid w:val="00D00D94"/>
    <w:rsid w:val="00D020B5"/>
    <w:rsid w:val="00D04508"/>
    <w:rsid w:val="00D06D14"/>
    <w:rsid w:val="00D1543E"/>
    <w:rsid w:val="00D21231"/>
    <w:rsid w:val="00D27996"/>
    <w:rsid w:val="00D30003"/>
    <w:rsid w:val="00D42E75"/>
    <w:rsid w:val="00D45087"/>
    <w:rsid w:val="00D548FD"/>
    <w:rsid w:val="00D5750A"/>
    <w:rsid w:val="00D57C01"/>
    <w:rsid w:val="00D6008B"/>
    <w:rsid w:val="00D6100B"/>
    <w:rsid w:val="00D63A65"/>
    <w:rsid w:val="00D668BE"/>
    <w:rsid w:val="00D75436"/>
    <w:rsid w:val="00D77473"/>
    <w:rsid w:val="00D80562"/>
    <w:rsid w:val="00D83B6F"/>
    <w:rsid w:val="00D873AE"/>
    <w:rsid w:val="00D87D79"/>
    <w:rsid w:val="00D908FE"/>
    <w:rsid w:val="00D90BA6"/>
    <w:rsid w:val="00D9733E"/>
    <w:rsid w:val="00DA0610"/>
    <w:rsid w:val="00DA5705"/>
    <w:rsid w:val="00DA61F0"/>
    <w:rsid w:val="00DC153D"/>
    <w:rsid w:val="00DC1F5B"/>
    <w:rsid w:val="00DC2256"/>
    <w:rsid w:val="00DD3449"/>
    <w:rsid w:val="00DD52C2"/>
    <w:rsid w:val="00DD7463"/>
    <w:rsid w:val="00DE12C9"/>
    <w:rsid w:val="00DF57F7"/>
    <w:rsid w:val="00DF6700"/>
    <w:rsid w:val="00E01161"/>
    <w:rsid w:val="00E02209"/>
    <w:rsid w:val="00E04CB1"/>
    <w:rsid w:val="00E04E4F"/>
    <w:rsid w:val="00E110EE"/>
    <w:rsid w:val="00E15974"/>
    <w:rsid w:val="00E2299C"/>
    <w:rsid w:val="00E239DF"/>
    <w:rsid w:val="00E25828"/>
    <w:rsid w:val="00E26F75"/>
    <w:rsid w:val="00E3423D"/>
    <w:rsid w:val="00E37BA3"/>
    <w:rsid w:val="00E45140"/>
    <w:rsid w:val="00E50ACF"/>
    <w:rsid w:val="00E510BC"/>
    <w:rsid w:val="00E51CB9"/>
    <w:rsid w:val="00E538B6"/>
    <w:rsid w:val="00E61D09"/>
    <w:rsid w:val="00E70886"/>
    <w:rsid w:val="00E72151"/>
    <w:rsid w:val="00E74262"/>
    <w:rsid w:val="00E8081F"/>
    <w:rsid w:val="00E830AF"/>
    <w:rsid w:val="00E83335"/>
    <w:rsid w:val="00E95039"/>
    <w:rsid w:val="00E978E7"/>
    <w:rsid w:val="00EA36C4"/>
    <w:rsid w:val="00EA551D"/>
    <w:rsid w:val="00EB0192"/>
    <w:rsid w:val="00EB4EFC"/>
    <w:rsid w:val="00EC0576"/>
    <w:rsid w:val="00EC2CFA"/>
    <w:rsid w:val="00ED0348"/>
    <w:rsid w:val="00EE06A3"/>
    <w:rsid w:val="00EE690B"/>
    <w:rsid w:val="00EF17C8"/>
    <w:rsid w:val="00EF1A4A"/>
    <w:rsid w:val="00EF2BD8"/>
    <w:rsid w:val="00F24681"/>
    <w:rsid w:val="00F33B26"/>
    <w:rsid w:val="00F347A6"/>
    <w:rsid w:val="00F44CA1"/>
    <w:rsid w:val="00F528FA"/>
    <w:rsid w:val="00F55163"/>
    <w:rsid w:val="00F55D2A"/>
    <w:rsid w:val="00F56B2A"/>
    <w:rsid w:val="00F64F5D"/>
    <w:rsid w:val="00F65766"/>
    <w:rsid w:val="00F72D5A"/>
    <w:rsid w:val="00F7498D"/>
    <w:rsid w:val="00F82097"/>
    <w:rsid w:val="00F90015"/>
    <w:rsid w:val="00F90089"/>
    <w:rsid w:val="00F94A7B"/>
    <w:rsid w:val="00FA25F9"/>
    <w:rsid w:val="00FA47FE"/>
    <w:rsid w:val="00FB0040"/>
    <w:rsid w:val="00FB4E88"/>
    <w:rsid w:val="00FB6A6F"/>
    <w:rsid w:val="00FC24DB"/>
    <w:rsid w:val="00FC5C36"/>
    <w:rsid w:val="00FC640D"/>
    <w:rsid w:val="00FD5332"/>
    <w:rsid w:val="00FD544A"/>
    <w:rsid w:val="00FE2F0F"/>
    <w:rsid w:val="00FE58DF"/>
    <w:rsid w:val="00FE7070"/>
    <w:rsid w:val="00FF1B5A"/>
    <w:rsid w:val="00FF1DF2"/>
    <w:rsid w:val="00FF1F34"/>
    <w:rsid w:val="00FF345E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68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0479"/>
    <w:rPr>
      <w:color w:val="0000FF"/>
      <w:u w:val="single"/>
    </w:rPr>
  </w:style>
  <w:style w:type="paragraph" w:styleId="Header">
    <w:name w:val="header"/>
    <w:basedOn w:val="Normal"/>
    <w:rsid w:val="00977B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7B4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830AF"/>
    <w:pPr>
      <w:ind w:left="720"/>
      <w:contextualSpacing/>
    </w:pPr>
  </w:style>
  <w:style w:type="paragraph" w:styleId="NoSpacing">
    <w:name w:val="No Spacing"/>
    <w:uiPriority w:val="1"/>
    <w:qFormat/>
    <w:rsid w:val="00CD329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ABI</Company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ABI</dc:creator>
  <cp:keywords/>
  <cp:lastModifiedBy>Admin</cp:lastModifiedBy>
  <cp:revision>6</cp:revision>
  <dcterms:created xsi:type="dcterms:W3CDTF">2019-04-16T06:47:00Z</dcterms:created>
  <dcterms:modified xsi:type="dcterms:W3CDTF">2020-09-22T09:24:00Z</dcterms:modified>
</cp:coreProperties>
</file>