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39C4" w:rsidRDefault="00A839C4">
      <w:pPr>
        <w:spacing w:after="0" w:line="420" w:lineRule="auto"/>
        <w:contextualSpacing/>
        <w:jc w:val="center"/>
        <w:rPr>
          <w:rFonts w:ascii="Tahoma" w:eastAsia="Times New Roman" w:hAnsi="Tahoma" w:cs="Tahoma"/>
          <w:b/>
          <w:bCs/>
          <w:color w:val="000000"/>
          <w:sz w:val="26"/>
        </w:rPr>
      </w:pPr>
    </w:p>
    <w:p w:rsidR="00A839C4" w:rsidRDefault="004369A4">
      <w:pPr>
        <w:spacing w:after="0" w:line="420" w:lineRule="auto"/>
        <w:contextualSpacing/>
        <w:jc w:val="center"/>
        <w:rPr>
          <w:rFonts w:ascii="Tahoma" w:eastAsia="Times New Roman" w:hAnsi="Tahoma" w:cs="Tahoma"/>
          <w:color w:val="000000"/>
          <w:sz w:val="26"/>
        </w:rPr>
      </w:pPr>
      <w:r>
        <w:rPr>
          <w:rFonts w:ascii="Tahoma" w:eastAsia="Times New Roman" w:hAnsi="Tahoma" w:cs="Tahoma"/>
          <w:b/>
          <w:bCs/>
          <w:color w:val="000000"/>
          <w:sz w:val="26"/>
        </w:rPr>
        <w:t>RESUME</w:t>
      </w:r>
    </w:p>
    <w:p w:rsidR="00A839C4" w:rsidRDefault="004369A4">
      <w:pPr>
        <w:spacing w:after="0" w:line="420" w:lineRule="auto"/>
        <w:contextualSpacing/>
        <w:rPr>
          <w:rFonts w:ascii="Cambria" w:eastAsia="Times New Roman" w:hAnsi="Cambria" w:cs="Tahoma"/>
          <w:b/>
          <w:color w:val="000000"/>
          <w:sz w:val="24"/>
          <w:szCs w:val="24"/>
        </w:rPr>
      </w:pPr>
      <w:r>
        <w:rPr>
          <w:rFonts w:ascii="Tahoma" w:eastAsia="Times New Roman" w:hAnsi="Tahoma" w:cs="Tahoma"/>
          <w:color w:val="000000"/>
        </w:rPr>
        <w:t xml:space="preserve"> </w:t>
      </w:r>
      <w:r>
        <w:rPr>
          <w:rFonts w:ascii="Cambria" w:eastAsia="Times New Roman" w:hAnsi="Cambria" w:cs="Tahoma"/>
          <w:b/>
          <w:color w:val="000000"/>
          <w:sz w:val="24"/>
          <w:szCs w:val="24"/>
        </w:rPr>
        <w:t xml:space="preserve">B. </w:t>
      </w:r>
      <w:proofErr w:type="spellStart"/>
      <w:r>
        <w:rPr>
          <w:rFonts w:ascii="Cambria" w:eastAsia="Times New Roman" w:hAnsi="Cambria" w:cs="Tahoma"/>
          <w:b/>
          <w:color w:val="000000"/>
          <w:sz w:val="24"/>
          <w:szCs w:val="24"/>
        </w:rPr>
        <w:t>Venkata</w:t>
      </w:r>
      <w:proofErr w:type="spellEnd"/>
      <w:r>
        <w:rPr>
          <w:rFonts w:ascii="Cambria" w:eastAsia="Times New Roman" w:hAnsi="Cambria" w:cs="Tahoma"/>
          <w:b/>
          <w:color w:val="000000"/>
          <w:sz w:val="24"/>
          <w:szCs w:val="24"/>
        </w:rPr>
        <w:t xml:space="preserve"> Krishna,</w:t>
      </w:r>
    </w:p>
    <w:p w:rsidR="00A839C4" w:rsidRDefault="004369A4">
      <w:pPr>
        <w:spacing w:after="0" w:line="420" w:lineRule="auto"/>
        <w:contextualSpacing/>
        <w:rPr>
          <w:rFonts w:ascii="Cambria" w:eastAsia="Times New Roman" w:hAnsi="Cambria" w:cs="Tahoma"/>
          <w:b/>
          <w:color w:val="000000"/>
          <w:sz w:val="24"/>
          <w:szCs w:val="24"/>
        </w:rPr>
      </w:pPr>
      <w:r>
        <w:rPr>
          <w:rFonts w:ascii="Cambria" w:eastAsia="Times New Roman" w:hAnsi="Cambria" w:cs="Tahoma"/>
          <w:b/>
          <w:color w:val="000000"/>
          <w:sz w:val="24"/>
          <w:szCs w:val="24"/>
        </w:rPr>
        <w:t xml:space="preserve"> Mobile no  +91 7569710190.</w:t>
      </w:r>
    </w:p>
    <w:p w:rsidR="00A839C4" w:rsidRDefault="004369A4">
      <w:pPr>
        <w:spacing w:after="0" w:line="420" w:lineRule="auto"/>
        <w:contextualSpacing/>
        <w:rPr>
          <w:rFonts w:ascii="Cambria" w:eastAsia="Times New Roman" w:hAnsi="Cambria" w:cs="Tahoma"/>
          <w:b/>
          <w:color w:val="000000"/>
          <w:sz w:val="24"/>
          <w:szCs w:val="24"/>
        </w:rPr>
      </w:pPr>
      <w:r>
        <w:rPr>
          <w:rFonts w:ascii="Cambria" w:eastAsia="Times New Roman" w:hAnsi="Cambria" w:cs="Tahoma"/>
          <w:b/>
          <w:bCs/>
          <w:color w:val="000000"/>
          <w:sz w:val="24"/>
          <w:szCs w:val="24"/>
        </w:rPr>
        <w:t xml:space="preserve">Deccan fine </w:t>
      </w:r>
      <w:proofErr w:type="spellStart"/>
      <w:r>
        <w:rPr>
          <w:rFonts w:ascii="Cambria" w:eastAsia="Times New Roman" w:hAnsi="Cambria" w:cs="Tahoma"/>
          <w:b/>
          <w:bCs/>
          <w:color w:val="000000"/>
          <w:sz w:val="24"/>
          <w:szCs w:val="24"/>
        </w:rPr>
        <w:t>chemicals,Tuni</w:t>
      </w:r>
      <w:proofErr w:type="spellEnd"/>
      <w:r>
        <w:rPr>
          <w:rFonts w:ascii="Cambria" w:eastAsia="Times New Roman" w:hAnsi="Cambria" w:cs="Tahoma"/>
          <w:b/>
          <w:bCs/>
          <w:color w:val="000000"/>
          <w:sz w:val="24"/>
          <w:szCs w:val="24"/>
        </w:rPr>
        <w:t xml:space="preserve"> ( ISGEC)</w:t>
      </w:r>
    </w:p>
    <w:p w:rsidR="00A839C4" w:rsidRDefault="004369A4">
      <w:pPr>
        <w:spacing w:after="0" w:line="420" w:lineRule="auto"/>
        <w:contextualSpacing/>
        <w:rPr>
          <w:rFonts w:ascii="Tahoma" w:eastAsia="Times New Roman" w:hAnsi="Tahoma" w:cs="Tahoma"/>
          <w:color w:val="000000"/>
        </w:rPr>
      </w:pPr>
      <w:r>
        <w:rPr>
          <w:rFonts w:ascii="Cambria" w:eastAsia="Times New Roman" w:hAnsi="Cambria" w:cs="Tahoma"/>
          <w:b/>
          <w:color w:val="000000"/>
          <w:sz w:val="24"/>
          <w:szCs w:val="24"/>
        </w:rPr>
        <w:t xml:space="preserve"> Email:  </w:t>
      </w:r>
      <w:hyperlink r:id="rId6" w:history="1">
        <w:r>
          <w:rPr>
            <w:rStyle w:val="Hyperlink"/>
            <w:rFonts w:ascii="Cambria" w:eastAsia="Times New Roman" w:hAnsi="Cambria" w:cs="Tahoma"/>
            <w:b/>
            <w:bCs/>
            <w:sz w:val="24"/>
            <w:szCs w:val="24"/>
          </w:rPr>
          <w:t>jayaven05012@gmail.com</w:t>
        </w:r>
      </w:hyperlink>
    </w:p>
    <w:p w:rsidR="00A839C4" w:rsidRDefault="004369A4">
      <w:pPr>
        <w:spacing w:after="0" w:line="420" w:lineRule="auto"/>
        <w:contextualSpacing/>
        <w:jc w:val="both"/>
        <w:rPr>
          <w:rFonts w:ascii="Tahoma" w:eastAsia="Times New Roman" w:hAnsi="Tahoma" w:cs="Tahoma"/>
          <w:color w:val="000000"/>
        </w:rPr>
      </w:pPr>
      <w:r>
        <w:rPr>
          <w:rFonts w:ascii="Tahoma" w:eastAsia="Times New Roman" w:hAnsi="Tahoma" w:cs="Tahoma"/>
          <w:color w:val="000000"/>
        </w:rPr>
        <w:t>------------------------------------------------------------------------------------------------------------------------------</w:t>
      </w:r>
    </w:p>
    <w:p w:rsidR="00A839C4" w:rsidRDefault="004369A4">
      <w:pPr>
        <w:rPr>
          <w:rFonts w:ascii="Cambria" w:hAnsi="Cambria"/>
          <w:sz w:val="24"/>
          <w:szCs w:val="24"/>
        </w:rPr>
      </w:pPr>
      <w:r>
        <w:rPr>
          <w:rFonts w:ascii="Cambria" w:hAnsi="Cambria"/>
          <w:sz w:val="24"/>
          <w:szCs w:val="24"/>
        </w:rPr>
        <w:t>Objective: To pursue a career that is innovative, challenging and that which has bright growth prospects where I would be a professional manager and apply my strong analytical, technical and communication skills through hard work and dedication.</w:t>
      </w:r>
    </w:p>
    <w:p w:rsidR="00A839C4" w:rsidRDefault="004369A4">
      <w:pPr>
        <w:spacing w:after="0" w:line="420" w:lineRule="auto"/>
        <w:ind w:right="270"/>
        <w:contextualSpacing/>
        <w:jc w:val="both"/>
        <w:outlineLvl w:val="1"/>
        <w:rPr>
          <w:rFonts w:ascii="Tahoma" w:eastAsia="Times New Roman" w:hAnsi="Tahoma" w:cs="Tahoma"/>
          <w:b/>
          <w:bCs/>
          <w:color w:val="000000"/>
          <w:u w:val="single"/>
        </w:rPr>
      </w:pPr>
      <w:r>
        <w:rPr>
          <w:rFonts w:ascii="Tahoma" w:eastAsia="Times New Roman" w:hAnsi="Tahoma" w:cs="Tahoma"/>
          <w:b/>
          <w:bCs/>
          <w:color w:val="000000"/>
          <w:u w:val="single"/>
        </w:rPr>
        <w:t>Profile:</w:t>
      </w:r>
    </w:p>
    <w:p w:rsidR="00A839C4" w:rsidRDefault="004369A4">
      <w:pPr>
        <w:numPr>
          <w:ilvl w:val="0"/>
          <w:numId w:val="1"/>
        </w:num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b/>
          <w:color w:val="000000"/>
          <w:sz w:val="24"/>
          <w:szCs w:val="24"/>
        </w:rPr>
        <w:t xml:space="preserve"> Mechanical Engineering </w:t>
      </w:r>
      <w:r>
        <w:rPr>
          <w:rFonts w:ascii="Cambria" w:eastAsia="Times New Roman" w:hAnsi="Cambria" w:cs="Tahoma"/>
          <w:color w:val="000000"/>
          <w:sz w:val="24"/>
          <w:szCs w:val="24"/>
        </w:rPr>
        <w:t xml:space="preserve">with </w:t>
      </w:r>
      <w:r w:rsidR="00FA49ED">
        <w:rPr>
          <w:rFonts w:ascii="Cambria" w:eastAsia="Times New Roman" w:hAnsi="Cambria" w:cs="Tahoma"/>
          <w:b/>
          <w:bCs/>
          <w:color w:val="000000"/>
          <w:sz w:val="24"/>
          <w:szCs w:val="24"/>
        </w:rPr>
        <w:t>12+</w:t>
      </w:r>
      <w:r>
        <w:rPr>
          <w:rFonts w:ascii="Cambria" w:eastAsia="Times New Roman" w:hAnsi="Cambria" w:cs="Tahoma"/>
          <w:b/>
          <w:bCs/>
          <w:color w:val="000000"/>
          <w:sz w:val="24"/>
          <w:szCs w:val="24"/>
        </w:rPr>
        <w:t xml:space="preserve"> </w:t>
      </w:r>
      <w:r>
        <w:rPr>
          <w:rFonts w:ascii="Cambria" w:eastAsia="Times New Roman" w:hAnsi="Cambria" w:cs="Tahoma"/>
          <w:color w:val="000000"/>
          <w:sz w:val="24"/>
          <w:szCs w:val="24"/>
        </w:rPr>
        <w:t>Years’ experience in Power Plant and Process Plant.</w:t>
      </w:r>
    </w:p>
    <w:p w:rsidR="00A839C4" w:rsidRDefault="004369A4">
      <w:pPr>
        <w:numPr>
          <w:ilvl w:val="0"/>
          <w:numId w:val="1"/>
        </w:num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Passed </w:t>
      </w:r>
      <w:r>
        <w:rPr>
          <w:rFonts w:ascii="Cambria" w:eastAsia="Times New Roman" w:hAnsi="Cambria" w:cs="Tahoma"/>
          <w:b/>
          <w:color w:val="000000"/>
          <w:sz w:val="24"/>
          <w:szCs w:val="24"/>
        </w:rPr>
        <w:t xml:space="preserve">Energy Manager </w:t>
      </w:r>
      <w:r>
        <w:rPr>
          <w:rFonts w:ascii="Cambria" w:eastAsia="Times New Roman" w:hAnsi="Cambria" w:cs="Tahoma"/>
          <w:color w:val="000000"/>
          <w:sz w:val="24"/>
          <w:szCs w:val="24"/>
        </w:rPr>
        <w:t xml:space="preserve">in 2019 from </w:t>
      </w:r>
      <w:proofErr w:type="spellStart"/>
      <w:r>
        <w:rPr>
          <w:rFonts w:ascii="Cambria" w:eastAsia="Times New Roman" w:hAnsi="Cambria" w:cs="Tahoma"/>
          <w:color w:val="000000"/>
          <w:sz w:val="24"/>
          <w:szCs w:val="24"/>
        </w:rPr>
        <w:t>Beaureu</w:t>
      </w:r>
      <w:proofErr w:type="spellEnd"/>
      <w:r>
        <w:rPr>
          <w:rFonts w:ascii="Cambria" w:eastAsia="Times New Roman" w:hAnsi="Cambria" w:cs="Tahoma"/>
          <w:color w:val="000000"/>
          <w:sz w:val="24"/>
          <w:szCs w:val="24"/>
        </w:rPr>
        <w:t xml:space="preserve"> of Energy Efficiency (BEE) conducted by National Productivity Council</w:t>
      </w:r>
    </w:p>
    <w:p w:rsidR="00A839C4" w:rsidRDefault="004369A4">
      <w:pPr>
        <w:numPr>
          <w:ilvl w:val="0"/>
          <w:numId w:val="1"/>
        </w:num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Worked in </w:t>
      </w:r>
      <w:r>
        <w:rPr>
          <w:rFonts w:ascii="Cambria" w:eastAsia="Times New Roman" w:hAnsi="Cambria" w:cs="Tahoma"/>
          <w:b/>
          <w:bCs/>
          <w:color w:val="000000"/>
          <w:sz w:val="24"/>
          <w:szCs w:val="24"/>
        </w:rPr>
        <w:t xml:space="preserve">2*150 MW ( IPP ) Thermal power plant </w:t>
      </w:r>
      <w:r>
        <w:rPr>
          <w:rFonts w:ascii="Cambria" w:eastAsia="Times New Roman" w:hAnsi="Cambria" w:cs="Tahoma"/>
          <w:color w:val="000000"/>
          <w:sz w:val="24"/>
          <w:szCs w:val="24"/>
        </w:rPr>
        <w:t>in Zambia as</w:t>
      </w:r>
      <w:r w:rsidR="00FA49ED">
        <w:rPr>
          <w:rFonts w:ascii="Cambria" w:eastAsia="Times New Roman" w:hAnsi="Cambria" w:cs="Tahoma"/>
          <w:color w:val="000000"/>
          <w:sz w:val="24"/>
          <w:szCs w:val="24"/>
        </w:rPr>
        <w:t xml:space="preserve"> </w:t>
      </w:r>
      <w:r w:rsidR="00FA49ED">
        <w:rPr>
          <w:rFonts w:ascii="Cambria" w:eastAsia="Times New Roman" w:hAnsi="Cambria" w:cs="Tahoma"/>
          <w:b/>
          <w:bCs/>
          <w:color w:val="000000"/>
          <w:sz w:val="24"/>
          <w:szCs w:val="24"/>
        </w:rPr>
        <w:t>Commissioning</w:t>
      </w:r>
      <w:r w:rsidR="00FA49ED">
        <w:rPr>
          <w:rFonts w:ascii="Cambria" w:eastAsia="Times New Roman" w:hAnsi="Cambria" w:cs="Tahoma"/>
          <w:color w:val="000000"/>
          <w:sz w:val="24"/>
          <w:szCs w:val="24"/>
        </w:rPr>
        <w:t xml:space="preserve"> </w:t>
      </w:r>
      <w:r w:rsidR="00FA49ED">
        <w:rPr>
          <w:rFonts w:ascii="Cambria" w:eastAsia="Times New Roman" w:hAnsi="Cambria" w:cs="Tahoma"/>
          <w:b/>
          <w:bCs/>
          <w:color w:val="000000"/>
          <w:sz w:val="24"/>
          <w:szCs w:val="24"/>
        </w:rPr>
        <w:t xml:space="preserve">Engineer </w:t>
      </w:r>
      <w:r w:rsidR="00FA49ED">
        <w:rPr>
          <w:rFonts w:ascii="Cambria" w:eastAsia="Times New Roman" w:hAnsi="Cambria" w:cs="Tahoma"/>
          <w:color w:val="000000"/>
          <w:sz w:val="24"/>
          <w:szCs w:val="24"/>
        </w:rPr>
        <w:t xml:space="preserve">and as </w:t>
      </w:r>
      <w:r>
        <w:rPr>
          <w:rFonts w:ascii="Cambria" w:eastAsia="Times New Roman" w:hAnsi="Cambria" w:cs="Tahoma"/>
          <w:b/>
          <w:bCs/>
          <w:color w:val="000000"/>
          <w:sz w:val="24"/>
          <w:szCs w:val="24"/>
        </w:rPr>
        <w:t>Unit Operator.</w:t>
      </w:r>
    </w:p>
    <w:p w:rsidR="00A839C4" w:rsidRDefault="004369A4">
      <w:pPr>
        <w:numPr>
          <w:ilvl w:val="0"/>
          <w:numId w:val="2"/>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Worked  as </w:t>
      </w:r>
      <w:r>
        <w:rPr>
          <w:rFonts w:ascii="Cambria" w:eastAsia="Times New Roman" w:hAnsi="Cambria" w:cs="Tahoma"/>
          <w:b/>
          <w:bCs/>
          <w:color w:val="000000"/>
          <w:sz w:val="24"/>
          <w:szCs w:val="24"/>
        </w:rPr>
        <w:t xml:space="preserve">SHIFT INCHARGE </w:t>
      </w:r>
      <w:r>
        <w:rPr>
          <w:rFonts w:ascii="Cambria" w:eastAsia="Times New Roman" w:hAnsi="Cambria" w:cs="Tahoma"/>
          <w:bCs/>
          <w:color w:val="000000"/>
          <w:sz w:val="24"/>
          <w:szCs w:val="24"/>
        </w:rPr>
        <w:t xml:space="preserve">in </w:t>
      </w:r>
      <w:r>
        <w:rPr>
          <w:rFonts w:ascii="Cambria" w:eastAsia="Times New Roman" w:hAnsi="Cambria" w:cs="Tahoma"/>
          <w:b/>
          <w:bCs/>
          <w:color w:val="000000"/>
          <w:sz w:val="24"/>
          <w:szCs w:val="24"/>
        </w:rPr>
        <w:t>JK PAPER MILLS, RAYAGADA,ORISSA.</w:t>
      </w:r>
    </w:p>
    <w:p w:rsidR="00A839C4" w:rsidRDefault="004369A4">
      <w:pPr>
        <w:numPr>
          <w:ilvl w:val="0"/>
          <w:numId w:val="2"/>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Presently working as </w:t>
      </w:r>
      <w:r>
        <w:rPr>
          <w:rFonts w:eastAsia="Times New Roman" w:hAnsi="Cambria" w:cs="Tahoma"/>
          <w:b/>
          <w:bCs/>
          <w:color w:val="000000"/>
          <w:sz w:val="24"/>
          <w:szCs w:val="24"/>
        </w:rPr>
        <w:t xml:space="preserve">Shift </w:t>
      </w:r>
      <w:proofErr w:type="spellStart"/>
      <w:r>
        <w:rPr>
          <w:rFonts w:eastAsia="Times New Roman" w:hAnsi="Cambria" w:cs="Tahoma"/>
          <w:b/>
          <w:bCs/>
          <w:color w:val="000000"/>
          <w:sz w:val="24"/>
          <w:szCs w:val="24"/>
        </w:rPr>
        <w:t>incharge</w:t>
      </w:r>
      <w:proofErr w:type="spellEnd"/>
      <w:r>
        <w:rPr>
          <w:rFonts w:eastAsia="Times New Roman" w:hAnsi="Cambria" w:cs="Tahoma"/>
          <w:b/>
          <w:bCs/>
          <w:color w:val="000000"/>
          <w:sz w:val="24"/>
          <w:szCs w:val="24"/>
        </w:rPr>
        <w:t xml:space="preserve"> cum Unit operator</w:t>
      </w:r>
      <w:r>
        <w:rPr>
          <w:rFonts w:ascii="Cambria" w:eastAsia="Times New Roman" w:hAnsi="Cambria" w:cs="Tahoma"/>
          <w:color w:val="000000"/>
          <w:sz w:val="24"/>
          <w:szCs w:val="24"/>
        </w:rPr>
        <w:t xml:space="preserve"> in </w:t>
      </w:r>
      <w:r>
        <w:rPr>
          <w:rFonts w:ascii="Cambria" w:eastAsia="Times New Roman" w:hAnsi="Cambria" w:cs="Tahoma"/>
          <w:b/>
          <w:bCs/>
          <w:color w:val="000000"/>
          <w:sz w:val="24"/>
          <w:szCs w:val="24"/>
        </w:rPr>
        <w:t>DECCAN FINE CHEMICALS,TUNI</w:t>
      </w:r>
      <w:r w:rsidR="00976198">
        <w:rPr>
          <w:rFonts w:ascii="Cambria" w:eastAsia="Times New Roman" w:hAnsi="Cambria" w:cs="Tahoma"/>
          <w:b/>
          <w:bCs/>
          <w:color w:val="000000"/>
          <w:sz w:val="24"/>
          <w:szCs w:val="24"/>
        </w:rPr>
        <w:t xml:space="preserve"> (Co-Gen) </w:t>
      </w:r>
      <w:r>
        <w:rPr>
          <w:rFonts w:ascii="Cambria" w:eastAsia="Times New Roman" w:hAnsi="Cambria" w:cs="Tahoma"/>
          <w:color w:val="000000"/>
          <w:sz w:val="24"/>
          <w:szCs w:val="24"/>
        </w:rPr>
        <w:t xml:space="preserve">in </w:t>
      </w:r>
      <w:r>
        <w:rPr>
          <w:rFonts w:ascii="Cambria" w:eastAsia="Times New Roman" w:hAnsi="Cambria" w:cs="Tahoma"/>
          <w:b/>
          <w:bCs/>
          <w:color w:val="000000"/>
          <w:sz w:val="24"/>
          <w:szCs w:val="24"/>
        </w:rPr>
        <w:t xml:space="preserve">ISGEC </w:t>
      </w:r>
      <w:r>
        <w:rPr>
          <w:rFonts w:ascii="Cambria" w:eastAsia="Times New Roman" w:hAnsi="Cambria" w:cs="Tahoma"/>
          <w:color w:val="000000"/>
          <w:sz w:val="24"/>
          <w:szCs w:val="24"/>
        </w:rPr>
        <w:t>O&amp;M</w:t>
      </w:r>
      <w:r w:rsidR="00976198">
        <w:rPr>
          <w:rFonts w:ascii="Cambria" w:eastAsia="Times New Roman" w:hAnsi="Cambria" w:cs="Tahoma"/>
          <w:color w:val="000000"/>
          <w:sz w:val="24"/>
          <w:szCs w:val="24"/>
        </w:rPr>
        <w:t xml:space="preserve"> </w:t>
      </w:r>
    </w:p>
    <w:p w:rsidR="00A839C4" w:rsidRDefault="00A839C4">
      <w:pPr>
        <w:tabs>
          <w:tab w:val="left" w:pos="720"/>
        </w:tabs>
        <w:spacing w:after="0" w:line="420" w:lineRule="auto"/>
        <w:ind w:left="360"/>
        <w:contextualSpacing/>
        <w:jc w:val="both"/>
        <w:rPr>
          <w:rFonts w:ascii="Cambria" w:eastAsia="Times New Roman" w:hAnsi="Cambria" w:cs="Tahoma"/>
          <w:color w:val="000000"/>
          <w:sz w:val="24"/>
          <w:szCs w:val="24"/>
        </w:rPr>
      </w:pPr>
    </w:p>
    <w:p w:rsidR="00A839C4" w:rsidRDefault="004369A4">
      <w:pPr>
        <w:spacing w:after="0" w:line="420" w:lineRule="auto"/>
        <w:contextualSpacing/>
        <w:jc w:val="both"/>
        <w:rPr>
          <w:rFonts w:ascii="Cambria" w:eastAsia="Times New Roman" w:hAnsi="Cambria" w:cs="Tahoma"/>
          <w:color w:val="000000"/>
          <w:sz w:val="24"/>
          <w:szCs w:val="24"/>
          <w:u w:val="single"/>
        </w:rPr>
      </w:pPr>
      <w:r>
        <w:rPr>
          <w:rFonts w:ascii="Cambria" w:eastAsia="Times New Roman" w:hAnsi="Cambria" w:cs="Tahoma"/>
          <w:b/>
          <w:bCs/>
          <w:color w:val="000000"/>
          <w:sz w:val="24"/>
          <w:szCs w:val="24"/>
          <w:u w:val="single"/>
        </w:rPr>
        <w:t>Educational Qualification:</w:t>
      </w:r>
    </w:p>
    <w:p w:rsidR="00A839C4" w:rsidRDefault="004369A4">
      <w:pPr>
        <w:numPr>
          <w:ilvl w:val="0"/>
          <w:numId w:val="3"/>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b/>
          <w:bCs/>
          <w:color w:val="000000"/>
          <w:sz w:val="24"/>
          <w:szCs w:val="24"/>
        </w:rPr>
        <w:t>A.M.I.M.E (Mechanical engineering)</w:t>
      </w:r>
      <w:r>
        <w:rPr>
          <w:rFonts w:ascii="Cambria" w:eastAsia="Times New Roman" w:hAnsi="Cambria" w:cs="Tahoma"/>
          <w:color w:val="000000"/>
          <w:sz w:val="24"/>
          <w:szCs w:val="24"/>
        </w:rPr>
        <w:t xml:space="preserve"> from INSTITUTE OF MECHANICAL ENGINEERS, NAVI MUMBAI in 2013</w:t>
      </w:r>
    </w:p>
    <w:p w:rsidR="00A839C4" w:rsidRDefault="004369A4">
      <w:pPr>
        <w:numPr>
          <w:ilvl w:val="0"/>
          <w:numId w:val="3"/>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b/>
          <w:bCs/>
          <w:color w:val="000000"/>
          <w:sz w:val="24"/>
          <w:szCs w:val="24"/>
        </w:rPr>
        <w:t>D.M.E</w:t>
      </w:r>
      <w:r>
        <w:rPr>
          <w:rFonts w:ascii="Cambria" w:eastAsia="Times New Roman" w:hAnsi="Cambria" w:cs="Tahoma"/>
          <w:b/>
          <w:color w:val="000000"/>
          <w:sz w:val="24"/>
          <w:szCs w:val="24"/>
        </w:rPr>
        <w:t> </w:t>
      </w:r>
      <w:r>
        <w:rPr>
          <w:rFonts w:ascii="Cambria" w:eastAsia="Times New Roman" w:hAnsi="Cambria" w:cs="Tahoma"/>
          <w:b/>
          <w:bCs/>
          <w:color w:val="000000"/>
          <w:sz w:val="24"/>
          <w:szCs w:val="24"/>
        </w:rPr>
        <w:t>(Diploma in Mechanical Engineering)</w:t>
      </w:r>
      <w:r>
        <w:rPr>
          <w:rFonts w:ascii="Cambria" w:eastAsia="Times New Roman" w:hAnsi="Cambria" w:cs="Tahoma"/>
          <w:bCs/>
          <w:color w:val="000000"/>
          <w:sz w:val="24"/>
          <w:szCs w:val="24"/>
        </w:rPr>
        <w:t xml:space="preserve"> with </w:t>
      </w:r>
      <w:r>
        <w:rPr>
          <w:rFonts w:ascii="Cambria" w:eastAsia="Times New Roman" w:hAnsi="Cambria" w:cs="Tahoma"/>
          <w:b/>
          <w:bCs/>
          <w:color w:val="000000"/>
          <w:sz w:val="24"/>
          <w:szCs w:val="24"/>
        </w:rPr>
        <w:t>74.1 %</w:t>
      </w:r>
      <w:r>
        <w:rPr>
          <w:rFonts w:ascii="Cambria" w:eastAsia="Times New Roman" w:hAnsi="Cambria" w:cs="Tahoma"/>
          <w:bCs/>
          <w:color w:val="000000"/>
          <w:sz w:val="24"/>
          <w:szCs w:val="24"/>
        </w:rPr>
        <w:t xml:space="preserve"> S.B.T.E.T,</w:t>
      </w:r>
      <w:r>
        <w:rPr>
          <w:rFonts w:ascii="Cambria" w:eastAsia="Times New Roman" w:hAnsi="Cambria" w:cs="Tahoma"/>
          <w:color w:val="000000"/>
          <w:sz w:val="24"/>
          <w:szCs w:val="24"/>
        </w:rPr>
        <w:t> </w:t>
      </w:r>
      <w:r>
        <w:rPr>
          <w:rFonts w:ascii="Cambria" w:eastAsia="Times New Roman" w:hAnsi="Cambria" w:cs="Tahoma"/>
          <w:bCs/>
          <w:color w:val="000000"/>
          <w:sz w:val="24"/>
          <w:szCs w:val="24"/>
        </w:rPr>
        <w:t>Hyderabad (April 2008).</w:t>
      </w:r>
    </w:p>
    <w:p w:rsidR="00A839C4" w:rsidRDefault="004369A4">
      <w:pPr>
        <w:numPr>
          <w:ilvl w:val="0"/>
          <w:numId w:val="3"/>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b/>
          <w:bCs/>
          <w:color w:val="000000"/>
          <w:sz w:val="24"/>
          <w:szCs w:val="24"/>
        </w:rPr>
        <w:t>S.S.C</w:t>
      </w:r>
      <w:r>
        <w:rPr>
          <w:rFonts w:ascii="Cambria" w:eastAsia="Times New Roman" w:hAnsi="Cambria" w:cs="Tahoma"/>
          <w:bCs/>
          <w:color w:val="000000"/>
          <w:sz w:val="24"/>
          <w:szCs w:val="24"/>
        </w:rPr>
        <w:t xml:space="preserve"> with </w:t>
      </w:r>
      <w:r>
        <w:rPr>
          <w:rFonts w:ascii="Cambria" w:eastAsia="Times New Roman" w:hAnsi="Cambria" w:cs="Tahoma"/>
          <w:b/>
          <w:bCs/>
          <w:color w:val="000000"/>
          <w:sz w:val="24"/>
          <w:szCs w:val="24"/>
        </w:rPr>
        <w:t>85%</w:t>
      </w:r>
      <w:r>
        <w:rPr>
          <w:rFonts w:ascii="Cambria" w:eastAsia="Times New Roman" w:hAnsi="Cambria" w:cs="Tahoma"/>
          <w:bCs/>
          <w:color w:val="000000"/>
          <w:sz w:val="24"/>
          <w:szCs w:val="24"/>
        </w:rPr>
        <w:t xml:space="preserve"> Board of Secondary Education, Andhra Pradesh (March 2005).</w:t>
      </w:r>
      <w:r>
        <w:rPr>
          <w:rFonts w:ascii="Cambria" w:eastAsia="Times New Roman" w:hAnsi="Cambria" w:cs="Tahoma"/>
          <w:color w:val="000000"/>
          <w:sz w:val="24"/>
          <w:szCs w:val="24"/>
        </w:rPr>
        <w:t xml:space="preserve"> </w:t>
      </w:r>
    </w:p>
    <w:p w:rsidR="00A839C4" w:rsidRDefault="00A839C4">
      <w:pPr>
        <w:tabs>
          <w:tab w:val="left" w:pos="720"/>
        </w:tabs>
        <w:spacing w:after="0" w:line="420" w:lineRule="auto"/>
        <w:ind w:left="360"/>
        <w:contextualSpacing/>
        <w:jc w:val="both"/>
        <w:rPr>
          <w:rFonts w:ascii="Cambria" w:eastAsia="Times New Roman" w:hAnsi="Cambria" w:cs="Tahoma"/>
          <w:color w:val="000000"/>
          <w:sz w:val="24"/>
          <w:szCs w:val="24"/>
        </w:rPr>
      </w:pPr>
    </w:p>
    <w:p w:rsidR="00A839C4" w:rsidRDefault="004369A4">
      <w:pPr>
        <w:tabs>
          <w:tab w:val="left" w:pos="2736"/>
        </w:tabs>
        <w:spacing w:after="0" w:line="420" w:lineRule="auto"/>
        <w:contextualSpacing/>
        <w:jc w:val="both"/>
        <w:rPr>
          <w:rFonts w:ascii="Tahoma" w:eastAsia="Times New Roman" w:hAnsi="Tahoma" w:cs="Tahoma"/>
          <w:b/>
          <w:bCs/>
          <w:color w:val="000000"/>
          <w:u w:val="single"/>
        </w:rPr>
      </w:pPr>
      <w:r>
        <w:rPr>
          <w:rFonts w:ascii="Tahoma" w:eastAsia="Times New Roman" w:hAnsi="Tahoma" w:cs="Tahoma"/>
          <w:b/>
          <w:bCs/>
          <w:color w:val="000000"/>
          <w:u w:val="single"/>
        </w:rPr>
        <w:t>Employment History</w:t>
      </w:r>
    </w:p>
    <w:p w:rsidR="00A839C4" w:rsidRDefault="004369A4">
      <w:pPr>
        <w:tabs>
          <w:tab w:val="left" w:pos="2736"/>
        </w:tabs>
        <w:spacing w:after="0" w:line="420" w:lineRule="auto"/>
        <w:contextualSpacing/>
        <w:jc w:val="both"/>
        <w:rPr>
          <w:rFonts w:ascii="Cambria" w:eastAsia="Times New Roman" w:hAnsi="Cambria" w:cs="Tahoma"/>
          <w:b/>
          <w:bCs/>
          <w:i/>
          <w:iCs/>
          <w:color w:val="000000"/>
        </w:rPr>
      </w:pPr>
      <w:r>
        <w:rPr>
          <w:rFonts w:ascii="Cambria" w:eastAsia="Times New Roman" w:hAnsi="Cambria" w:cs="Tahoma"/>
          <w:b/>
          <w:bCs/>
          <w:i/>
          <w:iCs/>
          <w:color w:val="000000"/>
          <w:sz w:val="24"/>
          <w:szCs w:val="24"/>
        </w:rPr>
        <w:lastRenderedPageBreak/>
        <w:t>Present</w:t>
      </w:r>
      <w:r>
        <w:rPr>
          <w:rFonts w:ascii="Cambria" w:eastAsia="Times New Roman" w:hAnsi="Cambria" w:cs="Tahoma"/>
          <w:b/>
          <w:bCs/>
          <w:i/>
          <w:iCs/>
          <w:color w:val="000000"/>
        </w:rPr>
        <w:t xml:space="preserve"> Company.     : DECCAN FINE CHEMICALS IND LIMITED, TUNI </w:t>
      </w:r>
    </w:p>
    <w:p w:rsidR="00A839C4" w:rsidRDefault="004369A4">
      <w:pPr>
        <w:tabs>
          <w:tab w:val="left" w:pos="2736"/>
        </w:tabs>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b/>
          <w:bCs/>
          <w:i/>
          <w:iCs/>
          <w:color w:val="000000"/>
        </w:rPr>
        <w:t xml:space="preserve">                                 </w:t>
      </w:r>
      <w:r>
        <w:rPr>
          <w:rFonts w:ascii="Cambria" w:eastAsia="Times New Roman" w:hAnsi="Cambria" w:cs="Tahoma"/>
          <w:b/>
          <w:bCs/>
          <w:i/>
          <w:iCs/>
          <w:color w:val="000000"/>
          <w:sz w:val="24"/>
          <w:szCs w:val="24"/>
        </w:rPr>
        <w:t xml:space="preserve">          </w:t>
      </w:r>
      <w:r>
        <w:rPr>
          <w:rFonts w:ascii="Cambria" w:eastAsia="Times New Roman" w:hAnsi="Cambria" w:cs="Tahoma"/>
          <w:color w:val="000000"/>
          <w:sz w:val="24"/>
          <w:szCs w:val="24"/>
        </w:rPr>
        <w:t xml:space="preserve">A Chemical production company, which is having a cogeneration plant with  </w:t>
      </w:r>
    </w:p>
    <w:p w:rsidR="00A839C4" w:rsidRDefault="004369A4">
      <w:pPr>
        <w:tabs>
          <w:tab w:val="left" w:pos="2736"/>
        </w:tabs>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                                          130 TPH CFBC (HOT CYCLONE) IJT make boiler and 18 MW Cogeneration</w:t>
      </w:r>
    </w:p>
    <w:p w:rsidR="00A839C4" w:rsidRDefault="004369A4">
      <w:pPr>
        <w:tabs>
          <w:tab w:val="left" w:pos="2736"/>
        </w:tabs>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                                          Steam turbine. </w:t>
      </w:r>
    </w:p>
    <w:p w:rsidR="00A839C4" w:rsidRDefault="004369A4">
      <w:pPr>
        <w:tabs>
          <w:tab w:val="left" w:pos="2736"/>
        </w:tabs>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b/>
          <w:bCs/>
          <w:i/>
          <w:iCs/>
          <w:color w:val="000000"/>
          <w:sz w:val="24"/>
          <w:szCs w:val="24"/>
        </w:rPr>
        <w:t xml:space="preserve">Designation.            : </w:t>
      </w:r>
      <w:r>
        <w:rPr>
          <w:rFonts w:ascii="Cambria" w:eastAsia="Times New Roman" w:hAnsi="Cambria" w:cs="Tahoma"/>
          <w:color w:val="000000"/>
          <w:sz w:val="24"/>
          <w:szCs w:val="24"/>
        </w:rPr>
        <w:t xml:space="preserve">UNIT </w:t>
      </w:r>
      <w:r w:rsidR="00EB053C">
        <w:rPr>
          <w:rFonts w:ascii="Cambria" w:eastAsia="Times New Roman" w:hAnsi="Cambria" w:cs="Tahoma"/>
          <w:color w:val="000000"/>
          <w:sz w:val="24"/>
          <w:szCs w:val="24"/>
        </w:rPr>
        <w:t>OPERATOR</w:t>
      </w:r>
    </w:p>
    <w:p w:rsidR="00A839C4" w:rsidRDefault="004369A4">
      <w:pPr>
        <w:tabs>
          <w:tab w:val="left" w:pos="2736"/>
        </w:tabs>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b/>
          <w:bCs/>
          <w:i/>
          <w:iCs/>
          <w:color w:val="000000"/>
          <w:sz w:val="24"/>
          <w:szCs w:val="24"/>
        </w:rPr>
        <w:t xml:space="preserve">Working period.    : </w:t>
      </w:r>
      <w:r>
        <w:rPr>
          <w:rFonts w:ascii="Cambria" w:eastAsia="Times New Roman" w:hAnsi="Cambria" w:cs="Tahoma"/>
          <w:color w:val="000000"/>
          <w:sz w:val="24"/>
          <w:szCs w:val="24"/>
        </w:rPr>
        <w:t xml:space="preserve"> Nov 27 -2020 to till date .</w:t>
      </w:r>
    </w:p>
    <w:p w:rsidR="00A839C4" w:rsidRDefault="00A839C4">
      <w:pPr>
        <w:tabs>
          <w:tab w:val="left" w:pos="2736"/>
        </w:tabs>
        <w:spacing w:after="0" w:line="420" w:lineRule="auto"/>
        <w:contextualSpacing/>
        <w:jc w:val="both"/>
        <w:rPr>
          <w:rFonts w:ascii="Cambria" w:eastAsia="Times New Roman" w:hAnsi="Cambria" w:cs="Tahoma"/>
          <w:color w:val="000000"/>
          <w:sz w:val="24"/>
          <w:szCs w:val="24"/>
        </w:rPr>
      </w:pPr>
    </w:p>
    <w:p w:rsidR="00A839C4" w:rsidRDefault="004369A4">
      <w:pPr>
        <w:tabs>
          <w:tab w:val="left" w:pos="2736"/>
        </w:tabs>
        <w:spacing w:after="0" w:line="420" w:lineRule="auto"/>
        <w:jc w:val="both"/>
        <w:rPr>
          <w:rFonts w:ascii="Cambria" w:eastAsia="Times New Roman" w:hAnsi="Cambria" w:cs="Tahoma"/>
          <w:b/>
          <w:bCs/>
          <w:color w:val="000000"/>
          <w:sz w:val="24"/>
          <w:szCs w:val="24"/>
          <w:u w:val="single"/>
        </w:rPr>
      </w:pPr>
      <w:r>
        <w:rPr>
          <w:rFonts w:ascii="Cambria" w:eastAsia="Times New Roman" w:hAnsi="Cambria" w:cs="Tahoma"/>
          <w:b/>
          <w:bCs/>
          <w:color w:val="000000"/>
          <w:sz w:val="24"/>
          <w:szCs w:val="24"/>
        </w:rPr>
        <w:t xml:space="preserve">                                                     </w:t>
      </w:r>
      <w:r>
        <w:rPr>
          <w:rFonts w:ascii="Cambria" w:eastAsia="Times New Roman" w:hAnsi="Cambria" w:cs="Tahoma"/>
          <w:b/>
          <w:bCs/>
          <w:color w:val="000000"/>
          <w:sz w:val="24"/>
          <w:szCs w:val="24"/>
          <w:u w:val="single"/>
        </w:rPr>
        <w:t>RESPONSIBILITIES IN DECCAN CHEMICALS</w:t>
      </w:r>
    </w:p>
    <w:p w:rsidR="00A839C4" w:rsidRDefault="004369A4">
      <w:pPr>
        <w:pStyle w:val="ListParagraph"/>
        <w:numPr>
          <w:ilvl w:val="0"/>
          <w:numId w:val="22"/>
        </w:numPr>
        <w:tabs>
          <w:tab w:val="left" w:pos="2736"/>
        </w:tabs>
        <w:spacing w:after="0" w:line="420" w:lineRule="auto"/>
        <w:jc w:val="both"/>
        <w:rPr>
          <w:rFonts w:ascii="Cambria" w:eastAsia="Times New Roman" w:hAnsi="Cambria" w:cs="Tahoma"/>
          <w:b/>
          <w:bCs/>
          <w:color w:val="000000"/>
          <w:sz w:val="24"/>
          <w:szCs w:val="24"/>
          <w:u w:val="single"/>
        </w:rPr>
      </w:pPr>
      <w:r>
        <w:rPr>
          <w:rFonts w:ascii="Cambria" w:eastAsia="Times New Roman" w:hAnsi="Cambria" w:cs="Tahoma"/>
          <w:color w:val="000000"/>
          <w:sz w:val="24"/>
          <w:szCs w:val="24"/>
        </w:rPr>
        <w:t>Responsible for continuous steam generation from CFBC boiler based on process requirement.</w:t>
      </w:r>
    </w:p>
    <w:p w:rsidR="00A839C4" w:rsidRDefault="004369A4">
      <w:pPr>
        <w:pStyle w:val="ListParagraph"/>
        <w:numPr>
          <w:ilvl w:val="0"/>
          <w:numId w:val="22"/>
        </w:numPr>
        <w:tabs>
          <w:tab w:val="left" w:pos="2736"/>
        </w:tabs>
        <w:spacing w:after="0" w:line="420" w:lineRule="auto"/>
        <w:jc w:val="both"/>
        <w:rPr>
          <w:rFonts w:ascii="Cambria" w:eastAsia="Times New Roman" w:hAnsi="Cambria" w:cs="Tahoma"/>
          <w:b/>
          <w:bCs/>
          <w:color w:val="000000"/>
          <w:sz w:val="24"/>
          <w:szCs w:val="24"/>
          <w:u w:val="single"/>
        </w:rPr>
      </w:pPr>
      <w:r>
        <w:rPr>
          <w:rFonts w:ascii="Cambria" w:eastAsia="Times New Roman" w:hAnsi="Cambria" w:cs="Tahoma"/>
          <w:color w:val="000000"/>
          <w:sz w:val="24"/>
          <w:szCs w:val="24"/>
        </w:rPr>
        <w:t>Responsible for continuous monitoring and healthiness of fans and pumps running parameters .</w:t>
      </w:r>
    </w:p>
    <w:p w:rsidR="00A839C4" w:rsidRDefault="004369A4">
      <w:pPr>
        <w:pStyle w:val="ListParagraph"/>
        <w:numPr>
          <w:ilvl w:val="0"/>
          <w:numId w:val="22"/>
        </w:numPr>
        <w:tabs>
          <w:tab w:val="left" w:pos="2736"/>
        </w:tabs>
        <w:spacing w:after="0" w:line="420" w:lineRule="auto"/>
        <w:jc w:val="both"/>
        <w:rPr>
          <w:rFonts w:ascii="Cambria" w:eastAsia="Times New Roman" w:hAnsi="Cambria" w:cs="Tahoma"/>
          <w:b/>
          <w:bCs/>
          <w:color w:val="000000"/>
          <w:sz w:val="24"/>
          <w:szCs w:val="24"/>
          <w:u w:val="single"/>
        </w:rPr>
      </w:pPr>
      <w:r>
        <w:rPr>
          <w:rFonts w:ascii="Cambria" w:eastAsia="Times New Roman" w:hAnsi="Cambria" w:cs="Tahoma"/>
          <w:color w:val="000000"/>
          <w:sz w:val="24"/>
          <w:szCs w:val="24"/>
        </w:rPr>
        <w:t>Maintaining Main steam temperature, pressure and process steam parameters.</w:t>
      </w:r>
    </w:p>
    <w:p w:rsidR="00A839C4" w:rsidRDefault="004369A4">
      <w:pPr>
        <w:pStyle w:val="ListParagraph"/>
        <w:numPr>
          <w:ilvl w:val="0"/>
          <w:numId w:val="22"/>
        </w:numPr>
        <w:tabs>
          <w:tab w:val="left" w:pos="2736"/>
        </w:tabs>
        <w:spacing w:after="0" w:line="420" w:lineRule="auto"/>
        <w:jc w:val="both"/>
        <w:rPr>
          <w:rFonts w:ascii="Cambria" w:eastAsia="Times New Roman" w:hAnsi="Cambria" w:cs="Tahoma"/>
          <w:b/>
          <w:bCs/>
          <w:color w:val="000000"/>
          <w:sz w:val="24"/>
          <w:szCs w:val="24"/>
          <w:u w:val="single"/>
        </w:rPr>
      </w:pPr>
      <w:r>
        <w:rPr>
          <w:rFonts w:ascii="Cambria" w:eastAsia="Times New Roman" w:hAnsi="Cambria" w:cs="Tahoma"/>
          <w:color w:val="000000"/>
          <w:sz w:val="24"/>
          <w:szCs w:val="24"/>
        </w:rPr>
        <w:t>Schedule change over of major equipment’s</w:t>
      </w:r>
    </w:p>
    <w:p w:rsidR="00A839C4" w:rsidRDefault="004369A4">
      <w:pPr>
        <w:pStyle w:val="ListParagraph"/>
        <w:numPr>
          <w:ilvl w:val="0"/>
          <w:numId w:val="22"/>
        </w:numPr>
        <w:tabs>
          <w:tab w:val="left" w:pos="2736"/>
        </w:tabs>
        <w:spacing w:after="0" w:line="420" w:lineRule="auto"/>
        <w:jc w:val="both"/>
        <w:rPr>
          <w:rFonts w:ascii="Cambria" w:eastAsia="Times New Roman" w:hAnsi="Cambria" w:cs="Tahoma"/>
          <w:b/>
          <w:bCs/>
          <w:color w:val="000000"/>
          <w:sz w:val="24"/>
          <w:szCs w:val="24"/>
          <w:u w:val="single"/>
        </w:rPr>
      </w:pPr>
      <w:r>
        <w:rPr>
          <w:rFonts w:ascii="Cambria" w:eastAsia="Times New Roman" w:hAnsi="Cambria" w:cs="Tahoma"/>
          <w:color w:val="000000"/>
          <w:sz w:val="24"/>
          <w:szCs w:val="24"/>
        </w:rPr>
        <w:t xml:space="preserve">Responsible for stabilization of plant during emergencies </w:t>
      </w:r>
    </w:p>
    <w:p w:rsidR="00A839C4" w:rsidRDefault="004369A4">
      <w:pPr>
        <w:pStyle w:val="ListParagraph"/>
        <w:numPr>
          <w:ilvl w:val="0"/>
          <w:numId w:val="22"/>
        </w:numPr>
        <w:tabs>
          <w:tab w:val="left" w:pos="2736"/>
        </w:tabs>
        <w:spacing w:after="0" w:line="420" w:lineRule="auto"/>
        <w:jc w:val="both"/>
        <w:rPr>
          <w:rFonts w:ascii="Cambria" w:eastAsia="Times New Roman" w:hAnsi="Cambria" w:cs="Tahoma"/>
          <w:b/>
          <w:bCs/>
          <w:color w:val="000000"/>
          <w:sz w:val="24"/>
          <w:szCs w:val="24"/>
          <w:u w:val="single"/>
        </w:rPr>
      </w:pPr>
      <w:r>
        <w:rPr>
          <w:rFonts w:ascii="Cambria" w:eastAsia="Times New Roman" w:hAnsi="Cambria" w:cs="Tahoma"/>
          <w:color w:val="000000"/>
          <w:sz w:val="24"/>
          <w:szCs w:val="24"/>
        </w:rPr>
        <w:t>Responsible for start up of boiler and rolling of Turbine.</w:t>
      </w:r>
    </w:p>
    <w:p w:rsidR="00A839C4" w:rsidRDefault="004369A4">
      <w:pPr>
        <w:pStyle w:val="ListParagraph"/>
        <w:numPr>
          <w:ilvl w:val="0"/>
          <w:numId w:val="22"/>
        </w:numPr>
        <w:tabs>
          <w:tab w:val="left" w:pos="2736"/>
        </w:tabs>
        <w:spacing w:after="0" w:line="420" w:lineRule="auto"/>
        <w:jc w:val="both"/>
        <w:rPr>
          <w:rFonts w:ascii="Cambria" w:eastAsia="Times New Roman" w:hAnsi="Cambria" w:cs="Tahoma"/>
          <w:b/>
          <w:bCs/>
          <w:color w:val="000000"/>
          <w:sz w:val="24"/>
          <w:szCs w:val="24"/>
          <w:u w:val="single"/>
        </w:rPr>
      </w:pPr>
      <w:r>
        <w:rPr>
          <w:rFonts w:ascii="Cambria" w:eastAsia="Times New Roman" w:hAnsi="Cambria" w:cs="Tahoma"/>
          <w:color w:val="000000"/>
          <w:sz w:val="24"/>
          <w:szCs w:val="24"/>
        </w:rPr>
        <w:t>Stabilization of boiler during emergency like single fans failures and abnormalities.</w:t>
      </w:r>
    </w:p>
    <w:p w:rsidR="00A839C4" w:rsidRDefault="00A839C4">
      <w:pPr>
        <w:tabs>
          <w:tab w:val="left" w:pos="2736"/>
        </w:tabs>
        <w:spacing w:after="0" w:line="420" w:lineRule="auto"/>
        <w:contextualSpacing/>
        <w:jc w:val="both"/>
        <w:rPr>
          <w:rFonts w:ascii="Cambria" w:eastAsia="Times New Roman" w:hAnsi="Cambria" w:cs="Tahoma"/>
          <w:color w:val="000000"/>
          <w:sz w:val="24"/>
          <w:szCs w:val="24"/>
        </w:rPr>
      </w:pPr>
    </w:p>
    <w:p w:rsidR="00A839C4" w:rsidRDefault="00A839C4">
      <w:pPr>
        <w:tabs>
          <w:tab w:val="left" w:pos="2736"/>
        </w:tabs>
        <w:spacing w:after="0" w:line="420" w:lineRule="auto"/>
        <w:contextualSpacing/>
        <w:jc w:val="both"/>
        <w:rPr>
          <w:rFonts w:ascii="Tahoma" w:eastAsia="Times New Roman" w:hAnsi="Tahoma" w:cs="Tahoma"/>
          <w:i/>
          <w:iCs/>
          <w:color w:val="000000"/>
          <w:sz w:val="24"/>
          <w:szCs w:val="24"/>
        </w:rPr>
      </w:pPr>
    </w:p>
    <w:p w:rsidR="00A839C4" w:rsidRDefault="004369A4">
      <w:pPr>
        <w:tabs>
          <w:tab w:val="left" w:pos="2736"/>
        </w:tabs>
        <w:spacing w:after="0" w:line="420" w:lineRule="auto"/>
        <w:contextualSpacing/>
        <w:jc w:val="both"/>
        <w:rPr>
          <w:rFonts w:ascii="Cambria" w:eastAsia="Times New Roman" w:hAnsi="Cambria" w:cs="Tahoma"/>
          <w:b/>
          <w:bCs/>
          <w:i/>
          <w:color w:val="000000"/>
          <w:sz w:val="24"/>
          <w:szCs w:val="24"/>
        </w:rPr>
      </w:pPr>
      <w:r>
        <w:rPr>
          <w:rFonts w:ascii="Cambria" w:eastAsia="Times New Roman" w:hAnsi="Cambria" w:cs="Tahoma"/>
          <w:b/>
          <w:bCs/>
          <w:i/>
          <w:color w:val="000000"/>
          <w:sz w:val="24"/>
          <w:szCs w:val="24"/>
        </w:rPr>
        <w:t>Past Company            :</w:t>
      </w:r>
      <w:r>
        <w:rPr>
          <w:rFonts w:ascii="Cambria" w:eastAsia="Times New Roman" w:hAnsi="Cambria" w:cs="Tahoma"/>
          <w:b/>
          <w:bCs/>
          <w:color w:val="000000"/>
          <w:sz w:val="24"/>
          <w:szCs w:val="24"/>
        </w:rPr>
        <w:t xml:space="preserve">    </w:t>
      </w:r>
      <w:r>
        <w:rPr>
          <w:rFonts w:ascii="Cambria" w:eastAsia="Times New Roman" w:hAnsi="Cambria" w:cs="Tahoma"/>
          <w:b/>
          <w:bCs/>
          <w:i/>
          <w:color w:val="000000"/>
          <w:sz w:val="24"/>
          <w:szCs w:val="24"/>
        </w:rPr>
        <w:t>JK PAPER MILLS,RAYAGADA</w:t>
      </w:r>
    </w:p>
    <w:p w:rsidR="00A839C4" w:rsidRDefault="004369A4">
      <w:pPr>
        <w:tabs>
          <w:tab w:val="left" w:pos="2736"/>
        </w:tabs>
        <w:spacing w:after="0" w:line="420" w:lineRule="auto"/>
        <w:contextualSpacing/>
        <w:jc w:val="both"/>
        <w:rPr>
          <w:rFonts w:ascii="Cambria" w:eastAsia="Times New Roman" w:hAnsi="Cambria" w:cs="Tahoma"/>
          <w:bCs/>
          <w:color w:val="000000"/>
          <w:sz w:val="24"/>
          <w:szCs w:val="24"/>
        </w:rPr>
      </w:pPr>
      <w:r>
        <w:rPr>
          <w:rFonts w:ascii="Cambria" w:eastAsia="Times New Roman" w:hAnsi="Cambria" w:cs="Tahoma"/>
          <w:b/>
          <w:bCs/>
          <w:i/>
          <w:color w:val="000000"/>
          <w:sz w:val="24"/>
          <w:szCs w:val="24"/>
        </w:rPr>
        <w:t xml:space="preserve">                                                  </w:t>
      </w:r>
      <w:r>
        <w:rPr>
          <w:rFonts w:ascii="Cambria" w:eastAsia="Times New Roman" w:hAnsi="Cambria" w:cs="Tahoma"/>
          <w:bCs/>
          <w:color w:val="000000"/>
          <w:sz w:val="24"/>
          <w:szCs w:val="24"/>
        </w:rPr>
        <w:t xml:space="preserve">A 165000 TPA paper capacity , which included with a 165 TPH IRCFBC  </w:t>
      </w:r>
    </w:p>
    <w:p w:rsidR="00A839C4" w:rsidRDefault="004369A4">
      <w:pPr>
        <w:tabs>
          <w:tab w:val="left" w:pos="2736"/>
        </w:tabs>
        <w:spacing w:after="0" w:line="420" w:lineRule="auto"/>
        <w:contextualSpacing/>
        <w:jc w:val="both"/>
        <w:rPr>
          <w:rFonts w:ascii="Cambria" w:eastAsia="Times New Roman" w:hAnsi="Cambria" w:cs="Tahoma"/>
          <w:bCs/>
          <w:color w:val="000000"/>
          <w:sz w:val="24"/>
          <w:szCs w:val="24"/>
        </w:rPr>
      </w:pPr>
      <w:r>
        <w:rPr>
          <w:rFonts w:ascii="Cambria" w:eastAsia="Times New Roman" w:hAnsi="Cambria" w:cs="Tahoma"/>
          <w:bCs/>
          <w:color w:val="000000"/>
          <w:sz w:val="24"/>
          <w:szCs w:val="24"/>
        </w:rPr>
        <w:t xml:space="preserve">                                                  Boiler ,and 200 TPH Black liquor fired Boiler. Two Extraction cum </w:t>
      </w:r>
    </w:p>
    <w:p w:rsidR="00A839C4" w:rsidRDefault="004369A4">
      <w:pPr>
        <w:tabs>
          <w:tab w:val="left" w:pos="2736"/>
        </w:tabs>
        <w:spacing w:after="0" w:line="420" w:lineRule="auto"/>
        <w:contextualSpacing/>
        <w:jc w:val="both"/>
        <w:rPr>
          <w:rFonts w:ascii="Cambria" w:eastAsia="Times New Roman" w:hAnsi="Cambria" w:cs="Tahoma"/>
          <w:bCs/>
          <w:color w:val="000000"/>
          <w:sz w:val="24"/>
          <w:szCs w:val="24"/>
        </w:rPr>
      </w:pPr>
      <w:r>
        <w:rPr>
          <w:rFonts w:ascii="Cambria" w:eastAsia="Times New Roman" w:hAnsi="Cambria" w:cs="Tahoma"/>
          <w:bCs/>
          <w:color w:val="000000"/>
          <w:sz w:val="24"/>
          <w:szCs w:val="24"/>
        </w:rPr>
        <w:lastRenderedPageBreak/>
        <w:t xml:space="preserve">                                                  Condensing Turbines of 30 MW and 25 MW , and one Extraction Turbine   </w:t>
      </w:r>
    </w:p>
    <w:p w:rsidR="00A839C4" w:rsidRDefault="004369A4">
      <w:pPr>
        <w:tabs>
          <w:tab w:val="left" w:pos="2736"/>
        </w:tabs>
        <w:spacing w:after="0" w:line="420" w:lineRule="auto"/>
        <w:contextualSpacing/>
        <w:jc w:val="both"/>
        <w:rPr>
          <w:rFonts w:ascii="Cambria" w:eastAsia="Times New Roman" w:hAnsi="Cambria" w:cs="Tahoma"/>
          <w:bCs/>
          <w:color w:val="000000"/>
          <w:sz w:val="24"/>
          <w:szCs w:val="24"/>
        </w:rPr>
      </w:pPr>
      <w:r>
        <w:rPr>
          <w:rFonts w:ascii="Cambria" w:eastAsia="Times New Roman" w:hAnsi="Cambria" w:cs="Tahoma"/>
          <w:bCs/>
          <w:color w:val="000000"/>
          <w:sz w:val="24"/>
          <w:szCs w:val="24"/>
        </w:rPr>
        <w:t xml:space="preserve">                                                   Of 3.4 MW. </w:t>
      </w:r>
    </w:p>
    <w:p w:rsidR="00A839C4" w:rsidRDefault="004369A4">
      <w:pPr>
        <w:tabs>
          <w:tab w:val="left" w:pos="2736"/>
        </w:tabs>
        <w:spacing w:after="0" w:line="420" w:lineRule="auto"/>
        <w:contextualSpacing/>
        <w:jc w:val="both"/>
        <w:rPr>
          <w:rFonts w:ascii="Cambria" w:eastAsia="Times New Roman" w:hAnsi="Cambria" w:cs="Tahoma"/>
          <w:bCs/>
          <w:color w:val="000000"/>
          <w:sz w:val="24"/>
          <w:szCs w:val="24"/>
        </w:rPr>
      </w:pPr>
      <w:r>
        <w:rPr>
          <w:rFonts w:ascii="Cambria" w:eastAsia="Times New Roman" w:hAnsi="Cambria" w:cs="Tahoma"/>
          <w:b/>
          <w:bCs/>
          <w:i/>
          <w:color w:val="000000"/>
          <w:sz w:val="24"/>
          <w:szCs w:val="24"/>
        </w:rPr>
        <w:t xml:space="preserve">Designation                     </w:t>
      </w:r>
      <w:r>
        <w:rPr>
          <w:rFonts w:ascii="Cambria" w:eastAsia="Times New Roman" w:hAnsi="Cambria" w:cs="Tahoma"/>
          <w:bCs/>
          <w:color w:val="000000"/>
          <w:sz w:val="24"/>
          <w:szCs w:val="24"/>
        </w:rPr>
        <w:t>:     SHIFT INCHARGE.</w:t>
      </w:r>
    </w:p>
    <w:p w:rsidR="00A839C4" w:rsidRDefault="004369A4">
      <w:pPr>
        <w:tabs>
          <w:tab w:val="left" w:pos="2736"/>
        </w:tabs>
        <w:spacing w:after="0" w:line="420" w:lineRule="auto"/>
        <w:contextualSpacing/>
        <w:jc w:val="both"/>
        <w:rPr>
          <w:rFonts w:ascii="Cambria" w:eastAsia="Times New Roman" w:hAnsi="Cambria" w:cs="Tahoma"/>
          <w:bCs/>
          <w:color w:val="000000"/>
          <w:sz w:val="24"/>
          <w:szCs w:val="24"/>
        </w:rPr>
      </w:pPr>
      <w:r>
        <w:rPr>
          <w:rFonts w:ascii="Cambria" w:eastAsia="Times New Roman" w:hAnsi="Cambria" w:cs="Tahoma"/>
          <w:b/>
          <w:bCs/>
          <w:i/>
          <w:color w:val="000000"/>
          <w:sz w:val="24"/>
          <w:szCs w:val="24"/>
        </w:rPr>
        <w:t xml:space="preserve">Working Period             </w:t>
      </w:r>
      <w:r>
        <w:rPr>
          <w:rFonts w:ascii="Cambria" w:eastAsia="Times New Roman" w:hAnsi="Cambria" w:cs="Tahoma"/>
          <w:bCs/>
          <w:color w:val="000000"/>
          <w:sz w:val="24"/>
          <w:szCs w:val="24"/>
        </w:rPr>
        <w:t>:     16-SEP 2019 to 23 -NOV -2020</w:t>
      </w:r>
    </w:p>
    <w:p w:rsidR="00A839C4" w:rsidRDefault="004369A4">
      <w:pPr>
        <w:tabs>
          <w:tab w:val="left" w:pos="2736"/>
        </w:tabs>
        <w:spacing w:after="0" w:line="420" w:lineRule="auto"/>
        <w:contextualSpacing/>
        <w:jc w:val="both"/>
        <w:rPr>
          <w:rFonts w:ascii="Cambria" w:eastAsia="Times New Roman" w:hAnsi="Cambria" w:cs="Tahoma"/>
          <w:bCs/>
          <w:color w:val="000000"/>
          <w:sz w:val="24"/>
          <w:szCs w:val="24"/>
        </w:rPr>
      </w:pPr>
      <w:r>
        <w:rPr>
          <w:rFonts w:ascii="Cambria" w:eastAsia="Times New Roman" w:hAnsi="Cambria" w:cs="Tahoma"/>
          <w:bCs/>
          <w:color w:val="000000"/>
          <w:sz w:val="24"/>
          <w:szCs w:val="24"/>
        </w:rPr>
        <w:t xml:space="preserve">                                                       </w:t>
      </w:r>
      <w:r>
        <w:rPr>
          <w:rFonts w:ascii="Cambria" w:eastAsia="Times New Roman" w:hAnsi="Cambria" w:cs="Tahoma"/>
          <w:b/>
          <w:bCs/>
          <w:color w:val="000000"/>
          <w:sz w:val="24"/>
          <w:szCs w:val="24"/>
          <w:u w:val="single"/>
        </w:rPr>
        <w:t>RESPONSIBILITIES IN JK PAPER .</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Responsible for generating steam from IRCFBC boiler according to process requirement.</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Responsible to achieve a good Evaporation ratio</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Look after proper distribution of Steam and Power according to paper mill priority.</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Uninterrupted supply of coal to boiler from CHP, ensuring healthy bunker levels.</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Issuing permits to maintenance departments for attending jobs like Preventive maintenance (PM).</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Controlling Loss Of Ignition.</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Proper and healthy isolating of equipment’s before handover to maintenance.</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Preparing Daily plant reports.</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Reducing auxiliary consumption, and specific coal consumption.</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Ensuring a quality return condensate from process plants.</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Maintaining quality DM water to CFBC boiler.</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Ensuring the healthiness of Ion exchangers in DM plant for producing maximum OBR.</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 xml:space="preserve">Reducing Effluent in </w:t>
      </w:r>
      <w:proofErr w:type="spellStart"/>
      <w:r>
        <w:rPr>
          <w:rFonts w:ascii="Cambria" w:eastAsia="Times New Roman" w:hAnsi="Cambria" w:cs="Tahoma"/>
          <w:bCs/>
          <w:color w:val="000000"/>
          <w:sz w:val="24"/>
          <w:szCs w:val="24"/>
        </w:rPr>
        <w:t>Dm</w:t>
      </w:r>
      <w:proofErr w:type="spellEnd"/>
      <w:r>
        <w:rPr>
          <w:rFonts w:ascii="Cambria" w:eastAsia="Times New Roman" w:hAnsi="Cambria" w:cs="Tahoma"/>
          <w:bCs/>
          <w:color w:val="000000"/>
          <w:sz w:val="24"/>
          <w:szCs w:val="24"/>
        </w:rPr>
        <w:t xml:space="preserve"> plant.</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Recycle and re-usage of Effluent water.</w:t>
      </w:r>
    </w:p>
    <w:p w:rsidR="00A839C4" w:rsidRDefault="004369A4">
      <w:pPr>
        <w:numPr>
          <w:ilvl w:val="0"/>
          <w:numId w:val="20"/>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Immediate charging of Steam headers of different pressures in case of emergencies.</w:t>
      </w:r>
    </w:p>
    <w:p w:rsidR="00A839C4" w:rsidRDefault="00A839C4">
      <w:pPr>
        <w:spacing w:after="0" w:line="420" w:lineRule="auto"/>
        <w:ind w:left="810"/>
        <w:contextualSpacing/>
        <w:rPr>
          <w:rFonts w:ascii="Cambria" w:eastAsia="Times New Roman" w:hAnsi="Cambria" w:cs="Tahoma"/>
          <w:bCs/>
          <w:color w:val="000000"/>
          <w:sz w:val="24"/>
          <w:szCs w:val="24"/>
        </w:rPr>
      </w:pPr>
    </w:p>
    <w:p w:rsidR="00A839C4" w:rsidRDefault="004369A4">
      <w:pPr>
        <w:spacing w:after="0" w:line="420" w:lineRule="auto"/>
        <w:ind w:left="810"/>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lastRenderedPageBreak/>
        <w:t xml:space="preserve">Involved in Commissioning of  </w:t>
      </w:r>
      <w:r>
        <w:rPr>
          <w:rFonts w:ascii="Cambria" w:eastAsia="Times New Roman" w:hAnsi="Cambria" w:cs="Tahoma"/>
          <w:b/>
          <w:bCs/>
          <w:color w:val="000000"/>
          <w:sz w:val="24"/>
          <w:szCs w:val="24"/>
        </w:rPr>
        <w:t>LTRC (LOW TEMPERATURE RECOVERY COLOUMN)</w:t>
      </w:r>
      <w:r>
        <w:rPr>
          <w:rFonts w:ascii="Cambria" w:eastAsia="Times New Roman" w:hAnsi="Cambria" w:cs="Tahoma"/>
          <w:bCs/>
          <w:color w:val="000000"/>
          <w:sz w:val="24"/>
          <w:szCs w:val="24"/>
        </w:rPr>
        <w:t xml:space="preserve"> a process in which reducing the stack exit temperatures and Sox emissions , by utilizing the heat from ESP O/L to heat make up water.</w:t>
      </w:r>
    </w:p>
    <w:p w:rsidR="00A839C4" w:rsidRDefault="004369A4">
      <w:pPr>
        <w:spacing w:after="0" w:line="420" w:lineRule="auto"/>
        <w:contextualSpacing/>
        <w:rPr>
          <w:rFonts w:ascii="Tahoma" w:eastAsia="Times New Roman" w:hAnsi="Tahoma" w:cs="Tahoma"/>
          <w:bCs/>
          <w:color w:val="000000"/>
        </w:rPr>
      </w:pPr>
      <w:r>
        <w:rPr>
          <w:rFonts w:ascii="Cambria" w:eastAsia="Times New Roman" w:hAnsi="Cambria" w:cs="Tahoma"/>
          <w:b/>
          <w:bCs/>
          <w:i/>
          <w:color w:val="000000"/>
          <w:sz w:val="24"/>
          <w:szCs w:val="24"/>
        </w:rPr>
        <w:t>Previous  Company</w:t>
      </w:r>
      <w:r>
        <w:rPr>
          <w:rFonts w:ascii="Tahoma" w:eastAsia="Times New Roman" w:hAnsi="Tahoma" w:cs="Tahoma"/>
          <w:color w:val="000000"/>
        </w:rPr>
        <w:t xml:space="preserve">        </w:t>
      </w:r>
      <w:r>
        <w:rPr>
          <w:rFonts w:ascii="Tahoma" w:eastAsia="Times New Roman" w:hAnsi="Tahoma" w:cs="Tahoma"/>
          <w:b/>
          <w:bCs/>
          <w:color w:val="000000"/>
        </w:rPr>
        <w:t>:</w:t>
      </w:r>
      <w:r>
        <w:rPr>
          <w:rFonts w:ascii="Tahoma" w:eastAsia="Times New Roman" w:hAnsi="Tahoma" w:cs="Tahoma"/>
          <w:b/>
          <w:bCs/>
          <w:color w:val="000000"/>
          <w:u w:val="single"/>
        </w:rPr>
        <w:t xml:space="preserve"> </w:t>
      </w:r>
      <w:r>
        <w:rPr>
          <w:rFonts w:ascii="Tahoma" w:eastAsia="Times New Roman" w:hAnsi="Tahoma" w:cs="Tahoma"/>
          <w:b/>
          <w:bCs/>
          <w:color w:val="000000"/>
        </w:rPr>
        <w:t xml:space="preserve">  </w:t>
      </w:r>
      <w:r>
        <w:rPr>
          <w:rFonts w:ascii="Cambria" w:eastAsia="Times New Roman" w:hAnsi="Cambria" w:cs="Tahoma"/>
          <w:b/>
          <w:bCs/>
          <w:i/>
          <w:color w:val="000000"/>
        </w:rPr>
        <w:t>NAVA ENERGY ZAMBIA LIMITED</w:t>
      </w:r>
      <w:r>
        <w:rPr>
          <w:rFonts w:ascii="Tahoma" w:eastAsia="Times New Roman" w:hAnsi="Tahoma" w:cs="Tahoma"/>
          <w:b/>
          <w:bCs/>
          <w:color w:val="000000"/>
        </w:rPr>
        <w:t>.,</w:t>
      </w:r>
      <w:r>
        <w:rPr>
          <w:rFonts w:ascii="Tahoma" w:eastAsia="Times New Roman" w:hAnsi="Tahoma" w:cs="Tahoma"/>
          <w:bCs/>
          <w:color w:val="000000"/>
        </w:rPr>
        <w:t xml:space="preserve"> ZAMBIA. (AFRICA)</w:t>
      </w:r>
    </w:p>
    <w:p w:rsidR="00A839C4" w:rsidRDefault="004369A4">
      <w:pPr>
        <w:spacing w:after="0" w:line="420" w:lineRule="auto"/>
        <w:ind w:left="2700" w:hanging="3060"/>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 xml:space="preserve">                                                           A </w:t>
      </w:r>
      <w:r>
        <w:rPr>
          <w:rFonts w:ascii="Cambria" w:eastAsia="Times New Roman" w:hAnsi="Cambria" w:cs="Tahoma"/>
          <w:b/>
          <w:bCs/>
          <w:color w:val="000000"/>
          <w:sz w:val="24"/>
          <w:szCs w:val="24"/>
        </w:rPr>
        <w:t>2*150 MW</w:t>
      </w:r>
      <w:r>
        <w:rPr>
          <w:rFonts w:ascii="Cambria" w:eastAsia="Times New Roman" w:hAnsi="Cambria" w:cs="Tahoma"/>
          <w:bCs/>
          <w:color w:val="000000"/>
          <w:sz w:val="24"/>
          <w:szCs w:val="24"/>
        </w:rPr>
        <w:t xml:space="preserve"> CAPITIVE POWER PLANT equipped with 2*510 TPH                                  CFBC boilers and 2*150MW Turbine(DONGFONG make)</w:t>
      </w:r>
    </w:p>
    <w:p w:rsidR="00A839C4" w:rsidRDefault="004369A4">
      <w:pPr>
        <w:spacing w:after="0" w:line="420" w:lineRule="auto"/>
        <w:ind w:left="2700" w:hanging="3060"/>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 xml:space="preserve">                                                          31 stages (HP,IP,LP), Reheat Cycle operating at </w:t>
      </w:r>
      <w:r>
        <w:rPr>
          <w:rFonts w:ascii="Cambria" w:eastAsia="Times New Roman" w:hAnsi="Cambria" w:cs="Tahoma"/>
          <w:b/>
          <w:bCs/>
          <w:color w:val="000000"/>
          <w:sz w:val="24"/>
          <w:szCs w:val="24"/>
        </w:rPr>
        <w:t xml:space="preserve">13.75Mpa, 537 </w:t>
      </w:r>
      <w:proofErr w:type="spellStart"/>
      <w:r>
        <w:rPr>
          <w:rFonts w:ascii="Cambria" w:eastAsia="Times New Roman" w:hAnsi="Cambria" w:cs="Tahoma"/>
          <w:b/>
          <w:bCs/>
          <w:color w:val="000000"/>
          <w:sz w:val="24"/>
          <w:szCs w:val="24"/>
        </w:rPr>
        <w:t>deg</w:t>
      </w:r>
      <w:proofErr w:type="spellEnd"/>
      <w:r>
        <w:rPr>
          <w:rFonts w:ascii="Cambria" w:eastAsia="Times New Roman" w:hAnsi="Cambria" w:cs="Tahoma"/>
          <w:bCs/>
          <w:color w:val="000000"/>
          <w:sz w:val="24"/>
          <w:szCs w:val="24"/>
        </w:rPr>
        <w:t xml:space="preserve"> (MS) ,</w:t>
      </w:r>
      <w:r>
        <w:rPr>
          <w:rFonts w:ascii="Cambria" w:eastAsia="Times New Roman" w:hAnsi="Cambria" w:cs="Tahoma"/>
          <w:b/>
          <w:bCs/>
          <w:color w:val="000000"/>
          <w:sz w:val="24"/>
          <w:szCs w:val="24"/>
        </w:rPr>
        <w:t xml:space="preserve">537 </w:t>
      </w:r>
      <w:proofErr w:type="spellStart"/>
      <w:r>
        <w:rPr>
          <w:rFonts w:ascii="Cambria" w:eastAsia="Times New Roman" w:hAnsi="Cambria" w:cs="Tahoma"/>
          <w:b/>
          <w:bCs/>
          <w:color w:val="000000"/>
          <w:sz w:val="24"/>
          <w:szCs w:val="24"/>
        </w:rPr>
        <w:t>deg</w:t>
      </w:r>
      <w:proofErr w:type="spellEnd"/>
      <w:r>
        <w:rPr>
          <w:rFonts w:ascii="Cambria" w:eastAsia="Times New Roman" w:hAnsi="Cambria" w:cs="Tahoma"/>
          <w:b/>
          <w:bCs/>
          <w:color w:val="000000"/>
          <w:sz w:val="24"/>
          <w:szCs w:val="24"/>
        </w:rPr>
        <w:t xml:space="preserve"> (RH)</w:t>
      </w:r>
      <w:r>
        <w:rPr>
          <w:rFonts w:ascii="Cambria" w:eastAsia="Times New Roman" w:hAnsi="Cambria" w:cs="Tahoma"/>
          <w:bCs/>
          <w:color w:val="000000"/>
          <w:sz w:val="24"/>
          <w:szCs w:val="24"/>
        </w:rPr>
        <w:t xml:space="preserve"> temperature.</w:t>
      </w:r>
    </w:p>
    <w:p w:rsidR="00A839C4" w:rsidRDefault="004369A4">
      <w:pPr>
        <w:spacing w:after="0" w:line="420" w:lineRule="auto"/>
        <w:contextualSpacing/>
        <w:rPr>
          <w:rFonts w:ascii="Cambria" w:eastAsia="Times New Roman" w:hAnsi="Cambria" w:cs="Tahoma"/>
          <w:bCs/>
          <w:color w:val="000000"/>
          <w:sz w:val="24"/>
          <w:szCs w:val="24"/>
        </w:rPr>
      </w:pPr>
      <w:r>
        <w:rPr>
          <w:rFonts w:ascii="Cambria" w:eastAsia="Times New Roman" w:hAnsi="Cambria" w:cs="Tahoma"/>
          <w:b/>
          <w:bCs/>
          <w:i/>
          <w:color w:val="000000"/>
          <w:sz w:val="24"/>
          <w:szCs w:val="24"/>
        </w:rPr>
        <w:t>Designation</w:t>
      </w:r>
      <w:r>
        <w:rPr>
          <w:rFonts w:ascii="Tahoma" w:eastAsia="Times New Roman" w:hAnsi="Tahoma" w:cs="Tahoma"/>
          <w:b/>
          <w:bCs/>
          <w:color w:val="000000"/>
        </w:rPr>
        <w:t xml:space="preserve">                 :   </w:t>
      </w:r>
      <w:r>
        <w:rPr>
          <w:rFonts w:ascii="Tahoma" w:eastAsia="Times New Roman" w:hAnsi="Tahoma" w:cs="Tahoma"/>
          <w:bCs/>
          <w:color w:val="000000"/>
        </w:rPr>
        <w:t>Operation Engineer.</w:t>
      </w:r>
    </w:p>
    <w:p w:rsidR="00A839C4" w:rsidRDefault="004369A4">
      <w:pPr>
        <w:spacing w:after="0" w:line="420" w:lineRule="auto"/>
        <w:contextualSpacing/>
        <w:rPr>
          <w:rFonts w:ascii="Cambria" w:eastAsia="Times New Roman" w:hAnsi="Cambria" w:cs="Tahoma"/>
          <w:bCs/>
          <w:color w:val="000000"/>
          <w:sz w:val="24"/>
          <w:szCs w:val="24"/>
        </w:rPr>
      </w:pPr>
      <w:r>
        <w:rPr>
          <w:rFonts w:ascii="Cambria" w:eastAsia="Times New Roman" w:hAnsi="Cambria" w:cs="Tahoma"/>
          <w:b/>
          <w:bCs/>
          <w:i/>
          <w:color w:val="000000"/>
          <w:sz w:val="24"/>
          <w:szCs w:val="24"/>
        </w:rPr>
        <w:t>Position</w:t>
      </w:r>
      <w:r>
        <w:rPr>
          <w:rFonts w:ascii="Cambria" w:eastAsia="Times New Roman" w:hAnsi="Cambria" w:cs="Tahoma"/>
          <w:b/>
          <w:bCs/>
          <w:color w:val="000000"/>
          <w:sz w:val="24"/>
          <w:szCs w:val="24"/>
        </w:rPr>
        <w:t xml:space="preserve">                             :   </w:t>
      </w:r>
      <w:r>
        <w:rPr>
          <w:rFonts w:ascii="Cambria" w:eastAsia="Times New Roman" w:hAnsi="Cambria" w:cs="Tahoma"/>
          <w:bCs/>
          <w:color w:val="000000"/>
          <w:sz w:val="24"/>
          <w:szCs w:val="24"/>
        </w:rPr>
        <w:t xml:space="preserve">Assistant Shift </w:t>
      </w:r>
      <w:proofErr w:type="spellStart"/>
      <w:r>
        <w:rPr>
          <w:rFonts w:ascii="Cambria" w:eastAsia="Times New Roman" w:hAnsi="Cambria" w:cs="Tahoma"/>
          <w:bCs/>
          <w:color w:val="000000"/>
          <w:sz w:val="24"/>
          <w:szCs w:val="24"/>
        </w:rPr>
        <w:t>incharge</w:t>
      </w:r>
      <w:proofErr w:type="spellEnd"/>
    </w:p>
    <w:p w:rsidR="00A839C4" w:rsidRDefault="004369A4">
      <w:pPr>
        <w:spacing w:after="0" w:line="420" w:lineRule="auto"/>
        <w:contextualSpacing/>
        <w:rPr>
          <w:rFonts w:ascii="Tahoma" w:eastAsia="Times New Roman" w:hAnsi="Tahoma" w:cs="Tahoma"/>
          <w:color w:val="000000"/>
        </w:rPr>
      </w:pPr>
      <w:r>
        <w:rPr>
          <w:rFonts w:ascii="Cambria" w:eastAsia="Times New Roman" w:hAnsi="Cambria" w:cs="Tahoma"/>
          <w:b/>
          <w:bCs/>
          <w:i/>
          <w:color w:val="000000"/>
          <w:sz w:val="24"/>
          <w:szCs w:val="24"/>
        </w:rPr>
        <w:t>Working Period</w:t>
      </w:r>
      <w:r>
        <w:rPr>
          <w:rFonts w:ascii="Cambria" w:eastAsia="Times New Roman" w:hAnsi="Cambria" w:cs="Tahoma"/>
          <w:b/>
          <w:bCs/>
          <w:color w:val="000000"/>
          <w:sz w:val="24"/>
          <w:szCs w:val="24"/>
        </w:rPr>
        <w:t xml:space="preserve">              :   02-March-2016 to </w:t>
      </w:r>
      <w:r>
        <w:rPr>
          <w:rFonts w:ascii="Cambria" w:eastAsia="Times New Roman" w:hAnsi="Cambria" w:cs="Tahoma"/>
          <w:b/>
          <w:color w:val="000000"/>
          <w:sz w:val="24"/>
          <w:szCs w:val="24"/>
        </w:rPr>
        <w:t>15-Sep-2019</w:t>
      </w:r>
      <w:r>
        <w:rPr>
          <w:rFonts w:ascii="Tahoma" w:eastAsia="Times New Roman" w:hAnsi="Tahoma" w:cs="Tahoma"/>
          <w:color w:val="000000"/>
        </w:rPr>
        <w:t xml:space="preserve"> .</w:t>
      </w:r>
    </w:p>
    <w:p w:rsidR="00A839C4" w:rsidRDefault="00A839C4">
      <w:pPr>
        <w:spacing w:after="0" w:line="420" w:lineRule="auto"/>
        <w:contextualSpacing/>
        <w:rPr>
          <w:rFonts w:ascii="Tahoma" w:eastAsia="Times New Roman" w:hAnsi="Tahoma" w:cs="Tahoma"/>
          <w:color w:val="000000"/>
        </w:rPr>
      </w:pPr>
    </w:p>
    <w:p w:rsidR="00A839C4" w:rsidRDefault="00A839C4">
      <w:pPr>
        <w:tabs>
          <w:tab w:val="left" w:pos="720"/>
        </w:tabs>
        <w:spacing w:after="0" w:line="420" w:lineRule="auto"/>
        <w:ind w:left="360"/>
        <w:contextualSpacing/>
        <w:jc w:val="center"/>
        <w:rPr>
          <w:rFonts w:ascii="Cambria" w:eastAsia="Times New Roman" w:hAnsi="Cambria" w:cs="Tahoma"/>
          <w:b/>
          <w:color w:val="000000"/>
          <w:sz w:val="24"/>
          <w:szCs w:val="24"/>
          <w:u w:val="single"/>
        </w:rPr>
      </w:pPr>
    </w:p>
    <w:p w:rsidR="00EB053C" w:rsidRDefault="004369A4" w:rsidP="00A26D35">
      <w:pPr>
        <w:tabs>
          <w:tab w:val="left" w:pos="720"/>
        </w:tabs>
        <w:spacing w:after="0" w:line="420" w:lineRule="auto"/>
        <w:ind w:left="360"/>
        <w:contextualSpacing/>
        <w:jc w:val="center"/>
        <w:rPr>
          <w:rFonts w:ascii="Cambria" w:eastAsia="Times New Roman" w:hAnsi="Cambria" w:cs="Tahoma"/>
          <w:b/>
          <w:color w:val="000000"/>
          <w:sz w:val="24"/>
          <w:szCs w:val="24"/>
          <w:u w:val="single"/>
        </w:rPr>
      </w:pPr>
      <w:r>
        <w:rPr>
          <w:rFonts w:ascii="Cambria" w:eastAsia="Times New Roman" w:hAnsi="Cambria" w:cs="Tahoma"/>
          <w:b/>
          <w:color w:val="000000"/>
          <w:sz w:val="24"/>
          <w:szCs w:val="24"/>
          <w:u w:val="single"/>
        </w:rPr>
        <w:t>RESPONSIBILITIES IN NAVAENERGY ZAMBIA LIMITED</w:t>
      </w:r>
    </w:p>
    <w:p w:rsidR="0017108A" w:rsidRDefault="0017108A" w:rsidP="0017108A">
      <w:pPr>
        <w:tabs>
          <w:tab w:val="left" w:pos="720"/>
        </w:tabs>
        <w:spacing w:after="0" w:line="420" w:lineRule="auto"/>
        <w:ind w:left="360"/>
        <w:contextualSpacing/>
        <w:rPr>
          <w:rFonts w:ascii="Cambria" w:eastAsia="Times New Roman" w:hAnsi="Cambria" w:cs="Tahoma"/>
          <w:b/>
          <w:color w:val="000000"/>
          <w:sz w:val="24"/>
          <w:szCs w:val="24"/>
          <w:u w:val="single"/>
        </w:rPr>
      </w:pPr>
    </w:p>
    <w:p w:rsidR="00A26D35" w:rsidRDefault="00296F32" w:rsidP="00A25D87">
      <w:pPr>
        <w:pStyle w:val="ListParagraph"/>
        <w:numPr>
          <w:ilvl w:val="0"/>
          <w:numId w:val="27"/>
        </w:numPr>
        <w:tabs>
          <w:tab w:val="left" w:pos="720"/>
        </w:tabs>
        <w:spacing w:after="0" w:line="420" w:lineRule="auto"/>
        <w:rPr>
          <w:rFonts w:ascii="Cambria" w:eastAsia="Times New Roman" w:hAnsi="Cambria" w:cs="Tahoma"/>
          <w:bCs/>
          <w:color w:val="000000"/>
          <w:sz w:val="24"/>
          <w:szCs w:val="24"/>
        </w:rPr>
      </w:pPr>
      <w:r>
        <w:rPr>
          <w:rFonts w:ascii="Cambria" w:eastAsia="Times New Roman" w:hAnsi="Cambria" w:cs="Tahoma"/>
          <w:bCs/>
          <w:color w:val="000000"/>
          <w:sz w:val="24"/>
          <w:szCs w:val="24"/>
        </w:rPr>
        <w:t xml:space="preserve">Worked as </w:t>
      </w:r>
      <w:r>
        <w:rPr>
          <w:rFonts w:ascii="Cambria" w:eastAsia="Times New Roman" w:hAnsi="Cambria" w:cs="Tahoma"/>
          <w:b/>
          <w:color w:val="000000"/>
          <w:sz w:val="24"/>
          <w:szCs w:val="24"/>
        </w:rPr>
        <w:t>Commissioning Engineer</w:t>
      </w:r>
      <w:r>
        <w:rPr>
          <w:rFonts w:ascii="Cambria" w:eastAsia="Times New Roman" w:hAnsi="Cambria" w:cs="Tahoma"/>
          <w:bCs/>
          <w:color w:val="000000"/>
          <w:sz w:val="24"/>
          <w:szCs w:val="24"/>
        </w:rPr>
        <w:t xml:space="preserve"> </w:t>
      </w:r>
      <w:r w:rsidR="009C3810">
        <w:rPr>
          <w:rFonts w:ascii="Cambria" w:eastAsia="Times New Roman" w:hAnsi="Cambria" w:cs="Tahoma"/>
          <w:bCs/>
          <w:color w:val="000000"/>
          <w:sz w:val="24"/>
          <w:szCs w:val="24"/>
        </w:rPr>
        <w:t xml:space="preserve">for </w:t>
      </w:r>
      <w:r w:rsidR="009C3810">
        <w:rPr>
          <w:rFonts w:ascii="Cambria" w:eastAsia="Times New Roman" w:hAnsi="Cambria" w:cs="Tahoma"/>
          <w:b/>
          <w:color w:val="000000"/>
          <w:sz w:val="24"/>
          <w:szCs w:val="24"/>
        </w:rPr>
        <w:t xml:space="preserve">510 TPH DONGFONG boiler </w:t>
      </w:r>
      <w:r>
        <w:rPr>
          <w:rFonts w:ascii="Cambria" w:eastAsia="Times New Roman" w:hAnsi="Cambria" w:cs="Tahoma"/>
          <w:bCs/>
          <w:color w:val="000000"/>
          <w:sz w:val="24"/>
          <w:szCs w:val="24"/>
        </w:rPr>
        <w:t xml:space="preserve">with </w:t>
      </w:r>
      <w:r>
        <w:rPr>
          <w:rFonts w:ascii="Cambria" w:eastAsia="Times New Roman" w:hAnsi="Cambria" w:cs="Tahoma"/>
          <w:b/>
          <w:color w:val="000000"/>
          <w:sz w:val="24"/>
          <w:szCs w:val="24"/>
        </w:rPr>
        <w:t xml:space="preserve">SEPCO </w:t>
      </w:r>
      <w:r w:rsidR="005A32DD">
        <w:rPr>
          <w:rFonts w:ascii="Cambria" w:eastAsia="Times New Roman" w:hAnsi="Cambria" w:cs="Tahoma"/>
          <w:bCs/>
          <w:color w:val="000000"/>
          <w:sz w:val="24"/>
          <w:szCs w:val="24"/>
        </w:rPr>
        <w:t>erection company</w:t>
      </w:r>
      <w:r w:rsidR="009C3810">
        <w:rPr>
          <w:rFonts w:ascii="Cambria" w:eastAsia="Times New Roman" w:hAnsi="Cambria" w:cs="Tahoma"/>
          <w:bCs/>
          <w:color w:val="000000"/>
          <w:sz w:val="24"/>
          <w:szCs w:val="24"/>
        </w:rPr>
        <w:t xml:space="preserve">. </w:t>
      </w:r>
    </w:p>
    <w:p w:rsidR="009C3810" w:rsidRDefault="009C3810" w:rsidP="00A25D87">
      <w:pPr>
        <w:pStyle w:val="ListParagraph"/>
        <w:numPr>
          <w:ilvl w:val="0"/>
          <w:numId w:val="27"/>
        </w:numPr>
        <w:tabs>
          <w:tab w:val="left" w:pos="720"/>
        </w:tabs>
        <w:spacing w:after="0" w:line="420" w:lineRule="auto"/>
        <w:rPr>
          <w:rFonts w:ascii="Cambria" w:eastAsia="Times New Roman" w:hAnsi="Cambria" w:cs="Tahoma"/>
          <w:bCs/>
          <w:color w:val="000000"/>
          <w:sz w:val="24"/>
          <w:szCs w:val="24"/>
        </w:rPr>
      </w:pPr>
      <w:r>
        <w:rPr>
          <w:rFonts w:ascii="Cambria" w:eastAsia="Times New Roman" w:hAnsi="Cambria" w:cs="Tahoma"/>
          <w:bCs/>
          <w:color w:val="000000"/>
          <w:sz w:val="24"/>
          <w:szCs w:val="24"/>
        </w:rPr>
        <w:t>Involved in boiler fans</w:t>
      </w:r>
      <w:r w:rsidR="00590231">
        <w:rPr>
          <w:rFonts w:ascii="Cambria" w:eastAsia="Times New Roman" w:hAnsi="Cambria" w:cs="Tahoma"/>
          <w:bCs/>
          <w:color w:val="000000"/>
          <w:sz w:val="24"/>
          <w:szCs w:val="24"/>
        </w:rPr>
        <w:t xml:space="preserve">, coal feeders, Lime stone </w:t>
      </w:r>
      <w:r w:rsidR="00A9237D">
        <w:rPr>
          <w:rFonts w:ascii="Cambria" w:eastAsia="Times New Roman" w:hAnsi="Cambria" w:cs="Tahoma"/>
          <w:bCs/>
          <w:color w:val="000000"/>
          <w:sz w:val="24"/>
          <w:szCs w:val="24"/>
        </w:rPr>
        <w:t xml:space="preserve">feeders </w:t>
      </w:r>
      <w:r>
        <w:rPr>
          <w:rFonts w:ascii="Cambria" w:eastAsia="Times New Roman" w:hAnsi="Cambria" w:cs="Tahoma"/>
          <w:bCs/>
          <w:color w:val="000000"/>
          <w:sz w:val="24"/>
          <w:szCs w:val="24"/>
        </w:rPr>
        <w:t>commissioning</w:t>
      </w:r>
      <w:r w:rsidR="00F97ADD">
        <w:rPr>
          <w:rFonts w:ascii="Cambria" w:eastAsia="Times New Roman" w:hAnsi="Cambria" w:cs="Tahoma"/>
          <w:bCs/>
          <w:color w:val="000000"/>
          <w:sz w:val="24"/>
          <w:szCs w:val="24"/>
        </w:rPr>
        <w:t xml:space="preserve"> activities</w:t>
      </w:r>
      <w:r w:rsidR="00110360">
        <w:rPr>
          <w:rFonts w:ascii="Cambria" w:eastAsia="Times New Roman" w:hAnsi="Cambria" w:cs="Tahoma"/>
          <w:bCs/>
          <w:color w:val="000000"/>
          <w:sz w:val="24"/>
          <w:szCs w:val="24"/>
        </w:rPr>
        <w:t xml:space="preserve">. </w:t>
      </w:r>
    </w:p>
    <w:p w:rsidR="0003709B" w:rsidRPr="0003709B" w:rsidRDefault="00F97ADD" w:rsidP="0003709B">
      <w:pPr>
        <w:pStyle w:val="ListParagraph"/>
        <w:numPr>
          <w:ilvl w:val="0"/>
          <w:numId w:val="27"/>
        </w:numPr>
        <w:tabs>
          <w:tab w:val="left" w:pos="720"/>
        </w:tabs>
        <w:spacing w:after="0" w:line="420" w:lineRule="auto"/>
        <w:rPr>
          <w:rFonts w:ascii="Cambria" w:eastAsia="Times New Roman" w:hAnsi="Cambria" w:cs="Tahoma"/>
          <w:bCs/>
          <w:color w:val="000000"/>
          <w:sz w:val="24"/>
          <w:szCs w:val="24"/>
        </w:rPr>
      </w:pPr>
      <w:r>
        <w:rPr>
          <w:rFonts w:ascii="Cambria" w:eastAsia="Times New Roman" w:hAnsi="Cambria" w:cs="Tahoma"/>
          <w:bCs/>
          <w:color w:val="000000"/>
          <w:sz w:val="24"/>
          <w:szCs w:val="24"/>
        </w:rPr>
        <w:t>Involved in preparing boiler for initial start up</w:t>
      </w:r>
      <w:r w:rsidR="008A249C">
        <w:rPr>
          <w:rFonts w:ascii="Cambria" w:eastAsia="Times New Roman" w:hAnsi="Cambria" w:cs="Tahoma"/>
          <w:bCs/>
          <w:color w:val="000000"/>
          <w:sz w:val="24"/>
          <w:szCs w:val="24"/>
        </w:rPr>
        <w:t xml:space="preserve"> ( </w:t>
      </w:r>
      <w:r w:rsidR="008A249C">
        <w:rPr>
          <w:rFonts w:ascii="Cambria" w:eastAsia="Times New Roman" w:hAnsi="Cambria" w:cs="Tahoma"/>
          <w:b/>
          <w:color w:val="000000"/>
          <w:sz w:val="24"/>
          <w:szCs w:val="24"/>
        </w:rPr>
        <w:t xml:space="preserve">Acid cleaning, Refractory </w:t>
      </w:r>
      <w:proofErr w:type="spellStart"/>
      <w:r w:rsidR="008A249C">
        <w:rPr>
          <w:rFonts w:ascii="Cambria" w:eastAsia="Times New Roman" w:hAnsi="Cambria" w:cs="Tahoma"/>
          <w:b/>
          <w:color w:val="000000"/>
          <w:sz w:val="24"/>
          <w:szCs w:val="24"/>
        </w:rPr>
        <w:t>dryout</w:t>
      </w:r>
      <w:proofErr w:type="spellEnd"/>
      <w:r w:rsidR="008A249C">
        <w:rPr>
          <w:rFonts w:ascii="Cambria" w:eastAsia="Times New Roman" w:hAnsi="Cambria" w:cs="Tahoma"/>
          <w:b/>
          <w:color w:val="000000"/>
          <w:sz w:val="24"/>
          <w:szCs w:val="24"/>
        </w:rPr>
        <w:t xml:space="preserve">, Steam blowing, </w:t>
      </w:r>
      <w:r w:rsidR="002E2318">
        <w:rPr>
          <w:rFonts w:ascii="Cambria" w:eastAsia="Times New Roman" w:hAnsi="Cambria" w:cs="Tahoma"/>
          <w:b/>
          <w:color w:val="000000"/>
          <w:sz w:val="24"/>
          <w:szCs w:val="24"/>
        </w:rPr>
        <w:t xml:space="preserve">Safety popping, </w:t>
      </w:r>
      <w:r w:rsidR="00590231">
        <w:rPr>
          <w:rFonts w:ascii="Cambria" w:eastAsia="Times New Roman" w:hAnsi="Cambria" w:cs="Tahoma"/>
          <w:b/>
          <w:color w:val="000000"/>
          <w:sz w:val="24"/>
          <w:szCs w:val="24"/>
        </w:rPr>
        <w:t xml:space="preserve">Oil Burner line up </w:t>
      </w:r>
      <w:proofErr w:type="spellStart"/>
      <w:r w:rsidR="00590231">
        <w:rPr>
          <w:rFonts w:ascii="Cambria" w:eastAsia="Times New Roman" w:hAnsi="Cambria" w:cs="Tahoma"/>
          <w:b/>
          <w:color w:val="000000"/>
          <w:sz w:val="24"/>
          <w:szCs w:val="24"/>
        </w:rPr>
        <w:t>etc</w:t>
      </w:r>
      <w:proofErr w:type="spellEnd"/>
      <w:r w:rsidR="00590231">
        <w:rPr>
          <w:rFonts w:ascii="Cambria" w:eastAsia="Times New Roman" w:hAnsi="Cambria" w:cs="Tahoma"/>
          <w:b/>
          <w:color w:val="000000"/>
          <w:sz w:val="24"/>
          <w:szCs w:val="24"/>
        </w:rPr>
        <w:t>)</w:t>
      </w:r>
    </w:p>
    <w:p w:rsidR="00A839C4" w:rsidRPr="0003709B" w:rsidRDefault="004369A4" w:rsidP="0003709B">
      <w:pPr>
        <w:pStyle w:val="ListParagraph"/>
        <w:numPr>
          <w:ilvl w:val="0"/>
          <w:numId w:val="27"/>
        </w:numPr>
        <w:tabs>
          <w:tab w:val="left" w:pos="720"/>
        </w:tabs>
        <w:spacing w:after="0" w:line="420" w:lineRule="auto"/>
        <w:rPr>
          <w:rFonts w:ascii="Cambria" w:eastAsia="Times New Roman" w:hAnsi="Cambria" w:cs="Tahoma"/>
          <w:b/>
          <w:color w:val="000000"/>
          <w:sz w:val="24"/>
          <w:szCs w:val="24"/>
          <w:u w:val="single"/>
        </w:rPr>
      </w:pPr>
      <w:r w:rsidRPr="0003709B">
        <w:rPr>
          <w:rFonts w:ascii="Cambria" w:eastAsia="Times New Roman" w:hAnsi="Cambria" w:cs="Tahoma"/>
          <w:color w:val="000000"/>
          <w:sz w:val="24"/>
          <w:szCs w:val="24"/>
        </w:rPr>
        <w:t>Responsible for Unit’s Safe start up activities and normal operations. (On hand experience).</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To play a lead role during cold and hot startup’s for safe start up of Boiler and Turbine avoiding to deviate the Boiler and Turbine main operating parameters like O2, Draught, Metal temperatures, HP DE and Turbine Vibrations.</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Assisting DCS operators during normal operations and Emergency operations.</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b/>
          <w:color w:val="000000"/>
          <w:sz w:val="24"/>
          <w:szCs w:val="24"/>
        </w:rPr>
        <w:lastRenderedPageBreak/>
        <w:t>Taking proper measures to decrease plant heat rate and reduce the auxiliary consumptions</w:t>
      </w:r>
      <w:r>
        <w:rPr>
          <w:rFonts w:ascii="Cambria" w:eastAsia="Times New Roman" w:hAnsi="Cambria" w:cs="Tahoma"/>
          <w:color w:val="000000"/>
          <w:sz w:val="24"/>
          <w:szCs w:val="24"/>
        </w:rPr>
        <w:t>.</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To look after </w:t>
      </w:r>
      <w:r>
        <w:rPr>
          <w:rFonts w:ascii="Cambria" w:eastAsia="Times New Roman" w:hAnsi="Cambria" w:cs="Tahoma"/>
          <w:b/>
          <w:color w:val="000000"/>
          <w:sz w:val="24"/>
          <w:szCs w:val="24"/>
        </w:rPr>
        <w:t>CEMS</w:t>
      </w:r>
      <w:r>
        <w:rPr>
          <w:rFonts w:ascii="Cambria" w:eastAsia="Times New Roman" w:hAnsi="Cambria" w:cs="Tahoma"/>
          <w:color w:val="000000"/>
          <w:sz w:val="24"/>
          <w:szCs w:val="24"/>
        </w:rPr>
        <w:t xml:space="preserve"> (Continuous Emission Monitoring System) where the emission levels like </w:t>
      </w:r>
      <w:proofErr w:type="spellStart"/>
      <w:r>
        <w:rPr>
          <w:rFonts w:ascii="Cambria" w:eastAsia="Times New Roman" w:hAnsi="Cambria" w:cs="Tahoma"/>
          <w:b/>
          <w:color w:val="000000"/>
          <w:sz w:val="24"/>
          <w:szCs w:val="24"/>
        </w:rPr>
        <w:t>SOx</w:t>
      </w:r>
      <w:proofErr w:type="spellEnd"/>
      <w:r>
        <w:rPr>
          <w:rFonts w:ascii="Cambria" w:eastAsia="Times New Roman" w:hAnsi="Cambria" w:cs="Tahoma"/>
          <w:b/>
          <w:color w:val="000000"/>
          <w:sz w:val="24"/>
          <w:szCs w:val="24"/>
        </w:rPr>
        <w:t>, NOx and Dust</w:t>
      </w:r>
      <w:r>
        <w:rPr>
          <w:rFonts w:ascii="Cambria" w:eastAsia="Times New Roman" w:hAnsi="Cambria" w:cs="Tahoma"/>
          <w:color w:val="000000"/>
          <w:sz w:val="24"/>
          <w:szCs w:val="24"/>
        </w:rPr>
        <w:t xml:space="preserve"> leaving the atmosphere are as per Pollution Control Board guide lines.</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Preparation of reports related to plant performance and operations. </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Monitoring the proper running of </w:t>
      </w:r>
      <w:r>
        <w:rPr>
          <w:rFonts w:ascii="Cambria" w:eastAsia="Times New Roman" w:hAnsi="Cambria" w:cs="Tahoma"/>
          <w:b/>
          <w:color w:val="000000"/>
          <w:sz w:val="24"/>
          <w:szCs w:val="24"/>
        </w:rPr>
        <w:t>BFP’s, CEP’s, DTP’s,</w:t>
      </w:r>
      <w:r>
        <w:rPr>
          <w:rFonts w:ascii="Cambria" w:eastAsia="Times New Roman" w:hAnsi="Cambria" w:cs="Tahoma"/>
          <w:color w:val="000000"/>
          <w:sz w:val="24"/>
          <w:szCs w:val="24"/>
        </w:rPr>
        <w:t xml:space="preserve"> </w:t>
      </w:r>
      <w:r>
        <w:rPr>
          <w:rFonts w:ascii="Cambria" w:eastAsia="Times New Roman" w:hAnsi="Cambria" w:cs="Tahoma"/>
          <w:b/>
          <w:color w:val="000000"/>
          <w:sz w:val="24"/>
          <w:szCs w:val="24"/>
        </w:rPr>
        <w:t xml:space="preserve">CW pumps, ACW pumps , Cooling Tower fans </w:t>
      </w:r>
      <w:r>
        <w:rPr>
          <w:rFonts w:ascii="Cambria" w:eastAsia="Times New Roman" w:hAnsi="Cambria" w:cs="Tahoma"/>
          <w:color w:val="000000"/>
          <w:sz w:val="24"/>
          <w:szCs w:val="24"/>
        </w:rPr>
        <w:t>in Turbine area and following the safe change over if required.</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Monitoring the proper running of </w:t>
      </w:r>
      <w:r>
        <w:rPr>
          <w:rFonts w:ascii="Cambria" w:eastAsia="Times New Roman" w:hAnsi="Cambria" w:cs="Tahoma"/>
          <w:b/>
          <w:color w:val="000000"/>
          <w:sz w:val="24"/>
          <w:szCs w:val="24"/>
        </w:rPr>
        <w:t>ID fans , PA fans, SA fans, HP fluidizing Blowers</w:t>
      </w:r>
      <w:r>
        <w:rPr>
          <w:rFonts w:ascii="Cambria" w:eastAsia="Times New Roman" w:hAnsi="Cambria" w:cs="Tahoma"/>
          <w:color w:val="000000"/>
          <w:sz w:val="24"/>
          <w:szCs w:val="24"/>
        </w:rPr>
        <w:t xml:space="preserve"> in Boiler area and following the safe change over if required.</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Taking proper measures to control LDO consumption during Hot and Cold start up’s.</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Issuing </w:t>
      </w:r>
      <w:r>
        <w:rPr>
          <w:rFonts w:ascii="Cambria" w:eastAsia="Times New Roman" w:hAnsi="Cambria" w:cs="Tahoma"/>
          <w:b/>
          <w:color w:val="000000"/>
          <w:sz w:val="24"/>
          <w:szCs w:val="24"/>
        </w:rPr>
        <w:t>Safety work permits</w:t>
      </w:r>
      <w:r>
        <w:rPr>
          <w:rFonts w:ascii="Cambria" w:eastAsia="Times New Roman" w:hAnsi="Cambria" w:cs="Tahoma"/>
          <w:color w:val="000000"/>
          <w:sz w:val="24"/>
          <w:szCs w:val="24"/>
        </w:rPr>
        <w:t xml:space="preserve"> to Maintenance departments to carry out their jobs safely by proper isolating of the equipment.</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Handling boiler common header operations. </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Handling turbine normal and emergency operations.</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Trouble shooting of operational problems like </w:t>
      </w:r>
      <w:r>
        <w:rPr>
          <w:rFonts w:ascii="Cambria" w:eastAsia="Times New Roman" w:hAnsi="Cambria" w:cs="Tahoma"/>
          <w:b/>
          <w:color w:val="000000"/>
          <w:sz w:val="24"/>
          <w:szCs w:val="24"/>
        </w:rPr>
        <w:t>OPC, Black out and trips.</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Handling of emergency operations like </w:t>
      </w:r>
      <w:r>
        <w:rPr>
          <w:rFonts w:ascii="Cambria" w:eastAsia="Times New Roman" w:hAnsi="Cambria" w:cs="Tahoma"/>
          <w:b/>
          <w:color w:val="000000"/>
          <w:sz w:val="24"/>
          <w:szCs w:val="24"/>
        </w:rPr>
        <w:t>Master fuel trip (MFT).</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Handling of </w:t>
      </w:r>
      <w:r>
        <w:rPr>
          <w:rFonts w:ascii="Cambria" w:eastAsia="Times New Roman" w:hAnsi="Cambria" w:cs="Tahoma"/>
          <w:b/>
          <w:color w:val="000000"/>
          <w:sz w:val="24"/>
          <w:szCs w:val="24"/>
        </w:rPr>
        <w:t xml:space="preserve">Boiler Follow Mode </w:t>
      </w:r>
      <w:r>
        <w:rPr>
          <w:rFonts w:ascii="Cambria" w:eastAsia="Times New Roman" w:hAnsi="Cambria" w:cs="Tahoma"/>
          <w:color w:val="000000"/>
          <w:sz w:val="24"/>
          <w:szCs w:val="24"/>
        </w:rPr>
        <w:t xml:space="preserve">(Auto fuel feeding )and </w:t>
      </w:r>
      <w:r>
        <w:rPr>
          <w:rFonts w:ascii="Cambria" w:eastAsia="Times New Roman" w:hAnsi="Cambria" w:cs="Tahoma"/>
          <w:b/>
          <w:color w:val="000000"/>
          <w:sz w:val="24"/>
          <w:szCs w:val="24"/>
        </w:rPr>
        <w:t xml:space="preserve">Turbine Follow Mode </w:t>
      </w:r>
      <w:r>
        <w:rPr>
          <w:rFonts w:ascii="Cambria" w:eastAsia="Times New Roman" w:hAnsi="Cambria" w:cs="Tahoma"/>
          <w:color w:val="000000"/>
          <w:sz w:val="24"/>
          <w:szCs w:val="24"/>
        </w:rPr>
        <w:t xml:space="preserve">(Auto Governing control through </w:t>
      </w:r>
      <w:r>
        <w:rPr>
          <w:rFonts w:ascii="Cambria" w:eastAsia="Times New Roman" w:hAnsi="Cambria" w:cs="Tahoma"/>
          <w:b/>
          <w:color w:val="000000"/>
          <w:sz w:val="24"/>
          <w:szCs w:val="24"/>
        </w:rPr>
        <w:t xml:space="preserve">DEH </w:t>
      </w:r>
      <w:r>
        <w:rPr>
          <w:rFonts w:ascii="Cambria" w:eastAsia="Times New Roman" w:hAnsi="Cambria" w:cs="Tahoma"/>
          <w:color w:val="000000"/>
          <w:sz w:val="24"/>
          <w:szCs w:val="24"/>
        </w:rPr>
        <w:t xml:space="preserve">system) in Co-ordinate Control System loop. </w:t>
      </w:r>
    </w:p>
    <w:p w:rsidR="00A839C4" w:rsidRDefault="004369A4">
      <w:pPr>
        <w:numPr>
          <w:ilvl w:val="0"/>
          <w:numId w:val="6"/>
        </w:numPr>
        <w:tabs>
          <w:tab w:val="clear" w:pos="720"/>
        </w:tabs>
        <w:spacing w:after="0" w:line="420" w:lineRule="auto"/>
        <w:ind w:left="36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Preparation of Standard operating procedures, Emergency procedures, Isolation &amp; normalization procedures.</w:t>
      </w:r>
    </w:p>
    <w:p w:rsidR="00A839C4" w:rsidRDefault="00A839C4">
      <w:pPr>
        <w:spacing w:after="0" w:line="420" w:lineRule="auto"/>
        <w:ind w:left="360"/>
        <w:contextualSpacing/>
        <w:jc w:val="both"/>
        <w:rPr>
          <w:rFonts w:ascii="Tahoma" w:eastAsia="Times New Roman" w:hAnsi="Tahoma" w:cs="Tahoma"/>
          <w:b/>
          <w:color w:val="000000"/>
        </w:rPr>
      </w:pPr>
    </w:p>
    <w:p w:rsidR="00A839C4" w:rsidRDefault="004369A4">
      <w:pPr>
        <w:spacing w:after="0" w:line="420" w:lineRule="auto"/>
        <w:contextualSpacing/>
        <w:rPr>
          <w:rFonts w:ascii="Tahoma" w:eastAsia="Times New Roman" w:hAnsi="Tahoma" w:cs="Tahoma"/>
          <w:color w:val="000000"/>
        </w:rPr>
      </w:pPr>
      <w:r>
        <w:rPr>
          <w:rFonts w:ascii="Tahoma" w:eastAsia="Times New Roman" w:hAnsi="Tahoma" w:cs="Tahoma"/>
          <w:b/>
          <w:bCs/>
          <w:i/>
          <w:iCs/>
          <w:color w:val="000000"/>
        </w:rPr>
        <w:t xml:space="preserve">Previous </w:t>
      </w:r>
      <w:r>
        <w:rPr>
          <w:rFonts w:ascii="Cambria" w:eastAsia="Times New Roman" w:hAnsi="Cambria" w:cs="Tahoma"/>
          <w:b/>
          <w:bCs/>
          <w:i/>
          <w:color w:val="000000"/>
          <w:sz w:val="24"/>
          <w:szCs w:val="24"/>
        </w:rPr>
        <w:t>Company</w:t>
      </w:r>
      <w:r>
        <w:rPr>
          <w:rFonts w:ascii="Tahoma" w:eastAsia="Times New Roman" w:hAnsi="Tahoma" w:cs="Tahoma"/>
          <w:b/>
          <w:bCs/>
          <w:color w:val="000000"/>
        </w:rPr>
        <w:t xml:space="preserve">                          :</w:t>
      </w:r>
      <w:r>
        <w:rPr>
          <w:rFonts w:ascii="Tahoma" w:eastAsia="Times New Roman" w:hAnsi="Tahoma" w:cs="Tahoma"/>
          <w:color w:val="000000"/>
        </w:rPr>
        <w:t xml:space="preserve"> </w:t>
      </w:r>
      <w:r>
        <w:rPr>
          <w:rFonts w:ascii="Tahoma" w:eastAsia="Times New Roman" w:hAnsi="Tahoma" w:cs="Tahoma"/>
          <w:b/>
          <w:bCs/>
          <w:color w:val="000000"/>
        </w:rPr>
        <w:t>NAVA BHARAT VENTURES LTD</w:t>
      </w:r>
      <w:r>
        <w:rPr>
          <w:rFonts w:ascii="Tahoma" w:eastAsia="Times New Roman" w:hAnsi="Tahoma" w:cs="Tahoma"/>
          <w:color w:val="000000"/>
        </w:rPr>
        <w:t>.,</w:t>
      </w:r>
    </w:p>
    <w:p w:rsidR="00A839C4" w:rsidRDefault="004369A4">
      <w:pPr>
        <w:spacing w:after="0" w:line="420" w:lineRule="auto"/>
        <w:contextualSpacing/>
        <w:rPr>
          <w:rFonts w:ascii="Cambria" w:eastAsia="Times New Roman" w:hAnsi="Cambria" w:cs="Tahoma"/>
          <w:b/>
          <w:bCs/>
          <w:color w:val="000000"/>
          <w:sz w:val="24"/>
          <w:szCs w:val="24"/>
        </w:rPr>
      </w:pPr>
      <w:r>
        <w:rPr>
          <w:rFonts w:ascii="Cambria" w:eastAsia="Times New Roman" w:hAnsi="Cambria" w:cs="Tahoma"/>
          <w:b/>
          <w:bCs/>
          <w:color w:val="000000"/>
          <w:sz w:val="24"/>
          <w:szCs w:val="24"/>
        </w:rPr>
        <w:t xml:space="preserve">                                                      114 MW Captive Power Plant </w:t>
      </w:r>
      <w:r>
        <w:rPr>
          <w:rFonts w:ascii="Cambria" w:eastAsia="Times New Roman" w:hAnsi="Cambria" w:cs="Tahoma"/>
          <w:bCs/>
          <w:color w:val="000000"/>
          <w:sz w:val="24"/>
          <w:szCs w:val="24"/>
        </w:rPr>
        <w:t>equipped with</w:t>
      </w:r>
    </w:p>
    <w:p w:rsidR="00A839C4" w:rsidRDefault="004369A4">
      <w:pPr>
        <w:numPr>
          <w:ilvl w:val="0"/>
          <w:numId w:val="11"/>
        </w:numPr>
        <w:spacing w:after="0" w:line="420" w:lineRule="auto"/>
        <w:ind w:left="2970"/>
        <w:contextualSpacing/>
        <w:rPr>
          <w:rFonts w:ascii="Cambria" w:eastAsia="Times New Roman" w:hAnsi="Cambria" w:cs="Tahoma"/>
          <w:color w:val="000000"/>
          <w:sz w:val="24"/>
          <w:szCs w:val="24"/>
        </w:rPr>
      </w:pPr>
      <w:r>
        <w:rPr>
          <w:rFonts w:ascii="Cambria" w:eastAsia="Times New Roman" w:hAnsi="Cambria" w:cs="Tahoma"/>
          <w:color w:val="000000"/>
          <w:sz w:val="24"/>
          <w:szCs w:val="24"/>
        </w:rPr>
        <w:t xml:space="preserve">   </w:t>
      </w:r>
      <w:proofErr w:type="spellStart"/>
      <w:r>
        <w:rPr>
          <w:rFonts w:ascii="Cambria" w:eastAsia="Times New Roman" w:hAnsi="Cambria" w:cs="Tahoma"/>
          <w:color w:val="000000"/>
          <w:sz w:val="24"/>
          <w:szCs w:val="24"/>
        </w:rPr>
        <w:t>Thermax</w:t>
      </w:r>
      <w:proofErr w:type="spellEnd"/>
      <w:r>
        <w:rPr>
          <w:rFonts w:ascii="Cambria" w:eastAsia="Times New Roman" w:hAnsi="Cambria" w:cs="Tahoma"/>
          <w:color w:val="000000"/>
          <w:sz w:val="24"/>
          <w:szCs w:val="24"/>
        </w:rPr>
        <w:t xml:space="preserve"> AFBC Boilers of capacities 125 TPH &amp; 110 TPH</w:t>
      </w:r>
    </w:p>
    <w:p w:rsidR="00A839C4" w:rsidRDefault="004369A4">
      <w:pPr>
        <w:numPr>
          <w:ilvl w:val="0"/>
          <w:numId w:val="11"/>
        </w:numPr>
        <w:tabs>
          <w:tab w:val="left" w:pos="3060"/>
        </w:tabs>
        <w:spacing w:after="0" w:line="420" w:lineRule="auto"/>
        <w:ind w:left="2970"/>
        <w:contextualSpacing/>
        <w:rPr>
          <w:rFonts w:ascii="Cambria" w:eastAsia="Times New Roman" w:hAnsi="Cambria" w:cs="Tahoma"/>
          <w:color w:val="000000"/>
          <w:sz w:val="24"/>
          <w:szCs w:val="24"/>
        </w:rPr>
      </w:pPr>
      <w:r>
        <w:rPr>
          <w:rFonts w:ascii="Cambria" w:eastAsia="Times New Roman" w:hAnsi="Cambria" w:cs="Tahoma"/>
          <w:color w:val="000000"/>
          <w:sz w:val="24"/>
          <w:szCs w:val="24"/>
        </w:rPr>
        <w:t>KRUPP Industries CFBC Boilers of 2*151 TPH</w:t>
      </w:r>
    </w:p>
    <w:p w:rsidR="00A839C4" w:rsidRDefault="004369A4">
      <w:pPr>
        <w:numPr>
          <w:ilvl w:val="0"/>
          <w:numId w:val="11"/>
        </w:numPr>
        <w:spacing w:after="0" w:line="420" w:lineRule="auto"/>
        <w:ind w:left="2970"/>
        <w:contextualSpacing/>
        <w:rPr>
          <w:rFonts w:ascii="Cambria" w:eastAsia="Times New Roman" w:hAnsi="Cambria" w:cs="Tahoma"/>
          <w:color w:val="000000"/>
          <w:sz w:val="24"/>
          <w:szCs w:val="24"/>
        </w:rPr>
      </w:pPr>
      <w:r>
        <w:rPr>
          <w:rFonts w:ascii="Cambria" w:eastAsia="Times New Roman" w:hAnsi="Cambria" w:cs="Tahoma"/>
          <w:color w:val="000000"/>
          <w:sz w:val="24"/>
          <w:szCs w:val="24"/>
        </w:rPr>
        <w:t xml:space="preserve">    Two  turbines (32MW X 2) – SNM make Turbines</w:t>
      </w:r>
    </w:p>
    <w:p w:rsidR="00A839C4" w:rsidRDefault="004369A4">
      <w:pPr>
        <w:numPr>
          <w:ilvl w:val="0"/>
          <w:numId w:val="11"/>
        </w:numPr>
        <w:spacing w:after="0" w:line="420" w:lineRule="auto"/>
        <w:ind w:left="2970"/>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     50MW x 1 - LMZ make Turbine.</w:t>
      </w:r>
    </w:p>
    <w:p w:rsidR="00A839C4" w:rsidRDefault="004369A4">
      <w:pPr>
        <w:spacing w:after="0" w:line="420" w:lineRule="auto"/>
        <w:contextualSpacing/>
        <w:jc w:val="both"/>
        <w:rPr>
          <w:rFonts w:ascii="Cambria" w:eastAsia="Times New Roman" w:hAnsi="Cambria" w:cs="Tahoma"/>
          <w:bCs/>
          <w:color w:val="000000"/>
          <w:sz w:val="24"/>
          <w:szCs w:val="24"/>
        </w:rPr>
      </w:pPr>
      <w:r>
        <w:rPr>
          <w:rFonts w:ascii="Tahoma" w:eastAsia="Times New Roman" w:hAnsi="Tahoma" w:cs="Tahoma"/>
          <w:bCs/>
          <w:color w:val="000000"/>
        </w:rPr>
        <w:lastRenderedPageBreak/>
        <w:t xml:space="preserve">     </w:t>
      </w:r>
      <w:r>
        <w:rPr>
          <w:rFonts w:ascii="Cambria" w:eastAsia="Times New Roman" w:hAnsi="Cambria" w:cs="Tahoma"/>
          <w:b/>
          <w:bCs/>
          <w:i/>
          <w:color w:val="000000"/>
          <w:sz w:val="24"/>
          <w:szCs w:val="24"/>
        </w:rPr>
        <w:t>Designation</w:t>
      </w:r>
      <w:r>
        <w:rPr>
          <w:rFonts w:ascii="Cambria" w:eastAsia="Times New Roman" w:hAnsi="Cambria" w:cs="Tahoma"/>
          <w:bCs/>
          <w:color w:val="000000"/>
          <w:sz w:val="24"/>
          <w:szCs w:val="24"/>
        </w:rPr>
        <w:t xml:space="preserve">                    :   Engineer</w:t>
      </w:r>
    </w:p>
    <w:p w:rsidR="00A839C4" w:rsidRDefault="004369A4">
      <w:pPr>
        <w:spacing w:after="0" w:line="420" w:lineRule="auto"/>
        <w:contextualSpacing/>
        <w:jc w:val="both"/>
        <w:rPr>
          <w:rFonts w:ascii="Cambria" w:eastAsia="Times New Roman" w:hAnsi="Cambria" w:cs="Tahoma"/>
          <w:bCs/>
          <w:color w:val="000000"/>
          <w:sz w:val="24"/>
          <w:szCs w:val="24"/>
        </w:rPr>
      </w:pPr>
      <w:r>
        <w:rPr>
          <w:rFonts w:ascii="Cambria" w:eastAsia="Times New Roman" w:hAnsi="Cambria" w:cs="Tahoma"/>
          <w:b/>
          <w:i/>
          <w:color w:val="000000"/>
          <w:sz w:val="24"/>
          <w:szCs w:val="24"/>
        </w:rPr>
        <w:t xml:space="preserve">      Working period</w:t>
      </w:r>
      <w:r>
        <w:rPr>
          <w:rFonts w:ascii="Tahoma" w:eastAsia="Times New Roman" w:hAnsi="Tahoma" w:cs="Tahoma"/>
          <w:color w:val="000000"/>
        </w:rPr>
        <w:t xml:space="preserve">          :  </w:t>
      </w:r>
      <w:r>
        <w:rPr>
          <w:rFonts w:ascii="Cambria" w:eastAsia="Times New Roman" w:hAnsi="Cambria" w:cs="Tahoma"/>
          <w:bCs/>
          <w:color w:val="000000"/>
          <w:sz w:val="24"/>
          <w:szCs w:val="24"/>
        </w:rPr>
        <w:t>07-March- 2009 to 20-May-2015  (6.3 years).</w:t>
      </w:r>
    </w:p>
    <w:p w:rsidR="00A839C4" w:rsidRDefault="00A839C4">
      <w:pPr>
        <w:spacing w:after="0" w:line="420" w:lineRule="auto"/>
        <w:contextualSpacing/>
        <w:jc w:val="both"/>
        <w:rPr>
          <w:rFonts w:ascii="Cambria" w:eastAsia="Times New Roman" w:hAnsi="Cambria" w:cs="Tahoma"/>
          <w:bCs/>
          <w:color w:val="000000"/>
          <w:sz w:val="24"/>
          <w:szCs w:val="24"/>
        </w:rPr>
      </w:pPr>
    </w:p>
    <w:p w:rsidR="00A839C4" w:rsidRDefault="004369A4">
      <w:pPr>
        <w:spacing w:after="0" w:line="420" w:lineRule="auto"/>
        <w:contextualSpacing/>
        <w:jc w:val="center"/>
        <w:rPr>
          <w:rFonts w:ascii="Cambria" w:eastAsia="Times New Roman" w:hAnsi="Cambria" w:cs="Tahoma"/>
          <w:bCs/>
          <w:color w:val="000000"/>
          <w:sz w:val="24"/>
          <w:szCs w:val="24"/>
        </w:rPr>
      </w:pPr>
      <w:r>
        <w:rPr>
          <w:rFonts w:ascii="Cambria" w:eastAsia="Times New Roman" w:hAnsi="Cambria" w:cs="Tahoma"/>
          <w:bCs/>
          <w:color w:val="000000"/>
          <w:sz w:val="24"/>
          <w:szCs w:val="24"/>
        </w:rPr>
        <w:t>RESPONSIBILITIES HANDLED</w:t>
      </w:r>
    </w:p>
    <w:p w:rsidR="00A839C4" w:rsidRDefault="004369A4">
      <w:pPr>
        <w:numPr>
          <w:ilvl w:val="0"/>
          <w:numId w:val="17"/>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Worked as Boiler DCS operator on Krupp Make CFBC boilers of 2*151TPH capacity .</w:t>
      </w:r>
    </w:p>
    <w:p w:rsidR="00A839C4" w:rsidRDefault="004369A4">
      <w:pPr>
        <w:numPr>
          <w:ilvl w:val="0"/>
          <w:numId w:val="17"/>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Faced emergencies like fans trip, boiler trip, turbine trip and Home load operation, etc.</w:t>
      </w:r>
    </w:p>
    <w:p w:rsidR="00A839C4" w:rsidRDefault="004369A4">
      <w:pPr>
        <w:numPr>
          <w:ilvl w:val="0"/>
          <w:numId w:val="17"/>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Involved in Steam line Common header operations combining units (50MW+32 MW).</w:t>
      </w:r>
    </w:p>
    <w:p w:rsidR="00A839C4" w:rsidRDefault="004369A4">
      <w:pPr>
        <w:numPr>
          <w:ilvl w:val="0"/>
          <w:numId w:val="17"/>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Monitoring of Auxiliary equipment .</w:t>
      </w:r>
    </w:p>
    <w:p w:rsidR="00A839C4" w:rsidRDefault="004369A4">
      <w:pPr>
        <w:numPr>
          <w:ilvl w:val="0"/>
          <w:numId w:val="17"/>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Involved in Maintenance activities during long shut down in Boiler area.</w:t>
      </w:r>
    </w:p>
    <w:p w:rsidR="00A839C4" w:rsidRDefault="004369A4">
      <w:pPr>
        <w:numPr>
          <w:ilvl w:val="0"/>
          <w:numId w:val="17"/>
        </w:numPr>
        <w:spacing w:after="0" w:line="420" w:lineRule="auto"/>
        <w:contextualSpacing/>
        <w:rPr>
          <w:rFonts w:ascii="Cambria" w:eastAsia="Times New Roman" w:hAnsi="Cambria" w:cs="Tahoma"/>
          <w:bCs/>
          <w:color w:val="000000"/>
          <w:sz w:val="24"/>
          <w:szCs w:val="24"/>
        </w:rPr>
      </w:pPr>
      <w:r>
        <w:rPr>
          <w:rFonts w:ascii="Cambria" w:eastAsia="Times New Roman" w:hAnsi="Cambria" w:cs="Tahoma"/>
          <w:bCs/>
          <w:color w:val="000000"/>
          <w:sz w:val="24"/>
          <w:szCs w:val="24"/>
        </w:rPr>
        <w:t>Involved in Boiler start up , turbine start up activities.</w:t>
      </w:r>
    </w:p>
    <w:p w:rsidR="00A839C4" w:rsidRDefault="004369A4">
      <w:pPr>
        <w:spacing w:after="0" w:line="420" w:lineRule="auto"/>
        <w:contextualSpacing/>
        <w:jc w:val="both"/>
        <w:rPr>
          <w:rFonts w:ascii="Cambria" w:eastAsia="Times New Roman" w:hAnsi="Cambria" w:cs="Tahoma"/>
          <w:bCs/>
          <w:color w:val="000000"/>
          <w:sz w:val="24"/>
          <w:szCs w:val="24"/>
        </w:rPr>
      </w:pPr>
      <w:r>
        <w:rPr>
          <w:rFonts w:ascii="Cambria" w:eastAsia="Times New Roman" w:hAnsi="Cambria" w:cs="Tahoma"/>
          <w:bCs/>
          <w:noProof/>
          <w:color w:val="000000"/>
          <w:sz w:val="24"/>
          <w:szCs w:val="24"/>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5000" cy="635000"/>
                <wp:effectExtent l="0" t="0" r="0" b="0"/>
                <wp:wrapNone/>
                <wp:docPr id="1026"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00" cy="63500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0.0pt;margin-top:0.0pt;width:50.0pt;height:50.0pt;z-index:2;mso-position-horizontal-relative:text;mso-position-vertical-relative:text;mso-width-percent:0;mso-height-percent:0;mso-width-relative:page;mso-height-relative:page;mso-wrap-distance-left:0.0pt;mso-wrap-distance-right:0.0pt;visibility:visible;">
                <v:fill/>
              </v:shape>
            </w:pict>
          </mc:Fallback>
        </mc:AlternateContent>
      </w:r>
      <w:r>
        <w:rPr>
          <w:rFonts w:ascii="Cambria" w:eastAsia="Times New Roman" w:hAnsi="Cambria" w:cs="Tahoma"/>
          <w:bCs/>
          <w:noProof/>
          <w:color w:val="000000"/>
          <w:sz w:val="24"/>
          <w:szCs w:val="24"/>
        </w:rPr>
        <mc:AlternateContent>
          <mc:Choice Requires="wps">
            <w:drawing>
              <wp:anchor distT="0" distB="0" distL="0" distR="0" simplePos="0" relativeHeight="3" behindDoc="0" locked="0" layoutInCell="1" allowOverlap="1">
                <wp:simplePos x="0" y="0"/>
                <wp:positionH relativeFrom="column">
                  <wp:posOffset>-670560</wp:posOffset>
                </wp:positionH>
                <wp:positionV relativeFrom="paragraph">
                  <wp:posOffset>75565</wp:posOffset>
                </wp:positionV>
                <wp:extent cx="7749540" cy="15239"/>
                <wp:effectExtent l="0" t="0" r="3810" b="3810"/>
                <wp:wrapNone/>
                <wp:docPr id="1027"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9540" cy="15239"/>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1027" type="#_x0000_t32" filled="f" style="position:absolute;margin-left:-52.8pt;margin-top:5.95pt;width:610.2pt;height:1.2pt;z-index:3;mso-position-horizontal-relative:text;mso-position-vertical-relative:text;mso-width-percent:0;mso-height-percent:0;mso-width-relative:page;mso-height-relative:page;mso-wrap-distance-left:0.0pt;mso-wrap-distance-right:0.0pt;visibility:visible;">
                <v:fill/>
              </v:shape>
            </w:pict>
          </mc:Fallback>
        </mc:AlternateContent>
      </w:r>
    </w:p>
    <w:p w:rsidR="00A839C4" w:rsidRDefault="004369A4">
      <w:pPr>
        <w:spacing w:after="0" w:line="420" w:lineRule="auto"/>
        <w:ind w:left="-450" w:firstLine="90"/>
        <w:contextualSpacing/>
        <w:rPr>
          <w:rFonts w:ascii="Cambria" w:hAnsi="Cambria"/>
          <w:sz w:val="24"/>
          <w:szCs w:val="24"/>
        </w:rPr>
      </w:pPr>
      <w:r>
        <w:rPr>
          <w:rFonts w:ascii="Cambria" w:eastAsia="Times New Roman" w:hAnsi="Cambria" w:cs="Tahoma"/>
          <w:b/>
          <w:bCs/>
          <w:color w:val="000000"/>
          <w:sz w:val="24"/>
          <w:szCs w:val="24"/>
        </w:rPr>
        <w:t xml:space="preserve">       </w:t>
      </w:r>
    </w:p>
    <w:p w:rsidR="00A839C4" w:rsidRDefault="00A839C4">
      <w:pPr>
        <w:tabs>
          <w:tab w:val="left" w:pos="720"/>
        </w:tabs>
        <w:spacing w:after="0" w:line="420" w:lineRule="auto"/>
        <w:contextualSpacing/>
        <w:jc w:val="both"/>
        <w:rPr>
          <w:rFonts w:ascii="Cambria" w:eastAsia="Times New Roman" w:hAnsi="Cambria" w:cs="Tahoma"/>
          <w:color w:val="000000"/>
          <w:sz w:val="24"/>
          <w:szCs w:val="24"/>
        </w:rPr>
      </w:pPr>
    </w:p>
    <w:p w:rsidR="00A839C4" w:rsidRDefault="004369A4">
      <w:pPr>
        <w:tabs>
          <w:tab w:val="left" w:pos="720"/>
        </w:tabs>
        <w:spacing w:after="0" w:line="420" w:lineRule="auto"/>
        <w:contextualSpacing/>
        <w:jc w:val="center"/>
        <w:rPr>
          <w:rFonts w:ascii="Cambria" w:eastAsia="Times New Roman" w:hAnsi="Cambria" w:cs="Tahoma"/>
          <w:color w:val="000000"/>
          <w:sz w:val="24"/>
          <w:szCs w:val="24"/>
        </w:rPr>
      </w:pPr>
      <w:r>
        <w:rPr>
          <w:rFonts w:ascii="Cambria" w:eastAsia="Times New Roman" w:hAnsi="Cambria" w:cs="Tahoma"/>
          <w:color w:val="000000"/>
          <w:sz w:val="24"/>
          <w:szCs w:val="24"/>
        </w:rPr>
        <w:t>SOCIAL ACTIVITIES</w:t>
      </w:r>
    </w:p>
    <w:p w:rsidR="00A839C4" w:rsidRDefault="004369A4">
      <w:pPr>
        <w:tabs>
          <w:tab w:val="left" w:pos="720"/>
        </w:tabs>
        <w:spacing w:after="0" w:line="420" w:lineRule="auto"/>
        <w:contextualSpacing/>
        <w:rPr>
          <w:rFonts w:ascii="Cambria" w:eastAsia="Times New Roman" w:hAnsi="Cambria" w:cs="Tahoma"/>
          <w:color w:val="000000"/>
          <w:sz w:val="24"/>
          <w:szCs w:val="24"/>
        </w:rPr>
      </w:pPr>
      <w:r>
        <w:rPr>
          <w:rFonts w:ascii="Cambria" w:eastAsia="Times New Roman" w:hAnsi="Cambria" w:cs="Tahoma"/>
          <w:color w:val="000000"/>
          <w:sz w:val="24"/>
          <w:szCs w:val="24"/>
        </w:rPr>
        <w:t xml:space="preserve">Started a non-profit organization(NGO) with group of school friends in 2013 with name “ALL WE CAN ASSOCIATION”. Our group involves in social service and fulfills the basic requirements in orphanages, old age homes and for the people who cannot meet their daily basic needs. </w:t>
      </w:r>
    </w:p>
    <w:p w:rsidR="00A839C4" w:rsidRDefault="004369A4">
      <w:pPr>
        <w:tabs>
          <w:tab w:val="left" w:pos="720"/>
        </w:tabs>
        <w:spacing w:after="0" w:line="420" w:lineRule="auto"/>
        <w:contextualSpacing/>
        <w:rPr>
          <w:rFonts w:ascii="Cambria" w:eastAsia="Times New Roman" w:hAnsi="Cambria" w:cs="Tahoma"/>
          <w:color w:val="000000"/>
          <w:sz w:val="24"/>
          <w:szCs w:val="24"/>
        </w:rPr>
      </w:pPr>
      <w:r>
        <w:rPr>
          <w:rFonts w:ascii="Cambria" w:eastAsia="Times New Roman" w:hAnsi="Cambria" w:cs="Tahoma"/>
          <w:color w:val="000000"/>
          <w:sz w:val="24"/>
          <w:szCs w:val="24"/>
        </w:rPr>
        <w:t xml:space="preserve">We also fulfill the blood requirements to the patients in emergency and as of date we fulfilled @5000 blood requests. </w:t>
      </w:r>
    </w:p>
    <w:p w:rsidR="00A839C4" w:rsidRDefault="004369A4">
      <w:pPr>
        <w:tabs>
          <w:tab w:val="left" w:pos="720"/>
        </w:tabs>
        <w:spacing w:after="0" w:line="420" w:lineRule="auto"/>
        <w:contextualSpacing/>
        <w:rPr>
          <w:rFonts w:ascii="Cambria" w:eastAsia="Times New Roman" w:hAnsi="Cambria" w:cs="Tahoma"/>
          <w:color w:val="000000"/>
          <w:sz w:val="24"/>
          <w:szCs w:val="24"/>
        </w:rPr>
      </w:pPr>
      <w:r>
        <w:rPr>
          <w:rFonts w:ascii="Cambria" w:eastAsia="Times New Roman" w:hAnsi="Cambria" w:cs="Tahoma"/>
          <w:color w:val="000000"/>
          <w:sz w:val="24"/>
          <w:szCs w:val="24"/>
        </w:rPr>
        <w:t xml:space="preserve">We do plantations, </w:t>
      </w:r>
      <w:proofErr w:type="spellStart"/>
      <w:r>
        <w:rPr>
          <w:rFonts w:ascii="Cambria" w:eastAsia="Times New Roman" w:hAnsi="Cambria" w:cs="Tahoma"/>
          <w:color w:val="000000"/>
          <w:sz w:val="24"/>
          <w:szCs w:val="24"/>
        </w:rPr>
        <w:t>Swacha</w:t>
      </w:r>
      <w:proofErr w:type="spellEnd"/>
      <w:r>
        <w:rPr>
          <w:rFonts w:ascii="Cambria" w:eastAsia="Times New Roman" w:hAnsi="Cambria" w:cs="Tahoma"/>
          <w:color w:val="000000"/>
          <w:sz w:val="24"/>
          <w:szCs w:val="24"/>
        </w:rPr>
        <w:t xml:space="preserve"> Bharat in public places and also in </w:t>
      </w:r>
      <w:proofErr w:type="spellStart"/>
      <w:r>
        <w:rPr>
          <w:rFonts w:ascii="Cambria" w:eastAsia="Times New Roman" w:hAnsi="Cambria" w:cs="Tahoma"/>
          <w:color w:val="000000"/>
          <w:sz w:val="24"/>
          <w:szCs w:val="24"/>
        </w:rPr>
        <w:t>Govt</w:t>
      </w:r>
      <w:proofErr w:type="spellEnd"/>
      <w:r>
        <w:rPr>
          <w:rFonts w:ascii="Cambria" w:eastAsia="Times New Roman" w:hAnsi="Cambria" w:cs="Tahoma"/>
          <w:color w:val="000000"/>
          <w:sz w:val="24"/>
          <w:szCs w:val="24"/>
        </w:rPr>
        <w:t xml:space="preserve"> schools. We fund ourselves from our monthly salary. </w:t>
      </w:r>
    </w:p>
    <w:p w:rsidR="00A839C4" w:rsidRDefault="00A839C4">
      <w:pPr>
        <w:tabs>
          <w:tab w:val="left" w:pos="720"/>
        </w:tabs>
        <w:spacing w:after="0" w:line="420" w:lineRule="auto"/>
        <w:contextualSpacing/>
        <w:rPr>
          <w:rFonts w:ascii="Cambria" w:eastAsia="Times New Roman" w:hAnsi="Cambria" w:cs="Tahoma"/>
          <w:color w:val="000000"/>
          <w:sz w:val="24"/>
          <w:szCs w:val="24"/>
        </w:rPr>
      </w:pPr>
    </w:p>
    <w:p w:rsidR="00A839C4" w:rsidRDefault="004369A4">
      <w:pPr>
        <w:spacing w:after="0" w:line="420" w:lineRule="auto"/>
        <w:contextualSpacing/>
        <w:rPr>
          <w:rFonts w:ascii="Tahoma" w:eastAsia="Times New Roman" w:hAnsi="Tahoma" w:cs="Tahoma"/>
          <w:color w:val="000000"/>
          <w:u w:val="single"/>
        </w:rPr>
      </w:pPr>
      <w:r>
        <w:rPr>
          <w:rFonts w:ascii="Tahoma" w:eastAsia="Times New Roman" w:hAnsi="Tahoma" w:cs="Tahoma"/>
          <w:b/>
          <w:bCs/>
          <w:color w:val="000000"/>
          <w:u w:val="single"/>
        </w:rPr>
        <w:t>Personal Particulars:</w:t>
      </w:r>
    </w:p>
    <w:p w:rsidR="00A839C4" w:rsidRDefault="004369A4">
      <w:p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Name</w:t>
      </w:r>
      <w:r>
        <w:rPr>
          <w:rFonts w:ascii="Cambria" w:eastAsia="Times New Roman" w:hAnsi="Cambria" w:cs="Tahoma"/>
          <w:color w:val="000000"/>
          <w:sz w:val="24"/>
          <w:szCs w:val="24"/>
        </w:rPr>
        <w:tab/>
      </w:r>
      <w:r>
        <w:rPr>
          <w:rFonts w:ascii="Cambria" w:eastAsia="Times New Roman" w:hAnsi="Cambria" w:cs="Tahoma"/>
          <w:color w:val="000000"/>
          <w:sz w:val="24"/>
          <w:szCs w:val="24"/>
        </w:rPr>
        <w:tab/>
      </w:r>
      <w:r>
        <w:rPr>
          <w:rFonts w:ascii="Cambria" w:eastAsia="Times New Roman" w:hAnsi="Cambria" w:cs="Tahoma"/>
          <w:color w:val="000000"/>
          <w:sz w:val="24"/>
          <w:szCs w:val="24"/>
        </w:rPr>
        <w:tab/>
      </w:r>
      <w:r>
        <w:rPr>
          <w:rFonts w:ascii="Cambria" w:eastAsia="Times New Roman" w:hAnsi="Cambria" w:cs="Tahoma"/>
          <w:color w:val="000000"/>
          <w:sz w:val="24"/>
          <w:szCs w:val="24"/>
        </w:rPr>
        <w:tab/>
        <w:t xml:space="preserve">:         B. </w:t>
      </w:r>
      <w:proofErr w:type="spellStart"/>
      <w:r>
        <w:rPr>
          <w:rFonts w:ascii="Cambria" w:eastAsia="Times New Roman" w:hAnsi="Cambria" w:cs="Tahoma"/>
          <w:color w:val="000000"/>
          <w:sz w:val="24"/>
          <w:szCs w:val="24"/>
        </w:rPr>
        <w:t>Venkata</w:t>
      </w:r>
      <w:proofErr w:type="spellEnd"/>
      <w:r>
        <w:rPr>
          <w:rFonts w:ascii="Cambria" w:eastAsia="Times New Roman" w:hAnsi="Cambria" w:cs="Tahoma"/>
          <w:color w:val="000000"/>
          <w:sz w:val="24"/>
          <w:szCs w:val="24"/>
        </w:rPr>
        <w:t xml:space="preserve"> Krishna</w:t>
      </w:r>
    </w:p>
    <w:p w:rsidR="00A839C4" w:rsidRDefault="004369A4">
      <w:p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Date of Birth</w:t>
      </w:r>
      <w:r>
        <w:rPr>
          <w:rFonts w:ascii="Cambria" w:eastAsia="Times New Roman" w:hAnsi="Cambria" w:cs="Tahoma"/>
          <w:color w:val="000000"/>
          <w:sz w:val="24"/>
          <w:szCs w:val="24"/>
        </w:rPr>
        <w:tab/>
      </w:r>
      <w:r>
        <w:rPr>
          <w:rFonts w:ascii="Cambria" w:eastAsia="Times New Roman" w:hAnsi="Cambria" w:cs="Tahoma"/>
          <w:color w:val="000000"/>
          <w:sz w:val="24"/>
          <w:szCs w:val="24"/>
        </w:rPr>
        <w:tab/>
      </w:r>
      <w:r>
        <w:rPr>
          <w:rFonts w:ascii="Cambria" w:eastAsia="Times New Roman" w:hAnsi="Cambria" w:cs="Tahoma"/>
          <w:color w:val="000000"/>
          <w:sz w:val="24"/>
          <w:szCs w:val="24"/>
        </w:rPr>
        <w:tab/>
        <w:t>:         10 – 01- 1990</w:t>
      </w:r>
    </w:p>
    <w:p w:rsidR="00A839C4" w:rsidRDefault="004369A4">
      <w:p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lastRenderedPageBreak/>
        <w:t>Nationality</w:t>
      </w:r>
      <w:r>
        <w:rPr>
          <w:rFonts w:ascii="Cambria" w:eastAsia="Times New Roman" w:hAnsi="Cambria" w:cs="Tahoma"/>
          <w:color w:val="000000"/>
          <w:sz w:val="24"/>
          <w:szCs w:val="24"/>
        </w:rPr>
        <w:tab/>
      </w:r>
      <w:r>
        <w:rPr>
          <w:rFonts w:ascii="Cambria" w:eastAsia="Times New Roman" w:hAnsi="Cambria" w:cs="Tahoma"/>
          <w:color w:val="000000"/>
          <w:sz w:val="24"/>
          <w:szCs w:val="24"/>
        </w:rPr>
        <w:tab/>
      </w:r>
      <w:r>
        <w:rPr>
          <w:rFonts w:ascii="Cambria" w:eastAsia="Times New Roman" w:hAnsi="Cambria" w:cs="Tahoma"/>
          <w:color w:val="000000"/>
          <w:sz w:val="24"/>
          <w:szCs w:val="24"/>
        </w:rPr>
        <w:tab/>
        <w:t>:         Indian</w:t>
      </w:r>
    </w:p>
    <w:p w:rsidR="00A839C4" w:rsidRDefault="004369A4">
      <w:p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Religion</w:t>
      </w:r>
      <w:r>
        <w:rPr>
          <w:rFonts w:ascii="Cambria" w:eastAsia="Times New Roman" w:hAnsi="Cambria" w:cs="Tahoma"/>
          <w:color w:val="000000"/>
          <w:sz w:val="24"/>
          <w:szCs w:val="24"/>
        </w:rPr>
        <w:tab/>
      </w:r>
      <w:r>
        <w:rPr>
          <w:rFonts w:ascii="Cambria" w:eastAsia="Times New Roman" w:hAnsi="Cambria" w:cs="Tahoma"/>
          <w:color w:val="000000"/>
          <w:sz w:val="24"/>
          <w:szCs w:val="24"/>
        </w:rPr>
        <w:tab/>
      </w:r>
      <w:r>
        <w:rPr>
          <w:rFonts w:ascii="Cambria" w:eastAsia="Times New Roman" w:hAnsi="Cambria" w:cs="Tahoma"/>
          <w:color w:val="000000"/>
          <w:sz w:val="24"/>
          <w:szCs w:val="24"/>
        </w:rPr>
        <w:tab/>
        <w:t>:         Hindu</w:t>
      </w:r>
    </w:p>
    <w:p w:rsidR="00A839C4" w:rsidRDefault="004369A4">
      <w:p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Marital Status                            :         Married</w:t>
      </w:r>
    </w:p>
    <w:p w:rsidR="00A839C4" w:rsidRDefault="004369A4">
      <w:p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Languages known</w:t>
      </w:r>
      <w:r>
        <w:rPr>
          <w:rFonts w:ascii="Cambria" w:eastAsia="Times New Roman" w:hAnsi="Cambria" w:cs="Tahoma"/>
          <w:color w:val="000000"/>
          <w:sz w:val="24"/>
          <w:szCs w:val="24"/>
        </w:rPr>
        <w:tab/>
      </w:r>
      <w:r>
        <w:rPr>
          <w:rFonts w:ascii="Cambria" w:eastAsia="Times New Roman" w:hAnsi="Cambria" w:cs="Tahoma"/>
          <w:color w:val="000000"/>
          <w:sz w:val="24"/>
          <w:szCs w:val="24"/>
        </w:rPr>
        <w:tab/>
        <w:t>:         Telugu, English, Hindi, Tamil.</w:t>
      </w:r>
    </w:p>
    <w:p w:rsidR="00A839C4" w:rsidRDefault="004369A4">
      <w:pPr>
        <w:spacing w:after="0"/>
        <w:rPr>
          <w:rFonts w:ascii="Cambria" w:hAnsi="Cambria" w:cs="Calibri"/>
          <w:sz w:val="24"/>
          <w:szCs w:val="24"/>
        </w:rPr>
      </w:pPr>
      <w:r>
        <w:rPr>
          <w:rFonts w:ascii="Cambria" w:eastAsia="Times New Roman" w:hAnsi="Cambria" w:cs="Tahoma"/>
          <w:color w:val="000000"/>
          <w:sz w:val="24"/>
          <w:szCs w:val="24"/>
        </w:rPr>
        <w:t>Permanent Address</w:t>
      </w:r>
      <w:r>
        <w:rPr>
          <w:rFonts w:ascii="Cambria" w:eastAsia="Times New Roman" w:hAnsi="Cambria" w:cs="Tahoma"/>
          <w:color w:val="000000"/>
          <w:sz w:val="24"/>
          <w:szCs w:val="24"/>
        </w:rPr>
        <w:tab/>
      </w:r>
      <w:r>
        <w:rPr>
          <w:rFonts w:ascii="Cambria" w:eastAsia="Times New Roman" w:hAnsi="Cambria" w:cs="Tahoma"/>
          <w:color w:val="000000"/>
          <w:sz w:val="24"/>
          <w:szCs w:val="24"/>
        </w:rPr>
        <w:tab/>
        <w:t xml:space="preserve">:        </w:t>
      </w:r>
      <w:r>
        <w:rPr>
          <w:rFonts w:ascii="Cambria" w:hAnsi="Cambria" w:cs="Calibri"/>
          <w:sz w:val="24"/>
          <w:szCs w:val="24"/>
        </w:rPr>
        <w:t>S/O SATYANARAYANA BHYRI</w:t>
      </w:r>
      <w:r>
        <w:rPr>
          <w:rFonts w:ascii="Cambria" w:hAnsi="Cambria" w:cs="Calibri"/>
          <w:sz w:val="24"/>
          <w:szCs w:val="24"/>
        </w:rPr>
        <w:tab/>
      </w:r>
    </w:p>
    <w:p w:rsidR="00A839C4" w:rsidRDefault="004369A4">
      <w:pPr>
        <w:spacing w:after="0"/>
        <w:rPr>
          <w:rFonts w:ascii="Cambria" w:hAnsi="Cambria" w:cs="Calibri"/>
          <w:sz w:val="24"/>
          <w:szCs w:val="24"/>
        </w:rPr>
      </w:pPr>
      <w:r>
        <w:rPr>
          <w:rFonts w:ascii="Cambria" w:hAnsi="Cambria" w:cs="Calibri"/>
          <w:sz w:val="24"/>
          <w:szCs w:val="24"/>
        </w:rPr>
        <w:t xml:space="preserve">                                                                 GOLD STAR JUNCTION </w:t>
      </w:r>
    </w:p>
    <w:p w:rsidR="00A839C4" w:rsidRDefault="004369A4">
      <w:pPr>
        <w:spacing w:after="0"/>
        <w:rPr>
          <w:rFonts w:ascii="Cambria" w:hAnsi="Cambria" w:cs="Calibri"/>
          <w:sz w:val="24"/>
          <w:szCs w:val="24"/>
        </w:rPr>
      </w:pPr>
      <w:r>
        <w:rPr>
          <w:rFonts w:ascii="Cambria" w:hAnsi="Cambria" w:cs="Calibri"/>
          <w:sz w:val="24"/>
          <w:szCs w:val="24"/>
        </w:rPr>
        <w:t xml:space="preserve">                                                                 P.O: DASULAPALEM POST</w:t>
      </w:r>
    </w:p>
    <w:p w:rsidR="00A839C4" w:rsidRDefault="004369A4">
      <w:pPr>
        <w:spacing w:after="0"/>
        <w:rPr>
          <w:rFonts w:ascii="Cambria" w:hAnsi="Cambria" w:cs="Calibri"/>
          <w:sz w:val="24"/>
          <w:szCs w:val="24"/>
        </w:rPr>
      </w:pPr>
      <w:r>
        <w:rPr>
          <w:rFonts w:ascii="Cambria" w:hAnsi="Cambria" w:cs="Calibri"/>
          <w:sz w:val="24"/>
          <w:szCs w:val="24"/>
        </w:rPr>
        <w:t xml:space="preserve">                                                                 DIST: VIZIANAGARAM</w:t>
      </w:r>
    </w:p>
    <w:p w:rsidR="00A839C4" w:rsidRDefault="004369A4">
      <w:pPr>
        <w:spacing w:after="0"/>
        <w:rPr>
          <w:rFonts w:ascii="Cambria" w:hAnsi="Cambria" w:cs="Calibri"/>
          <w:sz w:val="24"/>
          <w:szCs w:val="24"/>
        </w:rPr>
      </w:pPr>
      <w:r>
        <w:rPr>
          <w:rFonts w:cs="Calibri"/>
          <w:b/>
          <w:sz w:val="24"/>
          <w:szCs w:val="24"/>
        </w:rPr>
        <w:t xml:space="preserve">                                                               </w:t>
      </w:r>
      <w:r>
        <w:rPr>
          <w:rFonts w:ascii="Cambria" w:hAnsi="Cambria" w:cs="Calibri"/>
          <w:sz w:val="24"/>
          <w:szCs w:val="24"/>
        </w:rPr>
        <w:t>ANDHRAPRADESH 535161</w:t>
      </w:r>
    </w:p>
    <w:p w:rsidR="00A839C4" w:rsidRDefault="004369A4">
      <w:pPr>
        <w:spacing w:after="0"/>
        <w:rPr>
          <w:rFonts w:ascii="Cambria" w:hAnsi="Cambria" w:cs="Calibri"/>
          <w:b/>
          <w:sz w:val="24"/>
          <w:szCs w:val="24"/>
        </w:rPr>
      </w:pPr>
      <w:r>
        <w:rPr>
          <w:rFonts w:ascii="Cambria" w:hAnsi="Cambria" w:cs="Calibri"/>
          <w:b/>
          <w:sz w:val="24"/>
          <w:szCs w:val="24"/>
        </w:rPr>
        <w:t xml:space="preserve">                                                                 </w:t>
      </w:r>
    </w:p>
    <w:p w:rsidR="00A839C4" w:rsidRDefault="00A839C4">
      <w:pPr>
        <w:spacing w:after="0"/>
        <w:rPr>
          <w:rFonts w:ascii="Cambria" w:eastAsia="Times New Roman" w:hAnsi="Cambria" w:cs="Tahoma"/>
          <w:b/>
          <w:bCs/>
          <w:color w:val="000000"/>
          <w:sz w:val="24"/>
          <w:szCs w:val="24"/>
          <w:u w:val="single"/>
        </w:rPr>
      </w:pPr>
    </w:p>
    <w:p w:rsidR="00A839C4" w:rsidRDefault="00A839C4">
      <w:pPr>
        <w:spacing w:after="0"/>
        <w:rPr>
          <w:rFonts w:ascii="Cambria" w:eastAsia="Times New Roman" w:hAnsi="Cambria" w:cs="Tahoma"/>
          <w:b/>
          <w:bCs/>
          <w:color w:val="000000"/>
          <w:sz w:val="24"/>
          <w:szCs w:val="24"/>
          <w:u w:val="single"/>
        </w:rPr>
      </w:pPr>
    </w:p>
    <w:p w:rsidR="00A839C4" w:rsidRDefault="00A839C4">
      <w:pPr>
        <w:spacing w:after="0"/>
        <w:rPr>
          <w:rFonts w:ascii="Cambria" w:eastAsia="Times New Roman" w:hAnsi="Cambria" w:cs="Tahoma"/>
          <w:b/>
          <w:bCs/>
          <w:color w:val="000000"/>
          <w:sz w:val="24"/>
          <w:szCs w:val="24"/>
          <w:u w:val="single"/>
        </w:rPr>
      </w:pPr>
    </w:p>
    <w:p w:rsidR="00A839C4" w:rsidRDefault="004369A4">
      <w:pPr>
        <w:spacing w:after="0"/>
        <w:rPr>
          <w:rFonts w:ascii="Cambria" w:hAnsi="Cambria" w:cs="Calibri"/>
          <w:b/>
          <w:sz w:val="24"/>
          <w:szCs w:val="24"/>
        </w:rPr>
      </w:pPr>
      <w:r>
        <w:rPr>
          <w:rFonts w:ascii="Cambria" w:eastAsia="Times New Roman" w:hAnsi="Cambria" w:cs="Tahoma"/>
          <w:b/>
          <w:bCs/>
          <w:color w:val="000000"/>
          <w:sz w:val="24"/>
          <w:szCs w:val="24"/>
          <w:u w:val="single"/>
        </w:rPr>
        <w:t>Declaration</w:t>
      </w:r>
      <w:r>
        <w:rPr>
          <w:rFonts w:ascii="Cambria" w:eastAsia="Times New Roman" w:hAnsi="Cambria" w:cs="Tahoma"/>
          <w:color w:val="000000"/>
          <w:sz w:val="24"/>
          <w:szCs w:val="24"/>
          <w:u w:val="single"/>
        </w:rPr>
        <w:t>:</w:t>
      </w:r>
    </w:p>
    <w:p w:rsidR="00A839C4" w:rsidRDefault="004369A4">
      <w:p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I consider myself familiar with Mechanical Engineering Aspects. I hereby declare that the information furnished above is true to the best of my knowledge</w:t>
      </w:r>
    </w:p>
    <w:p w:rsidR="00A839C4" w:rsidRDefault="00A839C4">
      <w:pPr>
        <w:spacing w:after="0" w:line="420" w:lineRule="auto"/>
        <w:contextualSpacing/>
        <w:jc w:val="right"/>
        <w:rPr>
          <w:rFonts w:ascii="Cambria" w:eastAsia="Times New Roman" w:hAnsi="Cambria" w:cs="Tahoma"/>
          <w:color w:val="000000"/>
          <w:sz w:val="24"/>
          <w:szCs w:val="24"/>
        </w:rPr>
      </w:pPr>
    </w:p>
    <w:p w:rsidR="00A839C4" w:rsidRDefault="004369A4">
      <w:p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w:t>
      </w:r>
    </w:p>
    <w:p w:rsidR="00A839C4" w:rsidRDefault="004369A4">
      <w:pPr>
        <w:spacing w:after="0" w:line="420" w:lineRule="auto"/>
        <w:contextualSpacing/>
        <w:jc w:val="both"/>
        <w:rPr>
          <w:rFonts w:ascii="Cambria" w:eastAsia="Times New Roman" w:hAnsi="Cambria" w:cs="Tahoma"/>
          <w:color w:val="000000"/>
          <w:sz w:val="24"/>
          <w:szCs w:val="24"/>
        </w:rPr>
      </w:pPr>
      <w:r>
        <w:rPr>
          <w:rFonts w:ascii="Cambria" w:eastAsia="Times New Roman" w:hAnsi="Cambria" w:cs="Tahoma"/>
          <w:color w:val="000000"/>
          <w:sz w:val="24"/>
          <w:szCs w:val="24"/>
        </w:rPr>
        <w:t xml:space="preserve">Place:  </w:t>
      </w:r>
      <w:proofErr w:type="spellStart"/>
      <w:r>
        <w:rPr>
          <w:rFonts w:ascii="Cambria" w:eastAsia="Times New Roman" w:hAnsi="Cambria" w:cs="Tahoma"/>
          <w:color w:val="000000"/>
          <w:sz w:val="24"/>
          <w:szCs w:val="24"/>
        </w:rPr>
        <w:t>Tuni</w:t>
      </w:r>
      <w:proofErr w:type="spellEnd"/>
      <w:r>
        <w:rPr>
          <w:rFonts w:ascii="Cambria" w:eastAsia="Times New Roman" w:hAnsi="Cambria" w:cs="Tahoma"/>
          <w:color w:val="000000"/>
          <w:sz w:val="24"/>
          <w:szCs w:val="24"/>
        </w:rPr>
        <w:t xml:space="preserve">                                                                                                        B. </w:t>
      </w:r>
      <w:proofErr w:type="spellStart"/>
      <w:r>
        <w:rPr>
          <w:rFonts w:ascii="Cambria" w:eastAsia="Times New Roman" w:hAnsi="Cambria" w:cs="Tahoma"/>
          <w:color w:val="000000"/>
          <w:sz w:val="24"/>
          <w:szCs w:val="24"/>
        </w:rPr>
        <w:t>Venkata</w:t>
      </w:r>
      <w:proofErr w:type="spellEnd"/>
      <w:r>
        <w:rPr>
          <w:rFonts w:ascii="Cambria" w:eastAsia="Times New Roman" w:hAnsi="Cambria" w:cs="Tahoma"/>
          <w:color w:val="000000"/>
          <w:sz w:val="24"/>
          <w:szCs w:val="24"/>
        </w:rPr>
        <w:t xml:space="preserve"> Krishna                           </w:t>
      </w:r>
    </w:p>
    <w:p w:rsidR="00A839C4" w:rsidRDefault="004369A4">
      <w:pPr>
        <w:spacing w:after="0" w:line="420" w:lineRule="auto"/>
        <w:contextualSpacing/>
        <w:jc w:val="both"/>
        <w:rPr>
          <w:rFonts w:ascii="Cambria" w:hAnsi="Cambria" w:cs="Tahoma"/>
          <w:sz w:val="24"/>
          <w:szCs w:val="24"/>
        </w:rPr>
      </w:pPr>
      <w:r>
        <w:rPr>
          <w:rFonts w:ascii="Cambria" w:eastAsia="Times New Roman" w:hAnsi="Cambria" w:cs="Tahoma"/>
          <w:color w:val="000000"/>
          <w:sz w:val="24"/>
          <w:szCs w:val="24"/>
        </w:rPr>
        <w:t xml:space="preserve">Date: </w:t>
      </w:r>
      <w:r w:rsidR="0003709B">
        <w:rPr>
          <w:rFonts w:eastAsia="Times New Roman" w:hAnsi="Cambria" w:cs="Tahoma"/>
          <w:color w:val="000000"/>
          <w:sz w:val="24"/>
          <w:szCs w:val="24"/>
        </w:rPr>
        <w:t>0</w:t>
      </w:r>
      <w:r>
        <w:rPr>
          <w:rFonts w:eastAsia="Times New Roman" w:hAnsi="Cambria" w:cs="Tahoma"/>
          <w:color w:val="000000"/>
          <w:sz w:val="24"/>
          <w:szCs w:val="24"/>
        </w:rPr>
        <w:t>9.0</w:t>
      </w:r>
      <w:r w:rsidR="0003709B">
        <w:rPr>
          <w:rFonts w:eastAsia="Times New Roman" w:hAnsi="Cambria" w:cs="Tahoma"/>
          <w:color w:val="000000"/>
          <w:sz w:val="24"/>
          <w:szCs w:val="24"/>
        </w:rPr>
        <w:t>3</w:t>
      </w:r>
      <w:r>
        <w:rPr>
          <w:rFonts w:eastAsia="Times New Roman" w:hAnsi="Cambria" w:cs="Tahoma"/>
          <w:color w:val="000000"/>
          <w:sz w:val="24"/>
          <w:szCs w:val="24"/>
        </w:rPr>
        <w:t>.2021</w:t>
      </w:r>
    </w:p>
    <w:sectPr w:rsidR="00A839C4">
      <w:pgSz w:w="12240" w:h="15840"/>
      <w:pgMar w:top="45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FEB5D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C9021A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C70831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2B560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multilevel"/>
    <w:tmpl w:val="58C13704"/>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5" w15:restartNumberingAfterBreak="0">
    <w:nsid w:val="00000006"/>
    <w:multiLevelType w:val="hybridMultilevel"/>
    <w:tmpl w:val="9EA4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8109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A0CB210"/>
    <w:lvl w:ilvl="0" w:tplc="04090001">
      <w:start w:val="1"/>
      <w:numFmt w:val="bullet"/>
      <w:lvlText w:val=""/>
      <w:lvlJc w:val="left"/>
      <w:pPr>
        <w:ind w:left="3672" w:hanging="360"/>
      </w:pPr>
      <w:rPr>
        <w:rFonts w:ascii="Symbol" w:hAnsi="Symbol"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8" w15:restartNumberingAfterBreak="0">
    <w:nsid w:val="00000009"/>
    <w:multiLevelType w:val="hybridMultilevel"/>
    <w:tmpl w:val="9CC6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7A4EA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1D12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E46EF62"/>
    <w:lvl w:ilvl="0" w:tplc="0409000F">
      <w:start w:val="1"/>
      <w:numFmt w:val="decimal"/>
      <w:lvlText w:val="%1."/>
      <w:lvlJc w:val="left"/>
      <w:pPr>
        <w:ind w:left="3744" w:hanging="360"/>
      </w:pPr>
    </w:lvl>
    <w:lvl w:ilvl="1" w:tplc="04090019" w:tentative="1">
      <w:start w:val="1"/>
      <w:numFmt w:val="lowerLetter"/>
      <w:lvlText w:val="%2."/>
      <w:lvlJc w:val="left"/>
      <w:pPr>
        <w:ind w:left="4464" w:hanging="360"/>
      </w:pPr>
    </w:lvl>
    <w:lvl w:ilvl="2" w:tplc="0409001B" w:tentative="1">
      <w:start w:val="1"/>
      <w:numFmt w:val="lowerRoman"/>
      <w:lvlText w:val="%3."/>
      <w:lvlJc w:val="right"/>
      <w:pPr>
        <w:ind w:left="5184" w:hanging="180"/>
      </w:pPr>
    </w:lvl>
    <w:lvl w:ilvl="3" w:tplc="0409000F" w:tentative="1">
      <w:start w:val="1"/>
      <w:numFmt w:val="decimal"/>
      <w:lvlText w:val="%4."/>
      <w:lvlJc w:val="left"/>
      <w:pPr>
        <w:ind w:left="5904" w:hanging="360"/>
      </w:pPr>
    </w:lvl>
    <w:lvl w:ilvl="4" w:tplc="04090019" w:tentative="1">
      <w:start w:val="1"/>
      <w:numFmt w:val="lowerLetter"/>
      <w:lvlText w:val="%5."/>
      <w:lvlJc w:val="left"/>
      <w:pPr>
        <w:ind w:left="6624" w:hanging="360"/>
      </w:pPr>
    </w:lvl>
    <w:lvl w:ilvl="5" w:tplc="0409001B" w:tentative="1">
      <w:start w:val="1"/>
      <w:numFmt w:val="lowerRoman"/>
      <w:lvlText w:val="%6."/>
      <w:lvlJc w:val="right"/>
      <w:pPr>
        <w:ind w:left="7344" w:hanging="180"/>
      </w:pPr>
    </w:lvl>
    <w:lvl w:ilvl="6" w:tplc="0409000F" w:tentative="1">
      <w:start w:val="1"/>
      <w:numFmt w:val="decimal"/>
      <w:lvlText w:val="%7."/>
      <w:lvlJc w:val="left"/>
      <w:pPr>
        <w:ind w:left="8064" w:hanging="360"/>
      </w:pPr>
    </w:lvl>
    <w:lvl w:ilvl="7" w:tplc="04090019" w:tentative="1">
      <w:start w:val="1"/>
      <w:numFmt w:val="lowerLetter"/>
      <w:lvlText w:val="%8."/>
      <w:lvlJc w:val="left"/>
      <w:pPr>
        <w:ind w:left="8784" w:hanging="360"/>
      </w:pPr>
    </w:lvl>
    <w:lvl w:ilvl="8" w:tplc="0409001B" w:tentative="1">
      <w:start w:val="1"/>
      <w:numFmt w:val="lowerRoman"/>
      <w:lvlText w:val="%9."/>
      <w:lvlJc w:val="right"/>
      <w:pPr>
        <w:ind w:left="9504" w:hanging="180"/>
      </w:pPr>
    </w:lvl>
  </w:abstractNum>
  <w:abstractNum w:abstractNumId="12" w15:restartNumberingAfterBreak="0">
    <w:nsid w:val="0000000D"/>
    <w:multiLevelType w:val="hybridMultilevel"/>
    <w:tmpl w:val="0980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CA58437C"/>
    <w:lvl w:ilvl="0">
      <w:start w:val="1"/>
      <w:numFmt w:val="bullet"/>
      <w:lvlText w:val=""/>
      <w:lvlJc w:val="left"/>
      <w:pPr>
        <w:tabs>
          <w:tab w:val="left" w:pos="1090"/>
        </w:tabs>
        <w:ind w:left="1090" w:hanging="360"/>
      </w:pPr>
      <w:rPr>
        <w:rFonts w:ascii="Wingdings" w:hAnsi="Wingdings" w:hint="default"/>
      </w:rPr>
    </w:lvl>
    <w:lvl w:ilvl="1">
      <w:start w:val="1"/>
      <w:numFmt w:val="bullet"/>
      <w:lvlText w:val="o"/>
      <w:lvlJc w:val="left"/>
      <w:pPr>
        <w:tabs>
          <w:tab w:val="left" w:pos="1810"/>
        </w:tabs>
        <w:ind w:left="1810" w:hanging="360"/>
      </w:pPr>
      <w:rPr>
        <w:rFonts w:ascii="Courier New" w:hAnsi="Courier New" w:hint="default"/>
      </w:rPr>
    </w:lvl>
    <w:lvl w:ilvl="2">
      <w:start w:val="1"/>
      <w:numFmt w:val="bullet"/>
      <w:lvlText w:val=""/>
      <w:lvlJc w:val="left"/>
      <w:pPr>
        <w:tabs>
          <w:tab w:val="left" w:pos="2530"/>
        </w:tabs>
        <w:ind w:left="2530" w:hanging="360"/>
      </w:pPr>
      <w:rPr>
        <w:rFonts w:ascii="Wingdings" w:hAnsi="Wingdings" w:hint="default"/>
      </w:rPr>
    </w:lvl>
    <w:lvl w:ilvl="3">
      <w:start w:val="1"/>
      <w:numFmt w:val="bullet"/>
      <w:lvlText w:val=""/>
      <w:lvlJc w:val="left"/>
      <w:pPr>
        <w:tabs>
          <w:tab w:val="left" w:pos="3250"/>
        </w:tabs>
        <w:ind w:left="3250" w:hanging="360"/>
      </w:pPr>
      <w:rPr>
        <w:rFonts w:ascii="Symbol" w:hAnsi="Symbol" w:hint="default"/>
      </w:rPr>
    </w:lvl>
    <w:lvl w:ilvl="4">
      <w:start w:val="1"/>
      <w:numFmt w:val="bullet"/>
      <w:lvlText w:val="o"/>
      <w:lvlJc w:val="left"/>
      <w:pPr>
        <w:tabs>
          <w:tab w:val="left" w:pos="3970"/>
        </w:tabs>
        <w:ind w:left="3970" w:hanging="360"/>
      </w:pPr>
      <w:rPr>
        <w:rFonts w:ascii="Courier New" w:hAnsi="Courier New" w:hint="default"/>
      </w:rPr>
    </w:lvl>
    <w:lvl w:ilvl="5">
      <w:start w:val="1"/>
      <w:numFmt w:val="bullet"/>
      <w:lvlText w:val=""/>
      <w:lvlJc w:val="left"/>
      <w:pPr>
        <w:tabs>
          <w:tab w:val="left" w:pos="4690"/>
        </w:tabs>
        <w:ind w:left="4690" w:hanging="360"/>
      </w:pPr>
      <w:rPr>
        <w:rFonts w:ascii="Wingdings" w:hAnsi="Wingdings" w:hint="default"/>
      </w:rPr>
    </w:lvl>
    <w:lvl w:ilvl="6">
      <w:start w:val="1"/>
      <w:numFmt w:val="bullet"/>
      <w:lvlText w:val=""/>
      <w:lvlJc w:val="left"/>
      <w:pPr>
        <w:tabs>
          <w:tab w:val="left" w:pos="5410"/>
        </w:tabs>
        <w:ind w:left="5410" w:hanging="360"/>
      </w:pPr>
      <w:rPr>
        <w:rFonts w:ascii="Symbol" w:hAnsi="Symbol" w:hint="default"/>
      </w:rPr>
    </w:lvl>
    <w:lvl w:ilvl="7">
      <w:start w:val="1"/>
      <w:numFmt w:val="bullet"/>
      <w:lvlText w:val="o"/>
      <w:lvlJc w:val="left"/>
      <w:pPr>
        <w:tabs>
          <w:tab w:val="left" w:pos="6130"/>
        </w:tabs>
        <w:ind w:left="6130" w:hanging="360"/>
      </w:pPr>
      <w:rPr>
        <w:rFonts w:ascii="Courier New" w:hAnsi="Courier New" w:hint="default"/>
      </w:rPr>
    </w:lvl>
    <w:lvl w:ilvl="8">
      <w:start w:val="1"/>
      <w:numFmt w:val="bullet"/>
      <w:lvlText w:val=""/>
      <w:lvlJc w:val="left"/>
      <w:pPr>
        <w:tabs>
          <w:tab w:val="left" w:pos="6850"/>
        </w:tabs>
        <w:ind w:left="6850" w:hanging="360"/>
      </w:pPr>
      <w:rPr>
        <w:rFonts w:ascii="Wingdings" w:hAnsi="Wingdings" w:hint="default"/>
      </w:rPr>
    </w:lvl>
  </w:abstractNum>
  <w:abstractNum w:abstractNumId="14" w15:restartNumberingAfterBreak="0">
    <w:nsid w:val="0000000F"/>
    <w:multiLevelType w:val="multilevel"/>
    <w:tmpl w:val="A8F2BF34"/>
    <w:lvl w:ilvl="0">
      <w:start w:val="1"/>
      <w:numFmt w:val="decimal"/>
      <w:lvlText w:val="%1."/>
      <w:lvlJc w:val="lef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hybridMultilevel"/>
    <w:tmpl w:val="CAC6B7D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00000011"/>
    <w:multiLevelType w:val="multilevel"/>
    <w:tmpl w:val="C70831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hybridMultilevel"/>
    <w:tmpl w:val="0748A5C8"/>
    <w:lvl w:ilvl="0" w:tplc="3DD0C6EA">
      <w:start w:val="1"/>
      <w:numFmt w:val="bullet"/>
      <w:lvlText w:val=""/>
      <w:lvlJc w:val="left"/>
      <w:pPr>
        <w:tabs>
          <w:tab w:val="left" w:pos="730"/>
        </w:tabs>
        <w:ind w:left="730" w:hanging="360"/>
      </w:pPr>
      <w:rPr>
        <w:rFonts w:ascii="Wingdings" w:hAnsi="Wingding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8" w15:restartNumberingAfterBreak="0">
    <w:nsid w:val="00000013"/>
    <w:multiLevelType w:val="multilevel"/>
    <w:tmpl w:val="76A022C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hybridMultilevel"/>
    <w:tmpl w:val="324E2858"/>
    <w:lvl w:ilvl="0" w:tplc="04090001">
      <w:start w:val="1"/>
      <w:numFmt w:val="bullet"/>
      <w:lvlText w:val=""/>
      <w:lvlJc w:val="left"/>
      <w:pPr>
        <w:ind w:left="5104" w:hanging="360"/>
      </w:pPr>
      <w:rPr>
        <w:rFonts w:ascii="Symbol" w:hAnsi="Symbol" w:hint="default"/>
      </w:rPr>
    </w:lvl>
    <w:lvl w:ilvl="1" w:tplc="04090003" w:tentative="1">
      <w:start w:val="1"/>
      <w:numFmt w:val="bullet"/>
      <w:lvlText w:val="o"/>
      <w:lvlJc w:val="left"/>
      <w:pPr>
        <w:ind w:left="5824" w:hanging="360"/>
      </w:pPr>
      <w:rPr>
        <w:rFonts w:ascii="Courier New" w:hAnsi="Courier New" w:cs="Courier New" w:hint="default"/>
      </w:rPr>
    </w:lvl>
    <w:lvl w:ilvl="2" w:tplc="04090005" w:tentative="1">
      <w:start w:val="1"/>
      <w:numFmt w:val="bullet"/>
      <w:lvlText w:val=""/>
      <w:lvlJc w:val="left"/>
      <w:pPr>
        <w:ind w:left="6544" w:hanging="360"/>
      </w:pPr>
      <w:rPr>
        <w:rFonts w:ascii="Wingdings" w:hAnsi="Wingdings" w:hint="default"/>
      </w:rPr>
    </w:lvl>
    <w:lvl w:ilvl="3" w:tplc="04090001" w:tentative="1">
      <w:start w:val="1"/>
      <w:numFmt w:val="bullet"/>
      <w:lvlText w:val=""/>
      <w:lvlJc w:val="left"/>
      <w:pPr>
        <w:ind w:left="7264" w:hanging="360"/>
      </w:pPr>
      <w:rPr>
        <w:rFonts w:ascii="Symbol" w:hAnsi="Symbol" w:hint="default"/>
      </w:rPr>
    </w:lvl>
    <w:lvl w:ilvl="4" w:tplc="04090003" w:tentative="1">
      <w:start w:val="1"/>
      <w:numFmt w:val="bullet"/>
      <w:lvlText w:val="o"/>
      <w:lvlJc w:val="left"/>
      <w:pPr>
        <w:ind w:left="7984" w:hanging="360"/>
      </w:pPr>
      <w:rPr>
        <w:rFonts w:ascii="Courier New" w:hAnsi="Courier New" w:cs="Courier New" w:hint="default"/>
      </w:rPr>
    </w:lvl>
    <w:lvl w:ilvl="5" w:tplc="04090005" w:tentative="1">
      <w:start w:val="1"/>
      <w:numFmt w:val="bullet"/>
      <w:lvlText w:val=""/>
      <w:lvlJc w:val="left"/>
      <w:pPr>
        <w:ind w:left="8704" w:hanging="360"/>
      </w:pPr>
      <w:rPr>
        <w:rFonts w:ascii="Wingdings" w:hAnsi="Wingdings" w:hint="default"/>
      </w:rPr>
    </w:lvl>
    <w:lvl w:ilvl="6" w:tplc="04090001" w:tentative="1">
      <w:start w:val="1"/>
      <w:numFmt w:val="bullet"/>
      <w:lvlText w:val=""/>
      <w:lvlJc w:val="left"/>
      <w:pPr>
        <w:ind w:left="9424" w:hanging="360"/>
      </w:pPr>
      <w:rPr>
        <w:rFonts w:ascii="Symbol" w:hAnsi="Symbol" w:hint="default"/>
      </w:rPr>
    </w:lvl>
    <w:lvl w:ilvl="7" w:tplc="04090003" w:tentative="1">
      <w:start w:val="1"/>
      <w:numFmt w:val="bullet"/>
      <w:lvlText w:val="o"/>
      <w:lvlJc w:val="left"/>
      <w:pPr>
        <w:ind w:left="10144" w:hanging="360"/>
      </w:pPr>
      <w:rPr>
        <w:rFonts w:ascii="Courier New" w:hAnsi="Courier New" w:cs="Courier New" w:hint="default"/>
      </w:rPr>
    </w:lvl>
    <w:lvl w:ilvl="8" w:tplc="04090005" w:tentative="1">
      <w:start w:val="1"/>
      <w:numFmt w:val="bullet"/>
      <w:lvlText w:val=""/>
      <w:lvlJc w:val="left"/>
      <w:pPr>
        <w:ind w:left="10864" w:hanging="360"/>
      </w:pPr>
      <w:rPr>
        <w:rFonts w:ascii="Wingdings" w:hAnsi="Wingdings" w:hint="default"/>
      </w:rPr>
    </w:lvl>
  </w:abstractNum>
  <w:abstractNum w:abstractNumId="20" w15:restartNumberingAfterBreak="0">
    <w:nsid w:val="00000015"/>
    <w:multiLevelType w:val="hybridMultilevel"/>
    <w:tmpl w:val="636C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CA0D71"/>
    <w:multiLevelType w:val="multilevel"/>
    <w:tmpl w:val="01C8739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2E29048F"/>
    <w:multiLevelType w:val="hybridMultilevel"/>
    <w:tmpl w:val="11C62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1B2A50"/>
    <w:multiLevelType w:val="hybridMultilevel"/>
    <w:tmpl w:val="F30E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C7886"/>
    <w:multiLevelType w:val="hybridMultilevel"/>
    <w:tmpl w:val="F86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639B0"/>
    <w:multiLevelType w:val="hybridMultilevel"/>
    <w:tmpl w:val="1146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F57FC"/>
    <w:multiLevelType w:val="hybridMultilevel"/>
    <w:tmpl w:val="353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1"/>
  </w:num>
  <w:num w:numId="4">
    <w:abstractNumId w:val="0"/>
  </w:num>
  <w:num w:numId="5">
    <w:abstractNumId w:val="1"/>
  </w:num>
  <w:num w:numId="6">
    <w:abstractNumId w:val="2"/>
  </w:num>
  <w:num w:numId="7">
    <w:abstractNumId w:val="5"/>
  </w:num>
  <w:num w:numId="8">
    <w:abstractNumId w:val="6"/>
  </w:num>
  <w:num w:numId="9">
    <w:abstractNumId w:val="9"/>
  </w:num>
  <w:num w:numId="10">
    <w:abstractNumId w:val="11"/>
  </w:num>
  <w:num w:numId="11">
    <w:abstractNumId w:val="7"/>
  </w:num>
  <w:num w:numId="12">
    <w:abstractNumId w:val="17"/>
  </w:num>
  <w:num w:numId="13">
    <w:abstractNumId w:val="13"/>
  </w:num>
  <w:num w:numId="14">
    <w:abstractNumId w:val="14"/>
  </w:num>
  <w:num w:numId="15">
    <w:abstractNumId w:val="12"/>
  </w:num>
  <w:num w:numId="16">
    <w:abstractNumId w:val="8"/>
  </w:num>
  <w:num w:numId="17">
    <w:abstractNumId w:val="16"/>
  </w:num>
  <w:num w:numId="18">
    <w:abstractNumId w:val="10"/>
  </w:num>
  <w:num w:numId="19">
    <w:abstractNumId w:val="3"/>
  </w:num>
  <w:num w:numId="20">
    <w:abstractNumId w:val="15"/>
  </w:num>
  <w:num w:numId="21">
    <w:abstractNumId w:val="19"/>
  </w:num>
  <w:num w:numId="22">
    <w:abstractNumId w:val="20"/>
  </w:num>
  <w:num w:numId="23">
    <w:abstractNumId w:val="22"/>
  </w:num>
  <w:num w:numId="24">
    <w:abstractNumId w:val="23"/>
  </w:num>
  <w:num w:numId="25">
    <w:abstractNumId w:val="24"/>
  </w:num>
  <w:num w:numId="26">
    <w:abstractNumId w:val="2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bordersDoNotSurroundHeader/>
  <w:bordersDoNotSurroundFooter/>
  <w:proofState w:spelling="clean"/>
  <w:defaultTabStop w:val="720"/>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C4"/>
    <w:rsid w:val="0003709B"/>
    <w:rsid w:val="00110360"/>
    <w:rsid w:val="00160FB3"/>
    <w:rsid w:val="0017108A"/>
    <w:rsid w:val="001F129A"/>
    <w:rsid w:val="00254423"/>
    <w:rsid w:val="00296F32"/>
    <w:rsid w:val="002E2318"/>
    <w:rsid w:val="004369A4"/>
    <w:rsid w:val="00590231"/>
    <w:rsid w:val="005A32DD"/>
    <w:rsid w:val="008A249C"/>
    <w:rsid w:val="00976198"/>
    <w:rsid w:val="009C3810"/>
    <w:rsid w:val="00A25D87"/>
    <w:rsid w:val="00A26D35"/>
    <w:rsid w:val="00A839C4"/>
    <w:rsid w:val="00A9237D"/>
    <w:rsid w:val="00CD36B7"/>
    <w:rsid w:val="00E84C0B"/>
    <w:rsid w:val="00EB053C"/>
    <w:rsid w:val="00F97ADD"/>
    <w:rsid w:val="00FA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91341"/>
  <w15:docId w15:val="{C296FDD5-575C-7446-AD74-B01C8CA7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NoSpacing">
    <w:name w:val="No Spacing"/>
    <w:uiPriority w:val="1"/>
    <w:qFormat/>
    <w:rPr>
      <w:rFonts w:ascii="Calibri" w:eastAsia="Calibri" w:hAnsi="Calibri"/>
      <w:sz w:val="22"/>
      <w:szCs w:val="22"/>
      <w:lang w:eastAsia="en-US"/>
    </w:rPr>
  </w:style>
  <w:style w:type="paragraph" w:styleId="BodyText">
    <w:name w:val="Body Text"/>
    <w:basedOn w:val="Normal"/>
    <w:link w:val="BodyTextChar"/>
    <w:pPr>
      <w:spacing w:after="0" w:line="240" w:lineRule="auto"/>
    </w:pPr>
    <w:rPr>
      <w:rFonts w:ascii="Arial" w:eastAsia="Times New Roman" w:hAnsi="Arial"/>
      <w:b/>
      <w:sz w:val="20"/>
      <w:szCs w:val="20"/>
    </w:rPr>
  </w:style>
  <w:style w:type="character" w:customStyle="1" w:styleId="BodyTextChar">
    <w:name w:val="Body Text Char"/>
    <w:basedOn w:val="DefaultParagraphFont"/>
    <w:link w:val="BodyText"/>
    <w:rPr>
      <w:rFonts w:ascii="Arial" w:eastAsia="Times New Roman" w:hAnsi="Arial"/>
      <w:b/>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jayaven05012@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7AD7A-D140-421F-A08E-2B18DA7C4C4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Surya Internet</dc:creator>
  <cp:lastModifiedBy>Venkata Krishna Bhyri</cp:lastModifiedBy>
  <cp:revision>82</cp:revision>
  <dcterms:created xsi:type="dcterms:W3CDTF">2021-03-05T16:03:00Z</dcterms:created>
  <dcterms:modified xsi:type="dcterms:W3CDTF">2021-03-10T10:19:00Z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