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A48" w:rsidRDefault="00200A48" w:rsidP="00200A48"/>
    <w:p w:rsidR="00200A48" w:rsidRDefault="00200A48" w:rsidP="00200A48"/>
    <w:p w:rsidR="00025960" w:rsidRDefault="00025960" w:rsidP="00200A48">
      <w:r>
        <w:t>To,</w:t>
      </w:r>
    </w:p>
    <w:p w:rsidR="00025960" w:rsidRDefault="00025960" w:rsidP="00200A48"/>
    <w:p w:rsidR="00200A48" w:rsidRDefault="00200A48" w:rsidP="00200A48">
      <w:r>
        <w:t>Subject:  Application for the post of DGM/AGM (Electrical&amp; Instrumentation)</w:t>
      </w:r>
    </w:p>
    <w:p w:rsidR="00200A48" w:rsidRDefault="00200A48" w:rsidP="00200A48">
      <w:r>
        <w:t>Sir,</w:t>
      </w:r>
    </w:p>
    <w:p w:rsidR="00200A48" w:rsidRDefault="00200A48" w:rsidP="00200A48">
      <w:r>
        <w:t>I am having 27+ years of experience vastly in the field of control &amp; instrumentation with good communication skills.</w:t>
      </w:r>
    </w:p>
    <w:p w:rsidR="00200A48" w:rsidRDefault="00200A48" w:rsidP="00200A48">
      <w:r>
        <w:t>Apart from my core responsibility for 12500 TCD sugar, 110KLPD dist</w:t>
      </w:r>
      <w:r w:rsidR="00405E05">
        <w:t xml:space="preserve">illery, and 93 MW captive power </w:t>
      </w:r>
      <w:proofErr w:type="gramStart"/>
      <w:r>
        <w:t>plant</w:t>
      </w:r>
      <w:proofErr w:type="gramEnd"/>
      <w:r>
        <w:t>, I have been given added responsibility of electrical section (VFD's, DC Drives, AVR's &amp; governors) for sugar, distillery</w:t>
      </w:r>
      <w:r w:rsidR="00405E05">
        <w:t>,</w:t>
      </w:r>
      <w:r>
        <w:t xml:space="preserve"> power plant and smooth operation of Concentration &amp; 35 TPH Incinerator boiler plant.</w:t>
      </w:r>
    </w:p>
    <w:p w:rsidR="00200A48" w:rsidRDefault="00200A48" w:rsidP="00200A48">
      <w:r>
        <w:t>I am a team member for the Pollution board related committee with the responsibility of managing and providing all relevant data and smooth running of OCEMS systems.</w:t>
      </w:r>
    </w:p>
    <w:p w:rsidR="00200A48" w:rsidRDefault="00200A48" w:rsidP="00200A48">
      <w:r>
        <w:t>Last year I have completed my job as plant coordinator for the 35 TPH Concentration &amp; Incineration plant from design to commissioning for mechanical, electrical &amp; instrumentation.</w:t>
      </w:r>
    </w:p>
    <w:p w:rsidR="00200A48" w:rsidRDefault="00200A48" w:rsidP="00200A48">
      <w:r>
        <w:t>This year my team has completed the network integration of all the 17 PLCs of the Sugar &amp; powerhouse section along with Intelligent MCC design, development &amp; commissioning for 40 motors.</w:t>
      </w:r>
    </w:p>
    <w:p w:rsidR="00200A48" w:rsidRDefault="00200A48" w:rsidP="00200A48">
      <w:r>
        <w:t xml:space="preserve">I am looking ahead to an opportunity for a change </w:t>
      </w:r>
      <w:r w:rsidR="00F3792A">
        <w:t>and expand my work boundaries. I</w:t>
      </w:r>
      <w:r>
        <w:t>f given a chance be a part of your esteem organization &amp; getting the best career opportunities, professional growth while being creative, innovative, and resourceful.</w:t>
      </w:r>
    </w:p>
    <w:p w:rsidR="00B358CF" w:rsidRDefault="00200A48" w:rsidP="00200A48">
      <w:r>
        <w:t>I thank you for spending your valuable time going through my resume.</w:t>
      </w:r>
    </w:p>
    <w:p w:rsidR="00200A48" w:rsidRDefault="00B358CF" w:rsidP="00200A48">
      <w:r>
        <w:rPr>
          <w:noProof/>
          <w:lang w:eastAsia="zh-TW"/>
        </w:rPr>
        <w:pict>
          <v:shapetype id="_x0000_t202" coordsize="21600,21600" o:spt="202" path="m,l,21600r21600,l21600,xe">
            <v:stroke joinstyle="miter"/>
            <v:path gradientshapeok="t" o:connecttype="rect"/>
          </v:shapetype>
          <v:shape id="_x0000_s1026" type="#_x0000_t202" style="position:absolute;margin-left:110.25pt;margin-top:21.55pt;width:73.3pt;height:36.85pt;z-index:251660288;mso-width-relative:margin;mso-height-relative:margin" stroked="f">
            <v:textbox>
              <w:txbxContent>
                <w:p w:rsidR="00B358CF" w:rsidRDefault="00B358CF"/>
              </w:txbxContent>
            </v:textbox>
          </v:shape>
        </w:pict>
      </w:r>
      <w:r w:rsidR="00200A48">
        <w:t>Sincerely,</w:t>
      </w:r>
    </w:p>
    <w:p w:rsidR="00025960" w:rsidRPr="00200A48" w:rsidRDefault="00B358CF" w:rsidP="00025960">
      <w:r w:rsidRPr="00B358CF">
        <w:drawing>
          <wp:inline distT="0" distB="0" distL="0" distR="0">
            <wp:extent cx="715046" cy="354169"/>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chit docs\documents\DG SIGN1.jpg"/>
                    <pic:cNvPicPr>
                      <a:picLocks noChangeAspect="1" noChangeArrowheads="1"/>
                    </pic:cNvPicPr>
                  </pic:nvPicPr>
                  <pic:blipFill>
                    <a:blip r:embed="rId5" cstate="print"/>
                    <a:srcRect/>
                    <a:stretch>
                      <a:fillRect/>
                    </a:stretch>
                  </pic:blipFill>
                  <pic:spPr bwMode="auto">
                    <a:xfrm>
                      <a:off x="0" y="0"/>
                      <a:ext cx="712470" cy="353695"/>
                    </a:xfrm>
                    <a:prstGeom prst="rect">
                      <a:avLst/>
                    </a:prstGeom>
                    <a:noFill/>
                    <a:ln w="9525">
                      <a:noFill/>
                      <a:miter lim="800000"/>
                      <a:headEnd/>
                      <a:tailEnd/>
                    </a:ln>
                  </pic:spPr>
                </pic:pic>
              </a:graphicData>
            </a:graphic>
          </wp:inline>
        </w:drawing>
      </w:r>
      <w:r w:rsidR="00025960">
        <w:br w:type="textWrapping" w:clear="all"/>
        <w:t>(</w:t>
      </w:r>
      <w:proofErr w:type="spellStart"/>
      <w:r w:rsidR="00025960">
        <w:t>Dhiraj</w:t>
      </w:r>
      <w:proofErr w:type="spellEnd"/>
      <w:r w:rsidR="00025960">
        <w:t xml:space="preserve"> </w:t>
      </w:r>
      <w:proofErr w:type="spellStart"/>
      <w:r w:rsidR="00025960">
        <w:t>Gosain</w:t>
      </w:r>
      <w:proofErr w:type="spellEnd"/>
      <w:r w:rsidR="00025960">
        <w:t>)</w:t>
      </w:r>
    </w:p>
    <w:p w:rsidR="00025960" w:rsidRDefault="00025960" w:rsidP="00200A48"/>
    <w:p w:rsidR="00B358CF" w:rsidRDefault="00B358CF" w:rsidP="00200A48"/>
    <w:p w:rsidR="00B358CF" w:rsidRDefault="00B358CF" w:rsidP="00200A48"/>
    <w:p w:rsidR="00B358CF" w:rsidRDefault="00B358CF" w:rsidP="00B358CF">
      <w:pPr>
        <w:ind w:firstLine="720"/>
      </w:pPr>
    </w:p>
    <w:p w:rsidR="00B358CF" w:rsidRDefault="00B358CF" w:rsidP="00B358CF">
      <w:pPr>
        <w:ind w:firstLine="720"/>
      </w:pPr>
      <w:r>
        <w:rPr>
          <w:rFonts w:ascii="Arial" w:hAnsi="Arial" w:cs="Arial"/>
          <w:noProof/>
          <w:lang w:eastAsia="zh-TW"/>
        </w:rPr>
        <w:lastRenderedPageBreak/>
        <w:pict>
          <v:shape id="_x0000_s1027" type="#_x0000_t202" style="position:absolute;left:0;text-align:left;margin-left:245.7pt;margin-top:14.9pt;width:247.8pt;height:70pt;z-index:251662336;mso-width-relative:margin;mso-height-relative:margin" stroked="f">
            <v:textbox>
              <w:txbxContent>
                <w:p w:rsidR="00B358CF" w:rsidRDefault="00B358CF" w:rsidP="00B358CF">
                  <w:pPr>
                    <w:spacing w:after="0" w:line="240" w:lineRule="auto"/>
                    <w:jc w:val="right"/>
                    <w:rPr>
                      <w:rFonts w:ascii="Arial" w:hAnsi="Arial" w:cs="Arial"/>
                      <w:sz w:val="27"/>
                      <w:szCs w:val="27"/>
                    </w:rPr>
                  </w:pPr>
                  <w:proofErr w:type="spellStart"/>
                  <w:r>
                    <w:rPr>
                      <w:rFonts w:ascii="Arial" w:hAnsi="Arial" w:cs="Arial"/>
                      <w:sz w:val="27"/>
                      <w:szCs w:val="27"/>
                    </w:rPr>
                    <w:t>Vill</w:t>
                  </w:r>
                  <w:proofErr w:type="spellEnd"/>
                  <w:r>
                    <w:rPr>
                      <w:rFonts w:ascii="Arial" w:hAnsi="Arial" w:cs="Arial"/>
                      <w:sz w:val="27"/>
                      <w:szCs w:val="27"/>
                    </w:rPr>
                    <w:t xml:space="preserve">: </w:t>
                  </w:r>
                  <w:proofErr w:type="spellStart"/>
                  <w:r>
                    <w:rPr>
                      <w:rFonts w:ascii="Arial" w:hAnsi="Arial" w:cs="Arial"/>
                      <w:sz w:val="27"/>
                      <w:szCs w:val="27"/>
                    </w:rPr>
                    <w:t>Bharatwala</w:t>
                  </w:r>
                  <w:proofErr w:type="spellEnd"/>
                  <w:r>
                    <w:rPr>
                      <w:rFonts w:ascii="Arial" w:hAnsi="Arial" w:cs="Arial"/>
                      <w:sz w:val="27"/>
                      <w:szCs w:val="27"/>
                    </w:rPr>
                    <w:t xml:space="preserve">, PO: </w:t>
                  </w:r>
                  <w:proofErr w:type="spellStart"/>
                  <w:r>
                    <w:rPr>
                      <w:rFonts w:ascii="Arial" w:hAnsi="Arial" w:cs="Arial"/>
                      <w:sz w:val="27"/>
                      <w:szCs w:val="27"/>
                    </w:rPr>
                    <w:t>Sigalli</w:t>
                  </w:r>
                  <w:proofErr w:type="spellEnd"/>
                  <w:r>
                    <w:rPr>
                      <w:rFonts w:ascii="Arial" w:hAnsi="Arial" w:cs="Arial"/>
                      <w:sz w:val="27"/>
                      <w:szCs w:val="27"/>
                    </w:rPr>
                    <w:t xml:space="preserve">, </w:t>
                  </w:r>
                </w:p>
                <w:p w:rsidR="00B358CF" w:rsidRDefault="00B358CF" w:rsidP="00B358CF">
                  <w:pPr>
                    <w:spacing w:after="0" w:line="240" w:lineRule="auto"/>
                    <w:jc w:val="right"/>
                  </w:pPr>
                  <w:r>
                    <w:rPr>
                      <w:rFonts w:ascii="Arial" w:hAnsi="Arial" w:cs="Arial"/>
                      <w:sz w:val="27"/>
                      <w:szCs w:val="27"/>
                    </w:rPr>
                    <w:t xml:space="preserve">Dist: </w:t>
                  </w:r>
                  <w:proofErr w:type="spellStart"/>
                  <w:r>
                    <w:rPr>
                      <w:rFonts w:ascii="Arial" w:hAnsi="Arial" w:cs="Arial"/>
                      <w:sz w:val="27"/>
                      <w:szCs w:val="27"/>
                    </w:rPr>
                    <w:t>Dehradun</w:t>
                  </w:r>
                  <w:proofErr w:type="spellEnd"/>
                  <w:r>
                    <w:rPr>
                      <w:rFonts w:ascii="Arial" w:hAnsi="Arial" w:cs="Arial"/>
                      <w:sz w:val="27"/>
                      <w:szCs w:val="27"/>
                    </w:rPr>
                    <w:t xml:space="preserve">, State: </w:t>
                  </w:r>
                  <w:proofErr w:type="spellStart"/>
                  <w:r>
                    <w:rPr>
                      <w:rFonts w:ascii="Arial" w:hAnsi="Arial" w:cs="Arial"/>
                      <w:sz w:val="27"/>
                      <w:szCs w:val="27"/>
                    </w:rPr>
                    <w:t>Uttrakhand</w:t>
                  </w:r>
                  <w:proofErr w:type="spellEnd"/>
                  <w:r>
                    <w:rPr>
                      <w:rFonts w:ascii="Arial" w:hAnsi="Arial" w:cs="Arial"/>
                      <w:sz w:val="27"/>
                      <w:szCs w:val="27"/>
                    </w:rPr>
                    <w:t xml:space="preserve">. Email: </w:t>
                  </w:r>
                  <w:hyperlink r:id="rId6" w:history="1">
                    <w:r w:rsidRPr="00B250A0">
                      <w:rPr>
                        <w:rStyle w:val="Hyperlink"/>
                        <w:rFonts w:ascii="Arial" w:hAnsi="Arial" w:cs="Arial"/>
                        <w:sz w:val="27"/>
                        <w:szCs w:val="27"/>
                      </w:rPr>
                      <w:t>gosainddun@gmail.com</w:t>
                    </w:r>
                  </w:hyperlink>
                </w:p>
                <w:p w:rsidR="00B358CF" w:rsidRPr="00146D3E" w:rsidRDefault="00B358CF" w:rsidP="00B358CF">
                  <w:pPr>
                    <w:spacing w:after="0" w:line="240" w:lineRule="auto"/>
                    <w:jc w:val="right"/>
                    <w:rPr>
                      <w:b/>
                      <w:i/>
                    </w:rPr>
                  </w:pPr>
                  <w:r w:rsidRPr="00146D3E">
                    <w:rPr>
                      <w:rFonts w:ascii="Arial" w:hAnsi="Arial" w:cs="Arial"/>
                      <w:b/>
                      <w:i/>
                    </w:rPr>
                    <w:t>Cell: +91-9411137672, 7055500785</w:t>
                  </w:r>
                </w:p>
              </w:txbxContent>
            </v:textbox>
          </v:shape>
        </w:pict>
      </w:r>
    </w:p>
    <w:p w:rsidR="00B358CF" w:rsidRDefault="00B358CF" w:rsidP="00B358CF">
      <w:pPr>
        <w:ind w:firstLine="720"/>
      </w:pPr>
    </w:p>
    <w:p w:rsidR="00B358CF" w:rsidRPr="003654DA" w:rsidRDefault="00B358CF" w:rsidP="00B358CF">
      <w:pPr>
        <w:pStyle w:val="NormalWeb"/>
        <w:rPr>
          <w:rFonts w:ascii="Arial" w:hAnsi="Arial" w:cs="Arial"/>
          <w:sz w:val="22"/>
          <w:szCs w:val="22"/>
        </w:rPr>
      </w:pPr>
      <w:r>
        <w:rPr>
          <w:rFonts w:ascii="Arial" w:hAnsi="Arial" w:cs="Arial"/>
          <w:noProof/>
          <w:sz w:val="22"/>
          <w:szCs w:val="22"/>
          <w:lang w:eastAsia="zh-TW"/>
        </w:rPr>
        <w:pict>
          <v:shape id="_x0000_s1028" type="#_x0000_t202" style="position:absolute;margin-left:-1pt;margin-top:-27pt;width:227.5pt;height:27.9pt;z-index:251663360;mso-height-percent:200;mso-height-percent:200;mso-width-relative:margin;mso-height-relative:margin" stroked="f">
            <v:textbox style="mso-fit-shape-to-text:t">
              <w:txbxContent>
                <w:p w:rsidR="00B358CF" w:rsidRPr="00FA70F9" w:rsidRDefault="00B358CF" w:rsidP="00B358CF">
                  <w:pPr>
                    <w:rPr>
                      <w:sz w:val="36"/>
                    </w:rPr>
                  </w:pPr>
                  <w:proofErr w:type="spellStart"/>
                  <w:r w:rsidRPr="00FA70F9">
                    <w:rPr>
                      <w:rFonts w:ascii="Arial" w:hAnsi="Arial" w:cs="Arial"/>
                      <w:b/>
                      <w:bCs/>
                      <w:i/>
                      <w:iCs/>
                      <w:sz w:val="36"/>
                      <w:szCs w:val="27"/>
                    </w:rPr>
                    <w:t>Dhiraj</w:t>
                  </w:r>
                  <w:proofErr w:type="spellEnd"/>
                  <w:r w:rsidRPr="00FA70F9">
                    <w:rPr>
                      <w:rFonts w:ascii="Arial" w:hAnsi="Arial" w:cs="Arial"/>
                      <w:b/>
                      <w:bCs/>
                      <w:i/>
                      <w:iCs/>
                      <w:sz w:val="36"/>
                      <w:szCs w:val="27"/>
                    </w:rPr>
                    <w:t xml:space="preserve"> </w:t>
                  </w:r>
                  <w:proofErr w:type="spellStart"/>
                  <w:r w:rsidRPr="00FA70F9">
                    <w:rPr>
                      <w:rFonts w:ascii="Arial" w:hAnsi="Arial" w:cs="Arial"/>
                      <w:b/>
                      <w:bCs/>
                      <w:i/>
                      <w:iCs/>
                      <w:sz w:val="36"/>
                      <w:szCs w:val="27"/>
                    </w:rPr>
                    <w:t>Gosain</w:t>
                  </w:r>
                  <w:proofErr w:type="spellEnd"/>
                  <w:r w:rsidRPr="00FA70F9">
                    <w:rPr>
                      <w:rFonts w:ascii="Arial" w:hAnsi="Arial" w:cs="Arial"/>
                      <w:sz w:val="36"/>
                      <w:szCs w:val="27"/>
                    </w:rPr>
                    <w:t>              </w:t>
                  </w:r>
                </w:p>
              </w:txbxContent>
            </v:textbox>
          </v:shape>
        </w:pict>
      </w:r>
    </w:p>
    <w:p w:rsidR="00B358CF" w:rsidRPr="003654DA" w:rsidRDefault="00B358CF" w:rsidP="00B358CF">
      <w:pPr>
        <w:jc w:val="both"/>
        <w:rPr>
          <w:rFonts w:ascii="Arial" w:hAnsi="Arial" w:cs="Arial"/>
          <w:b/>
        </w:rPr>
      </w:pPr>
      <w:r w:rsidRPr="003654DA">
        <w:rPr>
          <w:rFonts w:ascii="Arial" w:hAnsi="Arial" w:cs="Arial"/>
          <w:b/>
        </w:rPr>
        <w:t>_____________________________________</w:t>
      </w:r>
      <w:r>
        <w:rPr>
          <w:rFonts w:ascii="Arial" w:hAnsi="Arial" w:cs="Arial"/>
          <w:b/>
        </w:rPr>
        <w:t>____</w:t>
      </w:r>
      <w:r w:rsidRPr="003654DA">
        <w:rPr>
          <w:rFonts w:ascii="Arial" w:hAnsi="Arial" w:cs="Arial"/>
          <w:b/>
        </w:rPr>
        <w:t>_______________________________</w:t>
      </w:r>
      <w:r>
        <w:rPr>
          <w:rFonts w:ascii="Arial" w:hAnsi="Arial" w:cs="Arial"/>
          <w:b/>
        </w:rPr>
        <w:t>______</w:t>
      </w:r>
      <w:r w:rsidRPr="003654DA">
        <w:rPr>
          <w:rFonts w:ascii="Arial" w:hAnsi="Arial" w:cs="Arial"/>
          <w:b/>
        </w:rPr>
        <w:t>_</w:t>
      </w:r>
    </w:p>
    <w:p w:rsidR="00B358CF" w:rsidRPr="003654DA" w:rsidRDefault="00B358CF" w:rsidP="00B358CF">
      <w:pPr>
        <w:jc w:val="right"/>
        <w:rPr>
          <w:rFonts w:ascii="Arial" w:hAnsi="Arial" w:cs="Arial"/>
          <w:b/>
        </w:rPr>
      </w:pPr>
    </w:p>
    <w:p w:rsidR="00B358CF" w:rsidRPr="002410AC" w:rsidRDefault="00B358CF" w:rsidP="00B358CF">
      <w:pPr>
        <w:shd w:val="clear" w:color="auto" w:fill="C4BC96" w:themeFill="background2" w:themeFillShade="BF"/>
        <w:rPr>
          <w:rFonts w:ascii="Arial" w:hAnsi="Arial" w:cs="Arial"/>
          <w:color w:val="0E101A"/>
        </w:rPr>
      </w:pPr>
      <w:r w:rsidRPr="003654DA">
        <w:rPr>
          <w:rFonts w:ascii="Arial" w:hAnsi="Arial" w:cs="Arial"/>
          <w:b/>
          <w:bCs/>
          <w:color w:val="0E101A"/>
        </w:rPr>
        <w:t>CAREER OBJECTIVE:</w:t>
      </w:r>
    </w:p>
    <w:p w:rsidR="00B358CF" w:rsidRPr="002410AC" w:rsidRDefault="00B358CF" w:rsidP="00B358CF">
      <w:pPr>
        <w:rPr>
          <w:rFonts w:ascii="Arial" w:hAnsi="Arial" w:cs="Arial"/>
          <w:color w:val="0E101A"/>
        </w:rPr>
      </w:pPr>
      <w:r w:rsidRPr="002410AC">
        <w:rPr>
          <w:rFonts w:ascii="Arial" w:hAnsi="Arial" w:cs="Arial"/>
          <w:color w:val="0E101A"/>
        </w:rPr>
        <w:t>To be a part of an organization that provides the best Career Opportunities, Professional Growth while being Creative, Innovative, and Resourceful.  </w:t>
      </w:r>
    </w:p>
    <w:p w:rsidR="00B358CF" w:rsidRPr="002410AC" w:rsidRDefault="00B358CF" w:rsidP="00B358CF">
      <w:pPr>
        <w:rPr>
          <w:rFonts w:ascii="Arial" w:hAnsi="Arial" w:cs="Arial"/>
          <w:color w:val="0E101A"/>
        </w:rPr>
      </w:pPr>
    </w:p>
    <w:p w:rsidR="00B358CF" w:rsidRPr="002410AC" w:rsidRDefault="00B358CF" w:rsidP="00B358CF">
      <w:pPr>
        <w:shd w:val="clear" w:color="auto" w:fill="C4BC96" w:themeFill="background2" w:themeFillShade="BF"/>
        <w:rPr>
          <w:rFonts w:ascii="Arial" w:hAnsi="Arial" w:cs="Arial"/>
          <w:color w:val="0E101A"/>
        </w:rPr>
      </w:pPr>
      <w:r w:rsidRPr="003654DA">
        <w:rPr>
          <w:rFonts w:ascii="Arial" w:hAnsi="Arial" w:cs="Arial"/>
          <w:b/>
          <w:bCs/>
          <w:color w:val="0E101A"/>
        </w:rPr>
        <w:t>PROFESSIONAL SUMMARY:                                                                             </w:t>
      </w:r>
    </w:p>
    <w:p w:rsidR="00B358CF" w:rsidRPr="00146D3E" w:rsidRDefault="00B358CF" w:rsidP="00B358CF">
      <w:pPr>
        <w:pStyle w:val="ListParagraph"/>
        <w:numPr>
          <w:ilvl w:val="0"/>
          <w:numId w:val="10"/>
        </w:numPr>
        <w:rPr>
          <w:rFonts w:ascii="Arial" w:hAnsi="Arial" w:cs="Arial"/>
          <w:color w:val="0E101A"/>
          <w:sz w:val="22"/>
          <w:szCs w:val="22"/>
        </w:rPr>
      </w:pPr>
      <w:r w:rsidRPr="00146D3E">
        <w:rPr>
          <w:rFonts w:ascii="Arial" w:hAnsi="Arial" w:cs="Arial"/>
          <w:color w:val="0E101A"/>
          <w:sz w:val="22"/>
          <w:szCs w:val="22"/>
        </w:rPr>
        <w:t>Having +27 years of experience in the field of Control &amp; Instrumentation.</w:t>
      </w:r>
    </w:p>
    <w:p w:rsidR="00B358CF" w:rsidRPr="002410AC" w:rsidRDefault="00B358CF" w:rsidP="00B358CF">
      <w:pPr>
        <w:numPr>
          <w:ilvl w:val="0"/>
          <w:numId w:val="3"/>
        </w:numPr>
        <w:spacing w:after="0" w:line="240" w:lineRule="auto"/>
        <w:rPr>
          <w:rFonts w:ascii="Arial" w:hAnsi="Arial" w:cs="Arial"/>
          <w:color w:val="0E101A"/>
        </w:rPr>
      </w:pPr>
      <w:r w:rsidRPr="002410AC">
        <w:rPr>
          <w:rFonts w:ascii="Arial" w:hAnsi="Arial" w:cs="Arial"/>
          <w:color w:val="0E101A"/>
        </w:rPr>
        <w:t xml:space="preserve">Currently heading the Instrumentation department at </w:t>
      </w:r>
      <w:proofErr w:type="spellStart"/>
      <w:r w:rsidRPr="002410AC">
        <w:rPr>
          <w:rFonts w:ascii="Arial" w:hAnsi="Arial" w:cs="Arial"/>
          <w:color w:val="0E101A"/>
        </w:rPr>
        <w:t>Daurala</w:t>
      </w:r>
      <w:proofErr w:type="spellEnd"/>
      <w:r w:rsidRPr="002410AC">
        <w:rPr>
          <w:rFonts w:ascii="Arial" w:hAnsi="Arial" w:cs="Arial"/>
          <w:color w:val="0E101A"/>
        </w:rPr>
        <w:t xml:space="preserve"> Sugar Works for a 12500 TCD sugar plant, 150 KLPD molasses distillery, PRIPL bottling plant, sugar repackaging section, and centralized 93 MW captive power </w:t>
      </w:r>
      <w:proofErr w:type="gramStart"/>
      <w:r w:rsidRPr="002410AC">
        <w:rPr>
          <w:rFonts w:ascii="Arial" w:hAnsi="Arial" w:cs="Arial"/>
          <w:color w:val="0E101A"/>
        </w:rPr>
        <w:t>plant</w:t>
      </w:r>
      <w:proofErr w:type="gramEnd"/>
      <w:r w:rsidRPr="002410AC">
        <w:rPr>
          <w:rFonts w:ascii="Arial" w:hAnsi="Arial" w:cs="Arial"/>
          <w:color w:val="0E101A"/>
        </w:rPr>
        <w:t>. </w:t>
      </w:r>
    </w:p>
    <w:p w:rsidR="00B358CF" w:rsidRPr="002410AC" w:rsidRDefault="00B358CF" w:rsidP="00B358CF">
      <w:pPr>
        <w:numPr>
          <w:ilvl w:val="0"/>
          <w:numId w:val="3"/>
        </w:numPr>
        <w:spacing w:after="0" w:line="240" w:lineRule="auto"/>
        <w:rPr>
          <w:rFonts w:ascii="Arial" w:hAnsi="Arial" w:cs="Arial"/>
          <w:color w:val="0E101A"/>
        </w:rPr>
      </w:pPr>
      <w:r w:rsidRPr="002410AC">
        <w:rPr>
          <w:rFonts w:ascii="Arial" w:hAnsi="Arial" w:cs="Arial"/>
          <w:color w:val="0E101A"/>
        </w:rPr>
        <w:t>Management has conferred added responsibility of Electrical department and powerhouse.</w:t>
      </w:r>
    </w:p>
    <w:p w:rsidR="00B358CF" w:rsidRPr="002410AC" w:rsidRDefault="00B358CF" w:rsidP="00B358CF">
      <w:pPr>
        <w:numPr>
          <w:ilvl w:val="0"/>
          <w:numId w:val="3"/>
        </w:numPr>
        <w:spacing w:after="0" w:line="240" w:lineRule="auto"/>
        <w:rPr>
          <w:rFonts w:ascii="Arial" w:hAnsi="Arial" w:cs="Arial"/>
          <w:color w:val="0E101A"/>
        </w:rPr>
      </w:pPr>
      <w:r w:rsidRPr="002410AC">
        <w:rPr>
          <w:rFonts w:ascii="Arial" w:hAnsi="Arial" w:cs="Arial"/>
          <w:color w:val="0E101A"/>
        </w:rPr>
        <w:t>Motivating &amp; managing a team of 12 fitters, 35 electricians, and 22 instrument technicians towards trouble-free operation &amp; maintenance. </w:t>
      </w:r>
    </w:p>
    <w:p w:rsidR="00B358CF" w:rsidRPr="002410AC" w:rsidRDefault="00B358CF" w:rsidP="00B358CF">
      <w:pPr>
        <w:numPr>
          <w:ilvl w:val="0"/>
          <w:numId w:val="3"/>
        </w:numPr>
        <w:spacing w:after="0" w:line="240" w:lineRule="auto"/>
        <w:rPr>
          <w:rFonts w:ascii="Arial" w:hAnsi="Arial" w:cs="Arial"/>
          <w:color w:val="0E101A"/>
        </w:rPr>
      </w:pPr>
      <w:r w:rsidRPr="002410AC">
        <w:rPr>
          <w:rFonts w:ascii="Arial" w:hAnsi="Arial" w:cs="Arial"/>
          <w:color w:val="0E101A"/>
        </w:rPr>
        <w:t>Conducting feasibility reports for new proposed projects such as fire fighting system installation, incineration boiler, DM plant, etc.</w:t>
      </w:r>
    </w:p>
    <w:p w:rsidR="00B358CF" w:rsidRPr="002410AC" w:rsidRDefault="00B358CF" w:rsidP="00B358CF">
      <w:pPr>
        <w:numPr>
          <w:ilvl w:val="0"/>
          <w:numId w:val="3"/>
        </w:numPr>
        <w:spacing w:after="0" w:line="240" w:lineRule="auto"/>
        <w:rPr>
          <w:rFonts w:ascii="Arial" w:hAnsi="Arial" w:cs="Arial"/>
          <w:color w:val="0E101A"/>
        </w:rPr>
      </w:pPr>
      <w:r w:rsidRPr="002410AC">
        <w:rPr>
          <w:rFonts w:ascii="Arial" w:hAnsi="Arial" w:cs="Arial"/>
          <w:color w:val="0E101A"/>
        </w:rPr>
        <w:t>Apart from this, I have successfully completed my task as project coordinator for Concentration &amp; Incineration and 4.2MW, 10MW, and 5MW TG Sets. </w:t>
      </w:r>
    </w:p>
    <w:p w:rsidR="00B358CF" w:rsidRPr="002410AC" w:rsidRDefault="00B358CF" w:rsidP="00B358CF">
      <w:pPr>
        <w:ind w:firstLine="45"/>
        <w:rPr>
          <w:rFonts w:ascii="Arial" w:hAnsi="Arial" w:cs="Arial"/>
          <w:color w:val="0E101A"/>
        </w:rPr>
      </w:pPr>
    </w:p>
    <w:p w:rsidR="00B358CF" w:rsidRPr="002410AC" w:rsidRDefault="00B358CF" w:rsidP="00B358CF">
      <w:pPr>
        <w:shd w:val="clear" w:color="auto" w:fill="C4BC96" w:themeFill="background2" w:themeFillShade="BF"/>
        <w:rPr>
          <w:rFonts w:ascii="Arial" w:hAnsi="Arial" w:cs="Arial"/>
          <w:color w:val="0E101A"/>
        </w:rPr>
      </w:pPr>
      <w:r w:rsidRPr="003654DA">
        <w:rPr>
          <w:rFonts w:ascii="Arial" w:hAnsi="Arial" w:cs="Arial"/>
          <w:b/>
          <w:bCs/>
          <w:color w:val="0E101A"/>
        </w:rPr>
        <w:t>JOB RESPONSIBILITY </w:t>
      </w:r>
    </w:p>
    <w:p w:rsidR="00B358CF" w:rsidRPr="003654DA" w:rsidRDefault="00B358CF" w:rsidP="00B358CF">
      <w:pPr>
        <w:pStyle w:val="ListParagraph"/>
        <w:numPr>
          <w:ilvl w:val="0"/>
          <w:numId w:val="2"/>
        </w:numPr>
        <w:rPr>
          <w:rFonts w:ascii="Arial" w:hAnsi="Arial" w:cs="Arial"/>
          <w:color w:val="0E101A"/>
          <w:sz w:val="22"/>
          <w:szCs w:val="22"/>
        </w:rPr>
      </w:pPr>
      <w:r w:rsidRPr="003654DA">
        <w:rPr>
          <w:rFonts w:ascii="Arial" w:hAnsi="Arial" w:cs="Arial"/>
          <w:color w:val="0E101A"/>
          <w:sz w:val="22"/>
          <w:szCs w:val="22"/>
        </w:rPr>
        <w:t>Smooth running of Process Automation &amp; DCS and its troubleshooting whenever required. </w:t>
      </w:r>
    </w:p>
    <w:p w:rsidR="00B358CF" w:rsidRPr="002410AC" w:rsidRDefault="00B358CF" w:rsidP="00B358CF">
      <w:pPr>
        <w:numPr>
          <w:ilvl w:val="0"/>
          <w:numId w:val="2"/>
        </w:numPr>
        <w:spacing w:after="0" w:line="240" w:lineRule="auto"/>
        <w:rPr>
          <w:rFonts w:ascii="Arial" w:hAnsi="Arial" w:cs="Arial"/>
          <w:color w:val="0E101A"/>
        </w:rPr>
      </w:pPr>
      <w:r w:rsidRPr="002410AC">
        <w:rPr>
          <w:rFonts w:ascii="Arial" w:hAnsi="Arial" w:cs="Arial"/>
          <w:color w:val="0E101A"/>
        </w:rPr>
        <w:t>Searching scope of improvement &amp; optimization of Power plant, electrical &amp; instrument system.</w:t>
      </w:r>
    </w:p>
    <w:p w:rsidR="00B358CF" w:rsidRPr="003654DA" w:rsidRDefault="00B358CF" w:rsidP="00B358CF">
      <w:pPr>
        <w:pStyle w:val="ListParagraph"/>
        <w:numPr>
          <w:ilvl w:val="0"/>
          <w:numId w:val="2"/>
        </w:numPr>
        <w:rPr>
          <w:rFonts w:ascii="Arial" w:hAnsi="Arial" w:cs="Arial"/>
          <w:color w:val="0E101A"/>
          <w:sz w:val="22"/>
          <w:szCs w:val="22"/>
        </w:rPr>
      </w:pPr>
      <w:r w:rsidRPr="003654DA">
        <w:rPr>
          <w:rFonts w:ascii="Arial" w:hAnsi="Arial" w:cs="Arial"/>
          <w:color w:val="0E101A"/>
          <w:sz w:val="22"/>
          <w:szCs w:val="22"/>
        </w:rPr>
        <w:t>Planning Fuel, Steam &amp; Power for sugar and allied plants for smoother and economical operation.</w:t>
      </w:r>
    </w:p>
    <w:p w:rsidR="00B358CF" w:rsidRPr="003654DA" w:rsidRDefault="00B358CF" w:rsidP="00B358CF">
      <w:pPr>
        <w:pStyle w:val="ListParagraph"/>
        <w:numPr>
          <w:ilvl w:val="0"/>
          <w:numId w:val="2"/>
        </w:numPr>
        <w:rPr>
          <w:rFonts w:ascii="Arial" w:hAnsi="Arial" w:cs="Arial"/>
          <w:color w:val="0E101A"/>
          <w:sz w:val="22"/>
          <w:szCs w:val="22"/>
        </w:rPr>
      </w:pPr>
      <w:r w:rsidRPr="003654DA">
        <w:rPr>
          <w:rFonts w:ascii="Arial" w:hAnsi="Arial" w:cs="Arial"/>
          <w:color w:val="0E101A"/>
          <w:sz w:val="22"/>
          <w:szCs w:val="22"/>
        </w:rPr>
        <w:t>Management of all data related to Pollution control boards and coordinating with the concerned departments for keeping the parameters within norms.</w:t>
      </w:r>
    </w:p>
    <w:p w:rsidR="00B358CF" w:rsidRPr="003654DA" w:rsidRDefault="00B358CF" w:rsidP="00B358CF">
      <w:pPr>
        <w:pStyle w:val="ListParagraph"/>
        <w:numPr>
          <w:ilvl w:val="0"/>
          <w:numId w:val="2"/>
        </w:numPr>
        <w:rPr>
          <w:rFonts w:ascii="Arial" w:hAnsi="Arial" w:cs="Arial"/>
          <w:color w:val="0E101A"/>
          <w:sz w:val="22"/>
          <w:szCs w:val="22"/>
        </w:rPr>
      </w:pPr>
      <w:r w:rsidRPr="003654DA">
        <w:rPr>
          <w:rFonts w:ascii="Arial" w:hAnsi="Arial" w:cs="Arial"/>
          <w:color w:val="0E101A"/>
          <w:sz w:val="22"/>
          <w:szCs w:val="22"/>
        </w:rPr>
        <w:t>Active member of new projects taken up by DSW.</w:t>
      </w:r>
    </w:p>
    <w:p w:rsidR="00B358CF" w:rsidRPr="003654DA" w:rsidRDefault="00B358CF" w:rsidP="00B358CF">
      <w:pPr>
        <w:pStyle w:val="ListParagraph"/>
        <w:numPr>
          <w:ilvl w:val="0"/>
          <w:numId w:val="2"/>
        </w:numPr>
        <w:rPr>
          <w:rFonts w:ascii="Arial" w:hAnsi="Arial" w:cs="Arial"/>
          <w:color w:val="0E101A"/>
          <w:sz w:val="22"/>
          <w:szCs w:val="22"/>
        </w:rPr>
      </w:pPr>
      <w:r w:rsidRPr="003654DA">
        <w:rPr>
          <w:rFonts w:ascii="Arial" w:hAnsi="Arial" w:cs="Arial"/>
          <w:color w:val="0E101A"/>
          <w:sz w:val="22"/>
          <w:szCs w:val="22"/>
        </w:rPr>
        <w:t>Responsible for effective implementation of RM &amp; PM schedule thus ensuring trouble-free operation of production facilities and calibration. </w:t>
      </w:r>
    </w:p>
    <w:p w:rsidR="00B358CF" w:rsidRDefault="00B358CF" w:rsidP="00B358CF">
      <w:pPr>
        <w:pStyle w:val="ListParagraph"/>
        <w:numPr>
          <w:ilvl w:val="0"/>
          <w:numId w:val="2"/>
        </w:numPr>
        <w:rPr>
          <w:rFonts w:ascii="Arial" w:hAnsi="Arial" w:cs="Arial"/>
          <w:color w:val="0E101A"/>
          <w:sz w:val="22"/>
          <w:szCs w:val="22"/>
        </w:rPr>
      </w:pPr>
      <w:r w:rsidRPr="003654DA">
        <w:rPr>
          <w:rFonts w:ascii="Arial" w:hAnsi="Arial" w:cs="Arial"/>
          <w:color w:val="0E101A"/>
          <w:sz w:val="22"/>
          <w:szCs w:val="22"/>
        </w:rPr>
        <w:t>Effective R&amp;M Budget management.</w:t>
      </w:r>
    </w:p>
    <w:p w:rsidR="00B358CF" w:rsidRDefault="00B358CF" w:rsidP="00B358CF">
      <w:pPr>
        <w:rPr>
          <w:rFonts w:ascii="Arial" w:hAnsi="Arial" w:cs="Arial"/>
          <w:color w:val="0E101A"/>
        </w:rPr>
      </w:pPr>
    </w:p>
    <w:p w:rsidR="00B358CF" w:rsidRPr="00B358CF" w:rsidRDefault="00B358CF" w:rsidP="00B358CF">
      <w:pPr>
        <w:rPr>
          <w:rFonts w:ascii="Arial" w:hAnsi="Arial" w:cs="Arial"/>
          <w:color w:val="0E101A"/>
        </w:rPr>
      </w:pPr>
    </w:p>
    <w:p w:rsidR="00B358CF" w:rsidRPr="002410AC" w:rsidRDefault="00B358CF" w:rsidP="00B358CF">
      <w:pPr>
        <w:rPr>
          <w:rFonts w:ascii="Arial" w:hAnsi="Arial" w:cs="Arial"/>
          <w:color w:val="0E101A"/>
        </w:rPr>
      </w:pPr>
    </w:p>
    <w:p w:rsidR="00B358CF" w:rsidRPr="002410AC" w:rsidRDefault="00B358CF" w:rsidP="00B358CF">
      <w:pPr>
        <w:shd w:val="clear" w:color="auto" w:fill="C4BC96" w:themeFill="background2" w:themeFillShade="BF"/>
        <w:rPr>
          <w:rFonts w:ascii="Arial" w:hAnsi="Arial" w:cs="Arial"/>
          <w:color w:val="0E101A"/>
        </w:rPr>
      </w:pPr>
      <w:r w:rsidRPr="003654DA">
        <w:rPr>
          <w:rFonts w:ascii="Arial" w:hAnsi="Arial" w:cs="Arial"/>
          <w:b/>
          <w:bCs/>
          <w:color w:val="0E101A"/>
        </w:rPr>
        <w:lastRenderedPageBreak/>
        <w:t>IMPORTANT ASSIGNMENTS TAKEN THIS FY &amp; ONGOING PROJECTS </w:t>
      </w:r>
    </w:p>
    <w:p w:rsidR="00B358CF" w:rsidRPr="002410AC" w:rsidRDefault="00B358CF" w:rsidP="00B358CF">
      <w:pPr>
        <w:numPr>
          <w:ilvl w:val="0"/>
          <w:numId w:val="4"/>
        </w:numPr>
        <w:spacing w:after="0" w:line="240" w:lineRule="auto"/>
        <w:rPr>
          <w:rFonts w:ascii="Arial" w:hAnsi="Arial" w:cs="Arial"/>
          <w:color w:val="0E101A"/>
        </w:rPr>
      </w:pPr>
      <w:r w:rsidRPr="002410AC">
        <w:rPr>
          <w:rFonts w:ascii="Arial" w:hAnsi="Arial" w:cs="Arial"/>
          <w:color w:val="0E101A"/>
        </w:rPr>
        <w:t>Up-gradation of existing MCC to Intelligent MCC and its merger with the existing SCADA system.</w:t>
      </w:r>
    </w:p>
    <w:p w:rsidR="00B358CF" w:rsidRPr="002410AC" w:rsidRDefault="00B358CF" w:rsidP="00B358CF">
      <w:pPr>
        <w:numPr>
          <w:ilvl w:val="0"/>
          <w:numId w:val="4"/>
        </w:numPr>
        <w:spacing w:after="0" w:line="240" w:lineRule="auto"/>
        <w:rPr>
          <w:rFonts w:ascii="Arial" w:hAnsi="Arial" w:cs="Arial"/>
          <w:color w:val="0E101A"/>
        </w:rPr>
      </w:pPr>
      <w:r w:rsidRPr="002410AC">
        <w:rPr>
          <w:rFonts w:ascii="Arial" w:hAnsi="Arial" w:cs="Arial"/>
          <w:color w:val="0E101A"/>
        </w:rPr>
        <w:t>Centralized control station with Rockwell Automation Thin Manager system and Allen Bradley DCS developed in-house.</w:t>
      </w:r>
    </w:p>
    <w:p w:rsidR="00B358CF" w:rsidRPr="002410AC" w:rsidRDefault="00B358CF" w:rsidP="00B358CF">
      <w:pPr>
        <w:numPr>
          <w:ilvl w:val="0"/>
          <w:numId w:val="4"/>
        </w:numPr>
        <w:spacing w:after="0" w:line="240" w:lineRule="auto"/>
        <w:rPr>
          <w:rFonts w:ascii="Arial" w:hAnsi="Arial" w:cs="Arial"/>
          <w:color w:val="0E101A"/>
        </w:rPr>
      </w:pPr>
      <w:r w:rsidRPr="002410AC">
        <w:rPr>
          <w:rFonts w:ascii="Arial" w:hAnsi="Arial" w:cs="Arial"/>
          <w:color w:val="0E101A"/>
        </w:rPr>
        <w:t>In-house design &amp; development of diagnostic programming for Mill &amp; and further implementation of the concept in other sections.  </w:t>
      </w:r>
    </w:p>
    <w:p w:rsidR="00B358CF" w:rsidRPr="002410AC" w:rsidRDefault="00B358CF" w:rsidP="00B358CF">
      <w:pPr>
        <w:numPr>
          <w:ilvl w:val="0"/>
          <w:numId w:val="4"/>
        </w:numPr>
        <w:spacing w:after="0" w:line="240" w:lineRule="auto"/>
        <w:rPr>
          <w:rFonts w:ascii="Arial" w:hAnsi="Arial" w:cs="Arial"/>
          <w:color w:val="0E101A"/>
        </w:rPr>
      </w:pPr>
      <w:r w:rsidRPr="002410AC">
        <w:rPr>
          <w:rFonts w:ascii="Arial" w:hAnsi="Arial" w:cs="Arial"/>
          <w:color w:val="0E101A"/>
        </w:rPr>
        <w:t>In-house up-gradation of all the PLC systems both logic &amp; SCADA.</w:t>
      </w:r>
    </w:p>
    <w:p w:rsidR="00B358CF" w:rsidRPr="002410AC" w:rsidRDefault="00B358CF" w:rsidP="00B358CF">
      <w:pPr>
        <w:numPr>
          <w:ilvl w:val="0"/>
          <w:numId w:val="4"/>
        </w:numPr>
        <w:spacing w:after="0" w:line="240" w:lineRule="auto"/>
        <w:rPr>
          <w:rFonts w:ascii="Arial" w:hAnsi="Arial" w:cs="Arial"/>
          <w:color w:val="0E101A"/>
        </w:rPr>
      </w:pPr>
      <w:r w:rsidRPr="002410AC">
        <w:rPr>
          <w:rFonts w:ascii="Arial" w:hAnsi="Arial" w:cs="Arial"/>
          <w:color w:val="0E101A"/>
        </w:rPr>
        <w:t>Upcoming up-gradation of distillery capacity by 85 KLPD.</w:t>
      </w:r>
    </w:p>
    <w:p w:rsidR="00B358CF" w:rsidRPr="00B358CF" w:rsidRDefault="00B358CF" w:rsidP="00B358CF">
      <w:pPr>
        <w:numPr>
          <w:ilvl w:val="0"/>
          <w:numId w:val="4"/>
        </w:numPr>
        <w:spacing w:after="0" w:line="240" w:lineRule="auto"/>
        <w:rPr>
          <w:rFonts w:ascii="Arial" w:hAnsi="Arial" w:cs="Arial"/>
          <w:b/>
          <w:bCs/>
          <w:color w:val="0E101A"/>
        </w:rPr>
      </w:pPr>
      <w:r w:rsidRPr="00B358CF">
        <w:rPr>
          <w:rFonts w:ascii="Arial" w:hAnsi="Arial" w:cs="Arial"/>
          <w:color w:val="0E101A"/>
        </w:rPr>
        <w:t>Upcoming DRP project for sugar crystallization, electrical &amp; instrumentation part to be done in-house.</w:t>
      </w:r>
    </w:p>
    <w:p w:rsidR="00B358CF" w:rsidRPr="002410AC" w:rsidRDefault="00B358CF" w:rsidP="00B358CF">
      <w:pPr>
        <w:shd w:val="clear" w:color="auto" w:fill="C4BC96" w:themeFill="background2" w:themeFillShade="BF"/>
        <w:rPr>
          <w:rFonts w:ascii="Arial" w:hAnsi="Arial" w:cs="Arial"/>
          <w:color w:val="0E101A"/>
        </w:rPr>
      </w:pPr>
      <w:r w:rsidRPr="003654DA">
        <w:rPr>
          <w:rFonts w:ascii="Arial" w:hAnsi="Arial" w:cs="Arial"/>
          <w:b/>
          <w:bCs/>
          <w:color w:val="0E101A"/>
        </w:rPr>
        <w:t xml:space="preserve">PROJECT COMPLETED TILL LAST </w:t>
      </w:r>
      <w:r>
        <w:rPr>
          <w:rFonts w:ascii="Arial" w:hAnsi="Arial" w:cs="Arial"/>
          <w:b/>
          <w:bCs/>
          <w:color w:val="0E101A"/>
        </w:rPr>
        <w:t>FY</w:t>
      </w:r>
    </w:p>
    <w:p w:rsidR="00B358CF" w:rsidRPr="003654DA" w:rsidRDefault="00B358CF" w:rsidP="00B358CF">
      <w:pPr>
        <w:pStyle w:val="ListParagraph"/>
        <w:numPr>
          <w:ilvl w:val="0"/>
          <w:numId w:val="5"/>
        </w:numPr>
        <w:rPr>
          <w:rFonts w:ascii="Arial" w:hAnsi="Arial" w:cs="Arial"/>
          <w:color w:val="0E101A"/>
          <w:sz w:val="22"/>
          <w:szCs w:val="22"/>
        </w:rPr>
      </w:pPr>
      <w:r w:rsidRPr="003654DA">
        <w:rPr>
          <w:rFonts w:ascii="Arial" w:hAnsi="Arial" w:cs="Arial"/>
          <w:color w:val="0E101A"/>
          <w:sz w:val="22"/>
          <w:szCs w:val="22"/>
        </w:rPr>
        <w:t>Project coordinator for 35 TPH distillery spent wash incinerator along with 4.2 MW extraction-condensing TG Set. </w:t>
      </w:r>
    </w:p>
    <w:p w:rsidR="00B358CF" w:rsidRPr="003654DA" w:rsidRDefault="00B358CF" w:rsidP="00B358CF">
      <w:pPr>
        <w:pStyle w:val="ListParagraph"/>
        <w:numPr>
          <w:ilvl w:val="0"/>
          <w:numId w:val="5"/>
        </w:numPr>
        <w:rPr>
          <w:rFonts w:ascii="Arial" w:hAnsi="Arial" w:cs="Arial"/>
          <w:color w:val="0E101A"/>
          <w:sz w:val="22"/>
          <w:szCs w:val="22"/>
        </w:rPr>
      </w:pPr>
      <w:r w:rsidRPr="003654DA">
        <w:rPr>
          <w:rFonts w:ascii="Arial" w:hAnsi="Arial" w:cs="Arial"/>
          <w:color w:val="0E101A"/>
          <w:sz w:val="22"/>
          <w:szCs w:val="22"/>
        </w:rPr>
        <w:t xml:space="preserve">In-house erection &amp; commissioning of 90 TPH @ 67 Kg/cm² boiler along with </w:t>
      </w:r>
      <w:proofErr w:type="spellStart"/>
      <w:r w:rsidRPr="003654DA">
        <w:rPr>
          <w:rFonts w:ascii="Arial" w:hAnsi="Arial" w:cs="Arial"/>
          <w:color w:val="0E101A"/>
          <w:sz w:val="22"/>
          <w:szCs w:val="22"/>
        </w:rPr>
        <w:t>bagasse</w:t>
      </w:r>
      <w:proofErr w:type="spellEnd"/>
      <w:r w:rsidRPr="003654DA">
        <w:rPr>
          <w:rFonts w:ascii="Arial" w:hAnsi="Arial" w:cs="Arial"/>
          <w:color w:val="0E101A"/>
          <w:sz w:val="22"/>
          <w:szCs w:val="22"/>
        </w:rPr>
        <w:t xml:space="preserve"> drier &amp; WESP (Electrical &amp; Instrumentation part).</w:t>
      </w:r>
    </w:p>
    <w:p w:rsidR="00B358CF" w:rsidRPr="002410AC" w:rsidRDefault="00B358CF" w:rsidP="00B358CF">
      <w:pPr>
        <w:numPr>
          <w:ilvl w:val="0"/>
          <w:numId w:val="5"/>
        </w:numPr>
        <w:spacing w:after="0" w:line="240" w:lineRule="auto"/>
        <w:rPr>
          <w:rFonts w:ascii="Arial" w:hAnsi="Arial" w:cs="Arial"/>
          <w:color w:val="0E101A"/>
        </w:rPr>
      </w:pPr>
      <w:r w:rsidRPr="002410AC">
        <w:rPr>
          <w:rFonts w:ascii="Arial" w:hAnsi="Arial" w:cs="Arial"/>
          <w:color w:val="0E101A"/>
        </w:rPr>
        <w:t>90 KLPD MPR plant at the distillery (Steam, Electrical &amp; Instrumentation part)</w:t>
      </w:r>
    </w:p>
    <w:p w:rsidR="00B358CF" w:rsidRPr="002410AC" w:rsidRDefault="00B358CF" w:rsidP="00B358CF">
      <w:pPr>
        <w:numPr>
          <w:ilvl w:val="0"/>
          <w:numId w:val="5"/>
        </w:numPr>
        <w:spacing w:after="0" w:line="240" w:lineRule="auto"/>
        <w:rPr>
          <w:rFonts w:ascii="Arial" w:hAnsi="Arial" w:cs="Arial"/>
          <w:color w:val="0E101A"/>
        </w:rPr>
      </w:pPr>
      <w:r w:rsidRPr="002410AC">
        <w:rPr>
          <w:rFonts w:ascii="Arial" w:hAnsi="Arial" w:cs="Arial"/>
          <w:color w:val="0E101A"/>
        </w:rPr>
        <w:t>Fire hydrant &amp; foam system: study &amp; implementation.</w:t>
      </w:r>
    </w:p>
    <w:p w:rsidR="00B358CF" w:rsidRPr="002410AC" w:rsidRDefault="00B358CF" w:rsidP="00B358CF">
      <w:pPr>
        <w:numPr>
          <w:ilvl w:val="0"/>
          <w:numId w:val="5"/>
        </w:numPr>
        <w:spacing w:after="0" w:line="240" w:lineRule="auto"/>
        <w:rPr>
          <w:rFonts w:ascii="Arial" w:hAnsi="Arial" w:cs="Arial"/>
          <w:color w:val="0E101A"/>
        </w:rPr>
      </w:pPr>
      <w:r w:rsidRPr="002410AC">
        <w:rPr>
          <w:rFonts w:ascii="Arial" w:hAnsi="Arial" w:cs="Arial"/>
          <w:color w:val="0E101A"/>
        </w:rPr>
        <w:t>Use of thermo- compressor: study &amp; implementation</w:t>
      </w:r>
      <w:proofErr w:type="gramStart"/>
      <w:r w:rsidRPr="002410AC">
        <w:rPr>
          <w:rFonts w:ascii="Arial" w:hAnsi="Arial" w:cs="Arial"/>
          <w:color w:val="0E101A"/>
        </w:rPr>
        <w:t>..</w:t>
      </w:r>
      <w:proofErr w:type="gramEnd"/>
    </w:p>
    <w:p w:rsidR="00B358CF" w:rsidRPr="002410AC" w:rsidRDefault="00B358CF" w:rsidP="00B358CF">
      <w:pPr>
        <w:numPr>
          <w:ilvl w:val="0"/>
          <w:numId w:val="5"/>
        </w:numPr>
        <w:spacing w:after="0" w:line="240" w:lineRule="auto"/>
        <w:rPr>
          <w:rFonts w:ascii="Arial" w:hAnsi="Arial" w:cs="Arial"/>
          <w:color w:val="0E101A"/>
        </w:rPr>
      </w:pPr>
      <w:r w:rsidRPr="002410AC">
        <w:rPr>
          <w:rFonts w:ascii="Arial" w:hAnsi="Arial" w:cs="Arial"/>
          <w:color w:val="0E101A"/>
        </w:rPr>
        <w:t>Revamping of MEE plant at Distillery unit (Electrical &amp; Instrumentation part).</w:t>
      </w:r>
    </w:p>
    <w:p w:rsidR="00B358CF" w:rsidRPr="002410AC" w:rsidRDefault="00B358CF" w:rsidP="00B358CF">
      <w:pPr>
        <w:numPr>
          <w:ilvl w:val="0"/>
          <w:numId w:val="5"/>
        </w:numPr>
        <w:spacing w:after="0" w:line="240" w:lineRule="auto"/>
        <w:rPr>
          <w:rFonts w:ascii="Arial" w:hAnsi="Arial" w:cs="Arial"/>
          <w:color w:val="0E101A"/>
        </w:rPr>
      </w:pPr>
      <w:r w:rsidRPr="002410AC">
        <w:rPr>
          <w:rFonts w:ascii="Arial" w:hAnsi="Arial" w:cs="Arial"/>
          <w:color w:val="0E101A"/>
        </w:rPr>
        <w:t>Augmentation of PRIPL bottling plant from 5 lines to 7 lines (electrical &amp; instrumentation).</w:t>
      </w:r>
    </w:p>
    <w:p w:rsidR="00B358CF" w:rsidRPr="002410AC" w:rsidRDefault="00B358CF" w:rsidP="00B358CF">
      <w:pPr>
        <w:numPr>
          <w:ilvl w:val="0"/>
          <w:numId w:val="5"/>
        </w:numPr>
        <w:spacing w:after="0" w:line="240" w:lineRule="auto"/>
        <w:rPr>
          <w:rFonts w:ascii="Arial" w:hAnsi="Arial" w:cs="Arial"/>
          <w:color w:val="0E101A"/>
        </w:rPr>
      </w:pPr>
      <w:r w:rsidRPr="002410AC">
        <w:rPr>
          <w:rFonts w:ascii="Arial" w:hAnsi="Arial" w:cs="Arial"/>
          <w:color w:val="0E101A"/>
        </w:rPr>
        <w:t xml:space="preserve">Boiler stack monitoring system (SPM) for all </w:t>
      </w:r>
      <w:r w:rsidRPr="003654DA">
        <w:rPr>
          <w:rFonts w:ascii="Arial" w:hAnsi="Arial" w:cs="Arial"/>
          <w:color w:val="0E101A"/>
        </w:rPr>
        <w:t>seven</w:t>
      </w:r>
      <w:r w:rsidRPr="002410AC">
        <w:rPr>
          <w:rFonts w:ascii="Arial" w:hAnsi="Arial" w:cs="Arial"/>
          <w:color w:val="0E101A"/>
        </w:rPr>
        <w:t xml:space="preserve"> stacks.</w:t>
      </w:r>
    </w:p>
    <w:p w:rsidR="00B358CF" w:rsidRPr="003654DA" w:rsidRDefault="00B358CF" w:rsidP="00B358CF">
      <w:pPr>
        <w:pStyle w:val="ListParagraph"/>
        <w:numPr>
          <w:ilvl w:val="0"/>
          <w:numId w:val="5"/>
        </w:numPr>
        <w:rPr>
          <w:rFonts w:ascii="Arial" w:hAnsi="Arial" w:cs="Arial"/>
          <w:color w:val="0E101A"/>
          <w:sz w:val="22"/>
          <w:szCs w:val="22"/>
        </w:rPr>
      </w:pPr>
      <w:r w:rsidRPr="003654DA">
        <w:rPr>
          <w:rFonts w:ascii="Arial" w:hAnsi="Arial" w:cs="Arial"/>
          <w:color w:val="0E101A"/>
          <w:sz w:val="22"/>
          <w:szCs w:val="22"/>
        </w:rPr>
        <w:t xml:space="preserve">Design &amp; development of de-humidification system for Sugar </w:t>
      </w:r>
      <w:proofErr w:type="spellStart"/>
      <w:r w:rsidRPr="003654DA">
        <w:rPr>
          <w:rFonts w:ascii="Arial" w:hAnsi="Arial" w:cs="Arial"/>
          <w:color w:val="0E101A"/>
          <w:sz w:val="22"/>
          <w:szCs w:val="22"/>
        </w:rPr>
        <w:t>godowns</w:t>
      </w:r>
      <w:proofErr w:type="spellEnd"/>
    </w:p>
    <w:p w:rsidR="00B358CF" w:rsidRPr="002410AC" w:rsidRDefault="00B358CF" w:rsidP="00B358CF">
      <w:pPr>
        <w:rPr>
          <w:rFonts w:ascii="Arial" w:hAnsi="Arial" w:cs="Arial"/>
          <w:color w:val="0E101A"/>
        </w:rPr>
      </w:pPr>
    </w:p>
    <w:p w:rsidR="00B358CF" w:rsidRPr="002410AC" w:rsidRDefault="00B358CF" w:rsidP="00B358CF">
      <w:pPr>
        <w:shd w:val="clear" w:color="auto" w:fill="C4BC96" w:themeFill="background2" w:themeFillShade="BF"/>
        <w:rPr>
          <w:rFonts w:ascii="Arial" w:hAnsi="Arial" w:cs="Arial"/>
          <w:color w:val="0E101A"/>
        </w:rPr>
      </w:pPr>
      <w:r w:rsidRPr="003654DA">
        <w:rPr>
          <w:rFonts w:ascii="Arial" w:hAnsi="Arial" w:cs="Arial"/>
          <w:b/>
          <w:bCs/>
          <w:color w:val="0E101A"/>
        </w:rPr>
        <w:t>SOME ACHIEVEMENTS: </w:t>
      </w:r>
    </w:p>
    <w:p w:rsidR="00B358CF" w:rsidRPr="003654DA" w:rsidRDefault="00B358CF" w:rsidP="00B358CF">
      <w:pPr>
        <w:pStyle w:val="ListParagraph"/>
        <w:numPr>
          <w:ilvl w:val="0"/>
          <w:numId w:val="6"/>
        </w:numPr>
        <w:rPr>
          <w:rFonts w:ascii="Arial" w:hAnsi="Arial" w:cs="Arial"/>
          <w:color w:val="0E101A"/>
          <w:sz w:val="22"/>
          <w:szCs w:val="22"/>
        </w:rPr>
      </w:pPr>
      <w:r w:rsidRPr="003654DA">
        <w:rPr>
          <w:rFonts w:ascii="Arial" w:hAnsi="Arial" w:cs="Arial"/>
          <w:color w:val="0E101A"/>
          <w:sz w:val="22"/>
          <w:szCs w:val="22"/>
        </w:rPr>
        <w:t>AC Drives: We are having 6 AC Drives: prior to taking up, the maintenance cost was approx Rs. 10Lac and machine downtime in the tune of 100 Hrs. Now the maintenance cost has come down to preventive maintenance cost and total down tine to a less than 5 hrs (past 3 yrs data) </w:t>
      </w:r>
    </w:p>
    <w:p w:rsidR="00B358CF" w:rsidRPr="003654DA" w:rsidRDefault="00B358CF" w:rsidP="00B358CF">
      <w:pPr>
        <w:pStyle w:val="ListParagraph"/>
        <w:numPr>
          <w:ilvl w:val="0"/>
          <w:numId w:val="6"/>
        </w:numPr>
        <w:rPr>
          <w:rFonts w:ascii="Arial" w:hAnsi="Arial" w:cs="Arial"/>
          <w:color w:val="0E101A"/>
          <w:sz w:val="22"/>
          <w:szCs w:val="22"/>
        </w:rPr>
      </w:pPr>
      <w:r w:rsidRPr="003654DA">
        <w:rPr>
          <w:rFonts w:ascii="Arial" w:hAnsi="Arial" w:cs="Arial"/>
          <w:color w:val="0E101A"/>
          <w:sz w:val="22"/>
          <w:szCs w:val="22"/>
        </w:rPr>
        <w:t>Mill DC Drives: We are having 14 DC Drives, prior to taking up the total cumulative downtime was in the tune of 80 Hrs which has been reduced to 4 Hrs (cumulative) this year.</w:t>
      </w:r>
    </w:p>
    <w:p w:rsidR="00B358CF" w:rsidRPr="003654DA" w:rsidRDefault="00B358CF" w:rsidP="00B358CF">
      <w:pPr>
        <w:pStyle w:val="ListParagraph"/>
        <w:numPr>
          <w:ilvl w:val="0"/>
          <w:numId w:val="6"/>
        </w:numPr>
        <w:rPr>
          <w:rFonts w:ascii="Arial" w:hAnsi="Arial" w:cs="Arial"/>
          <w:color w:val="0E101A"/>
          <w:sz w:val="22"/>
          <w:szCs w:val="22"/>
        </w:rPr>
      </w:pPr>
      <w:r w:rsidRPr="003654DA">
        <w:rPr>
          <w:rFonts w:ascii="Arial" w:hAnsi="Arial" w:cs="Arial"/>
          <w:color w:val="0E101A"/>
          <w:sz w:val="22"/>
          <w:szCs w:val="22"/>
        </w:rPr>
        <w:t>Centrifugal DC Drives: We are having 10 DC Drives, this year the cumulative downtime has been reduced from 78 Hrs to below 4 Hrs.</w:t>
      </w:r>
    </w:p>
    <w:p w:rsidR="00B358CF" w:rsidRPr="003654DA" w:rsidRDefault="00B358CF" w:rsidP="00B358CF">
      <w:pPr>
        <w:pStyle w:val="ListParagraph"/>
        <w:numPr>
          <w:ilvl w:val="0"/>
          <w:numId w:val="6"/>
        </w:numPr>
        <w:rPr>
          <w:rFonts w:ascii="Arial" w:hAnsi="Arial" w:cs="Arial"/>
          <w:color w:val="0E101A"/>
          <w:sz w:val="22"/>
          <w:szCs w:val="22"/>
        </w:rPr>
      </w:pPr>
      <w:r w:rsidRPr="003654DA">
        <w:rPr>
          <w:rFonts w:ascii="Arial" w:hAnsi="Arial" w:cs="Arial"/>
          <w:color w:val="0E101A"/>
          <w:sz w:val="22"/>
          <w:szCs w:val="22"/>
        </w:rPr>
        <w:t>Mill Automation: In-house developed Mill automation system (both hardware &amp; Software) for smoother operation &amp; reduced downtime.</w:t>
      </w:r>
    </w:p>
    <w:p w:rsidR="00B358CF" w:rsidRPr="003654DA" w:rsidRDefault="00B358CF" w:rsidP="00B358CF">
      <w:pPr>
        <w:pStyle w:val="ListParagraph"/>
        <w:numPr>
          <w:ilvl w:val="0"/>
          <w:numId w:val="6"/>
        </w:numPr>
        <w:rPr>
          <w:rFonts w:ascii="Arial" w:hAnsi="Arial" w:cs="Arial"/>
          <w:color w:val="0E101A"/>
          <w:sz w:val="22"/>
          <w:szCs w:val="22"/>
        </w:rPr>
      </w:pPr>
      <w:r w:rsidRPr="003654DA">
        <w:rPr>
          <w:rFonts w:ascii="Arial" w:hAnsi="Arial" w:cs="Arial"/>
          <w:color w:val="0E101A"/>
          <w:sz w:val="22"/>
          <w:szCs w:val="22"/>
        </w:rPr>
        <w:t xml:space="preserve">Project manager for selection, follow-up, installation &amp; commissioning of 5 MW condensing TG Set and 10 MW </w:t>
      </w:r>
      <w:proofErr w:type="gramStart"/>
      <w:r w:rsidRPr="003654DA">
        <w:rPr>
          <w:rFonts w:ascii="Arial" w:hAnsi="Arial" w:cs="Arial"/>
          <w:color w:val="0E101A"/>
          <w:sz w:val="22"/>
          <w:szCs w:val="22"/>
        </w:rPr>
        <w:t>extraction</w:t>
      </w:r>
      <w:proofErr w:type="gramEnd"/>
      <w:r w:rsidRPr="003654DA">
        <w:rPr>
          <w:rFonts w:ascii="Arial" w:hAnsi="Arial" w:cs="Arial"/>
          <w:color w:val="0E101A"/>
          <w:sz w:val="22"/>
          <w:szCs w:val="22"/>
        </w:rPr>
        <w:t xml:space="preserve"> back pressure TG Set.</w:t>
      </w:r>
    </w:p>
    <w:p w:rsidR="00B358CF" w:rsidRPr="003654DA" w:rsidRDefault="00B358CF" w:rsidP="00B358CF">
      <w:pPr>
        <w:pStyle w:val="ListParagraph"/>
        <w:numPr>
          <w:ilvl w:val="0"/>
          <w:numId w:val="6"/>
        </w:numPr>
        <w:rPr>
          <w:rFonts w:ascii="Arial" w:hAnsi="Arial" w:cs="Arial"/>
          <w:color w:val="0E101A"/>
          <w:sz w:val="22"/>
          <w:szCs w:val="22"/>
        </w:rPr>
      </w:pPr>
      <w:r w:rsidRPr="003654DA">
        <w:rPr>
          <w:rFonts w:ascii="Arial" w:hAnsi="Arial" w:cs="Arial"/>
          <w:color w:val="0E101A"/>
          <w:sz w:val="22"/>
          <w:szCs w:val="22"/>
        </w:rPr>
        <w:t>Selection, installation &amp; commissioning of Multi Effect Evaporator for Bio-</w:t>
      </w:r>
      <w:proofErr w:type="spellStart"/>
      <w:r w:rsidRPr="003654DA">
        <w:rPr>
          <w:rFonts w:ascii="Arial" w:hAnsi="Arial" w:cs="Arial"/>
          <w:color w:val="0E101A"/>
          <w:sz w:val="22"/>
          <w:szCs w:val="22"/>
        </w:rPr>
        <w:t>methanated</w:t>
      </w:r>
      <w:proofErr w:type="spellEnd"/>
      <w:r w:rsidRPr="003654DA">
        <w:rPr>
          <w:rFonts w:ascii="Arial" w:hAnsi="Arial" w:cs="Arial"/>
          <w:color w:val="0E101A"/>
          <w:sz w:val="22"/>
          <w:szCs w:val="22"/>
        </w:rPr>
        <w:t xml:space="preserve"> Spent Wash.</w:t>
      </w:r>
    </w:p>
    <w:p w:rsidR="00B358CF" w:rsidRPr="003654DA" w:rsidRDefault="00B358CF" w:rsidP="00B358CF">
      <w:pPr>
        <w:pStyle w:val="ListParagraph"/>
        <w:numPr>
          <w:ilvl w:val="0"/>
          <w:numId w:val="6"/>
        </w:numPr>
        <w:rPr>
          <w:rFonts w:ascii="Arial" w:hAnsi="Arial" w:cs="Arial"/>
          <w:color w:val="0E101A"/>
          <w:sz w:val="22"/>
          <w:szCs w:val="22"/>
        </w:rPr>
      </w:pPr>
      <w:r w:rsidRPr="003654DA">
        <w:rPr>
          <w:rFonts w:ascii="Arial" w:hAnsi="Arial" w:cs="Arial"/>
          <w:color w:val="0E101A"/>
          <w:sz w:val="22"/>
          <w:szCs w:val="22"/>
        </w:rPr>
        <w:t>In-house development of Daily reporting package (V. Basic).</w:t>
      </w:r>
    </w:p>
    <w:p w:rsidR="00B358CF" w:rsidRPr="003654DA" w:rsidRDefault="00B358CF" w:rsidP="00B358CF">
      <w:pPr>
        <w:pStyle w:val="ListParagraph"/>
        <w:numPr>
          <w:ilvl w:val="0"/>
          <w:numId w:val="6"/>
        </w:numPr>
        <w:rPr>
          <w:rFonts w:ascii="Arial" w:hAnsi="Arial" w:cs="Arial"/>
          <w:color w:val="0E101A"/>
          <w:sz w:val="22"/>
          <w:szCs w:val="22"/>
        </w:rPr>
      </w:pPr>
      <w:r w:rsidRPr="003654DA">
        <w:rPr>
          <w:rFonts w:ascii="Arial" w:hAnsi="Arial" w:cs="Arial"/>
          <w:color w:val="0E101A"/>
          <w:sz w:val="22"/>
          <w:szCs w:val="22"/>
        </w:rPr>
        <w:t>In-house development of SMS facility for System alerts.</w:t>
      </w:r>
    </w:p>
    <w:p w:rsidR="00B358CF" w:rsidRPr="003654DA" w:rsidRDefault="00B358CF" w:rsidP="00B358CF">
      <w:pPr>
        <w:pStyle w:val="ListParagraph"/>
        <w:numPr>
          <w:ilvl w:val="0"/>
          <w:numId w:val="6"/>
        </w:numPr>
        <w:rPr>
          <w:rFonts w:ascii="Arial" w:hAnsi="Arial" w:cs="Arial"/>
          <w:color w:val="0E101A"/>
          <w:sz w:val="22"/>
          <w:szCs w:val="22"/>
        </w:rPr>
      </w:pPr>
      <w:r w:rsidRPr="003654DA">
        <w:rPr>
          <w:rFonts w:ascii="Arial" w:hAnsi="Arial" w:cs="Arial"/>
          <w:color w:val="0E101A"/>
          <w:sz w:val="22"/>
          <w:szCs w:val="22"/>
        </w:rPr>
        <w:t>Developing professionals instead of officers.</w:t>
      </w:r>
    </w:p>
    <w:p w:rsidR="00B358CF" w:rsidRPr="003654DA" w:rsidRDefault="00B358CF" w:rsidP="00B358CF">
      <w:pPr>
        <w:pStyle w:val="ListParagraph"/>
        <w:numPr>
          <w:ilvl w:val="0"/>
          <w:numId w:val="6"/>
        </w:numPr>
        <w:rPr>
          <w:rFonts w:ascii="Arial" w:hAnsi="Arial" w:cs="Arial"/>
          <w:color w:val="0E101A"/>
          <w:sz w:val="22"/>
          <w:szCs w:val="22"/>
        </w:rPr>
      </w:pPr>
      <w:r w:rsidRPr="003654DA">
        <w:rPr>
          <w:rFonts w:ascii="Arial" w:hAnsi="Arial" w:cs="Arial"/>
          <w:color w:val="0E101A"/>
          <w:sz w:val="22"/>
          <w:szCs w:val="22"/>
        </w:rPr>
        <w:t xml:space="preserve">Previous achievement: Instrumentation team was selected for the International Quality circle convention at Bajaj </w:t>
      </w:r>
      <w:proofErr w:type="spellStart"/>
      <w:r w:rsidRPr="003654DA">
        <w:rPr>
          <w:rFonts w:ascii="Arial" w:hAnsi="Arial" w:cs="Arial"/>
          <w:color w:val="0E101A"/>
          <w:sz w:val="22"/>
          <w:szCs w:val="22"/>
        </w:rPr>
        <w:t>Hindusthan</w:t>
      </w:r>
      <w:proofErr w:type="spellEnd"/>
      <w:r w:rsidRPr="003654DA">
        <w:rPr>
          <w:rFonts w:ascii="Arial" w:hAnsi="Arial" w:cs="Arial"/>
          <w:color w:val="0E101A"/>
          <w:sz w:val="22"/>
          <w:szCs w:val="22"/>
        </w:rPr>
        <w:t xml:space="preserve"> Limited.</w:t>
      </w:r>
    </w:p>
    <w:p w:rsidR="00B358CF" w:rsidRPr="003654DA" w:rsidRDefault="00B358CF" w:rsidP="00B358CF">
      <w:pPr>
        <w:pStyle w:val="ListParagraph"/>
        <w:numPr>
          <w:ilvl w:val="0"/>
          <w:numId w:val="6"/>
        </w:numPr>
        <w:rPr>
          <w:rFonts w:ascii="Arial" w:hAnsi="Arial" w:cs="Arial"/>
          <w:color w:val="0E101A"/>
          <w:sz w:val="22"/>
          <w:szCs w:val="22"/>
        </w:rPr>
      </w:pPr>
      <w:r w:rsidRPr="003654DA">
        <w:rPr>
          <w:rFonts w:ascii="Arial" w:hAnsi="Arial" w:cs="Arial"/>
          <w:color w:val="0E101A"/>
          <w:sz w:val="22"/>
          <w:szCs w:val="22"/>
        </w:rPr>
        <w:t>In-house training program was started for the Instrument department which was further developed as an In-house awareness program and followed in the whole group.</w:t>
      </w:r>
    </w:p>
    <w:p w:rsidR="00B358CF" w:rsidRPr="002410AC" w:rsidRDefault="00B358CF" w:rsidP="00B358CF">
      <w:pPr>
        <w:rPr>
          <w:rFonts w:ascii="Arial" w:hAnsi="Arial" w:cs="Arial"/>
          <w:color w:val="0E101A"/>
        </w:rPr>
      </w:pPr>
    </w:p>
    <w:p w:rsidR="00B358CF" w:rsidRPr="002410AC" w:rsidRDefault="00B358CF" w:rsidP="00B358CF">
      <w:pPr>
        <w:shd w:val="clear" w:color="auto" w:fill="C4BC96" w:themeFill="background2" w:themeFillShade="BF"/>
        <w:rPr>
          <w:rFonts w:ascii="Arial" w:hAnsi="Arial" w:cs="Arial"/>
          <w:color w:val="0E101A"/>
        </w:rPr>
      </w:pPr>
      <w:r w:rsidRPr="003654DA">
        <w:rPr>
          <w:rFonts w:ascii="Arial" w:hAnsi="Arial" w:cs="Arial"/>
          <w:b/>
          <w:bCs/>
          <w:color w:val="0E101A"/>
        </w:rPr>
        <w:lastRenderedPageBreak/>
        <w:t>OTHERS ACTIVITIES: </w:t>
      </w:r>
    </w:p>
    <w:p w:rsidR="00B358CF" w:rsidRPr="003654DA" w:rsidRDefault="00B358CF" w:rsidP="00B358CF">
      <w:pPr>
        <w:pStyle w:val="ListParagraph"/>
        <w:numPr>
          <w:ilvl w:val="0"/>
          <w:numId w:val="7"/>
        </w:numPr>
        <w:rPr>
          <w:rFonts w:ascii="Arial" w:hAnsi="Arial" w:cs="Arial"/>
          <w:color w:val="0E101A"/>
          <w:sz w:val="22"/>
          <w:szCs w:val="22"/>
        </w:rPr>
      </w:pPr>
      <w:r w:rsidRPr="003654DA">
        <w:rPr>
          <w:rFonts w:ascii="Arial" w:hAnsi="Arial" w:cs="Arial"/>
          <w:color w:val="0E101A"/>
          <w:sz w:val="22"/>
          <w:szCs w:val="22"/>
        </w:rPr>
        <w:t>Member of the water management team.</w:t>
      </w:r>
    </w:p>
    <w:p w:rsidR="00B358CF" w:rsidRPr="003654DA" w:rsidRDefault="00B358CF" w:rsidP="00B358CF">
      <w:pPr>
        <w:pStyle w:val="ListParagraph"/>
        <w:numPr>
          <w:ilvl w:val="0"/>
          <w:numId w:val="7"/>
        </w:numPr>
        <w:rPr>
          <w:rFonts w:ascii="Arial" w:hAnsi="Arial" w:cs="Arial"/>
          <w:color w:val="0E101A"/>
          <w:sz w:val="22"/>
          <w:szCs w:val="22"/>
        </w:rPr>
      </w:pPr>
      <w:r w:rsidRPr="003654DA">
        <w:rPr>
          <w:rFonts w:ascii="Arial" w:hAnsi="Arial" w:cs="Arial"/>
          <w:color w:val="0E101A"/>
          <w:sz w:val="22"/>
          <w:szCs w:val="22"/>
        </w:rPr>
        <w:t>Member of the CSR committee for cultural programs</w:t>
      </w:r>
      <w:r>
        <w:rPr>
          <w:rFonts w:ascii="Arial" w:hAnsi="Arial" w:cs="Arial"/>
          <w:color w:val="0E101A"/>
          <w:sz w:val="22"/>
          <w:szCs w:val="22"/>
        </w:rPr>
        <w:t>.</w:t>
      </w:r>
      <w:r w:rsidRPr="003654DA">
        <w:rPr>
          <w:rFonts w:ascii="Arial" w:hAnsi="Arial" w:cs="Arial"/>
          <w:color w:val="0E101A"/>
          <w:sz w:val="22"/>
          <w:szCs w:val="22"/>
        </w:rPr>
        <w:t> </w:t>
      </w:r>
    </w:p>
    <w:p w:rsidR="00B358CF" w:rsidRPr="002410AC" w:rsidRDefault="00B358CF" w:rsidP="00B358CF">
      <w:pPr>
        <w:rPr>
          <w:rFonts w:ascii="Arial" w:hAnsi="Arial" w:cs="Arial"/>
          <w:color w:val="0E101A"/>
        </w:rPr>
      </w:pPr>
    </w:p>
    <w:p w:rsidR="00B358CF" w:rsidRPr="002410AC" w:rsidRDefault="00B358CF" w:rsidP="00B358CF">
      <w:pPr>
        <w:shd w:val="clear" w:color="auto" w:fill="C4BC96" w:themeFill="background2" w:themeFillShade="BF"/>
        <w:rPr>
          <w:rFonts w:ascii="Arial" w:hAnsi="Arial" w:cs="Arial"/>
          <w:color w:val="0E101A"/>
        </w:rPr>
      </w:pPr>
      <w:r w:rsidRPr="003654DA">
        <w:rPr>
          <w:rFonts w:ascii="Arial" w:hAnsi="Arial" w:cs="Arial"/>
          <w:b/>
          <w:bCs/>
          <w:color w:val="0E101A"/>
        </w:rPr>
        <w:t>TECHNICAL EXPERTISE:</w:t>
      </w:r>
    </w:p>
    <w:p w:rsidR="00B358CF" w:rsidRPr="002410AC" w:rsidRDefault="00B358CF" w:rsidP="00B358CF">
      <w:pPr>
        <w:rPr>
          <w:rFonts w:ascii="Arial" w:hAnsi="Arial" w:cs="Arial"/>
          <w:color w:val="0E101A"/>
        </w:rPr>
      </w:pPr>
      <w:r w:rsidRPr="002410AC">
        <w:rPr>
          <w:rFonts w:ascii="Arial" w:hAnsi="Arial" w:cs="Arial"/>
          <w:color w:val="0E101A"/>
        </w:rPr>
        <w:t>Have expertise in Erection, Commissioning, Software Development Maintenance, and Trouble-shooting of:</w:t>
      </w:r>
    </w:p>
    <w:p w:rsidR="00B358CF" w:rsidRPr="002410AC" w:rsidRDefault="00B358CF" w:rsidP="00B358CF">
      <w:pPr>
        <w:rPr>
          <w:rFonts w:ascii="Arial" w:hAnsi="Arial" w:cs="Arial"/>
          <w:color w:val="0E101A"/>
        </w:rPr>
      </w:pPr>
      <w:r w:rsidRPr="002410AC">
        <w:rPr>
          <w:rFonts w:ascii="Arial" w:hAnsi="Arial" w:cs="Arial"/>
          <w:color w:val="0E101A"/>
        </w:rPr>
        <w:t>DCS (Distributed Control System)</w:t>
      </w:r>
    </w:p>
    <w:p w:rsidR="00B358CF" w:rsidRPr="003654DA" w:rsidRDefault="00B358CF" w:rsidP="00B358CF">
      <w:pPr>
        <w:pStyle w:val="ListParagraph"/>
        <w:numPr>
          <w:ilvl w:val="0"/>
          <w:numId w:val="8"/>
        </w:numPr>
        <w:rPr>
          <w:rFonts w:ascii="Arial" w:hAnsi="Arial" w:cs="Arial"/>
          <w:color w:val="0E101A"/>
          <w:sz w:val="22"/>
          <w:szCs w:val="22"/>
        </w:rPr>
      </w:pPr>
      <w:r w:rsidRPr="003654DA">
        <w:rPr>
          <w:rFonts w:ascii="Arial" w:hAnsi="Arial" w:cs="Arial"/>
          <w:b/>
          <w:bCs/>
          <w:color w:val="0E101A"/>
          <w:sz w:val="22"/>
          <w:szCs w:val="22"/>
        </w:rPr>
        <w:t xml:space="preserve">ALLEN BRADLEY – Plant PX, Control </w:t>
      </w:r>
      <w:proofErr w:type="spellStart"/>
      <w:r w:rsidRPr="003654DA">
        <w:rPr>
          <w:rFonts w:ascii="Arial" w:hAnsi="Arial" w:cs="Arial"/>
          <w:b/>
          <w:bCs/>
          <w:color w:val="0E101A"/>
          <w:sz w:val="22"/>
          <w:szCs w:val="22"/>
        </w:rPr>
        <w:t>Logix</w:t>
      </w:r>
      <w:proofErr w:type="spellEnd"/>
      <w:r w:rsidRPr="003654DA">
        <w:rPr>
          <w:rFonts w:ascii="Arial" w:hAnsi="Arial" w:cs="Arial"/>
          <w:b/>
          <w:bCs/>
          <w:color w:val="0E101A"/>
          <w:sz w:val="22"/>
          <w:szCs w:val="22"/>
        </w:rPr>
        <w:t xml:space="preserve">, Compact </w:t>
      </w:r>
      <w:proofErr w:type="spellStart"/>
      <w:r w:rsidRPr="003654DA">
        <w:rPr>
          <w:rFonts w:ascii="Arial" w:hAnsi="Arial" w:cs="Arial"/>
          <w:b/>
          <w:bCs/>
          <w:color w:val="0E101A"/>
          <w:sz w:val="22"/>
          <w:szCs w:val="22"/>
        </w:rPr>
        <w:t>Logix</w:t>
      </w:r>
      <w:proofErr w:type="spellEnd"/>
      <w:r w:rsidRPr="003654DA">
        <w:rPr>
          <w:rFonts w:ascii="Arial" w:hAnsi="Arial" w:cs="Arial"/>
          <w:b/>
          <w:bCs/>
          <w:color w:val="0E101A"/>
          <w:sz w:val="22"/>
          <w:szCs w:val="22"/>
        </w:rPr>
        <w:t xml:space="preserve">, SLC, </w:t>
      </w:r>
      <w:proofErr w:type="spellStart"/>
      <w:r w:rsidRPr="003654DA">
        <w:rPr>
          <w:rFonts w:ascii="Arial" w:hAnsi="Arial" w:cs="Arial"/>
          <w:b/>
          <w:bCs/>
          <w:color w:val="0E101A"/>
          <w:sz w:val="22"/>
          <w:szCs w:val="22"/>
        </w:rPr>
        <w:t>Micrologix</w:t>
      </w:r>
      <w:proofErr w:type="spellEnd"/>
    </w:p>
    <w:p w:rsidR="00B358CF" w:rsidRPr="003654DA" w:rsidRDefault="00B358CF" w:rsidP="00B358CF">
      <w:pPr>
        <w:pStyle w:val="ListParagraph"/>
        <w:numPr>
          <w:ilvl w:val="0"/>
          <w:numId w:val="8"/>
        </w:numPr>
        <w:rPr>
          <w:rFonts w:ascii="Arial" w:hAnsi="Arial" w:cs="Arial"/>
          <w:color w:val="0E101A"/>
          <w:sz w:val="22"/>
          <w:szCs w:val="22"/>
        </w:rPr>
      </w:pPr>
      <w:r w:rsidRPr="003654DA">
        <w:rPr>
          <w:rFonts w:ascii="Arial" w:hAnsi="Arial" w:cs="Arial"/>
          <w:b/>
          <w:bCs/>
          <w:color w:val="0E101A"/>
          <w:sz w:val="22"/>
          <w:szCs w:val="22"/>
        </w:rPr>
        <w:t>YOKOGAWA INDIA LTD. </w:t>
      </w:r>
    </w:p>
    <w:p w:rsidR="00B358CF" w:rsidRPr="003654DA" w:rsidRDefault="00B358CF" w:rsidP="00B358CF">
      <w:pPr>
        <w:pStyle w:val="ListParagraph"/>
        <w:numPr>
          <w:ilvl w:val="0"/>
          <w:numId w:val="8"/>
        </w:numPr>
        <w:rPr>
          <w:rFonts w:ascii="Arial" w:hAnsi="Arial" w:cs="Arial"/>
          <w:color w:val="0E101A"/>
          <w:sz w:val="22"/>
          <w:szCs w:val="22"/>
        </w:rPr>
      </w:pPr>
      <w:r w:rsidRPr="003654DA">
        <w:rPr>
          <w:rFonts w:ascii="Arial" w:hAnsi="Arial" w:cs="Arial"/>
          <w:color w:val="0E101A"/>
          <w:sz w:val="22"/>
          <w:szCs w:val="22"/>
        </w:rPr>
        <w:t>Other than regular Instruments   </w:t>
      </w:r>
    </w:p>
    <w:p w:rsidR="00B358CF" w:rsidRPr="002410AC" w:rsidRDefault="00B358CF" w:rsidP="00B358CF">
      <w:pPr>
        <w:rPr>
          <w:rFonts w:ascii="Arial" w:hAnsi="Arial" w:cs="Arial"/>
          <w:color w:val="0E101A"/>
        </w:rPr>
      </w:pPr>
    </w:p>
    <w:p w:rsidR="00B358CF" w:rsidRPr="002410AC" w:rsidRDefault="00B358CF" w:rsidP="00B358CF">
      <w:pPr>
        <w:shd w:val="clear" w:color="auto" w:fill="C4BC96" w:themeFill="background2" w:themeFillShade="BF"/>
        <w:rPr>
          <w:rFonts w:ascii="Arial" w:hAnsi="Arial" w:cs="Arial"/>
          <w:color w:val="0E101A"/>
        </w:rPr>
      </w:pPr>
      <w:r w:rsidRPr="003654DA">
        <w:rPr>
          <w:rFonts w:ascii="Arial" w:hAnsi="Arial" w:cs="Arial"/>
          <w:b/>
          <w:bCs/>
          <w:color w:val="0E101A"/>
        </w:rPr>
        <w:t>TECHNICAL TRAINING:</w:t>
      </w:r>
    </w:p>
    <w:p w:rsidR="00B358CF" w:rsidRPr="003654DA" w:rsidRDefault="00B358CF" w:rsidP="00B358CF">
      <w:pPr>
        <w:pStyle w:val="ListParagraph"/>
        <w:numPr>
          <w:ilvl w:val="0"/>
          <w:numId w:val="9"/>
        </w:numPr>
        <w:rPr>
          <w:rFonts w:ascii="Arial" w:hAnsi="Arial" w:cs="Arial"/>
          <w:color w:val="0E101A"/>
          <w:sz w:val="22"/>
          <w:szCs w:val="22"/>
        </w:rPr>
      </w:pPr>
      <w:r w:rsidRPr="003654DA">
        <w:rPr>
          <w:rFonts w:ascii="Arial" w:hAnsi="Arial" w:cs="Arial"/>
          <w:color w:val="0E101A"/>
          <w:sz w:val="22"/>
          <w:szCs w:val="22"/>
        </w:rPr>
        <w:t>Corporate Training on DCS from Yokogawa India Ltd, Bangalore </w:t>
      </w:r>
    </w:p>
    <w:p w:rsidR="00B358CF" w:rsidRPr="003654DA" w:rsidRDefault="00B358CF" w:rsidP="00B358CF">
      <w:pPr>
        <w:pStyle w:val="ListParagraph"/>
        <w:numPr>
          <w:ilvl w:val="0"/>
          <w:numId w:val="9"/>
        </w:numPr>
        <w:rPr>
          <w:rFonts w:ascii="Arial" w:hAnsi="Arial" w:cs="Arial"/>
          <w:color w:val="0E101A"/>
          <w:sz w:val="22"/>
          <w:szCs w:val="22"/>
        </w:rPr>
      </w:pPr>
      <w:r w:rsidRPr="003654DA">
        <w:rPr>
          <w:rFonts w:ascii="Arial" w:hAnsi="Arial" w:cs="Arial"/>
          <w:color w:val="0E101A"/>
          <w:sz w:val="22"/>
          <w:szCs w:val="22"/>
        </w:rPr>
        <w:t>Corporate Training on Allen Bradley SLC/ PLC Systems. </w:t>
      </w:r>
    </w:p>
    <w:p w:rsidR="00B358CF" w:rsidRPr="002410AC" w:rsidRDefault="00B358CF" w:rsidP="00B358CF">
      <w:pPr>
        <w:rPr>
          <w:rFonts w:ascii="Arial" w:hAnsi="Arial" w:cs="Arial"/>
          <w:color w:val="0E101A"/>
        </w:rPr>
      </w:pPr>
    </w:p>
    <w:p w:rsidR="00B358CF" w:rsidRPr="002410AC" w:rsidRDefault="00B358CF" w:rsidP="00B358CF">
      <w:pPr>
        <w:shd w:val="clear" w:color="auto" w:fill="C4BC96" w:themeFill="background2" w:themeFillShade="BF"/>
        <w:rPr>
          <w:rFonts w:ascii="Arial" w:hAnsi="Arial" w:cs="Arial"/>
          <w:color w:val="0E101A"/>
        </w:rPr>
      </w:pPr>
      <w:r w:rsidRPr="003654DA">
        <w:rPr>
          <w:rFonts w:ascii="Arial" w:hAnsi="Arial" w:cs="Arial"/>
          <w:b/>
          <w:bCs/>
          <w:color w:val="0E101A"/>
        </w:rPr>
        <w:t>PROFESSIONAL QUALIFICATIONS: </w:t>
      </w:r>
    </w:p>
    <w:p w:rsidR="00B358CF" w:rsidRPr="002410AC" w:rsidRDefault="00B358CF" w:rsidP="00B358CF">
      <w:pPr>
        <w:numPr>
          <w:ilvl w:val="0"/>
          <w:numId w:val="1"/>
        </w:numPr>
        <w:spacing w:after="0" w:line="240" w:lineRule="auto"/>
        <w:rPr>
          <w:rFonts w:ascii="Arial" w:hAnsi="Arial" w:cs="Arial"/>
          <w:color w:val="0E101A"/>
        </w:rPr>
      </w:pPr>
      <w:r w:rsidRPr="002410AC">
        <w:rPr>
          <w:rFonts w:ascii="Arial" w:hAnsi="Arial" w:cs="Arial"/>
          <w:color w:val="0E101A"/>
        </w:rPr>
        <w:t>BE in Electronics &amp; Communication from NIIBMT in 2006</w:t>
      </w:r>
    </w:p>
    <w:p w:rsidR="00B358CF" w:rsidRPr="002410AC" w:rsidRDefault="00B358CF" w:rsidP="00B358CF">
      <w:pPr>
        <w:numPr>
          <w:ilvl w:val="0"/>
          <w:numId w:val="1"/>
        </w:numPr>
        <w:spacing w:after="0" w:line="240" w:lineRule="auto"/>
        <w:rPr>
          <w:rFonts w:ascii="Arial" w:hAnsi="Arial" w:cs="Arial"/>
          <w:color w:val="0E101A"/>
        </w:rPr>
      </w:pPr>
      <w:r w:rsidRPr="002410AC">
        <w:rPr>
          <w:rFonts w:ascii="Arial" w:hAnsi="Arial" w:cs="Arial"/>
          <w:color w:val="0E101A"/>
        </w:rPr>
        <w:t>Diploma in Electronics &amp; Communication from GPD, Dehra Dun In 1994</w:t>
      </w:r>
    </w:p>
    <w:p w:rsidR="00B358CF" w:rsidRPr="002410AC" w:rsidRDefault="00B358CF" w:rsidP="00B358CF">
      <w:pPr>
        <w:rPr>
          <w:rFonts w:ascii="Arial" w:hAnsi="Arial" w:cs="Arial"/>
          <w:color w:val="0E101A"/>
        </w:rPr>
      </w:pPr>
    </w:p>
    <w:p w:rsidR="00B358CF" w:rsidRPr="002410AC" w:rsidRDefault="00B358CF" w:rsidP="00B358CF">
      <w:pPr>
        <w:shd w:val="clear" w:color="auto" w:fill="C4BC96" w:themeFill="background2" w:themeFillShade="BF"/>
        <w:rPr>
          <w:rFonts w:ascii="Arial" w:hAnsi="Arial" w:cs="Arial"/>
          <w:color w:val="0E101A"/>
        </w:rPr>
      </w:pPr>
      <w:r w:rsidRPr="003654DA">
        <w:rPr>
          <w:rFonts w:ascii="Arial" w:hAnsi="Arial" w:cs="Arial"/>
          <w:b/>
          <w:bCs/>
          <w:color w:val="0E101A"/>
        </w:rPr>
        <w:t>WORK EXPERIENCE </w:t>
      </w:r>
    </w:p>
    <w:p w:rsidR="00B358CF" w:rsidRPr="003654DA" w:rsidRDefault="00B358CF" w:rsidP="00B358CF">
      <w:pPr>
        <w:rPr>
          <w:rFonts w:ascii="Arial" w:hAnsi="Arial" w:cs="Arial"/>
          <w:color w:val="0E101A"/>
        </w:rPr>
      </w:pPr>
      <w:r w:rsidRPr="002410AC">
        <w:rPr>
          <w:rFonts w:ascii="Arial" w:hAnsi="Arial" w:cs="Arial"/>
          <w:color w:val="0E101A"/>
        </w:rPr>
        <w:t>  </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none" w:sz="0" w:space="0" w:color="auto"/>
        </w:tblBorders>
        <w:tblLook w:val="04A0"/>
      </w:tblPr>
      <w:tblGrid>
        <w:gridCol w:w="4786"/>
        <w:gridCol w:w="2693"/>
        <w:gridCol w:w="1994"/>
      </w:tblGrid>
      <w:tr w:rsidR="00B358CF" w:rsidRPr="003654DA" w:rsidTr="00990E1B">
        <w:trPr>
          <w:trHeight w:val="227"/>
          <w:tblHeader/>
        </w:trPr>
        <w:tc>
          <w:tcPr>
            <w:tcW w:w="4786" w:type="dxa"/>
            <w:vAlign w:val="center"/>
          </w:tcPr>
          <w:p w:rsidR="00B358CF" w:rsidRDefault="00B358CF" w:rsidP="00990E1B">
            <w:pPr>
              <w:rPr>
                <w:rFonts w:ascii="Arial" w:hAnsi="Arial" w:cs="Arial"/>
                <w:color w:val="0E101A"/>
              </w:rPr>
            </w:pPr>
            <w:r w:rsidRPr="002410AC">
              <w:rPr>
                <w:rFonts w:ascii="Arial" w:hAnsi="Arial" w:cs="Arial"/>
                <w:color w:val="0E101A"/>
              </w:rPr>
              <w:t xml:space="preserve">M/S </w:t>
            </w:r>
            <w:proofErr w:type="spellStart"/>
            <w:r w:rsidRPr="002410AC">
              <w:rPr>
                <w:rFonts w:ascii="Arial" w:hAnsi="Arial" w:cs="Arial"/>
                <w:color w:val="0E101A"/>
              </w:rPr>
              <w:t>Daurala</w:t>
            </w:r>
            <w:proofErr w:type="spellEnd"/>
            <w:r w:rsidRPr="002410AC">
              <w:rPr>
                <w:rFonts w:ascii="Arial" w:hAnsi="Arial" w:cs="Arial"/>
                <w:color w:val="0E101A"/>
              </w:rPr>
              <w:t xml:space="preserve"> Sugar Works, </w:t>
            </w:r>
            <w:proofErr w:type="spellStart"/>
            <w:r w:rsidRPr="002410AC">
              <w:rPr>
                <w:rFonts w:ascii="Arial" w:hAnsi="Arial" w:cs="Arial"/>
                <w:color w:val="0E101A"/>
              </w:rPr>
              <w:t>Daurala</w:t>
            </w:r>
            <w:proofErr w:type="spellEnd"/>
          </w:p>
          <w:p w:rsidR="00B358CF" w:rsidRPr="003654DA" w:rsidRDefault="00B358CF" w:rsidP="00990E1B">
            <w:pPr>
              <w:rPr>
                <w:rFonts w:ascii="Arial" w:hAnsi="Arial" w:cs="Arial"/>
                <w:color w:val="0E101A"/>
              </w:rPr>
            </w:pPr>
          </w:p>
        </w:tc>
        <w:tc>
          <w:tcPr>
            <w:tcW w:w="2693" w:type="dxa"/>
            <w:vAlign w:val="center"/>
          </w:tcPr>
          <w:p w:rsidR="00B358CF" w:rsidRDefault="00B358CF" w:rsidP="00990E1B">
            <w:pPr>
              <w:rPr>
                <w:rFonts w:ascii="Arial" w:hAnsi="Arial" w:cs="Arial"/>
                <w:color w:val="0E101A"/>
              </w:rPr>
            </w:pPr>
            <w:r w:rsidRPr="002410AC">
              <w:rPr>
                <w:rFonts w:ascii="Arial" w:hAnsi="Arial" w:cs="Arial"/>
                <w:color w:val="0E101A"/>
              </w:rPr>
              <w:t>Manager</w:t>
            </w:r>
          </w:p>
          <w:p w:rsidR="00B358CF" w:rsidRPr="003654DA" w:rsidRDefault="00B358CF" w:rsidP="00990E1B">
            <w:pPr>
              <w:rPr>
                <w:rFonts w:ascii="Arial" w:hAnsi="Arial" w:cs="Arial"/>
                <w:color w:val="0E101A"/>
              </w:rPr>
            </w:pPr>
          </w:p>
        </w:tc>
        <w:tc>
          <w:tcPr>
            <w:tcW w:w="1994" w:type="dxa"/>
            <w:vAlign w:val="center"/>
          </w:tcPr>
          <w:p w:rsidR="00B358CF" w:rsidRDefault="00B358CF" w:rsidP="00990E1B">
            <w:pPr>
              <w:rPr>
                <w:rFonts w:ascii="Arial" w:hAnsi="Arial" w:cs="Arial"/>
                <w:color w:val="0E101A"/>
              </w:rPr>
            </w:pPr>
            <w:r w:rsidRPr="002410AC">
              <w:rPr>
                <w:rFonts w:ascii="Arial" w:hAnsi="Arial" w:cs="Arial"/>
                <w:color w:val="0E101A"/>
              </w:rPr>
              <w:t>2016 till date</w:t>
            </w:r>
          </w:p>
          <w:p w:rsidR="00B358CF" w:rsidRPr="003654DA" w:rsidRDefault="00B358CF" w:rsidP="00990E1B">
            <w:pPr>
              <w:rPr>
                <w:rFonts w:ascii="Arial" w:hAnsi="Arial" w:cs="Arial"/>
                <w:color w:val="0E101A"/>
              </w:rPr>
            </w:pPr>
          </w:p>
        </w:tc>
      </w:tr>
      <w:tr w:rsidR="00B358CF" w:rsidRPr="003654DA" w:rsidTr="00990E1B">
        <w:trPr>
          <w:trHeight w:val="227"/>
          <w:tblHeader/>
        </w:trPr>
        <w:tc>
          <w:tcPr>
            <w:tcW w:w="4786" w:type="dxa"/>
            <w:vAlign w:val="center"/>
          </w:tcPr>
          <w:p w:rsidR="00B358CF" w:rsidRPr="003654DA" w:rsidRDefault="00B358CF" w:rsidP="00990E1B">
            <w:pPr>
              <w:rPr>
                <w:rFonts w:ascii="Arial" w:hAnsi="Arial" w:cs="Arial"/>
                <w:color w:val="0E101A"/>
              </w:rPr>
            </w:pPr>
          </w:p>
        </w:tc>
        <w:tc>
          <w:tcPr>
            <w:tcW w:w="2693" w:type="dxa"/>
            <w:vAlign w:val="center"/>
          </w:tcPr>
          <w:p w:rsidR="00B358CF" w:rsidRDefault="00B358CF" w:rsidP="00990E1B">
            <w:pPr>
              <w:rPr>
                <w:rFonts w:ascii="Arial" w:hAnsi="Arial" w:cs="Arial"/>
                <w:color w:val="0E101A"/>
              </w:rPr>
            </w:pPr>
            <w:r w:rsidRPr="002410AC">
              <w:rPr>
                <w:rFonts w:ascii="Arial" w:hAnsi="Arial" w:cs="Arial"/>
                <w:color w:val="0E101A"/>
              </w:rPr>
              <w:t>Joint Manager</w:t>
            </w:r>
          </w:p>
          <w:p w:rsidR="00B358CF" w:rsidRPr="003654DA" w:rsidRDefault="00B358CF" w:rsidP="00990E1B">
            <w:pPr>
              <w:rPr>
                <w:rFonts w:ascii="Arial" w:hAnsi="Arial" w:cs="Arial"/>
                <w:color w:val="0E101A"/>
              </w:rPr>
            </w:pPr>
          </w:p>
        </w:tc>
        <w:tc>
          <w:tcPr>
            <w:tcW w:w="1994" w:type="dxa"/>
            <w:vAlign w:val="center"/>
          </w:tcPr>
          <w:p w:rsidR="00B358CF" w:rsidRDefault="00B358CF" w:rsidP="00990E1B">
            <w:pPr>
              <w:rPr>
                <w:rFonts w:ascii="Arial" w:hAnsi="Arial" w:cs="Arial"/>
                <w:color w:val="0E101A"/>
              </w:rPr>
            </w:pPr>
            <w:r w:rsidRPr="003654DA">
              <w:rPr>
                <w:rFonts w:ascii="Arial" w:hAnsi="Arial" w:cs="Arial"/>
                <w:color w:val="0E101A"/>
              </w:rPr>
              <w:t>2014-2016</w:t>
            </w:r>
          </w:p>
          <w:p w:rsidR="00B358CF" w:rsidRPr="003654DA" w:rsidRDefault="00B358CF" w:rsidP="00990E1B">
            <w:pPr>
              <w:rPr>
                <w:rFonts w:ascii="Arial" w:hAnsi="Arial" w:cs="Arial"/>
                <w:color w:val="0E101A"/>
              </w:rPr>
            </w:pPr>
          </w:p>
        </w:tc>
      </w:tr>
      <w:tr w:rsidR="00B358CF" w:rsidRPr="003654DA" w:rsidTr="00990E1B">
        <w:trPr>
          <w:trHeight w:val="227"/>
          <w:tblHeader/>
        </w:trPr>
        <w:tc>
          <w:tcPr>
            <w:tcW w:w="4786" w:type="dxa"/>
            <w:vAlign w:val="center"/>
          </w:tcPr>
          <w:p w:rsidR="00B358CF" w:rsidRPr="003654DA" w:rsidRDefault="00B358CF" w:rsidP="00990E1B">
            <w:pPr>
              <w:rPr>
                <w:rFonts w:ascii="Arial" w:hAnsi="Arial" w:cs="Arial"/>
                <w:color w:val="0E101A"/>
              </w:rPr>
            </w:pPr>
          </w:p>
        </w:tc>
        <w:tc>
          <w:tcPr>
            <w:tcW w:w="2693" w:type="dxa"/>
            <w:vAlign w:val="center"/>
          </w:tcPr>
          <w:p w:rsidR="00B358CF" w:rsidRDefault="00B358CF" w:rsidP="00990E1B">
            <w:pPr>
              <w:rPr>
                <w:rFonts w:ascii="Arial" w:hAnsi="Arial" w:cs="Arial"/>
                <w:color w:val="0E101A"/>
              </w:rPr>
            </w:pPr>
            <w:proofErr w:type="spellStart"/>
            <w:r w:rsidRPr="003654DA">
              <w:rPr>
                <w:rFonts w:ascii="Arial" w:hAnsi="Arial" w:cs="Arial"/>
                <w:color w:val="0E101A"/>
              </w:rPr>
              <w:t>Dy.Manager</w:t>
            </w:r>
            <w:proofErr w:type="spellEnd"/>
          </w:p>
          <w:p w:rsidR="00B358CF" w:rsidRPr="003654DA" w:rsidRDefault="00B358CF" w:rsidP="00990E1B">
            <w:pPr>
              <w:rPr>
                <w:rFonts w:ascii="Arial" w:hAnsi="Arial" w:cs="Arial"/>
                <w:color w:val="0E101A"/>
              </w:rPr>
            </w:pPr>
          </w:p>
        </w:tc>
        <w:tc>
          <w:tcPr>
            <w:tcW w:w="1994" w:type="dxa"/>
            <w:vAlign w:val="center"/>
          </w:tcPr>
          <w:p w:rsidR="00B358CF" w:rsidRDefault="00B358CF" w:rsidP="00990E1B">
            <w:pPr>
              <w:rPr>
                <w:rFonts w:ascii="Arial" w:hAnsi="Arial" w:cs="Arial"/>
                <w:color w:val="0E101A"/>
              </w:rPr>
            </w:pPr>
            <w:r w:rsidRPr="003654DA">
              <w:rPr>
                <w:rFonts w:ascii="Arial" w:hAnsi="Arial" w:cs="Arial"/>
                <w:color w:val="0E101A"/>
              </w:rPr>
              <w:t>2011-2014</w:t>
            </w:r>
          </w:p>
          <w:p w:rsidR="00B358CF" w:rsidRPr="003654DA" w:rsidRDefault="00B358CF" w:rsidP="00990E1B">
            <w:pPr>
              <w:rPr>
                <w:rFonts w:ascii="Arial" w:hAnsi="Arial" w:cs="Arial"/>
                <w:color w:val="0E101A"/>
              </w:rPr>
            </w:pPr>
          </w:p>
        </w:tc>
      </w:tr>
      <w:tr w:rsidR="00B358CF" w:rsidRPr="003654DA" w:rsidTr="00990E1B">
        <w:trPr>
          <w:trHeight w:val="227"/>
          <w:tblHeader/>
        </w:trPr>
        <w:tc>
          <w:tcPr>
            <w:tcW w:w="4786" w:type="dxa"/>
            <w:vAlign w:val="center"/>
          </w:tcPr>
          <w:p w:rsidR="00B358CF" w:rsidRDefault="00B358CF" w:rsidP="00990E1B">
            <w:pPr>
              <w:rPr>
                <w:rFonts w:ascii="Arial" w:hAnsi="Arial" w:cs="Arial"/>
                <w:color w:val="0E101A"/>
              </w:rPr>
            </w:pPr>
            <w:r w:rsidRPr="002410AC">
              <w:rPr>
                <w:rFonts w:ascii="Arial" w:hAnsi="Arial" w:cs="Arial"/>
                <w:color w:val="0E101A"/>
              </w:rPr>
              <w:t xml:space="preserve">M/S Bajaj </w:t>
            </w:r>
            <w:proofErr w:type="spellStart"/>
            <w:r w:rsidRPr="002410AC">
              <w:rPr>
                <w:rFonts w:ascii="Arial" w:hAnsi="Arial" w:cs="Arial"/>
                <w:color w:val="0E101A"/>
              </w:rPr>
              <w:t>Hindusthan</w:t>
            </w:r>
            <w:proofErr w:type="spellEnd"/>
            <w:r w:rsidRPr="002410AC">
              <w:rPr>
                <w:rFonts w:ascii="Arial" w:hAnsi="Arial" w:cs="Arial"/>
                <w:color w:val="0E101A"/>
              </w:rPr>
              <w:t xml:space="preserve"> Ltd unit </w:t>
            </w:r>
            <w:proofErr w:type="spellStart"/>
            <w:r w:rsidRPr="002410AC">
              <w:rPr>
                <w:rFonts w:ascii="Arial" w:hAnsi="Arial" w:cs="Arial"/>
                <w:color w:val="0E101A"/>
              </w:rPr>
              <w:t>Barkhera</w:t>
            </w:r>
            <w:proofErr w:type="spellEnd"/>
          </w:p>
          <w:p w:rsidR="00B358CF" w:rsidRPr="003654DA" w:rsidRDefault="00B358CF" w:rsidP="00990E1B">
            <w:pPr>
              <w:rPr>
                <w:rFonts w:ascii="Arial" w:hAnsi="Arial" w:cs="Arial"/>
                <w:color w:val="0E101A"/>
              </w:rPr>
            </w:pPr>
          </w:p>
        </w:tc>
        <w:tc>
          <w:tcPr>
            <w:tcW w:w="2693" w:type="dxa"/>
            <w:vAlign w:val="center"/>
          </w:tcPr>
          <w:p w:rsidR="00B358CF" w:rsidRDefault="00B358CF" w:rsidP="00990E1B">
            <w:pPr>
              <w:rPr>
                <w:rFonts w:ascii="Arial" w:hAnsi="Arial" w:cs="Arial"/>
                <w:color w:val="0E101A"/>
              </w:rPr>
            </w:pPr>
            <w:r w:rsidRPr="002410AC">
              <w:rPr>
                <w:rFonts w:ascii="Arial" w:hAnsi="Arial" w:cs="Arial"/>
                <w:color w:val="0E101A"/>
              </w:rPr>
              <w:t>Dy. Manager</w:t>
            </w:r>
          </w:p>
          <w:p w:rsidR="00B358CF" w:rsidRPr="003654DA" w:rsidRDefault="00B358CF" w:rsidP="00990E1B">
            <w:pPr>
              <w:rPr>
                <w:rFonts w:ascii="Arial" w:hAnsi="Arial" w:cs="Arial"/>
                <w:color w:val="0E101A"/>
              </w:rPr>
            </w:pPr>
          </w:p>
        </w:tc>
        <w:tc>
          <w:tcPr>
            <w:tcW w:w="1994" w:type="dxa"/>
            <w:vAlign w:val="center"/>
          </w:tcPr>
          <w:p w:rsidR="00B358CF" w:rsidRDefault="00B358CF" w:rsidP="00990E1B">
            <w:pPr>
              <w:rPr>
                <w:rFonts w:ascii="Arial" w:hAnsi="Arial" w:cs="Arial"/>
                <w:color w:val="0E101A"/>
              </w:rPr>
            </w:pPr>
            <w:r w:rsidRPr="003654DA">
              <w:rPr>
                <w:rFonts w:ascii="Arial" w:hAnsi="Arial" w:cs="Arial"/>
                <w:color w:val="0E101A"/>
              </w:rPr>
              <w:t>2008-2011</w:t>
            </w:r>
          </w:p>
          <w:p w:rsidR="00B358CF" w:rsidRPr="003654DA" w:rsidRDefault="00B358CF" w:rsidP="00990E1B">
            <w:pPr>
              <w:rPr>
                <w:rFonts w:ascii="Arial" w:hAnsi="Arial" w:cs="Arial"/>
                <w:color w:val="0E101A"/>
              </w:rPr>
            </w:pPr>
          </w:p>
        </w:tc>
      </w:tr>
      <w:tr w:rsidR="00B358CF" w:rsidRPr="003654DA" w:rsidTr="00990E1B">
        <w:trPr>
          <w:trHeight w:val="227"/>
          <w:tblHeader/>
        </w:trPr>
        <w:tc>
          <w:tcPr>
            <w:tcW w:w="4786" w:type="dxa"/>
            <w:vAlign w:val="center"/>
          </w:tcPr>
          <w:p w:rsidR="00B358CF" w:rsidRPr="003654DA" w:rsidRDefault="00B358CF" w:rsidP="00990E1B">
            <w:pPr>
              <w:rPr>
                <w:rFonts w:ascii="Arial" w:hAnsi="Arial" w:cs="Arial"/>
                <w:color w:val="0E101A"/>
              </w:rPr>
            </w:pPr>
          </w:p>
        </w:tc>
        <w:tc>
          <w:tcPr>
            <w:tcW w:w="2693" w:type="dxa"/>
            <w:vAlign w:val="center"/>
          </w:tcPr>
          <w:p w:rsidR="00B358CF" w:rsidRDefault="00B358CF" w:rsidP="00990E1B">
            <w:pPr>
              <w:rPr>
                <w:rFonts w:ascii="Arial" w:hAnsi="Arial" w:cs="Arial"/>
                <w:color w:val="0E101A"/>
              </w:rPr>
            </w:pPr>
            <w:proofErr w:type="spellStart"/>
            <w:r w:rsidRPr="002410AC">
              <w:rPr>
                <w:rFonts w:ascii="Arial" w:hAnsi="Arial" w:cs="Arial"/>
                <w:color w:val="0E101A"/>
              </w:rPr>
              <w:t>Asstt</w:t>
            </w:r>
            <w:proofErr w:type="spellEnd"/>
            <w:r w:rsidRPr="002410AC">
              <w:rPr>
                <w:rFonts w:ascii="Arial" w:hAnsi="Arial" w:cs="Arial"/>
                <w:color w:val="0E101A"/>
              </w:rPr>
              <w:t>. Manager</w:t>
            </w:r>
          </w:p>
          <w:p w:rsidR="00B358CF" w:rsidRPr="003654DA" w:rsidRDefault="00B358CF" w:rsidP="00990E1B">
            <w:pPr>
              <w:rPr>
                <w:rFonts w:ascii="Arial" w:hAnsi="Arial" w:cs="Arial"/>
                <w:color w:val="0E101A"/>
              </w:rPr>
            </w:pPr>
          </w:p>
        </w:tc>
        <w:tc>
          <w:tcPr>
            <w:tcW w:w="1994" w:type="dxa"/>
            <w:vAlign w:val="center"/>
          </w:tcPr>
          <w:p w:rsidR="00B358CF" w:rsidRDefault="00B358CF" w:rsidP="00990E1B">
            <w:pPr>
              <w:rPr>
                <w:rFonts w:ascii="Arial" w:hAnsi="Arial" w:cs="Arial"/>
                <w:color w:val="0E101A"/>
              </w:rPr>
            </w:pPr>
            <w:r w:rsidRPr="003654DA">
              <w:rPr>
                <w:rFonts w:ascii="Arial" w:hAnsi="Arial" w:cs="Arial"/>
                <w:color w:val="0E101A"/>
              </w:rPr>
              <w:t>2006-2008</w:t>
            </w:r>
          </w:p>
          <w:p w:rsidR="00B358CF" w:rsidRPr="003654DA" w:rsidRDefault="00B358CF" w:rsidP="00990E1B">
            <w:pPr>
              <w:rPr>
                <w:rFonts w:ascii="Arial" w:hAnsi="Arial" w:cs="Arial"/>
                <w:color w:val="0E101A"/>
              </w:rPr>
            </w:pPr>
          </w:p>
        </w:tc>
      </w:tr>
      <w:tr w:rsidR="00B358CF" w:rsidRPr="003654DA" w:rsidTr="00990E1B">
        <w:trPr>
          <w:trHeight w:val="227"/>
          <w:tblHeader/>
        </w:trPr>
        <w:tc>
          <w:tcPr>
            <w:tcW w:w="4786" w:type="dxa"/>
            <w:vAlign w:val="center"/>
          </w:tcPr>
          <w:p w:rsidR="00B358CF" w:rsidRDefault="00B358CF" w:rsidP="00990E1B">
            <w:pPr>
              <w:rPr>
                <w:rFonts w:ascii="Arial" w:hAnsi="Arial" w:cs="Arial"/>
                <w:color w:val="0E101A"/>
              </w:rPr>
            </w:pPr>
            <w:r w:rsidRPr="003654DA">
              <w:rPr>
                <w:rFonts w:ascii="Arial" w:hAnsi="Arial" w:cs="Arial"/>
                <w:color w:val="0E101A"/>
              </w:rPr>
              <w:t>M</w:t>
            </w:r>
            <w:r w:rsidRPr="002410AC">
              <w:rPr>
                <w:rFonts w:ascii="Arial" w:hAnsi="Arial" w:cs="Arial"/>
                <w:color w:val="0E101A"/>
              </w:rPr>
              <w:t>/S Instrument and Systems, Dehra Dun</w:t>
            </w:r>
          </w:p>
          <w:p w:rsidR="00B358CF" w:rsidRPr="003654DA" w:rsidRDefault="00B358CF" w:rsidP="00990E1B">
            <w:pPr>
              <w:rPr>
                <w:rFonts w:ascii="Arial" w:hAnsi="Arial" w:cs="Arial"/>
                <w:color w:val="0E101A"/>
              </w:rPr>
            </w:pPr>
          </w:p>
        </w:tc>
        <w:tc>
          <w:tcPr>
            <w:tcW w:w="2693" w:type="dxa"/>
            <w:vAlign w:val="center"/>
          </w:tcPr>
          <w:p w:rsidR="00B358CF" w:rsidRDefault="00B358CF" w:rsidP="00990E1B">
            <w:pPr>
              <w:rPr>
                <w:rFonts w:ascii="Arial" w:hAnsi="Arial" w:cs="Arial"/>
                <w:color w:val="0E101A"/>
              </w:rPr>
            </w:pPr>
            <w:r w:rsidRPr="003654DA">
              <w:rPr>
                <w:rFonts w:ascii="Arial" w:hAnsi="Arial" w:cs="Arial"/>
                <w:color w:val="0E101A"/>
              </w:rPr>
              <w:t>Manager projects</w:t>
            </w:r>
          </w:p>
          <w:p w:rsidR="00B358CF" w:rsidRPr="003654DA" w:rsidRDefault="00B358CF" w:rsidP="00990E1B">
            <w:pPr>
              <w:rPr>
                <w:rFonts w:ascii="Arial" w:hAnsi="Arial" w:cs="Arial"/>
                <w:color w:val="0E101A"/>
              </w:rPr>
            </w:pPr>
          </w:p>
        </w:tc>
        <w:tc>
          <w:tcPr>
            <w:tcW w:w="1994" w:type="dxa"/>
            <w:vAlign w:val="center"/>
          </w:tcPr>
          <w:p w:rsidR="00B358CF" w:rsidRDefault="00B358CF" w:rsidP="00990E1B">
            <w:pPr>
              <w:rPr>
                <w:rFonts w:ascii="Arial" w:hAnsi="Arial" w:cs="Arial"/>
                <w:color w:val="0E101A"/>
              </w:rPr>
            </w:pPr>
            <w:r w:rsidRPr="003654DA">
              <w:rPr>
                <w:rFonts w:ascii="Arial" w:hAnsi="Arial" w:cs="Arial"/>
                <w:color w:val="0E101A"/>
              </w:rPr>
              <w:t>2002-2006</w:t>
            </w:r>
          </w:p>
          <w:p w:rsidR="00B358CF" w:rsidRPr="003654DA" w:rsidRDefault="00B358CF" w:rsidP="00990E1B">
            <w:pPr>
              <w:rPr>
                <w:rFonts w:ascii="Arial" w:hAnsi="Arial" w:cs="Arial"/>
                <w:color w:val="0E101A"/>
              </w:rPr>
            </w:pPr>
          </w:p>
        </w:tc>
      </w:tr>
      <w:tr w:rsidR="00B358CF" w:rsidRPr="003654DA" w:rsidTr="00990E1B">
        <w:trPr>
          <w:trHeight w:val="227"/>
          <w:tblHeader/>
        </w:trPr>
        <w:tc>
          <w:tcPr>
            <w:tcW w:w="4786" w:type="dxa"/>
            <w:vAlign w:val="center"/>
          </w:tcPr>
          <w:p w:rsidR="00B358CF" w:rsidRDefault="00B358CF" w:rsidP="00990E1B">
            <w:pPr>
              <w:rPr>
                <w:rFonts w:ascii="Arial" w:hAnsi="Arial" w:cs="Arial"/>
                <w:color w:val="0E101A"/>
              </w:rPr>
            </w:pPr>
            <w:r w:rsidRPr="002410AC">
              <w:rPr>
                <w:rFonts w:ascii="Arial" w:hAnsi="Arial" w:cs="Arial"/>
                <w:color w:val="0E101A"/>
              </w:rPr>
              <w:t>M/S Back Pro Power Lab, New Delhi</w:t>
            </w:r>
          </w:p>
          <w:p w:rsidR="00B358CF" w:rsidRPr="003654DA" w:rsidRDefault="00B358CF" w:rsidP="00990E1B">
            <w:pPr>
              <w:rPr>
                <w:rFonts w:ascii="Arial" w:hAnsi="Arial" w:cs="Arial"/>
                <w:color w:val="0E101A"/>
              </w:rPr>
            </w:pPr>
          </w:p>
        </w:tc>
        <w:tc>
          <w:tcPr>
            <w:tcW w:w="2693" w:type="dxa"/>
            <w:vAlign w:val="center"/>
          </w:tcPr>
          <w:p w:rsidR="00B358CF" w:rsidRDefault="00B358CF" w:rsidP="00990E1B">
            <w:pPr>
              <w:rPr>
                <w:rFonts w:ascii="Arial" w:hAnsi="Arial" w:cs="Arial"/>
                <w:color w:val="0E101A"/>
              </w:rPr>
            </w:pPr>
            <w:r w:rsidRPr="002410AC">
              <w:rPr>
                <w:rFonts w:ascii="Arial" w:hAnsi="Arial" w:cs="Arial"/>
                <w:color w:val="0E101A"/>
              </w:rPr>
              <w:t>Sr. Engineer</w:t>
            </w:r>
          </w:p>
          <w:p w:rsidR="00B358CF" w:rsidRPr="003654DA" w:rsidRDefault="00B358CF" w:rsidP="00990E1B">
            <w:pPr>
              <w:rPr>
                <w:rFonts w:ascii="Arial" w:hAnsi="Arial" w:cs="Arial"/>
                <w:color w:val="0E101A"/>
              </w:rPr>
            </w:pPr>
          </w:p>
        </w:tc>
        <w:tc>
          <w:tcPr>
            <w:tcW w:w="1994" w:type="dxa"/>
            <w:vAlign w:val="center"/>
          </w:tcPr>
          <w:p w:rsidR="00B358CF" w:rsidRDefault="00B358CF" w:rsidP="00990E1B">
            <w:pPr>
              <w:rPr>
                <w:rFonts w:ascii="Arial" w:hAnsi="Arial" w:cs="Arial"/>
                <w:color w:val="0E101A"/>
              </w:rPr>
            </w:pPr>
            <w:r w:rsidRPr="003654DA">
              <w:rPr>
                <w:rFonts w:ascii="Arial" w:hAnsi="Arial" w:cs="Arial"/>
                <w:color w:val="0E101A"/>
              </w:rPr>
              <w:t>1997-2002</w:t>
            </w:r>
          </w:p>
          <w:p w:rsidR="00B358CF" w:rsidRPr="003654DA" w:rsidRDefault="00B358CF" w:rsidP="00990E1B">
            <w:pPr>
              <w:rPr>
                <w:rFonts w:ascii="Arial" w:hAnsi="Arial" w:cs="Arial"/>
                <w:color w:val="0E101A"/>
              </w:rPr>
            </w:pPr>
          </w:p>
        </w:tc>
      </w:tr>
      <w:tr w:rsidR="00B358CF" w:rsidRPr="003654DA" w:rsidTr="00990E1B">
        <w:trPr>
          <w:trHeight w:val="227"/>
          <w:tblHeader/>
        </w:trPr>
        <w:tc>
          <w:tcPr>
            <w:tcW w:w="4786" w:type="dxa"/>
            <w:vAlign w:val="center"/>
          </w:tcPr>
          <w:p w:rsidR="00B358CF" w:rsidRDefault="00B358CF" w:rsidP="00990E1B">
            <w:pPr>
              <w:rPr>
                <w:rFonts w:ascii="Arial" w:hAnsi="Arial" w:cs="Arial"/>
                <w:color w:val="0E101A"/>
              </w:rPr>
            </w:pPr>
            <w:r w:rsidRPr="002410AC">
              <w:rPr>
                <w:rFonts w:ascii="Arial" w:hAnsi="Arial" w:cs="Arial"/>
                <w:color w:val="0E101A"/>
              </w:rPr>
              <w:t xml:space="preserve">M/S T.D.C. (I) </w:t>
            </w:r>
            <w:proofErr w:type="spellStart"/>
            <w:r w:rsidRPr="002410AC">
              <w:rPr>
                <w:rFonts w:ascii="Arial" w:hAnsi="Arial" w:cs="Arial"/>
                <w:color w:val="0E101A"/>
              </w:rPr>
              <w:t>P.Ltd</w:t>
            </w:r>
            <w:proofErr w:type="spellEnd"/>
            <w:r w:rsidRPr="002410AC">
              <w:rPr>
                <w:rFonts w:ascii="Arial" w:hAnsi="Arial" w:cs="Arial"/>
                <w:color w:val="0E101A"/>
              </w:rPr>
              <w:t>, New Delhi</w:t>
            </w:r>
          </w:p>
          <w:p w:rsidR="00B358CF" w:rsidRPr="003654DA" w:rsidRDefault="00B358CF" w:rsidP="00990E1B">
            <w:pPr>
              <w:rPr>
                <w:rFonts w:ascii="Arial" w:hAnsi="Arial" w:cs="Arial"/>
                <w:color w:val="0E101A"/>
              </w:rPr>
            </w:pPr>
          </w:p>
        </w:tc>
        <w:tc>
          <w:tcPr>
            <w:tcW w:w="2693" w:type="dxa"/>
            <w:vAlign w:val="center"/>
          </w:tcPr>
          <w:p w:rsidR="00B358CF" w:rsidRDefault="00B358CF" w:rsidP="00990E1B">
            <w:pPr>
              <w:rPr>
                <w:rFonts w:ascii="Arial" w:hAnsi="Arial" w:cs="Arial"/>
                <w:color w:val="0E101A"/>
              </w:rPr>
            </w:pPr>
            <w:r w:rsidRPr="002410AC">
              <w:rPr>
                <w:rFonts w:ascii="Arial" w:hAnsi="Arial" w:cs="Arial"/>
                <w:color w:val="0E101A"/>
              </w:rPr>
              <w:t>Asst. Engineer</w:t>
            </w:r>
          </w:p>
          <w:p w:rsidR="00B358CF" w:rsidRPr="003654DA" w:rsidRDefault="00B358CF" w:rsidP="00990E1B">
            <w:pPr>
              <w:rPr>
                <w:rFonts w:ascii="Arial" w:hAnsi="Arial" w:cs="Arial"/>
                <w:color w:val="0E101A"/>
              </w:rPr>
            </w:pPr>
          </w:p>
        </w:tc>
        <w:tc>
          <w:tcPr>
            <w:tcW w:w="1994" w:type="dxa"/>
            <w:vAlign w:val="center"/>
          </w:tcPr>
          <w:p w:rsidR="00B358CF" w:rsidRDefault="00B358CF" w:rsidP="00990E1B">
            <w:pPr>
              <w:rPr>
                <w:rFonts w:ascii="Arial" w:hAnsi="Arial" w:cs="Arial"/>
                <w:color w:val="0E101A"/>
              </w:rPr>
            </w:pPr>
            <w:r w:rsidRPr="003654DA">
              <w:rPr>
                <w:rFonts w:ascii="Arial" w:hAnsi="Arial" w:cs="Arial"/>
                <w:color w:val="0E101A"/>
              </w:rPr>
              <w:t>1994-1997</w:t>
            </w:r>
          </w:p>
          <w:p w:rsidR="00B358CF" w:rsidRPr="003654DA" w:rsidRDefault="00B358CF" w:rsidP="00990E1B">
            <w:pPr>
              <w:rPr>
                <w:rFonts w:ascii="Arial" w:hAnsi="Arial" w:cs="Arial"/>
                <w:color w:val="0E101A"/>
              </w:rPr>
            </w:pPr>
          </w:p>
        </w:tc>
      </w:tr>
    </w:tbl>
    <w:p w:rsidR="00B358CF" w:rsidRPr="003654DA" w:rsidRDefault="00B358CF" w:rsidP="00B358CF">
      <w:pPr>
        <w:rPr>
          <w:rFonts w:ascii="Arial" w:hAnsi="Arial" w:cs="Arial"/>
          <w:color w:val="0E101A"/>
        </w:rPr>
      </w:pPr>
    </w:p>
    <w:p w:rsidR="00B358CF" w:rsidRPr="002410AC" w:rsidRDefault="00B358CF" w:rsidP="00B358CF">
      <w:pPr>
        <w:rPr>
          <w:rFonts w:ascii="Arial" w:hAnsi="Arial" w:cs="Arial"/>
          <w:color w:val="0E101A"/>
        </w:rPr>
      </w:pPr>
    </w:p>
    <w:p w:rsidR="00B358CF" w:rsidRPr="002410AC" w:rsidRDefault="00B358CF" w:rsidP="00B358CF">
      <w:pPr>
        <w:shd w:val="clear" w:color="auto" w:fill="C4BC96" w:themeFill="background2" w:themeFillShade="BF"/>
        <w:rPr>
          <w:rFonts w:ascii="Arial" w:hAnsi="Arial" w:cs="Arial"/>
          <w:color w:val="0E101A"/>
        </w:rPr>
      </w:pPr>
      <w:r w:rsidRPr="003654DA">
        <w:rPr>
          <w:rFonts w:ascii="Arial" w:hAnsi="Arial" w:cs="Arial"/>
          <w:b/>
          <w:bCs/>
          <w:color w:val="0E101A"/>
        </w:rPr>
        <w:t>PERSONAL DETAILS: </w:t>
      </w:r>
    </w:p>
    <w:p w:rsidR="00B358CF" w:rsidRPr="002410AC" w:rsidRDefault="00B358CF" w:rsidP="00B358CF">
      <w:pPr>
        <w:rPr>
          <w:rFonts w:ascii="Arial" w:hAnsi="Arial" w:cs="Arial"/>
          <w:color w:val="0E101A"/>
        </w:rPr>
      </w:pPr>
      <w:r w:rsidRPr="002410AC">
        <w:rPr>
          <w:rFonts w:ascii="Arial" w:hAnsi="Arial" w:cs="Arial"/>
          <w:color w:val="0E101A"/>
        </w:rPr>
        <w:t>Father’s Name   </w:t>
      </w:r>
      <w:r>
        <w:rPr>
          <w:rFonts w:ascii="Arial" w:hAnsi="Arial" w:cs="Arial"/>
          <w:color w:val="0E101A"/>
        </w:rPr>
        <w:tab/>
      </w:r>
      <w:r w:rsidRPr="002410AC">
        <w:rPr>
          <w:rFonts w:ascii="Arial" w:hAnsi="Arial" w:cs="Arial"/>
          <w:color w:val="0E101A"/>
        </w:rPr>
        <w:t xml:space="preserve">            : </w:t>
      </w:r>
      <w:proofErr w:type="spellStart"/>
      <w:r w:rsidRPr="002410AC">
        <w:rPr>
          <w:rFonts w:ascii="Arial" w:hAnsi="Arial" w:cs="Arial"/>
          <w:color w:val="0E101A"/>
        </w:rPr>
        <w:t>Shri.T.S.Gosain</w:t>
      </w:r>
      <w:proofErr w:type="spellEnd"/>
    </w:p>
    <w:p w:rsidR="00B358CF" w:rsidRPr="002410AC" w:rsidRDefault="00B358CF" w:rsidP="00B358CF">
      <w:pPr>
        <w:rPr>
          <w:rFonts w:ascii="Arial" w:hAnsi="Arial" w:cs="Arial"/>
          <w:color w:val="0E101A"/>
        </w:rPr>
      </w:pPr>
      <w:r w:rsidRPr="002410AC">
        <w:rPr>
          <w:rFonts w:ascii="Arial" w:hAnsi="Arial" w:cs="Arial"/>
          <w:color w:val="0E101A"/>
        </w:rPr>
        <w:t xml:space="preserve">Date of Birth </w:t>
      </w:r>
      <w:r>
        <w:rPr>
          <w:rFonts w:ascii="Arial" w:hAnsi="Arial" w:cs="Arial"/>
          <w:color w:val="0E101A"/>
        </w:rPr>
        <w:tab/>
      </w:r>
      <w:r>
        <w:rPr>
          <w:rFonts w:ascii="Arial" w:hAnsi="Arial" w:cs="Arial"/>
          <w:color w:val="0E101A"/>
        </w:rPr>
        <w:tab/>
      </w:r>
      <w:r>
        <w:rPr>
          <w:rFonts w:ascii="Arial" w:hAnsi="Arial" w:cs="Arial"/>
          <w:color w:val="0E101A"/>
        </w:rPr>
        <w:tab/>
      </w:r>
      <w:r w:rsidRPr="002410AC">
        <w:rPr>
          <w:rFonts w:ascii="Arial" w:hAnsi="Arial" w:cs="Arial"/>
          <w:color w:val="0E101A"/>
        </w:rPr>
        <w:t>: 12 Jan. 1973                            </w:t>
      </w:r>
    </w:p>
    <w:p w:rsidR="00B358CF" w:rsidRPr="002410AC" w:rsidRDefault="00B358CF" w:rsidP="00B358CF">
      <w:pPr>
        <w:rPr>
          <w:rFonts w:ascii="Arial" w:hAnsi="Arial" w:cs="Arial"/>
          <w:color w:val="0E101A"/>
        </w:rPr>
      </w:pPr>
      <w:r w:rsidRPr="002410AC">
        <w:rPr>
          <w:rFonts w:ascii="Arial" w:hAnsi="Arial" w:cs="Arial"/>
          <w:color w:val="0E101A"/>
        </w:rPr>
        <w:t xml:space="preserve">Permanent Address </w:t>
      </w:r>
      <w:r>
        <w:rPr>
          <w:rFonts w:ascii="Arial" w:hAnsi="Arial" w:cs="Arial"/>
          <w:color w:val="0E101A"/>
        </w:rPr>
        <w:tab/>
      </w:r>
      <w:r>
        <w:rPr>
          <w:rFonts w:ascii="Arial" w:hAnsi="Arial" w:cs="Arial"/>
          <w:color w:val="0E101A"/>
        </w:rPr>
        <w:tab/>
      </w:r>
      <w:r w:rsidRPr="002410AC">
        <w:rPr>
          <w:rFonts w:ascii="Arial" w:hAnsi="Arial" w:cs="Arial"/>
          <w:color w:val="0E101A"/>
        </w:rPr>
        <w:t xml:space="preserve">: </w:t>
      </w:r>
      <w:proofErr w:type="spellStart"/>
      <w:r w:rsidRPr="002410AC">
        <w:rPr>
          <w:rFonts w:ascii="Arial" w:hAnsi="Arial" w:cs="Arial"/>
          <w:color w:val="0E101A"/>
        </w:rPr>
        <w:t>Vill</w:t>
      </w:r>
      <w:proofErr w:type="spellEnd"/>
      <w:r w:rsidRPr="002410AC">
        <w:rPr>
          <w:rFonts w:ascii="Arial" w:hAnsi="Arial" w:cs="Arial"/>
          <w:color w:val="0E101A"/>
        </w:rPr>
        <w:t xml:space="preserve"> Bharat </w:t>
      </w:r>
      <w:proofErr w:type="spellStart"/>
      <w:r w:rsidRPr="002410AC">
        <w:rPr>
          <w:rFonts w:ascii="Arial" w:hAnsi="Arial" w:cs="Arial"/>
          <w:color w:val="0E101A"/>
        </w:rPr>
        <w:t>Wala</w:t>
      </w:r>
      <w:proofErr w:type="spellEnd"/>
      <w:r w:rsidRPr="002410AC">
        <w:rPr>
          <w:rFonts w:ascii="Arial" w:hAnsi="Arial" w:cs="Arial"/>
          <w:color w:val="0E101A"/>
        </w:rPr>
        <w:t xml:space="preserve">, P.O. </w:t>
      </w:r>
      <w:proofErr w:type="spellStart"/>
      <w:r>
        <w:rPr>
          <w:rFonts w:ascii="Arial" w:hAnsi="Arial" w:cs="Arial"/>
          <w:color w:val="0E101A"/>
        </w:rPr>
        <w:t>Sigalli</w:t>
      </w:r>
      <w:proofErr w:type="spellEnd"/>
      <w:r w:rsidRPr="002410AC">
        <w:rPr>
          <w:rFonts w:ascii="Arial" w:hAnsi="Arial" w:cs="Arial"/>
          <w:color w:val="0E101A"/>
        </w:rPr>
        <w:t>, Dehra Dun</w:t>
      </w:r>
    </w:p>
    <w:p w:rsidR="00B358CF" w:rsidRPr="002410AC" w:rsidRDefault="00B358CF" w:rsidP="00B358CF">
      <w:pPr>
        <w:rPr>
          <w:rFonts w:ascii="Arial" w:hAnsi="Arial" w:cs="Arial"/>
          <w:color w:val="0E101A"/>
        </w:rPr>
      </w:pPr>
      <w:r w:rsidRPr="002410AC">
        <w:rPr>
          <w:rFonts w:ascii="Arial" w:hAnsi="Arial" w:cs="Arial"/>
          <w:color w:val="0E101A"/>
        </w:rPr>
        <w:t xml:space="preserve">Marital Status </w:t>
      </w:r>
      <w:r>
        <w:rPr>
          <w:rFonts w:ascii="Arial" w:hAnsi="Arial" w:cs="Arial"/>
          <w:color w:val="0E101A"/>
        </w:rPr>
        <w:tab/>
      </w:r>
      <w:r>
        <w:rPr>
          <w:rFonts w:ascii="Arial" w:hAnsi="Arial" w:cs="Arial"/>
          <w:color w:val="0E101A"/>
        </w:rPr>
        <w:tab/>
      </w:r>
      <w:r>
        <w:rPr>
          <w:rFonts w:ascii="Arial" w:hAnsi="Arial" w:cs="Arial"/>
          <w:color w:val="0E101A"/>
        </w:rPr>
        <w:tab/>
      </w:r>
      <w:r w:rsidRPr="002410AC">
        <w:rPr>
          <w:rFonts w:ascii="Arial" w:hAnsi="Arial" w:cs="Arial"/>
          <w:color w:val="0E101A"/>
        </w:rPr>
        <w:t>: Married </w:t>
      </w:r>
    </w:p>
    <w:p w:rsidR="00B358CF" w:rsidRPr="002410AC" w:rsidRDefault="00B358CF" w:rsidP="00B358CF">
      <w:pPr>
        <w:rPr>
          <w:rFonts w:ascii="Arial" w:hAnsi="Arial" w:cs="Arial"/>
          <w:color w:val="0E101A"/>
        </w:rPr>
      </w:pPr>
      <w:r w:rsidRPr="002410AC">
        <w:rPr>
          <w:rFonts w:ascii="Arial" w:hAnsi="Arial" w:cs="Arial"/>
          <w:color w:val="0E101A"/>
        </w:rPr>
        <w:t xml:space="preserve">Wife </w:t>
      </w:r>
      <w:r>
        <w:rPr>
          <w:rFonts w:ascii="Arial" w:hAnsi="Arial" w:cs="Arial"/>
          <w:color w:val="0E101A"/>
        </w:rPr>
        <w:tab/>
      </w:r>
      <w:r>
        <w:rPr>
          <w:rFonts w:ascii="Arial" w:hAnsi="Arial" w:cs="Arial"/>
          <w:color w:val="0E101A"/>
        </w:rPr>
        <w:tab/>
      </w:r>
      <w:r>
        <w:rPr>
          <w:rFonts w:ascii="Arial" w:hAnsi="Arial" w:cs="Arial"/>
          <w:color w:val="0E101A"/>
        </w:rPr>
        <w:tab/>
      </w:r>
      <w:r>
        <w:rPr>
          <w:rFonts w:ascii="Arial" w:hAnsi="Arial" w:cs="Arial"/>
          <w:color w:val="0E101A"/>
        </w:rPr>
        <w:tab/>
      </w:r>
      <w:r w:rsidRPr="002410AC">
        <w:rPr>
          <w:rFonts w:ascii="Arial" w:hAnsi="Arial" w:cs="Arial"/>
          <w:color w:val="0E101A"/>
        </w:rPr>
        <w:t>: Home Maker</w:t>
      </w:r>
    </w:p>
    <w:p w:rsidR="00B358CF" w:rsidRPr="002410AC" w:rsidRDefault="00B358CF" w:rsidP="00B358CF">
      <w:pPr>
        <w:rPr>
          <w:rFonts w:ascii="Arial" w:hAnsi="Arial" w:cs="Arial"/>
          <w:color w:val="0E101A"/>
        </w:rPr>
      </w:pPr>
      <w:r w:rsidRPr="002410AC">
        <w:rPr>
          <w:rFonts w:ascii="Arial" w:hAnsi="Arial" w:cs="Arial"/>
          <w:color w:val="0E101A"/>
        </w:rPr>
        <w:t xml:space="preserve">Son &amp; Daughter </w:t>
      </w:r>
      <w:r>
        <w:rPr>
          <w:rFonts w:ascii="Arial" w:hAnsi="Arial" w:cs="Arial"/>
          <w:color w:val="0E101A"/>
        </w:rPr>
        <w:tab/>
      </w:r>
      <w:r>
        <w:rPr>
          <w:rFonts w:ascii="Arial" w:hAnsi="Arial" w:cs="Arial"/>
          <w:color w:val="0E101A"/>
        </w:rPr>
        <w:tab/>
      </w:r>
      <w:r w:rsidRPr="002410AC">
        <w:rPr>
          <w:rFonts w:ascii="Arial" w:hAnsi="Arial" w:cs="Arial"/>
          <w:color w:val="0E101A"/>
        </w:rPr>
        <w:t xml:space="preserve">: </w:t>
      </w:r>
      <w:proofErr w:type="spellStart"/>
      <w:r w:rsidRPr="002410AC">
        <w:rPr>
          <w:rFonts w:ascii="Arial" w:hAnsi="Arial" w:cs="Arial"/>
          <w:color w:val="0E101A"/>
        </w:rPr>
        <w:t>Studing</w:t>
      </w:r>
      <w:proofErr w:type="spellEnd"/>
    </w:p>
    <w:p w:rsidR="00516DE7" w:rsidRDefault="00516DE7" w:rsidP="00B358CF">
      <w:pPr>
        <w:rPr>
          <w:rFonts w:ascii="Arial" w:hAnsi="Arial" w:cs="Arial"/>
          <w:b/>
          <w:bCs/>
          <w:color w:val="0E101A"/>
        </w:rPr>
      </w:pPr>
    </w:p>
    <w:p w:rsidR="00B358CF" w:rsidRPr="002410AC" w:rsidRDefault="00B358CF" w:rsidP="00B358CF">
      <w:pPr>
        <w:rPr>
          <w:rFonts w:ascii="Arial" w:hAnsi="Arial" w:cs="Arial"/>
          <w:color w:val="0E101A"/>
        </w:rPr>
      </w:pPr>
      <w:r w:rsidRPr="003654DA">
        <w:rPr>
          <w:rFonts w:ascii="Arial" w:hAnsi="Arial" w:cs="Arial"/>
          <w:b/>
          <w:bCs/>
          <w:color w:val="0E101A"/>
        </w:rPr>
        <w:t xml:space="preserve">Current </w:t>
      </w:r>
      <w:proofErr w:type="gramStart"/>
      <w:r w:rsidRPr="003654DA">
        <w:rPr>
          <w:rFonts w:ascii="Arial" w:hAnsi="Arial" w:cs="Arial"/>
          <w:b/>
          <w:bCs/>
          <w:color w:val="0E101A"/>
        </w:rPr>
        <w:t>CTC :</w:t>
      </w:r>
      <w:proofErr w:type="gramEnd"/>
      <w:r w:rsidRPr="002410AC">
        <w:rPr>
          <w:rFonts w:ascii="Arial" w:hAnsi="Arial" w:cs="Arial"/>
          <w:color w:val="0E101A"/>
        </w:rPr>
        <w:t xml:space="preserve"> Rs. 18.0 </w:t>
      </w:r>
      <w:proofErr w:type="spellStart"/>
      <w:r w:rsidRPr="002410AC">
        <w:rPr>
          <w:rFonts w:ascii="Arial" w:hAnsi="Arial" w:cs="Arial"/>
          <w:color w:val="0E101A"/>
        </w:rPr>
        <w:t>Lacs</w:t>
      </w:r>
      <w:proofErr w:type="spellEnd"/>
      <w:r w:rsidRPr="002410AC">
        <w:rPr>
          <w:rFonts w:ascii="Arial" w:hAnsi="Arial" w:cs="Arial"/>
          <w:color w:val="0E101A"/>
        </w:rPr>
        <w:t xml:space="preserve"> PA</w:t>
      </w:r>
    </w:p>
    <w:p w:rsidR="00B358CF" w:rsidRPr="002410AC" w:rsidRDefault="00B358CF" w:rsidP="00B358CF">
      <w:pPr>
        <w:outlineLvl w:val="0"/>
        <w:rPr>
          <w:rFonts w:ascii="Arial" w:hAnsi="Arial" w:cs="Arial"/>
          <w:color w:val="0E101A"/>
          <w:kern w:val="36"/>
        </w:rPr>
      </w:pPr>
      <w:r w:rsidRPr="003654DA">
        <w:rPr>
          <w:rFonts w:ascii="Arial" w:hAnsi="Arial" w:cs="Arial"/>
          <w:b/>
          <w:bCs/>
          <w:color w:val="0E101A"/>
          <w:kern w:val="36"/>
        </w:rPr>
        <w:t xml:space="preserve">Expected </w:t>
      </w:r>
      <w:proofErr w:type="gramStart"/>
      <w:r w:rsidRPr="003654DA">
        <w:rPr>
          <w:rFonts w:ascii="Arial" w:hAnsi="Arial" w:cs="Arial"/>
          <w:b/>
          <w:bCs/>
          <w:color w:val="0E101A"/>
          <w:kern w:val="36"/>
        </w:rPr>
        <w:t>CTC :</w:t>
      </w:r>
      <w:proofErr w:type="gramEnd"/>
      <w:r w:rsidRPr="002410AC">
        <w:rPr>
          <w:rFonts w:ascii="Arial" w:hAnsi="Arial" w:cs="Arial"/>
          <w:color w:val="0E101A"/>
          <w:kern w:val="36"/>
        </w:rPr>
        <w:t> Negotiable  </w:t>
      </w:r>
    </w:p>
    <w:p w:rsidR="00B358CF" w:rsidRPr="003654DA" w:rsidRDefault="00B358CF" w:rsidP="00B358CF">
      <w:pPr>
        <w:jc w:val="both"/>
        <w:rPr>
          <w:rFonts w:ascii="Arial" w:hAnsi="Arial" w:cs="Arial"/>
        </w:rPr>
      </w:pPr>
    </w:p>
    <w:p w:rsidR="00B358CF" w:rsidRPr="003654DA" w:rsidRDefault="00B358CF" w:rsidP="00B358CF">
      <w:pPr>
        <w:jc w:val="both"/>
        <w:rPr>
          <w:rFonts w:ascii="Arial" w:hAnsi="Arial" w:cs="Arial"/>
        </w:rPr>
      </w:pPr>
    </w:p>
    <w:p w:rsidR="00B358CF" w:rsidRDefault="00B358CF" w:rsidP="00B358CF">
      <w:pPr>
        <w:jc w:val="both"/>
        <w:rPr>
          <w:rFonts w:ascii="Arial" w:hAnsi="Arial" w:cs="Arial"/>
        </w:rPr>
      </w:pPr>
    </w:p>
    <w:p w:rsidR="00B358CF" w:rsidRPr="003654DA" w:rsidRDefault="00B358CF" w:rsidP="00B358CF">
      <w:pPr>
        <w:jc w:val="both"/>
        <w:rPr>
          <w:rFonts w:ascii="Arial" w:hAnsi="Arial" w:cs="Arial"/>
        </w:rPr>
      </w:pPr>
      <w:r w:rsidRPr="003654DA">
        <w:rPr>
          <w:rFonts w:ascii="Arial" w:hAnsi="Arial" w:cs="Arial"/>
        </w:rPr>
        <w:t>Date</w:t>
      </w:r>
      <w:proofErr w:type="gramStart"/>
      <w:r w:rsidRPr="003654DA">
        <w:rPr>
          <w:rFonts w:ascii="Arial" w:hAnsi="Arial" w:cs="Arial"/>
        </w:rPr>
        <w:t>:-</w:t>
      </w:r>
      <w:proofErr w:type="gramEnd"/>
      <w:r w:rsidRPr="003654DA">
        <w:rPr>
          <w:rFonts w:ascii="Arial" w:hAnsi="Arial" w:cs="Arial"/>
        </w:rPr>
        <w:t xml:space="preserve">                                                                                      </w:t>
      </w:r>
      <w:proofErr w:type="spellStart"/>
      <w:r w:rsidRPr="003654DA">
        <w:rPr>
          <w:rFonts w:ascii="Arial" w:hAnsi="Arial" w:cs="Arial"/>
        </w:rPr>
        <w:t>Dhiraj</w:t>
      </w:r>
      <w:proofErr w:type="spellEnd"/>
      <w:r w:rsidRPr="003654DA">
        <w:rPr>
          <w:rFonts w:ascii="Arial" w:hAnsi="Arial" w:cs="Arial"/>
        </w:rPr>
        <w:t xml:space="preserve"> </w:t>
      </w:r>
      <w:proofErr w:type="spellStart"/>
      <w:r w:rsidRPr="003654DA">
        <w:rPr>
          <w:rFonts w:ascii="Arial" w:hAnsi="Arial" w:cs="Arial"/>
        </w:rPr>
        <w:t>Gosain</w:t>
      </w:r>
      <w:proofErr w:type="spellEnd"/>
      <w:r w:rsidRPr="003654DA">
        <w:rPr>
          <w:rFonts w:ascii="Arial" w:hAnsi="Arial" w:cs="Arial"/>
        </w:rPr>
        <w:t xml:space="preserve">     </w:t>
      </w:r>
    </w:p>
    <w:p w:rsidR="00025960" w:rsidRPr="00200A48" w:rsidRDefault="00025960"/>
    <w:sectPr w:rsidR="00025960" w:rsidRPr="00200A48" w:rsidSect="00B36EE3">
      <w:pgSz w:w="12240" w:h="15840"/>
      <w:pgMar w:top="1440" w:right="104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F01A9"/>
    <w:multiLevelType w:val="hybridMultilevel"/>
    <w:tmpl w:val="B02C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15F48"/>
    <w:multiLevelType w:val="hybridMultilevel"/>
    <w:tmpl w:val="4C78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25D7A"/>
    <w:multiLevelType w:val="hybridMultilevel"/>
    <w:tmpl w:val="CF2C8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C4D64"/>
    <w:multiLevelType w:val="hybridMultilevel"/>
    <w:tmpl w:val="68F03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D4F27"/>
    <w:multiLevelType w:val="hybridMultilevel"/>
    <w:tmpl w:val="AB5C7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4C0161"/>
    <w:multiLevelType w:val="hybridMultilevel"/>
    <w:tmpl w:val="458A2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CC4383"/>
    <w:multiLevelType w:val="multilevel"/>
    <w:tmpl w:val="68C23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60370B"/>
    <w:multiLevelType w:val="multilevel"/>
    <w:tmpl w:val="B4E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792A85"/>
    <w:multiLevelType w:val="multilevel"/>
    <w:tmpl w:val="B78E6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3D53CF"/>
    <w:multiLevelType w:val="hybridMultilevel"/>
    <w:tmpl w:val="D9FA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5"/>
  </w:num>
  <w:num w:numId="6">
    <w:abstractNumId w:val="2"/>
  </w:num>
  <w:num w:numId="7">
    <w:abstractNumId w:val="0"/>
  </w:num>
  <w:num w:numId="8">
    <w:abstractNumId w:val="9"/>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F57B8"/>
    <w:rsid w:val="00025960"/>
    <w:rsid w:val="00151BCB"/>
    <w:rsid w:val="00200A48"/>
    <w:rsid w:val="00284C1F"/>
    <w:rsid w:val="003A7B19"/>
    <w:rsid w:val="00405E05"/>
    <w:rsid w:val="00516DE7"/>
    <w:rsid w:val="006A3690"/>
    <w:rsid w:val="008668DA"/>
    <w:rsid w:val="008D1829"/>
    <w:rsid w:val="009252EF"/>
    <w:rsid w:val="00B358CF"/>
    <w:rsid w:val="00B36EE3"/>
    <w:rsid w:val="00B51E1D"/>
    <w:rsid w:val="00BF57B8"/>
    <w:rsid w:val="00D45FDF"/>
    <w:rsid w:val="00DD2B94"/>
    <w:rsid w:val="00F3792A"/>
    <w:rsid w:val="00FD5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C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960"/>
    <w:rPr>
      <w:rFonts w:ascii="Tahoma" w:hAnsi="Tahoma" w:cs="Tahoma"/>
      <w:sz w:val="16"/>
      <w:szCs w:val="16"/>
    </w:rPr>
  </w:style>
  <w:style w:type="paragraph" w:styleId="NormalWeb">
    <w:name w:val="Normal (Web)"/>
    <w:basedOn w:val="Normal"/>
    <w:uiPriority w:val="99"/>
    <w:rsid w:val="00B358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B358CF"/>
    <w:rPr>
      <w:color w:val="0000FF"/>
      <w:u w:val="single"/>
    </w:rPr>
  </w:style>
  <w:style w:type="paragraph" w:styleId="ListParagraph">
    <w:name w:val="List Paragraph"/>
    <w:basedOn w:val="Normal"/>
    <w:uiPriority w:val="34"/>
    <w:qFormat/>
    <w:rsid w:val="00B358CF"/>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B358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sainddun@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Dhiraj</dc:creator>
  <cp:lastModifiedBy>Dhiraj</cp:lastModifiedBy>
  <cp:revision>2</cp:revision>
  <dcterms:created xsi:type="dcterms:W3CDTF">2021-02-28T06:55:00Z</dcterms:created>
  <dcterms:modified xsi:type="dcterms:W3CDTF">2021-02-28T06:55:00Z</dcterms:modified>
</cp:coreProperties>
</file>