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tbl>
      <w:tblPr>
        <w:tblStyle w:val="TableGrid"/>
        <w:tblW w:w="11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6228"/>
      </w:tblGrid>
      <w:tr w:rsidR="00D276C9" w:rsidRPr="00F94D95" w14:paraId="08EC51E1" w14:textId="77777777" w:rsidTr="00D276C9">
        <w:trPr>
          <w:trHeight w:val="1430"/>
        </w:trPr>
        <w:tc>
          <w:tcPr>
            <w:tcW w:w="11268" w:type="dxa"/>
            <w:gridSpan w:val="2"/>
          </w:tcPr>
          <w:p w14:paraId="1C94862E" w14:textId="303C1DCA" w:rsidR="00D276C9" w:rsidRPr="00F94D95" w:rsidRDefault="000A5B2D" w:rsidP="007048E1">
            <w:pPr>
              <w:ind w:left="-180"/>
              <w:rPr>
                <w:rFonts w:ascii="Cambria" w:hAnsi="Cambria" w:cs="Tahoma"/>
                <w:lang w:val="en-GB"/>
              </w:rPr>
            </w:pPr>
            <w:r w:rsidRPr="00F94D95">
              <w:rPr>
                <w:noProof/>
              </w:rPr>
              <w:drawing>
                <wp:anchor distT="0" distB="0" distL="114300" distR="114300" simplePos="0" relativeHeight="251742208" behindDoc="0" locked="0" layoutInCell="1" allowOverlap="1" wp14:anchorId="0345DDAA" wp14:editId="770E5C80">
                  <wp:simplePos x="0" y="0"/>
                  <wp:positionH relativeFrom="column">
                    <wp:posOffset>5798820</wp:posOffset>
                  </wp:positionH>
                  <wp:positionV relativeFrom="paragraph">
                    <wp:posOffset>49530</wp:posOffset>
                  </wp:positionV>
                  <wp:extent cx="992962" cy="1032358"/>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2962" cy="1032358"/>
                          </a:xfrm>
                          <a:prstGeom prst="rect">
                            <a:avLst/>
                          </a:prstGeom>
                          <a:noFill/>
                          <a:ln>
                            <a:noFill/>
                          </a:ln>
                        </pic:spPr>
                      </pic:pic>
                    </a:graphicData>
                  </a:graphic>
                  <wp14:sizeRelH relativeFrom="page">
                    <wp14:pctWidth>0</wp14:pctWidth>
                  </wp14:sizeRelH>
                  <wp14:sizeRelV relativeFrom="page">
                    <wp14:pctHeight>0</wp14:pctHeight>
                  </wp14:sizeRelV>
                </wp:anchor>
              </w:drawing>
            </w:r>
            <w:r w:rsidR="00BD5DD8" w:rsidRPr="00F94D95">
              <w:rPr>
                <w:rFonts w:ascii="Cambria" w:hAnsi="Cambria" w:cs="Tahoma"/>
                <w:noProof/>
              </w:rPr>
              <mc:AlternateContent>
                <mc:Choice Requires="wps">
                  <w:drawing>
                    <wp:anchor distT="0" distB="0" distL="114300" distR="114300" simplePos="0" relativeHeight="251639808" behindDoc="0" locked="0" layoutInCell="1" allowOverlap="1" wp14:anchorId="3BED2C5D" wp14:editId="634814CB">
                      <wp:simplePos x="0" y="0"/>
                      <wp:positionH relativeFrom="column">
                        <wp:posOffset>-1905</wp:posOffset>
                      </wp:positionH>
                      <wp:positionV relativeFrom="paragraph">
                        <wp:posOffset>490856</wp:posOffset>
                      </wp:positionV>
                      <wp:extent cx="5502275" cy="952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502275"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258329" w14:textId="6AC1686E" w:rsidR="00BA2C34" w:rsidRPr="00831244" w:rsidRDefault="00C94B8C" w:rsidP="0012753B">
                                  <w:pPr>
                                    <w:overflowPunct w:val="0"/>
                                    <w:autoSpaceDE w:val="0"/>
                                    <w:autoSpaceDN w:val="0"/>
                                    <w:adjustRightInd w:val="0"/>
                                    <w:spacing w:after="0" w:line="240" w:lineRule="auto"/>
                                    <w:jc w:val="center"/>
                                    <w:textAlignment w:val="baseline"/>
                                    <w:rPr>
                                      <w:rFonts w:asciiTheme="majorHAnsi" w:hAnsiTheme="majorHAnsi" w:cs="Tahoma"/>
                                      <w:bCs/>
                                      <w:i/>
                                      <w:iCs/>
                                      <w:color w:val="FFFFFF" w:themeColor="background1"/>
                                      <w:szCs w:val="20"/>
                                      <w:lang w:val="en-GB"/>
                                    </w:rPr>
                                  </w:pPr>
                                  <w:r w:rsidRPr="00831244">
                                    <w:rPr>
                                      <w:rFonts w:asciiTheme="majorHAnsi" w:hAnsiTheme="majorHAnsi" w:cs="Tahoma"/>
                                      <w:bCs/>
                                      <w:i/>
                                      <w:iCs/>
                                      <w:color w:val="FFFFFF" w:themeColor="background1"/>
                                      <w:szCs w:val="20"/>
                                      <w:lang w:val="en-GB"/>
                                    </w:rPr>
                                    <w:t>Senior Finance Professional,</w:t>
                                  </w:r>
                                  <w:r w:rsidR="00FD71BB" w:rsidRPr="00831244">
                                    <w:rPr>
                                      <w:rFonts w:asciiTheme="majorHAnsi" w:hAnsiTheme="majorHAnsi" w:cs="Tahoma"/>
                                      <w:bCs/>
                                      <w:i/>
                                      <w:iCs/>
                                      <w:color w:val="FFFFFF" w:themeColor="background1"/>
                                      <w:szCs w:val="20"/>
                                      <w:lang w:val="en-GB"/>
                                    </w:rPr>
                                    <w:t xml:space="preserve"> scaling new heights of success in</w:t>
                                  </w:r>
                                  <w:r w:rsidR="009C3115" w:rsidRPr="00831244">
                                    <w:rPr>
                                      <w:rFonts w:asciiTheme="majorHAnsi" w:hAnsiTheme="majorHAnsi" w:cs="Tahoma"/>
                                      <w:bCs/>
                                      <w:i/>
                                      <w:iCs/>
                                      <w:color w:val="FFFFFF" w:themeColor="background1"/>
                                      <w:szCs w:val="20"/>
                                      <w:lang w:val="en-GB"/>
                                    </w:rPr>
                                    <w:t xml:space="preserve"> spearheading </w:t>
                                  </w:r>
                                  <w:r w:rsidRPr="00831244">
                                    <w:rPr>
                                      <w:rFonts w:asciiTheme="majorHAnsi" w:hAnsiTheme="majorHAnsi" w:cs="Tahoma"/>
                                      <w:b/>
                                      <w:i/>
                                      <w:iCs/>
                                      <w:color w:val="FFFFFF" w:themeColor="background1"/>
                                      <w:szCs w:val="20"/>
                                      <w:lang w:val="en-GB"/>
                                    </w:rPr>
                                    <w:t>Strategy, Finance, Accounting, Audit &amp; Taxation</w:t>
                                  </w:r>
                                  <w:r w:rsidR="00FD71BB" w:rsidRPr="00831244">
                                    <w:rPr>
                                      <w:rFonts w:asciiTheme="majorHAnsi" w:hAnsiTheme="majorHAnsi" w:cs="Tahoma"/>
                                      <w:bCs/>
                                      <w:i/>
                                      <w:iCs/>
                                      <w:color w:val="FFFFFF" w:themeColor="background1"/>
                                      <w:szCs w:val="20"/>
                                      <w:lang w:val="en-GB"/>
                                    </w:rPr>
                                    <w:t xml:space="preserve">; seeking senior leadership role with an organization of high repute in </w:t>
                                  </w:r>
                                  <w:r w:rsidR="002E0C74" w:rsidRPr="00831244">
                                    <w:rPr>
                                      <w:rFonts w:asciiTheme="majorHAnsi" w:hAnsiTheme="majorHAnsi" w:cs="Tahoma"/>
                                      <w:b/>
                                      <w:i/>
                                      <w:iCs/>
                                      <w:color w:val="FFFFFF" w:themeColor="background1"/>
                                      <w:szCs w:val="20"/>
                                      <w:lang w:val="en-GB"/>
                                    </w:rPr>
                                    <w:t>India/Overseas</w:t>
                                  </w:r>
                                </w:p>
                                <w:p w14:paraId="2EB3AA90" w14:textId="77777777" w:rsidR="009C3115" w:rsidRPr="00831244" w:rsidRDefault="009C3115" w:rsidP="000D562D">
                                  <w:pPr>
                                    <w:overflowPunct w:val="0"/>
                                    <w:autoSpaceDE w:val="0"/>
                                    <w:autoSpaceDN w:val="0"/>
                                    <w:adjustRightInd w:val="0"/>
                                    <w:spacing w:after="0" w:line="240" w:lineRule="auto"/>
                                    <w:textAlignment w:val="baseline"/>
                                    <w:rPr>
                                      <w:rFonts w:asciiTheme="majorHAnsi" w:hAnsiTheme="majorHAnsi" w:cs="Tahoma"/>
                                      <w:bCs/>
                                      <w:i/>
                                      <w:iCs/>
                                      <w:color w:val="FFFFFF" w:themeColor="background1"/>
                                      <w:szCs w:val="20"/>
                                      <w:lang w:val="en-GB"/>
                                    </w:rPr>
                                  </w:pPr>
                                </w:p>
                                <w:p w14:paraId="6A067EA3" w14:textId="691E8C78" w:rsidR="000264FE" w:rsidRDefault="005072D0" w:rsidP="000264FE">
                                  <w:pPr>
                                    <w:spacing w:after="0" w:line="240" w:lineRule="auto"/>
                                    <w:rPr>
                                      <w:rFonts w:asciiTheme="majorHAnsi" w:hAnsiTheme="majorHAnsi"/>
                                      <w:color w:val="FFFFFF" w:themeColor="background1"/>
                                      <w:lang w:val="en-GB"/>
                                    </w:rPr>
                                  </w:pPr>
                                  <w:r>
                                    <w:pict w14:anchorId="39FB90BD">
                                      <v:shape id="Picture 9" o:spid="_x0000_i1030" type="#_x0000_t75" style="width:11.4pt;height:11.4pt;visibility:visible;mso-wrap-style:square">
                                        <v:imagedata r:id="rId7" o:title=""/>
                                      </v:shape>
                                    </w:pict>
                                  </w:r>
                                  <w:r w:rsidR="008869B8" w:rsidRPr="000D562D">
                                    <w:rPr>
                                      <w:rFonts w:asciiTheme="majorHAnsi" w:hAnsiTheme="majorHAnsi" w:cs="Tahoma"/>
                                      <w:color w:val="FFFFFF" w:themeColor="background1"/>
                                      <w:lang w:val="en-GB"/>
                                    </w:rPr>
                                    <w:t xml:space="preserve"> </w:t>
                                  </w:r>
                                  <w:r w:rsidR="00A507A0" w:rsidRPr="00A507A0">
                                    <w:rPr>
                                      <w:rFonts w:asciiTheme="majorHAnsi" w:hAnsiTheme="majorHAnsi"/>
                                      <w:color w:val="FFFFFF" w:themeColor="background1"/>
                                      <w:lang w:val="en-GB"/>
                                    </w:rPr>
                                    <w:t>pabhel.gupta@gmail.com</w:t>
                                  </w:r>
                                  <w:r w:rsidR="00BA2C34">
                                    <w:rPr>
                                      <w:rFonts w:asciiTheme="majorHAnsi" w:hAnsiTheme="majorHAnsi"/>
                                      <w:color w:val="FFFFFF" w:themeColor="background1"/>
                                      <w:lang w:val="en-GB"/>
                                    </w:rPr>
                                    <w:tab/>
                                  </w:r>
                                  <w:r w:rsidR="00BA2C34">
                                    <w:rPr>
                                      <w:rFonts w:asciiTheme="majorHAnsi" w:hAnsiTheme="majorHAnsi"/>
                                      <w:color w:val="FFFFFF" w:themeColor="background1"/>
                                      <w:lang w:val="en-GB"/>
                                    </w:rPr>
                                    <w:tab/>
                                  </w:r>
                                  <w:r w:rsidR="0012753B">
                                    <w:rPr>
                                      <w:rFonts w:asciiTheme="majorHAnsi" w:hAnsiTheme="majorHAnsi"/>
                                      <w:color w:val="FFFFFF" w:themeColor="background1"/>
                                      <w:lang w:val="en-GB"/>
                                    </w:rPr>
                                    <w:t xml:space="preserve"> </w:t>
                                  </w:r>
                                  <w:r w:rsidR="00017925" w:rsidRPr="000D562D">
                                    <w:rPr>
                                      <w:rFonts w:asciiTheme="majorHAnsi" w:hAnsiTheme="majorHAnsi"/>
                                      <w:color w:val="FFFFFF" w:themeColor="background1"/>
                                      <w:lang w:val="en-GB"/>
                                    </w:rPr>
                                    <w:tab/>
                                  </w:r>
                                  <w:r w:rsidR="008869B8" w:rsidRPr="000D562D">
                                    <w:rPr>
                                      <w:rFonts w:asciiTheme="majorHAnsi" w:hAnsiTheme="majorHAnsi"/>
                                      <w:noProof/>
                                      <w:color w:val="FFFFFF" w:themeColor="background1"/>
                                    </w:rPr>
                                    <w:drawing>
                                      <wp:inline distT="0" distB="0" distL="0" distR="0" wp14:anchorId="45CB8AC5" wp14:editId="2C977D70">
                                        <wp:extent cx="152400" cy="152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 (2).png"/>
                                                <pic:cNvPicPr/>
                                              </pic:nvPicPr>
                                              <pic:blipFill>
                                                <a:blip r:embed="rId8">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D56B5C">
                                    <w:rPr>
                                      <w:rFonts w:asciiTheme="majorHAnsi" w:hAnsiTheme="majorHAnsi"/>
                                      <w:color w:val="FFFFFF" w:themeColor="background1"/>
                                      <w:lang w:val="en-GB"/>
                                    </w:rPr>
                                    <w:t xml:space="preserve"> </w:t>
                                  </w:r>
                                  <w:r w:rsidR="00A507A0" w:rsidRPr="00A507A0">
                                    <w:rPr>
                                      <w:rFonts w:asciiTheme="majorHAnsi" w:hAnsiTheme="majorHAnsi"/>
                                      <w:color w:val="FFFFFF" w:themeColor="background1"/>
                                      <w:lang w:val="en-GB"/>
                                    </w:rPr>
                                    <w:t>+91</w:t>
                                  </w:r>
                                  <w:r w:rsidR="00A507A0">
                                    <w:rPr>
                                      <w:rFonts w:asciiTheme="majorHAnsi" w:hAnsiTheme="majorHAnsi"/>
                                      <w:color w:val="FFFFFF" w:themeColor="background1"/>
                                      <w:lang w:val="en-GB"/>
                                    </w:rPr>
                                    <w:t>-</w:t>
                                  </w:r>
                                  <w:r w:rsidR="00A507A0" w:rsidRPr="00A507A0">
                                    <w:rPr>
                                      <w:rFonts w:asciiTheme="majorHAnsi" w:hAnsiTheme="majorHAnsi"/>
                                      <w:color w:val="FFFFFF" w:themeColor="background1"/>
                                      <w:lang w:val="en-GB"/>
                                    </w:rPr>
                                    <w:t>7439769685</w:t>
                                  </w:r>
                                  <w:r w:rsidR="00A507A0">
                                    <w:rPr>
                                      <w:rFonts w:asciiTheme="majorHAnsi" w:hAnsiTheme="majorHAnsi"/>
                                      <w:color w:val="FFFFFF" w:themeColor="background1"/>
                                      <w:lang w:val="en-GB"/>
                                    </w:rPr>
                                    <w:t xml:space="preserve"> / </w:t>
                                  </w:r>
                                  <w:r w:rsidR="00A507A0" w:rsidRPr="00A507A0">
                                    <w:rPr>
                                      <w:rFonts w:asciiTheme="majorHAnsi" w:hAnsiTheme="majorHAnsi"/>
                                      <w:color w:val="FFFFFF" w:themeColor="background1"/>
                                      <w:lang w:val="en-GB"/>
                                    </w:rPr>
                                    <w:t>9830466595</w:t>
                                  </w:r>
                                </w:p>
                                <w:p w14:paraId="5355B80B" w14:textId="6DDFBB29" w:rsidR="007048E1" w:rsidRPr="00874DEF" w:rsidRDefault="00A507A0" w:rsidP="008869B8">
                                  <w:pPr>
                                    <w:spacing w:after="0" w:line="240" w:lineRule="auto"/>
                                    <w:rPr>
                                      <w:rFonts w:ascii="Tahoma" w:hAnsi="Tahoma" w:cs="Tahoma"/>
                                      <w:color w:val="FFFFFF" w:themeColor="background1"/>
                                      <w:sz w:val="18"/>
                                    </w:rPr>
                                  </w:pPr>
                                  <w:r>
                                    <w:rPr>
                                      <w:rFonts w:asciiTheme="majorHAnsi" w:hAnsiTheme="majorHAnsi"/>
                                      <w:b/>
                                      <w:color w:val="FFFFFF" w:themeColor="background1"/>
                                      <w:sz w:val="20"/>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D2C5D" id="_x0000_t202" coordsize="21600,21600" o:spt="202" path="m,l,21600r21600,l21600,xe">
                      <v:stroke joinstyle="miter"/>
                      <v:path gradientshapeok="t" o:connecttype="rect"/>
                    </v:shapetype>
                    <v:shape id="Text Box 3" o:spid="_x0000_s1026" type="#_x0000_t202" style="position:absolute;left:0;text-align:left;margin-left:-.15pt;margin-top:38.65pt;width:433.25pt;height: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" filled="f" stroked="f" strokeweight=".5pt">
                      <v:textbox>
                        <w:txbxContent>
                          <w:p w14:paraId="6C258329" w14:textId="6AC1686E" w:rsidR="00BA2C34" w:rsidRPr="00831244" w:rsidRDefault="00C94B8C" w:rsidP="0012753B">
                            <w:pPr>
                              <w:overflowPunct w:val="0"/>
                              <w:autoSpaceDE w:val="0"/>
                              <w:autoSpaceDN w:val="0"/>
                              <w:adjustRightInd w:val="0"/>
                              <w:spacing w:after="0" w:line="240" w:lineRule="auto"/>
                              <w:jc w:val="center"/>
                              <w:textAlignment w:val="baseline"/>
                              <w:rPr>
                                <w:rFonts w:asciiTheme="majorHAnsi" w:hAnsiTheme="majorHAnsi" w:cs="Tahoma"/>
                                <w:bCs/>
                                <w:i/>
                                <w:iCs/>
                                <w:color w:val="FFFFFF" w:themeColor="background1"/>
                                <w:szCs w:val="20"/>
                                <w:lang w:val="en-GB"/>
                              </w:rPr>
                            </w:pPr>
                            <w:r w:rsidRPr="00831244">
                              <w:rPr>
                                <w:rFonts w:asciiTheme="majorHAnsi" w:hAnsiTheme="majorHAnsi" w:cs="Tahoma"/>
                                <w:bCs/>
                                <w:i/>
                                <w:iCs/>
                                <w:color w:val="FFFFFF" w:themeColor="background1"/>
                                <w:szCs w:val="20"/>
                                <w:lang w:val="en-GB"/>
                              </w:rPr>
                              <w:t>Senior Finance Professional,</w:t>
                            </w:r>
                            <w:r w:rsidR="00FD71BB" w:rsidRPr="00831244">
                              <w:rPr>
                                <w:rFonts w:asciiTheme="majorHAnsi" w:hAnsiTheme="majorHAnsi" w:cs="Tahoma"/>
                                <w:bCs/>
                                <w:i/>
                                <w:iCs/>
                                <w:color w:val="FFFFFF" w:themeColor="background1"/>
                                <w:szCs w:val="20"/>
                                <w:lang w:val="en-GB"/>
                              </w:rPr>
                              <w:t xml:space="preserve"> scaling new heights of success in</w:t>
                            </w:r>
                            <w:r w:rsidR="009C3115" w:rsidRPr="00831244">
                              <w:rPr>
                                <w:rFonts w:asciiTheme="majorHAnsi" w:hAnsiTheme="majorHAnsi" w:cs="Tahoma"/>
                                <w:bCs/>
                                <w:i/>
                                <w:iCs/>
                                <w:color w:val="FFFFFF" w:themeColor="background1"/>
                                <w:szCs w:val="20"/>
                                <w:lang w:val="en-GB"/>
                              </w:rPr>
                              <w:t xml:space="preserve"> spearheading </w:t>
                            </w:r>
                            <w:r w:rsidRPr="00831244">
                              <w:rPr>
                                <w:rFonts w:asciiTheme="majorHAnsi" w:hAnsiTheme="majorHAnsi" w:cs="Tahoma"/>
                                <w:b/>
                                <w:i/>
                                <w:iCs/>
                                <w:color w:val="FFFFFF" w:themeColor="background1"/>
                                <w:szCs w:val="20"/>
                                <w:lang w:val="en-GB"/>
                              </w:rPr>
                              <w:t>Strategy, Finance, Accounting, Audit &amp; Taxation</w:t>
                            </w:r>
                            <w:r w:rsidR="00FD71BB" w:rsidRPr="00831244">
                              <w:rPr>
                                <w:rFonts w:asciiTheme="majorHAnsi" w:hAnsiTheme="majorHAnsi" w:cs="Tahoma"/>
                                <w:bCs/>
                                <w:i/>
                                <w:iCs/>
                                <w:color w:val="FFFFFF" w:themeColor="background1"/>
                                <w:szCs w:val="20"/>
                                <w:lang w:val="en-GB"/>
                              </w:rPr>
                              <w:t xml:space="preserve">; seeking senior leadership role with an organization of high repute in </w:t>
                            </w:r>
                            <w:r w:rsidR="002E0C74" w:rsidRPr="00831244">
                              <w:rPr>
                                <w:rFonts w:asciiTheme="majorHAnsi" w:hAnsiTheme="majorHAnsi" w:cs="Tahoma"/>
                                <w:b/>
                                <w:i/>
                                <w:iCs/>
                                <w:color w:val="FFFFFF" w:themeColor="background1"/>
                                <w:szCs w:val="20"/>
                                <w:lang w:val="en-GB"/>
                              </w:rPr>
                              <w:t>India/Overseas</w:t>
                            </w:r>
                          </w:p>
                          <w:p w14:paraId="2EB3AA90" w14:textId="77777777" w:rsidR="009C3115" w:rsidRPr="00831244" w:rsidRDefault="009C3115" w:rsidP="000D562D">
                            <w:pPr>
                              <w:overflowPunct w:val="0"/>
                              <w:autoSpaceDE w:val="0"/>
                              <w:autoSpaceDN w:val="0"/>
                              <w:adjustRightInd w:val="0"/>
                              <w:spacing w:after="0" w:line="240" w:lineRule="auto"/>
                              <w:textAlignment w:val="baseline"/>
                              <w:rPr>
                                <w:rFonts w:asciiTheme="majorHAnsi" w:hAnsiTheme="majorHAnsi" w:cs="Tahoma"/>
                                <w:bCs/>
                                <w:i/>
                                <w:iCs/>
                                <w:color w:val="FFFFFF" w:themeColor="background1"/>
                                <w:szCs w:val="20"/>
                                <w:lang w:val="en-GB"/>
                              </w:rPr>
                            </w:pPr>
                          </w:p>
                          <w:p w14:paraId="6A067EA3" w14:textId="691E8C78" w:rsidR="000264FE" w:rsidRDefault="00F94D95" w:rsidP="000264FE">
                            <w:pPr>
                              <w:spacing w:after="0" w:line="240" w:lineRule="auto"/>
                              <w:rPr>
                                <w:rFonts w:asciiTheme="majorHAnsi" w:hAnsiTheme="majorHAnsi"/>
                                <w:color w:val="FFFFFF" w:themeColor="background1"/>
                                <w:lang w:val="en-GB"/>
                              </w:rPr>
                            </w:pPr>
                            <w:r>
                              <w:pict w14:anchorId="39FB90BD">
                                <v:shape id="Picture 9" o:spid="_x0000_i1030" type="#_x0000_t75" style="width:11.55pt;height:11.55pt;visibility:visible;mso-wrap-style:square">
                                  <v:imagedata r:id="rId9" o:title=""/>
                                </v:shape>
                              </w:pict>
                            </w:r>
                            <w:r w:rsidR="008869B8" w:rsidRPr="000D562D">
                              <w:rPr>
                                <w:rFonts w:asciiTheme="majorHAnsi" w:hAnsiTheme="majorHAnsi" w:cs="Tahoma"/>
                                <w:color w:val="FFFFFF" w:themeColor="background1"/>
                                <w:lang w:val="en-GB"/>
                              </w:rPr>
                              <w:t xml:space="preserve"> </w:t>
                            </w:r>
                            <w:r w:rsidR="00A507A0" w:rsidRPr="00A507A0">
                              <w:rPr>
                                <w:rFonts w:asciiTheme="majorHAnsi" w:hAnsiTheme="majorHAnsi"/>
                                <w:color w:val="FFFFFF" w:themeColor="background1"/>
                                <w:lang w:val="en-GB"/>
                              </w:rPr>
                              <w:t>pabhel.gupta@gmail.com</w:t>
                            </w:r>
                            <w:r w:rsidR="00BA2C34">
                              <w:rPr>
                                <w:rFonts w:asciiTheme="majorHAnsi" w:hAnsiTheme="majorHAnsi"/>
                                <w:color w:val="FFFFFF" w:themeColor="background1"/>
                                <w:lang w:val="en-GB"/>
                              </w:rPr>
                              <w:tab/>
                            </w:r>
                            <w:r w:rsidR="00BA2C34">
                              <w:rPr>
                                <w:rFonts w:asciiTheme="majorHAnsi" w:hAnsiTheme="majorHAnsi"/>
                                <w:color w:val="FFFFFF" w:themeColor="background1"/>
                                <w:lang w:val="en-GB"/>
                              </w:rPr>
                              <w:tab/>
                            </w:r>
                            <w:r w:rsidR="0012753B">
                              <w:rPr>
                                <w:rFonts w:asciiTheme="majorHAnsi" w:hAnsiTheme="majorHAnsi"/>
                                <w:color w:val="FFFFFF" w:themeColor="background1"/>
                                <w:lang w:val="en-GB"/>
                              </w:rPr>
                              <w:t xml:space="preserve"> </w:t>
                            </w:r>
                            <w:r w:rsidR="00017925" w:rsidRPr="000D562D">
                              <w:rPr>
                                <w:rFonts w:asciiTheme="majorHAnsi" w:hAnsiTheme="majorHAnsi"/>
                                <w:color w:val="FFFFFF" w:themeColor="background1"/>
                                <w:lang w:val="en-GB"/>
                              </w:rPr>
                              <w:tab/>
                            </w:r>
                            <w:r w:rsidR="008869B8" w:rsidRPr="000D562D">
                              <w:rPr>
                                <w:rFonts w:asciiTheme="majorHAnsi" w:hAnsiTheme="majorHAnsi"/>
                                <w:noProof/>
                                <w:color w:val="FFFFFF" w:themeColor="background1"/>
                              </w:rPr>
                              <w:drawing>
                                <wp:inline distT="0" distB="0" distL="0" distR="0" wp14:anchorId="45CB8AC5" wp14:editId="2C977D70">
                                  <wp:extent cx="152400" cy="152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 (2).png"/>
                                          <pic:cNvPicPr/>
                                        </pic:nvPicPr>
                                        <pic:blipFill>
                                          <a:blip r:embed="rId10">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D56B5C">
                              <w:rPr>
                                <w:rFonts w:asciiTheme="majorHAnsi" w:hAnsiTheme="majorHAnsi"/>
                                <w:color w:val="FFFFFF" w:themeColor="background1"/>
                                <w:lang w:val="en-GB"/>
                              </w:rPr>
                              <w:t xml:space="preserve"> </w:t>
                            </w:r>
                            <w:r w:rsidR="00A507A0" w:rsidRPr="00A507A0">
                              <w:rPr>
                                <w:rFonts w:asciiTheme="majorHAnsi" w:hAnsiTheme="majorHAnsi"/>
                                <w:color w:val="FFFFFF" w:themeColor="background1"/>
                                <w:lang w:val="en-GB"/>
                              </w:rPr>
                              <w:t>+91</w:t>
                            </w:r>
                            <w:r w:rsidR="00A507A0">
                              <w:rPr>
                                <w:rFonts w:asciiTheme="majorHAnsi" w:hAnsiTheme="majorHAnsi"/>
                                <w:color w:val="FFFFFF" w:themeColor="background1"/>
                                <w:lang w:val="en-GB"/>
                              </w:rPr>
                              <w:t>-</w:t>
                            </w:r>
                            <w:r w:rsidR="00A507A0" w:rsidRPr="00A507A0">
                              <w:rPr>
                                <w:rFonts w:asciiTheme="majorHAnsi" w:hAnsiTheme="majorHAnsi"/>
                                <w:color w:val="FFFFFF" w:themeColor="background1"/>
                                <w:lang w:val="en-GB"/>
                              </w:rPr>
                              <w:t>7439769685</w:t>
                            </w:r>
                            <w:r w:rsidR="00A507A0">
                              <w:rPr>
                                <w:rFonts w:asciiTheme="majorHAnsi" w:hAnsiTheme="majorHAnsi"/>
                                <w:color w:val="FFFFFF" w:themeColor="background1"/>
                                <w:lang w:val="en-GB"/>
                              </w:rPr>
                              <w:t xml:space="preserve"> / </w:t>
                            </w:r>
                            <w:r w:rsidR="00A507A0" w:rsidRPr="00A507A0">
                              <w:rPr>
                                <w:rFonts w:asciiTheme="majorHAnsi" w:hAnsiTheme="majorHAnsi"/>
                                <w:color w:val="FFFFFF" w:themeColor="background1"/>
                                <w:lang w:val="en-GB"/>
                              </w:rPr>
                              <w:t>9830466595</w:t>
                            </w:r>
                          </w:p>
                          <w:p w14:paraId="5355B80B" w14:textId="6DDFBB29" w:rsidR="007048E1" w:rsidRPr="00874DEF" w:rsidRDefault="00A507A0" w:rsidP="008869B8">
                            <w:pPr>
                              <w:spacing w:after="0" w:line="240" w:lineRule="auto"/>
                              <w:rPr>
                                <w:rFonts w:ascii="Tahoma" w:hAnsi="Tahoma" w:cs="Tahoma"/>
                                <w:color w:val="FFFFFF" w:themeColor="background1"/>
                                <w:sz w:val="18"/>
                              </w:rPr>
                            </w:pPr>
                            <w:r>
                              <w:rPr>
                                <w:rFonts w:asciiTheme="majorHAnsi" w:hAnsiTheme="majorHAnsi"/>
                                <w:b/>
                                <w:color w:val="FFFFFF" w:themeColor="background1"/>
                                <w:sz w:val="20"/>
                                <w:lang w:val="en-GB"/>
                              </w:rPr>
                              <w:t xml:space="preserve"> </w:t>
                            </w:r>
                          </w:p>
                        </w:txbxContent>
                      </v:textbox>
                    </v:shape>
                  </w:pict>
                </mc:Fallback>
              </mc:AlternateContent>
            </w:r>
            <w:r w:rsidR="00767526" w:rsidRPr="00F94D95">
              <w:rPr>
                <w:rFonts w:ascii="Cambria" w:hAnsi="Cambria" w:cs="Tahoma"/>
                <w:noProof/>
              </w:rPr>
              <mc:AlternateContent>
                <mc:Choice Requires="wps">
                  <w:drawing>
                    <wp:anchor distT="0" distB="0" distL="114300" distR="114300" simplePos="0" relativeHeight="251637760" behindDoc="0" locked="0" layoutInCell="1" allowOverlap="1" wp14:anchorId="315DCCBB" wp14:editId="5D34B307">
                      <wp:simplePos x="0" y="0"/>
                      <wp:positionH relativeFrom="column">
                        <wp:posOffset>11430</wp:posOffset>
                      </wp:positionH>
                      <wp:positionV relativeFrom="paragraph">
                        <wp:posOffset>139903</wp:posOffset>
                      </wp:positionV>
                      <wp:extent cx="3076989" cy="348717"/>
                      <wp:effectExtent l="0" t="0" r="0" b="0"/>
                      <wp:wrapNone/>
                      <wp:docPr id="2" name="Text Box 2"/>
                      <wp:cNvGraphicFramePr/>
                      <a:graphic xmlns:a="http://schemas.openxmlformats.org/drawingml/2006/main">
                        <a:graphicData uri="http://schemas.microsoft.com/office/word/2010/wordprocessingShape">
                          <wps:wsp>
                            <wps:cNvSpPr txBox="1"/>
                            <wps:spPr>
                              <a:xfrm>
                                <a:off x="0" y="0"/>
                                <a:ext cx="3076989" cy="3487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12058" w14:textId="0CEA8F29" w:rsidR="007048E1" w:rsidRPr="009E6863" w:rsidRDefault="00A507A0" w:rsidP="00D276C9">
                                  <w:pPr>
                                    <w:rPr>
                                      <w:rFonts w:ascii="Tahoma" w:hAnsi="Tahoma" w:cs="Tahoma"/>
                                      <w:color w:val="FFFFFF" w:themeColor="background1"/>
                                      <w:sz w:val="16"/>
                                    </w:rPr>
                                  </w:pPr>
                                  <w:r w:rsidRPr="00A507A0">
                                    <w:rPr>
                                      <w:rFonts w:asciiTheme="majorHAnsi" w:hAnsiTheme="majorHAnsi" w:cs="Tahoma"/>
                                      <w:b/>
                                      <w:color w:val="FFFFFF" w:themeColor="background1"/>
                                      <w:sz w:val="36"/>
                                      <w:lang w:val="en-GB"/>
                                    </w:rPr>
                                    <w:t xml:space="preserve">PABHEL </w:t>
                                  </w:r>
                                  <w:r w:rsidRPr="00831244">
                                    <w:rPr>
                                      <w:rFonts w:asciiTheme="majorHAnsi" w:hAnsiTheme="majorHAnsi" w:cs="Tahoma"/>
                                      <w:b/>
                                      <w:color w:val="FFFFFF" w:themeColor="background1"/>
                                      <w:sz w:val="36"/>
                                      <w:lang w:val="en-GB"/>
                                    </w:rPr>
                                    <w:t>GUPTA</w:t>
                                  </w:r>
                                  <w:r w:rsidR="00266179" w:rsidRPr="00831244">
                                    <w:rPr>
                                      <w:rFonts w:asciiTheme="majorHAnsi" w:hAnsiTheme="majorHAnsi" w:cs="Tahoma"/>
                                      <w:b/>
                                      <w:color w:val="FFFFFF" w:themeColor="background1"/>
                                      <w:sz w:val="36"/>
                                      <w:lang w:val="en-GB"/>
                                    </w:rPr>
                                    <w:t xml:space="preserve">, </w:t>
                                  </w:r>
                                  <w:r w:rsidR="00266179" w:rsidRPr="00831244">
                                    <w:rPr>
                                      <w:rFonts w:asciiTheme="majorHAnsi" w:hAnsiTheme="majorHAnsi" w:cs="Tahoma"/>
                                      <w:b/>
                                      <w:color w:val="FFFFFF" w:themeColor="background1"/>
                                      <w:sz w:val="24"/>
                                      <w:lang w:val="en-GB"/>
                                    </w:rPr>
                                    <w:t>ACA, CFA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DCCBB" id="Text Box 2" o:spid="_x0000_s1027" type="#_x0000_t202" style="position:absolute;left:0;text-align:left;margin-left:.9pt;margin-top:11pt;width:242.3pt;height:27.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" filled="f" stroked="f" strokeweight=".5pt">
                      <v:textbox>
                        <w:txbxContent>
                          <w:p w14:paraId="17112058" w14:textId="0CEA8F29" w:rsidR="007048E1" w:rsidRPr="009E6863" w:rsidRDefault="00A507A0" w:rsidP="00D276C9">
                            <w:pPr>
                              <w:rPr>
                                <w:rFonts w:ascii="Tahoma" w:hAnsi="Tahoma" w:cs="Tahoma"/>
                                <w:color w:val="FFFFFF" w:themeColor="background1"/>
                                <w:sz w:val="16"/>
                              </w:rPr>
                            </w:pPr>
                            <w:r w:rsidRPr="00A507A0">
                              <w:rPr>
                                <w:rFonts w:asciiTheme="majorHAnsi" w:hAnsiTheme="majorHAnsi" w:cs="Tahoma"/>
                                <w:b/>
                                <w:color w:val="FFFFFF" w:themeColor="background1"/>
                                <w:sz w:val="36"/>
                                <w:lang w:val="en-GB"/>
                              </w:rPr>
                              <w:t xml:space="preserve">PABHEL </w:t>
                            </w:r>
                            <w:r w:rsidRPr="00831244">
                              <w:rPr>
                                <w:rFonts w:asciiTheme="majorHAnsi" w:hAnsiTheme="majorHAnsi" w:cs="Tahoma"/>
                                <w:b/>
                                <w:color w:val="FFFFFF" w:themeColor="background1"/>
                                <w:sz w:val="36"/>
                                <w:lang w:val="en-GB"/>
                              </w:rPr>
                              <w:t>GUPTA</w:t>
                            </w:r>
                            <w:r w:rsidR="00266179" w:rsidRPr="00831244">
                              <w:rPr>
                                <w:rFonts w:asciiTheme="majorHAnsi" w:hAnsiTheme="majorHAnsi" w:cs="Tahoma"/>
                                <w:b/>
                                <w:color w:val="FFFFFF" w:themeColor="background1"/>
                                <w:sz w:val="36"/>
                                <w:lang w:val="en-GB"/>
                              </w:rPr>
                              <w:t xml:space="preserve">, </w:t>
                            </w:r>
                            <w:r w:rsidR="00266179" w:rsidRPr="00831244">
                              <w:rPr>
                                <w:rFonts w:asciiTheme="majorHAnsi" w:hAnsiTheme="majorHAnsi" w:cs="Tahoma"/>
                                <w:b/>
                                <w:color w:val="FFFFFF" w:themeColor="background1"/>
                                <w:sz w:val="24"/>
                                <w:lang w:val="en-GB"/>
                              </w:rPr>
                              <w:t>ACA, CFA</w:t>
                            </w:r>
                          </w:p>
                        </w:txbxContent>
                      </v:textbox>
                    </v:shape>
                  </w:pict>
                </mc:Fallback>
              </mc:AlternateContent>
            </w:r>
            <w:r w:rsidR="00D276C9" w:rsidRPr="00F94D95">
              <w:rPr>
                <w:rFonts w:ascii="Cambria" w:hAnsi="Cambria" w:cs="Tahoma"/>
                <w:noProof/>
              </w:rPr>
              <w:drawing>
                <wp:inline distT="0" distB="0" distL="0" distR="0" wp14:anchorId="687D7BE4" wp14:editId="7D132A0C">
                  <wp:extent cx="752475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24750" cy="1409700"/>
                          </a:xfrm>
                          <a:prstGeom prst="rect">
                            <a:avLst/>
                          </a:prstGeom>
                        </pic:spPr>
                      </pic:pic>
                    </a:graphicData>
                  </a:graphic>
                </wp:inline>
              </w:drawing>
            </w:r>
          </w:p>
        </w:tc>
      </w:tr>
      <w:tr w:rsidR="00D276C9" w:rsidRPr="00F94D95" w14:paraId="42B0F344" w14:textId="77777777" w:rsidTr="00B11189">
        <w:trPr>
          <w:trHeight w:val="5481"/>
        </w:trPr>
        <w:tc>
          <w:tcPr>
            <w:tcW w:w="11268" w:type="dxa"/>
            <w:gridSpan w:val="2"/>
          </w:tcPr>
          <w:p w14:paraId="6D0DDCEF" w14:textId="77A5A79B" w:rsidR="00D276C9" w:rsidRPr="00F94D95" w:rsidRDefault="00D276C9" w:rsidP="007048E1">
            <w:pPr>
              <w:ind w:left="90"/>
              <w:rPr>
                <w:rFonts w:ascii="Cambria" w:hAnsi="Cambria" w:cs="Tahoma"/>
                <w:sz w:val="4"/>
                <w:lang w:val="en-GB"/>
              </w:rPr>
            </w:pPr>
          </w:p>
          <w:p w14:paraId="47E19F81" w14:textId="5C0A10BD" w:rsidR="00D276C9" w:rsidRPr="00F94D95" w:rsidRDefault="00D276C9" w:rsidP="007048E1">
            <w:pPr>
              <w:pBdr>
                <w:bottom w:val="single" w:sz="4" w:space="1" w:color="auto"/>
              </w:pBdr>
              <w:overflowPunct w:val="0"/>
              <w:autoSpaceDE w:val="0"/>
              <w:autoSpaceDN w:val="0"/>
              <w:adjustRightInd w:val="0"/>
              <w:jc w:val="both"/>
              <w:textAlignment w:val="baseline"/>
              <w:rPr>
                <w:rFonts w:ascii="Cambria" w:hAnsi="Cambria" w:cs="Tahoma"/>
                <w:color w:val="262626" w:themeColor="text1" w:themeTint="D9"/>
                <w:lang w:val="en-GB"/>
              </w:rPr>
            </w:pPr>
            <w:r w:rsidRPr="00F94D95">
              <w:rPr>
                <w:rFonts w:ascii="Cambria" w:hAnsi="Cambria" w:cs="Tahoma"/>
                <w:b/>
                <w:noProof/>
                <w:color w:val="154960"/>
                <w:sz w:val="24"/>
              </w:rPr>
              <w:drawing>
                <wp:inline distT="0" distB="0" distL="0" distR="0" wp14:anchorId="6A834924" wp14:editId="2A7EC7E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ummry24x24icons (2).png"/>
                          <pic:cNvPicPr/>
                        </pic:nvPicPr>
                        <pic:blipFill>
                          <a:blip r:embed="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F94D95">
              <w:rPr>
                <w:rFonts w:ascii="Cambria" w:hAnsi="Cambria" w:cs="Tahoma"/>
                <w:b/>
                <w:color w:val="262626" w:themeColor="text1" w:themeTint="D9"/>
                <w:szCs w:val="20"/>
                <w:lang w:val="en-GB" w:eastAsia="en-GB"/>
              </w:rPr>
              <w:t>Profile</w:t>
            </w:r>
            <w:r w:rsidR="00855E7B" w:rsidRPr="00F94D95">
              <w:rPr>
                <w:rFonts w:ascii="Cambria" w:hAnsi="Cambria" w:cs="Tahoma"/>
                <w:b/>
                <w:color w:val="262626" w:themeColor="text1" w:themeTint="D9"/>
                <w:szCs w:val="20"/>
                <w:lang w:val="en-GB" w:eastAsia="en-GB"/>
              </w:rPr>
              <w:t xml:space="preserve"> Summary</w:t>
            </w:r>
            <w:r w:rsidR="00031F15" w:rsidRPr="00F94D95">
              <w:rPr>
                <w:lang w:val="en-GB"/>
              </w:rPr>
              <w:t xml:space="preserve"> </w:t>
            </w:r>
          </w:p>
          <w:p w14:paraId="35B0FA3F" w14:textId="03ED5EDF" w:rsidR="00D276C9" w:rsidRPr="00F94D95" w:rsidRDefault="00D276C9" w:rsidP="007048E1">
            <w:pPr>
              <w:overflowPunct w:val="0"/>
              <w:autoSpaceDE w:val="0"/>
              <w:autoSpaceDN w:val="0"/>
              <w:adjustRightInd w:val="0"/>
              <w:jc w:val="both"/>
              <w:textAlignment w:val="baseline"/>
              <w:rPr>
                <w:rFonts w:ascii="Cambria" w:hAnsi="Cambria" w:cs="Tahoma"/>
                <w:color w:val="6A6969"/>
                <w:sz w:val="10"/>
                <w:szCs w:val="20"/>
                <w:lang w:val="en-GB"/>
              </w:rPr>
            </w:pPr>
          </w:p>
          <w:p w14:paraId="273D2E66" w14:textId="4BD7CB41" w:rsidR="009E060F" w:rsidRPr="00F94D95" w:rsidRDefault="001567A6" w:rsidP="00FF428E">
            <w:pPr>
              <w:jc w:val="center"/>
              <w:rPr>
                <w:rFonts w:ascii="Cambria" w:hAnsi="Cambria" w:cs="Tahoma"/>
                <w:bCs/>
                <w:i/>
                <w:iCs/>
                <w:color w:val="262626" w:themeColor="text1" w:themeTint="D9"/>
                <w:sz w:val="20"/>
                <w:szCs w:val="18"/>
                <w:lang w:val="en-GB"/>
              </w:rPr>
            </w:pPr>
            <w:r w:rsidRPr="00F94D95">
              <w:rPr>
                <w:rFonts w:ascii="Cambria" w:hAnsi="Cambria" w:cs="Tahoma"/>
                <w:i/>
                <w:iCs/>
                <w:color w:val="262626" w:themeColor="text1" w:themeTint="D9"/>
                <w:sz w:val="20"/>
                <w:szCs w:val="18"/>
                <w:lang w:val="en-GB"/>
              </w:rPr>
              <w:t xml:space="preserve">An ardent financial analyst &amp; strategist </w:t>
            </w:r>
            <w:r w:rsidR="00A335C4" w:rsidRPr="00F94D95">
              <w:rPr>
                <w:rFonts w:ascii="Cambria" w:hAnsi="Cambria" w:cs="Tahoma"/>
                <w:i/>
                <w:iCs/>
                <w:color w:val="262626" w:themeColor="text1" w:themeTint="D9"/>
                <w:sz w:val="20"/>
                <w:szCs w:val="18"/>
                <w:lang w:val="en-GB"/>
              </w:rPr>
              <w:t>with</w:t>
            </w:r>
            <w:r w:rsidR="00A335C4" w:rsidRPr="00F94D95">
              <w:rPr>
                <w:rFonts w:ascii="Cambria" w:hAnsi="Cambria" w:cs="Tahoma"/>
                <w:b/>
                <w:i/>
                <w:iCs/>
                <w:color w:val="262626" w:themeColor="text1" w:themeTint="D9"/>
                <w:sz w:val="20"/>
                <w:szCs w:val="18"/>
                <w:lang w:val="en-GB"/>
              </w:rPr>
              <w:t xml:space="preserve"> over </w:t>
            </w:r>
            <w:r w:rsidR="00FF428E" w:rsidRPr="00F94D95">
              <w:rPr>
                <w:rFonts w:ascii="Cambria" w:hAnsi="Cambria" w:cs="Tahoma"/>
                <w:b/>
                <w:i/>
                <w:iCs/>
                <w:color w:val="262626" w:themeColor="text1" w:themeTint="D9"/>
                <w:sz w:val="20"/>
                <w:szCs w:val="18"/>
                <w:lang w:val="en-GB"/>
              </w:rPr>
              <w:t>22</w:t>
            </w:r>
            <w:r w:rsidR="00A335C4" w:rsidRPr="00F94D95">
              <w:rPr>
                <w:rFonts w:ascii="Cambria" w:hAnsi="Cambria" w:cs="Tahoma"/>
                <w:b/>
                <w:i/>
                <w:iCs/>
                <w:color w:val="262626" w:themeColor="text1" w:themeTint="D9"/>
                <w:sz w:val="20"/>
                <w:szCs w:val="18"/>
                <w:lang w:val="en-GB"/>
              </w:rPr>
              <w:t xml:space="preserve"> years</w:t>
            </w:r>
            <w:r w:rsidR="00A335C4" w:rsidRPr="00F94D95">
              <w:rPr>
                <w:rFonts w:ascii="Cambria" w:hAnsi="Cambria" w:cs="Tahoma"/>
                <w:bCs/>
                <w:i/>
                <w:iCs/>
                <w:color w:val="262626" w:themeColor="text1" w:themeTint="D9"/>
                <w:sz w:val="20"/>
                <w:szCs w:val="18"/>
                <w:lang w:val="en-GB"/>
              </w:rPr>
              <w:t xml:space="preserve"> of professional experience in </w:t>
            </w:r>
            <w:r w:rsidR="00FF428E" w:rsidRPr="00F94D95">
              <w:rPr>
                <w:rFonts w:ascii="Cambria" w:hAnsi="Cambria" w:cs="Tahoma"/>
                <w:b/>
                <w:bCs/>
                <w:i/>
                <w:iCs/>
                <w:color w:val="262626" w:themeColor="text1" w:themeTint="D9"/>
                <w:sz w:val="20"/>
                <w:szCs w:val="18"/>
                <w:lang w:val="en-GB"/>
              </w:rPr>
              <w:t xml:space="preserve">Strategic Planning, Financial Operations, </w:t>
            </w:r>
            <w:r w:rsidR="00831244" w:rsidRPr="00F94D95">
              <w:rPr>
                <w:rFonts w:ascii="Cambria" w:hAnsi="Cambria" w:cs="Tahoma"/>
                <w:b/>
                <w:bCs/>
                <w:i/>
                <w:iCs/>
                <w:color w:val="262626" w:themeColor="text1" w:themeTint="D9"/>
                <w:sz w:val="20"/>
                <w:szCs w:val="18"/>
                <w:lang w:val="en-GB"/>
              </w:rPr>
              <w:t xml:space="preserve">Fund Raising, Treasury Management, </w:t>
            </w:r>
            <w:r w:rsidR="00831244" w:rsidRPr="00F94D95">
              <w:rPr>
                <w:rFonts w:ascii="Cambria" w:hAnsi="Cambria" w:cs="Tahoma"/>
                <w:b/>
                <w:i/>
                <w:iCs/>
                <w:color w:val="262626" w:themeColor="text1" w:themeTint="D9"/>
                <w:sz w:val="20"/>
                <w:szCs w:val="18"/>
                <w:lang w:val="en-GB"/>
              </w:rPr>
              <w:t>Project Financing</w:t>
            </w:r>
            <w:r w:rsidR="00831244" w:rsidRPr="00F94D95">
              <w:rPr>
                <w:rFonts w:ascii="Cambria" w:hAnsi="Cambria" w:cs="Tahoma"/>
                <w:b/>
                <w:bCs/>
                <w:i/>
                <w:iCs/>
                <w:color w:val="262626" w:themeColor="text1" w:themeTint="D9"/>
                <w:sz w:val="20"/>
                <w:szCs w:val="18"/>
                <w:lang w:val="en-GB"/>
              </w:rPr>
              <w:t xml:space="preserve">, </w:t>
            </w:r>
            <w:r w:rsidR="00FF428E" w:rsidRPr="00F94D95">
              <w:rPr>
                <w:rFonts w:ascii="Cambria" w:hAnsi="Cambria" w:cs="Tahoma"/>
                <w:b/>
                <w:bCs/>
                <w:i/>
                <w:iCs/>
                <w:color w:val="262626" w:themeColor="text1" w:themeTint="D9"/>
                <w:sz w:val="20"/>
                <w:szCs w:val="18"/>
                <w:lang w:val="en-GB"/>
              </w:rPr>
              <w:t>Compliance</w:t>
            </w:r>
            <w:r w:rsidR="00FF428E" w:rsidRPr="00F94D95">
              <w:rPr>
                <w:rFonts w:ascii="Cambria" w:hAnsi="Cambria" w:cs="Tahoma"/>
                <w:bCs/>
                <w:i/>
                <w:iCs/>
                <w:color w:val="262626" w:themeColor="text1" w:themeTint="D9"/>
                <w:sz w:val="20"/>
                <w:szCs w:val="18"/>
                <w:lang w:val="en-GB"/>
              </w:rPr>
              <w:t xml:space="preserve"> with </w:t>
            </w:r>
            <w:r w:rsidR="00FF428E" w:rsidRPr="00F94D95">
              <w:rPr>
                <w:rFonts w:ascii="Cambria" w:hAnsi="Cambria" w:cs="Tahoma"/>
                <w:b/>
                <w:bCs/>
                <w:i/>
                <w:iCs/>
                <w:color w:val="262626" w:themeColor="text1" w:themeTint="D9"/>
                <w:sz w:val="20"/>
                <w:szCs w:val="18"/>
                <w:lang w:val="en-GB"/>
              </w:rPr>
              <w:t xml:space="preserve">IFRS, </w:t>
            </w:r>
            <w:r w:rsidR="00F94D95">
              <w:rPr>
                <w:rFonts w:ascii="Cambria" w:hAnsi="Cambria" w:cs="Tahoma"/>
                <w:b/>
                <w:bCs/>
                <w:i/>
                <w:iCs/>
                <w:color w:val="262626" w:themeColor="text1" w:themeTint="D9"/>
                <w:sz w:val="20"/>
                <w:szCs w:val="18"/>
                <w:lang w:val="en-GB"/>
              </w:rPr>
              <w:t>Ind-AS</w:t>
            </w:r>
            <w:r w:rsidR="00FF428E" w:rsidRPr="00F94D95">
              <w:rPr>
                <w:rFonts w:ascii="Cambria" w:hAnsi="Cambria" w:cs="Tahoma"/>
                <w:b/>
                <w:bCs/>
                <w:i/>
                <w:iCs/>
                <w:color w:val="262626" w:themeColor="text1" w:themeTint="D9"/>
                <w:sz w:val="20"/>
                <w:szCs w:val="18"/>
                <w:lang w:val="en-GB"/>
              </w:rPr>
              <w:t>, Taxation &amp; Company Laws,</w:t>
            </w:r>
            <w:r w:rsidR="00FF428E" w:rsidRPr="00F94D95">
              <w:rPr>
                <w:rFonts w:ascii="Cambria" w:hAnsi="Cambria" w:cs="Tahoma"/>
                <w:bCs/>
                <w:i/>
                <w:iCs/>
                <w:color w:val="262626" w:themeColor="text1" w:themeTint="D9"/>
                <w:sz w:val="20"/>
                <w:szCs w:val="18"/>
                <w:lang w:val="en-GB"/>
              </w:rPr>
              <w:t xml:space="preserve"> </w:t>
            </w:r>
            <w:r w:rsidR="00A335C4" w:rsidRPr="00F94D95">
              <w:rPr>
                <w:rFonts w:ascii="Cambria" w:hAnsi="Cambria" w:cs="Tahoma"/>
                <w:b/>
                <w:i/>
                <w:iCs/>
                <w:color w:val="262626" w:themeColor="text1" w:themeTint="D9"/>
                <w:sz w:val="20"/>
                <w:szCs w:val="18"/>
                <w:lang w:val="en-GB"/>
              </w:rPr>
              <w:t xml:space="preserve">Finalization of Financial Statements, </w:t>
            </w:r>
            <w:r w:rsidR="00FF428E" w:rsidRPr="00F94D95">
              <w:rPr>
                <w:rFonts w:ascii="Cambria" w:hAnsi="Cambria" w:cs="Tahoma"/>
                <w:b/>
                <w:i/>
                <w:iCs/>
                <w:color w:val="262626" w:themeColor="text1" w:themeTint="D9"/>
                <w:sz w:val="20"/>
                <w:szCs w:val="18"/>
                <w:lang w:val="en-GB"/>
              </w:rPr>
              <w:t xml:space="preserve">Consolidations, Budgetary Control, </w:t>
            </w:r>
            <w:r w:rsidR="00A335C4" w:rsidRPr="00F94D95">
              <w:rPr>
                <w:rFonts w:ascii="Cambria" w:hAnsi="Cambria" w:cs="Tahoma"/>
                <w:b/>
                <w:i/>
                <w:iCs/>
                <w:color w:val="262626" w:themeColor="text1" w:themeTint="D9"/>
                <w:sz w:val="20"/>
                <w:szCs w:val="18"/>
                <w:lang w:val="en-GB"/>
              </w:rPr>
              <w:t>Risk Assessment &amp; Mitigation</w:t>
            </w:r>
            <w:r w:rsidR="00A335C4" w:rsidRPr="00F94D95">
              <w:rPr>
                <w:rFonts w:ascii="Cambria" w:hAnsi="Cambria" w:cs="Tahoma"/>
                <w:bCs/>
                <w:i/>
                <w:iCs/>
                <w:color w:val="262626" w:themeColor="text1" w:themeTint="D9"/>
                <w:sz w:val="20"/>
                <w:szCs w:val="18"/>
                <w:lang w:val="en-GB"/>
              </w:rPr>
              <w:t xml:space="preserve">, </w:t>
            </w:r>
            <w:r w:rsidR="00FF428E" w:rsidRPr="00F94D95">
              <w:rPr>
                <w:rFonts w:ascii="Cambria" w:hAnsi="Cambria" w:cs="Tahoma"/>
                <w:b/>
                <w:i/>
                <w:iCs/>
                <w:color w:val="262626" w:themeColor="text1" w:themeTint="D9"/>
                <w:sz w:val="20"/>
                <w:szCs w:val="18"/>
                <w:lang w:val="en-GB"/>
              </w:rPr>
              <w:t>Audits</w:t>
            </w:r>
            <w:r w:rsidR="00A335C4" w:rsidRPr="00F94D95">
              <w:rPr>
                <w:rFonts w:ascii="Cambria" w:hAnsi="Cambria" w:cs="Tahoma"/>
                <w:b/>
                <w:i/>
                <w:iCs/>
                <w:color w:val="262626" w:themeColor="text1" w:themeTint="D9"/>
                <w:sz w:val="20"/>
                <w:szCs w:val="18"/>
                <w:lang w:val="en-GB"/>
              </w:rPr>
              <w:t>, Financial Turnaround, Business Reporting,</w:t>
            </w:r>
            <w:r w:rsidR="00FF428E" w:rsidRPr="00F94D95">
              <w:rPr>
                <w:rFonts w:ascii="Cambria" w:hAnsi="Cambria" w:cs="Tahoma"/>
                <w:b/>
                <w:i/>
                <w:iCs/>
                <w:color w:val="262626" w:themeColor="text1" w:themeTint="D9"/>
                <w:sz w:val="20"/>
                <w:szCs w:val="18"/>
                <w:lang w:val="en-GB"/>
              </w:rPr>
              <w:t xml:space="preserve"> Valuations,</w:t>
            </w:r>
            <w:r w:rsidR="00A335C4" w:rsidRPr="00F94D95">
              <w:rPr>
                <w:rFonts w:ascii="Cambria" w:hAnsi="Cambria" w:cs="Tahoma"/>
                <w:b/>
                <w:i/>
                <w:iCs/>
                <w:color w:val="262626" w:themeColor="text1" w:themeTint="D9"/>
                <w:sz w:val="20"/>
                <w:szCs w:val="18"/>
                <w:lang w:val="en-GB"/>
              </w:rPr>
              <w:t xml:space="preserve"> Controllership, </w:t>
            </w:r>
            <w:r w:rsidR="00831244" w:rsidRPr="00F94D95">
              <w:rPr>
                <w:rFonts w:ascii="Cambria" w:hAnsi="Cambria" w:cs="Tahoma"/>
                <w:b/>
                <w:bCs/>
                <w:i/>
                <w:iCs/>
                <w:color w:val="262626" w:themeColor="text1" w:themeTint="D9"/>
                <w:sz w:val="20"/>
                <w:szCs w:val="18"/>
                <w:lang w:val="en-GB"/>
              </w:rPr>
              <w:t xml:space="preserve">and </w:t>
            </w:r>
            <w:r w:rsidR="00831244" w:rsidRPr="00F94D95">
              <w:rPr>
                <w:rFonts w:ascii="Cambria" w:hAnsi="Cambria" w:cs="Tahoma"/>
                <w:b/>
                <w:i/>
                <w:iCs/>
                <w:color w:val="262626" w:themeColor="text1" w:themeTint="D9"/>
                <w:sz w:val="20"/>
                <w:szCs w:val="18"/>
                <w:lang w:val="en-GB"/>
              </w:rPr>
              <w:t>Debt Restructuring</w:t>
            </w:r>
          </w:p>
          <w:p w14:paraId="5F95F344" w14:textId="674DECC8" w:rsidR="009E429E" w:rsidRPr="00F94D95" w:rsidRDefault="005072D0" w:rsidP="009E429E">
            <w:pPr>
              <w:jc w:val="center"/>
              <w:rPr>
                <w:rFonts w:ascii="Cambria" w:hAnsi="Cambria" w:cs="Tahoma"/>
                <w:i/>
                <w:iCs/>
                <w:color w:val="262626" w:themeColor="text1" w:themeTint="D9"/>
                <w:sz w:val="6"/>
                <w:szCs w:val="6"/>
                <w:lang w:val="en-GB"/>
              </w:rPr>
            </w:pPr>
            <w:r>
              <w:rPr>
                <w:rFonts w:ascii="Cambria" w:hAnsi="Cambria" w:cs="Tahoma"/>
                <w:i/>
                <w:iCs/>
                <w:color w:val="262626" w:themeColor="text1" w:themeTint="D9"/>
                <w:sz w:val="6"/>
                <w:szCs w:val="6"/>
                <w:lang w:val="en-GB"/>
              </w:rPr>
              <w:pict w14:anchorId="33819D8F">
                <v:rect id="_x0000_i1031" style="width:0;height:1.5pt" o:hralign="center" o:hrstd="t" o:hr="t" fillcolor="#a0a0a0" stroked="f"/>
              </w:pict>
            </w:r>
          </w:p>
          <w:p w14:paraId="7A6186B1" w14:textId="4DA2DF9E" w:rsidR="00F70A9B" w:rsidRPr="00F94D95" w:rsidRDefault="00F70A9B" w:rsidP="00685C70">
            <w:pPr>
              <w:pStyle w:val="ListParagraph"/>
              <w:numPr>
                <w:ilvl w:val="0"/>
                <w:numId w:val="18"/>
              </w:numPr>
              <w:spacing w:line="276" w:lineRule="auto"/>
              <w:jc w:val="both"/>
              <w:rPr>
                <w:rFonts w:asciiTheme="majorHAnsi" w:hAnsiTheme="majorHAnsi" w:cs="Tahoma"/>
                <w:color w:val="262626" w:themeColor="text1" w:themeTint="D9"/>
                <w:sz w:val="20"/>
                <w:szCs w:val="20"/>
                <w:lang w:val="en-GB" w:eastAsia="en-GB"/>
              </w:rPr>
            </w:pPr>
            <w:r w:rsidRPr="00F94D95">
              <w:rPr>
                <w:rFonts w:asciiTheme="majorHAnsi" w:hAnsiTheme="majorHAnsi" w:cs="Tahoma"/>
                <w:b/>
                <w:bCs/>
                <w:color w:val="262626" w:themeColor="text1" w:themeTint="D9"/>
                <w:sz w:val="20"/>
                <w:szCs w:val="20"/>
                <w:lang w:val="en-GB" w:eastAsia="en-GB"/>
              </w:rPr>
              <w:t>Excellence in developing Financial Accounting strategies</w:t>
            </w:r>
            <w:r w:rsidRPr="00F94D95">
              <w:rPr>
                <w:rFonts w:asciiTheme="majorHAnsi" w:hAnsiTheme="majorHAnsi" w:cs="Tahoma"/>
                <w:color w:val="262626" w:themeColor="text1" w:themeTint="D9"/>
                <w:sz w:val="20"/>
                <w:szCs w:val="20"/>
                <w:lang w:val="en-GB" w:eastAsia="en-GB"/>
              </w:rPr>
              <w:t xml:space="preserve"> in coordination with top management, </w:t>
            </w:r>
            <w:r w:rsidR="00A95EDF" w:rsidRPr="00F94D95">
              <w:rPr>
                <w:rFonts w:asciiTheme="majorHAnsi" w:hAnsiTheme="majorHAnsi" w:cs="Tahoma"/>
                <w:color w:val="262626" w:themeColor="text1" w:themeTint="D9"/>
                <w:sz w:val="20"/>
                <w:szCs w:val="20"/>
                <w:lang w:val="en-GB" w:eastAsia="en-GB"/>
              </w:rPr>
              <w:t xml:space="preserve">IFRS &amp; </w:t>
            </w:r>
            <w:r w:rsidR="00F94D95">
              <w:rPr>
                <w:rFonts w:asciiTheme="majorHAnsi" w:hAnsiTheme="majorHAnsi" w:cs="Tahoma"/>
                <w:color w:val="262626" w:themeColor="text1" w:themeTint="D9"/>
                <w:sz w:val="20"/>
                <w:szCs w:val="20"/>
                <w:lang w:val="en-GB" w:eastAsia="en-GB"/>
              </w:rPr>
              <w:t>Ind-AS</w:t>
            </w:r>
            <w:r w:rsidR="00A95EDF" w:rsidRPr="00F94D95">
              <w:rPr>
                <w:rFonts w:asciiTheme="majorHAnsi" w:hAnsiTheme="majorHAnsi" w:cs="Tahoma"/>
                <w:color w:val="262626" w:themeColor="text1" w:themeTint="D9"/>
                <w:sz w:val="20"/>
                <w:szCs w:val="20"/>
                <w:lang w:val="en-GB" w:eastAsia="en-GB"/>
              </w:rPr>
              <w:t xml:space="preserve"> Compliance,</w:t>
            </w:r>
            <w:r w:rsidRPr="00F94D95">
              <w:rPr>
                <w:rFonts w:asciiTheme="majorHAnsi" w:hAnsiTheme="majorHAnsi" w:cs="Tahoma"/>
                <w:color w:val="262626" w:themeColor="text1" w:themeTint="D9"/>
                <w:sz w:val="20"/>
                <w:szCs w:val="20"/>
                <w:lang w:val="en-GB" w:eastAsia="en-GB"/>
              </w:rPr>
              <w:t xml:space="preserve"> implementing company procedures and practices &amp; collaborating with auditors</w:t>
            </w:r>
          </w:p>
          <w:p w14:paraId="59BA7CD4" w14:textId="77777777" w:rsidR="00F94D95" w:rsidRPr="00F94D95" w:rsidRDefault="00F94D95" w:rsidP="00F94D95">
            <w:pPr>
              <w:pStyle w:val="ListParagraph"/>
              <w:numPr>
                <w:ilvl w:val="0"/>
                <w:numId w:val="18"/>
              </w:numPr>
              <w:spacing w:line="276" w:lineRule="auto"/>
              <w:jc w:val="both"/>
              <w:rPr>
                <w:rFonts w:asciiTheme="majorHAnsi" w:hAnsiTheme="majorHAnsi" w:cs="Tahoma"/>
                <w:color w:val="262626" w:themeColor="text1" w:themeTint="D9"/>
                <w:sz w:val="20"/>
                <w:szCs w:val="20"/>
                <w:lang w:val="en-GB" w:eastAsia="en-GB"/>
              </w:rPr>
            </w:pPr>
            <w:r w:rsidRPr="00F94D95">
              <w:rPr>
                <w:rFonts w:asciiTheme="majorHAnsi" w:hAnsiTheme="majorHAnsi" w:cs="Tahoma"/>
                <w:b/>
                <w:bCs/>
                <w:color w:val="262626" w:themeColor="text1" w:themeTint="D9"/>
                <w:sz w:val="20"/>
                <w:szCs w:val="20"/>
                <w:lang w:val="en-GB" w:eastAsia="en-GB"/>
              </w:rPr>
              <w:t xml:space="preserve">Insightful experience of working both in India &amp; UAE;  Big 4 experience; </w:t>
            </w:r>
            <w:r w:rsidRPr="00F94D95">
              <w:rPr>
                <w:rFonts w:asciiTheme="majorHAnsi" w:hAnsiTheme="majorHAnsi" w:cs="Tahoma"/>
                <w:bCs/>
                <w:color w:val="262626" w:themeColor="text1" w:themeTint="D9"/>
                <w:sz w:val="20"/>
                <w:szCs w:val="20"/>
                <w:lang w:val="en-GB" w:eastAsia="en-GB"/>
              </w:rPr>
              <w:t>equally conversant with Financial Sector updates of India &amp; Abroad</w:t>
            </w:r>
          </w:p>
          <w:p w14:paraId="650BD212" w14:textId="5B8007DC" w:rsidR="00660DC9" w:rsidRPr="00F94D95" w:rsidRDefault="00791E8F" w:rsidP="00F94D95">
            <w:pPr>
              <w:pStyle w:val="ListParagraph"/>
              <w:numPr>
                <w:ilvl w:val="0"/>
                <w:numId w:val="18"/>
              </w:numPr>
              <w:spacing w:line="276" w:lineRule="auto"/>
              <w:jc w:val="both"/>
              <w:rPr>
                <w:rFonts w:asciiTheme="majorHAnsi" w:hAnsiTheme="majorHAnsi" w:cs="Tahoma"/>
                <w:color w:val="262626" w:themeColor="text1" w:themeTint="D9"/>
                <w:sz w:val="20"/>
                <w:szCs w:val="20"/>
                <w:lang w:val="en-GB" w:eastAsia="en-GB"/>
              </w:rPr>
            </w:pPr>
            <w:r w:rsidRPr="00F94D95">
              <w:rPr>
                <w:rFonts w:asciiTheme="majorHAnsi" w:hAnsiTheme="majorHAnsi" w:cs="Tahoma"/>
                <w:b/>
                <w:bCs/>
                <w:color w:val="262626" w:themeColor="text1" w:themeTint="D9"/>
                <w:sz w:val="20"/>
                <w:szCs w:val="20"/>
                <w:lang w:val="en-GB" w:eastAsia="en-GB"/>
              </w:rPr>
              <w:t>Fostered phenomenal pl</w:t>
            </w:r>
            <w:r w:rsidR="00B431BF" w:rsidRPr="00F94D95">
              <w:rPr>
                <w:rFonts w:asciiTheme="majorHAnsi" w:hAnsiTheme="majorHAnsi" w:cs="Tahoma"/>
                <w:b/>
                <w:bCs/>
                <w:color w:val="262626" w:themeColor="text1" w:themeTint="D9"/>
                <w:sz w:val="20"/>
                <w:szCs w:val="20"/>
                <w:lang w:val="en-GB" w:eastAsia="en-GB"/>
              </w:rPr>
              <w:t xml:space="preserve">anning in raising </w:t>
            </w:r>
            <w:r w:rsidR="0040524D" w:rsidRPr="00F94D95">
              <w:rPr>
                <w:rFonts w:asciiTheme="majorHAnsi" w:hAnsiTheme="majorHAnsi" w:cs="Tahoma"/>
                <w:b/>
                <w:bCs/>
                <w:color w:val="262626" w:themeColor="text1" w:themeTint="D9"/>
                <w:sz w:val="20"/>
                <w:szCs w:val="20"/>
                <w:lang w:val="en-GB" w:eastAsia="en-GB"/>
              </w:rPr>
              <w:t xml:space="preserve">funds worth $140 Mn. </w:t>
            </w:r>
            <w:r w:rsidR="00831244" w:rsidRPr="00F94D95">
              <w:rPr>
                <w:rFonts w:asciiTheme="majorHAnsi" w:hAnsiTheme="majorHAnsi" w:cs="Tahoma"/>
                <w:b/>
                <w:bCs/>
                <w:color w:val="262626" w:themeColor="text1" w:themeTint="D9"/>
                <w:sz w:val="20"/>
                <w:szCs w:val="20"/>
                <w:lang w:val="en-GB" w:eastAsia="en-GB"/>
              </w:rPr>
              <w:t>across the tenure</w:t>
            </w:r>
            <w:r w:rsidR="0040524D" w:rsidRPr="00F94D95">
              <w:rPr>
                <w:rFonts w:asciiTheme="majorHAnsi" w:hAnsiTheme="majorHAnsi" w:cs="Tahoma"/>
                <w:color w:val="262626" w:themeColor="text1" w:themeTint="D9"/>
                <w:sz w:val="20"/>
                <w:szCs w:val="20"/>
                <w:lang w:val="en-GB" w:eastAsia="en-GB"/>
              </w:rPr>
              <w:t xml:space="preserve">; </w:t>
            </w:r>
            <w:r w:rsidR="00E629F3" w:rsidRPr="00F94D95">
              <w:rPr>
                <w:rFonts w:asciiTheme="majorHAnsi" w:hAnsiTheme="majorHAnsi" w:cs="Tahoma"/>
                <w:color w:val="262626" w:themeColor="text1" w:themeTint="D9"/>
                <w:sz w:val="20"/>
                <w:szCs w:val="20"/>
                <w:lang w:val="en-GB" w:eastAsia="en-GB"/>
              </w:rPr>
              <w:t xml:space="preserve">steered efforts to reduce </w:t>
            </w:r>
            <w:r w:rsidR="00B431BF" w:rsidRPr="00F94D95">
              <w:rPr>
                <w:rFonts w:asciiTheme="majorHAnsi" w:hAnsiTheme="majorHAnsi" w:cs="Tahoma"/>
                <w:color w:val="262626" w:themeColor="text1" w:themeTint="D9"/>
                <w:sz w:val="20"/>
                <w:szCs w:val="20"/>
                <w:lang w:val="en-GB" w:eastAsia="en-GB"/>
              </w:rPr>
              <w:t>weighted average cost of borrowing by 100 basis points</w:t>
            </w:r>
            <w:r w:rsidR="002843D7" w:rsidRPr="00F94D95">
              <w:rPr>
                <w:rFonts w:asciiTheme="majorHAnsi" w:hAnsiTheme="majorHAnsi" w:cs="Tahoma"/>
                <w:color w:val="262626" w:themeColor="text1" w:themeTint="D9"/>
                <w:sz w:val="20"/>
                <w:szCs w:val="20"/>
                <w:lang w:val="en-GB" w:eastAsia="en-GB"/>
              </w:rPr>
              <w:t xml:space="preserve"> with Regal Group</w:t>
            </w:r>
          </w:p>
          <w:p w14:paraId="654DA841" w14:textId="7F85A7CD" w:rsidR="00F70A9B" w:rsidRPr="00F94D95" w:rsidRDefault="00F70A9B" w:rsidP="00685C70">
            <w:pPr>
              <w:pStyle w:val="ListParagraph"/>
              <w:numPr>
                <w:ilvl w:val="0"/>
                <w:numId w:val="18"/>
              </w:numPr>
              <w:spacing w:line="276" w:lineRule="auto"/>
              <w:jc w:val="both"/>
              <w:rPr>
                <w:rFonts w:asciiTheme="majorHAnsi" w:hAnsiTheme="majorHAnsi" w:cs="Tahoma"/>
                <w:color w:val="262626" w:themeColor="text1" w:themeTint="D9"/>
                <w:sz w:val="20"/>
                <w:szCs w:val="20"/>
                <w:lang w:val="en-GB" w:eastAsia="en-GB"/>
              </w:rPr>
            </w:pPr>
            <w:r w:rsidRPr="00F94D95">
              <w:rPr>
                <w:rFonts w:asciiTheme="majorHAnsi" w:hAnsiTheme="majorHAnsi" w:cs="Tahoma"/>
                <w:b/>
                <w:bCs/>
                <w:color w:val="262626" w:themeColor="text1" w:themeTint="D9"/>
                <w:sz w:val="20"/>
                <w:szCs w:val="20"/>
                <w:lang w:val="en-GB" w:eastAsia="en-GB"/>
              </w:rPr>
              <w:t xml:space="preserve">Significant knowledge of undertaking evaluation of </w:t>
            </w:r>
            <w:r w:rsidR="00072E49" w:rsidRPr="00F94D95">
              <w:rPr>
                <w:rFonts w:asciiTheme="majorHAnsi" w:hAnsiTheme="majorHAnsi" w:cs="Tahoma"/>
                <w:b/>
                <w:bCs/>
                <w:color w:val="262626" w:themeColor="text1" w:themeTint="D9"/>
                <w:sz w:val="20"/>
                <w:szCs w:val="20"/>
                <w:lang w:val="en-GB" w:eastAsia="en-GB"/>
              </w:rPr>
              <w:t>M&amp;A</w:t>
            </w:r>
            <w:r w:rsidRPr="00F94D95">
              <w:rPr>
                <w:rFonts w:asciiTheme="majorHAnsi" w:hAnsiTheme="majorHAnsi" w:cs="Tahoma"/>
                <w:b/>
                <w:bCs/>
                <w:color w:val="262626" w:themeColor="text1" w:themeTint="D9"/>
                <w:sz w:val="20"/>
                <w:szCs w:val="20"/>
                <w:lang w:val="en-GB" w:eastAsia="en-GB"/>
              </w:rPr>
              <w:t xml:space="preserve"> proposals, </w:t>
            </w:r>
            <w:r w:rsidR="00C86510" w:rsidRPr="00F94D95">
              <w:rPr>
                <w:rFonts w:asciiTheme="majorHAnsi" w:hAnsiTheme="majorHAnsi" w:cs="Tahoma"/>
                <w:b/>
                <w:color w:val="262626" w:themeColor="text1" w:themeTint="D9"/>
                <w:sz w:val="20"/>
                <w:szCs w:val="20"/>
                <w:lang w:val="en-GB" w:eastAsia="en-GB"/>
              </w:rPr>
              <w:t xml:space="preserve">Investment </w:t>
            </w:r>
            <w:r w:rsidRPr="00F94D95">
              <w:rPr>
                <w:rFonts w:asciiTheme="majorHAnsi" w:hAnsiTheme="majorHAnsi" w:cs="Tahoma"/>
                <w:b/>
                <w:color w:val="262626" w:themeColor="text1" w:themeTint="D9"/>
                <w:sz w:val="20"/>
                <w:szCs w:val="20"/>
                <w:lang w:val="en-GB" w:eastAsia="en-GB"/>
              </w:rPr>
              <w:t>opportunities, New Product</w:t>
            </w:r>
            <w:r w:rsidR="00C86510" w:rsidRPr="00F94D95">
              <w:rPr>
                <w:rFonts w:asciiTheme="majorHAnsi" w:hAnsiTheme="majorHAnsi" w:cs="Tahoma"/>
                <w:b/>
                <w:color w:val="262626" w:themeColor="text1" w:themeTint="D9"/>
                <w:sz w:val="20"/>
                <w:szCs w:val="20"/>
                <w:lang w:val="en-GB" w:eastAsia="en-GB"/>
              </w:rPr>
              <w:t xml:space="preserve"> / Business</w:t>
            </w:r>
            <w:r w:rsidRPr="00F94D95">
              <w:rPr>
                <w:rFonts w:asciiTheme="majorHAnsi" w:hAnsiTheme="majorHAnsi" w:cs="Tahoma"/>
                <w:b/>
                <w:color w:val="262626" w:themeColor="text1" w:themeTint="D9"/>
                <w:sz w:val="20"/>
                <w:szCs w:val="20"/>
                <w:lang w:val="en-GB" w:eastAsia="en-GB"/>
              </w:rPr>
              <w:t xml:space="preserve"> Feasibilities</w:t>
            </w:r>
            <w:r w:rsidRPr="00F94D95">
              <w:rPr>
                <w:rFonts w:asciiTheme="majorHAnsi" w:hAnsiTheme="majorHAnsi" w:cs="Tahoma"/>
                <w:color w:val="262626" w:themeColor="text1" w:themeTint="D9"/>
                <w:sz w:val="20"/>
                <w:szCs w:val="20"/>
                <w:lang w:val="en-GB" w:eastAsia="en-GB"/>
              </w:rPr>
              <w:t xml:space="preserve"> </w:t>
            </w:r>
            <w:r w:rsidR="00C86510" w:rsidRPr="00F94D95">
              <w:rPr>
                <w:rFonts w:asciiTheme="majorHAnsi" w:hAnsiTheme="majorHAnsi" w:cs="Tahoma"/>
                <w:color w:val="262626" w:themeColor="text1" w:themeTint="D9"/>
                <w:sz w:val="20"/>
                <w:szCs w:val="20"/>
                <w:lang w:val="en-GB" w:eastAsia="en-GB"/>
              </w:rPr>
              <w:t>through</w:t>
            </w:r>
            <w:r w:rsidRPr="00F94D95">
              <w:rPr>
                <w:rFonts w:asciiTheme="majorHAnsi" w:hAnsiTheme="majorHAnsi" w:cs="Tahoma"/>
                <w:color w:val="262626" w:themeColor="text1" w:themeTint="D9"/>
                <w:sz w:val="20"/>
                <w:szCs w:val="20"/>
                <w:lang w:val="en-GB" w:eastAsia="en-GB"/>
              </w:rPr>
              <w:t xml:space="preserve"> Business Planning, Forecasting, Scenario Planning and Stakeholder Presentations</w:t>
            </w:r>
          </w:p>
          <w:p w14:paraId="6F3CA66B" w14:textId="6492966F" w:rsidR="00F70A9B" w:rsidRPr="00F94D95" w:rsidRDefault="00F70A9B" w:rsidP="00685C70">
            <w:pPr>
              <w:pStyle w:val="ListParagraph"/>
              <w:numPr>
                <w:ilvl w:val="0"/>
                <w:numId w:val="18"/>
              </w:numPr>
              <w:spacing w:line="276" w:lineRule="auto"/>
              <w:jc w:val="both"/>
              <w:rPr>
                <w:rFonts w:asciiTheme="majorHAnsi" w:hAnsiTheme="majorHAnsi" w:cs="Tahoma"/>
                <w:color w:val="262626" w:themeColor="text1" w:themeTint="D9"/>
                <w:sz w:val="20"/>
                <w:szCs w:val="20"/>
                <w:lang w:val="en-GB" w:eastAsia="en-GB"/>
              </w:rPr>
            </w:pPr>
            <w:r w:rsidRPr="00F94D95">
              <w:rPr>
                <w:rFonts w:asciiTheme="majorHAnsi" w:hAnsiTheme="majorHAnsi" w:cs="Tahoma"/>
                <w:b/>
                <w:bCs/>
                <w:color w:val="262626" w:themeColor="text1" w:themeTint="D9"/>
                <w:sz w:val="20"/>
                <w:szCs w:val="20"/>
                <w:lang w:val="en-GB" w:eastAsia="en-GB"/>
              </w:rPr>
              <w:t xml:space="preserve">Exposure of </w:t>
            </w:r>
            <w:r w:rsidR="004F7EAF" w:rsidRPr="00F94D95">
              <w:rPr>
                <w:rFonts w:asciiTheme="majorHAnsi" w:hAnsiTheme="majorHAnsi" w:cs="Tahoma"/>
                <w:b/>
                <w:bCs/>
                <w:color w:val="262626" w:themeColor="text1" w:themeTint="D9"/>
                <w:sz w:val="20"/>
                <w:szCs w:val="20"/>
                <w:lang w:val="en-GB" w:eastAsia="en-GB"/>
              </w:rPr>
              <w:t xml:space="preserve">treasury management, </w:t>
            </w:r>
            <w:r w:rsidRPr="00F94D95">
              <w:rPr>
                <w:rFonts w:asciiTheme="majorHAnsi" w:hAnsiTheme="majorHAnsi" w:cs="Tahoma"/>
                <w:b/>
                <w:bCs/>
                <w:color w:val="262626" w:themeColor="text1" w:themeTint="D9"/>
                <w:sz w:val="20"/>
                <w:szCs w:val="20"/>
                <w:lang w:val="en-GB" w:eastAsia="en-GB"/>
              </w:rPr>
              <w:t>maintaining steady cash flow &amp; working capital</w:t>
            </w:r>
            <w:r w:rsidRPr="00F94D95">
              <w:rPr>
                <w:rFonts w:asciiTheme="majorHAnsi" w:hAnsiTheme="majorHAnsi" w:cs="Tahoma"/>
                <w:color w:val="262626" w:themeColor="text1" w:themeTint="D9"/>
                <w:sz w:val="20"/>
                <w:szCs w:val="20"/>
                <w:lang w:val="en-GB" w:eastAsia="en-GB"/>
              </w:rPr>
              <w:t xml:space="preserve">; working closely with the Board &amp; </w:t>
            </w:r>
            <w:r w:rsidR="00C94F75" w:rsidRPr="00F94D95">
              <w:rPr>
                <w:rFonts w:asciiTheme="majorHAnsi" w:hAnsiTheme="majorHAnsi" w:cs="Tahoma"/>
                <w:color w:val="262626" w:themeColor="text1" w:themeTint="D9"/>
                <w:sz w:val="20"/>
                <w:szCs w:val="20"/>
                <w:lang w:val="en-GB" w:eastAsia="en-GB"/>
              </w:rPr>
              <w:t>T</w:t>
            </w:r>
            <w:r w:rsidRPr="00F94D95">
              <w:rPr>
                <w:rFonts w:asciiTheme="majorHAnsi" w:hAnsiTheme="majorHAnsi" w:cs="Tahoma"/>
                <w:color w:val="262626" w:themeColor="text1" w:themeTint="D9"/>
                <w:sz w:val="20"/>
                <w:szCs w:val="20"/>
                <w:lang w:val="en-GB" w:eastAsia="en-GB"/>
              </w:rPr>
              <w:t xml:space="preserve">op </w:t>
            </w:r>
            <w:r w:rsidR="00C94F75" w:rsidRPr="00F94D95">
              <w:rPr>
                <w:rFonts w:asciiTheme="majorHAnsi" w:hAnsiTheme="majorHAnsi" w:cs="Tahoma"/>
                <w:color w:val="262626" w:themeColor="text1" w:themeTint="D9"/>
                <w:sz w:val="20"/>
                <w:szCs w:val="20"/>
                <w:lang w:val="en-GB" w:eastAsia="en-GB"/>
              </w:rPr>
              <w:t>M</w:t>
            </w:r>
            <w:r w:rsidRPr="00F94D95">
              <w:rPr>
                <w:rFonts w:asciiTheme="majorHAnsi" w:hAnsiTheme="majorHAnsi" w:cs="Tahoma"/>
                <w:color w:val="262626" w:themeColor="text1" w:themeTint="D9"/>
                <w:sz w:val="20"/>
                <w:szCs w:val="20"/>
                <w:lang w:val="en-GB" w:eastAsia="en-GB"/>
              </w:rPr>
              <w:t xml:space="preserve">anagement in devising a financial strategy for supporting the company’s business strategy </w:t>
            </w:r>
          </w:p>
          <w:p w14:paraId="04C94ACA" w14:textId="6BC8A00F" w:rsidR="00F70A9B" w:rsidRPr="00F94D95" w:rsidRDefault="004F7EAF" w:rsidP="00685C70">
            <w:pPr>
              <w:pStyle w:val="ListParagraph"/>
              <w:numPr>
                <w:ilvl w:val="0"/>
                <w:numId w:val="18"/>
              </w:numPr>
              <w:spacing w:line="276" w:lineRule="auto"/>
              <w:jc w:val="both"/>
              <w:rPr>
                <w:rFonts w:asciiTheme="majorHAnsi" w:hAnsiTheme="majorHAnsi" w:cs="Tahoma"/>
                <w:color w:val="262626" w:themeColor="text1" w:themeTint="D9"/>
                <w:sz w:val="20"/>
                <w:szCs w:val="20"/>
                <w:lang w:val="en-GB" w:eastAsia="en-GB"/>
              </w:rPr>
            </w:pPr>
            <w:r w:rsidRPr="00F94D95">
              <w:rPr>
                <w:rFonts w:asciiTheme="majorHAnsi" w:hAnsiTheme="majorHAnsi" w:cs="Tahoma"/>
                <w:b/>
                <w:bCs/>
                <w:color w:val="262626" w:themeColor="text1" w:themeTint="D9"/>
                <w:sz w:val="20"/>
                <w:szCs w:val="20"/>
                <w:lang w:val="en-GB" w:eastAsia="en-GB"/>
              </w:rPr>
              <w:t>Successful review &amp; enhance</w:t>
            </w:r>
            <w:r w:rsidR="00115737" w:rsidRPr="00F94D95">
              <w:rPr>
                <w:rFonts w:asciiTheme="majorHAnsi" w:hAnsiTheme="majorHAnsi" w:cs="Tahoma"/>
                <w:b/>
                <w:bCs/>
                <w:color w:val="262626" w:themeColor="text1" w:themeTint="D9"/>
                <w:sz w:val="20"/>
                <w:szCs w:val="20"/>
                <w:lang w:val="en-GB" w:eastAsia="en-GB"/>
              </w:rPr>
              <w:t>ment</w:t>
            </w:r>
            <w:r w:rsidR="00F70A9B" w:rsidRPr="00F94D95">
              <w:rPr>
                <w:rFonts w:asciiTheme="majorHAnsi" w:hAnsiTheme="majorHAnsi" w:cs="Tahoma"/>
                <w:b/>
                <w:bCs/>
                <w:color w:val="262626" w:themeColor="text1" w:themeTint="D9"/>
                <w:sz w:val="20"/>
                <w:szCs w:val="20"/>
                <w:lang w:val="en-GB" w:eastAsia="en-GB"/>
              </w:rPr>
              <w:t xml:space="preserve"> all financial procedures</w:t>
            </w:r>
            <w:r w:rsidR="00F70A9B" w:rsidRPr="00F94D95">
              <w:rPr>
                <w:rFonts w:asciiTheme="majorHAnsi" w:hAnsiTheme="majorHAnsi" w:cs="Tahoma"/>
                <w:color w:val="262626" w:themeColor="text1" w:themeTint="D9"/>
                <w:sz w:val="20"/>
                <w:szCs w:val="20"/>
                <w:lang w:val="en-GB" w:eastAsia="en-GB"/>
              </w:rPr>
              <w:t xml:space="preserve"> </w:t>
            </w:r>
            <w:r w:rsidR="00F70A9B" w:rsidRPr="00F94D95">
              <w:rPr>
                <w:rFonts w:asciiTheme="majorHAnsi" w:hAnsiTheme="majorHAnsi" w:cs="Tahoma"/>
                <w:b/>
                <w:color w:val="262626" w:themeColor="text1" w:themeTint="D9"/>
                <w:sz w:val="20"/>
                <w:szCs w:val="20"/>
                <w:lang w:val="en-GB" w:eastAsia="en-GB"/>
              </w:rPr>
              <w:t>and internal controls</w:t>
            </w:r>
            <w:r w:rsidRPr="00F94D95">
              <w:rPr>
                <w:rFonts w:asciiTheme="majorHAnsi" w:hAnsiTheme="majorHAnsi" w:cs="Tahoma"/>
                <w:color w:val="262626" w:themeColor="text1" w:themeTint="D9"/>
                <w:sz w:val="20"/>
                <w:szCs w:val="20"/>
                <w:lang w:val="en-GB" w:eastAsia="en-GB"/>
              </w:rPr>
              <w:t>, automation of</w:t>
            </w:r>
            <w:r w:rsidR="00F70A9B" w:rsidRPr="00F94D95">
              <w:rPr>
                <w:rFonts w:asciiTheme="majorHAnsi" w:hAnsiTheme="majorHAnsi" w:cs="Tahoma"/>
                <w:color w:val="262626" w:themeColor="text1" w:themeTint="D9"/>
                <w:sz w:val="20"/>
                <w:szCs w:val="20"/>
                <w:lang w:val="en-GB" w:eastAsia="en-GB"/>
              </w:rPr>
              <w:t xml:space="preserve"> financial information systems </w:t>
            </w:r>
          </w:p>
          <w:p w14:paraId="3946DADC" w14:textId="327C1D58" w:rsidR="00F70A9B" w:rsidRPr="00F94D95" w:rsidRDefault="00F70A9B" w:rsidP="00685C70">
            <w:pPr>
              <w:pStyle w:val="ListParagraph"/>
              <w:numPr>
                <w:ilvl w:val="0"/>
                <w:numId w:val="18"/>
              </w:numPr>
              <w:spacing w:line="276" w:lineRule="auto"/>
              <w:jc w:val="both"/>
              <w:rPr>
                <w:rFonts w:asciiTheme="majorHAnsi" w:hAnsiTheme="majorHAnsi" w:cs="Tahoma"/>
                <w:color w:val="262626" w:themeColor="text1" w:themeTint="D9"/>
                <w:sz w:val="20"/>
                <w:szCs w:val="20"/>
                <w:lang w:val="en-GB" w:eastAsia="en-GB"/>
              </w:rPr>
            </w:pPr>
            <w:r w:rsidRPr="00F94D95">
              <w:rPr>
                <w:rFonts w:asciiTheme="majorHAnsi" w:hAnsiTheme="majorHAnsi" w:cs="Tahoma"/>
                <w:b/>
                <w:bCs/>
                <w:color w:val="262626" w:themeColor="text1" w:themeTint="D9"/>
                <w:sz w:val="20"/>
                <w:szCs w:val="20"/>
                <w:lang w:val="en-GB" w:eastAsia="en-GB"/>
              </w:rPr>
              <w:t>Directing financial analysis</w:t>
            </w:r>
            <w:r w:rsidRPr="00F94D95">
              <w:rPr>
                <w:rFonts w:asciiTheme="majorHAnsi" w:hAnsiTheme="majorHAnsi" w:cs="Tahoma"/>
                <w:color w:val="262626" w:themeColor="text1" w:themeTint="D9"/>
                <w:sz w:val="20"/>
                <w:szCs w:val="20"/>
                <w:lang w:val="en-GB" w:eastAsia="en-GB"/>
              </w:rPr>
              <w:t xml:space="preserve">; </w:t>
            </w:r>
            <w:r w:rsidRPr="00F94D95">
              <w:rPr>
                <w:rFonts w:asciiTheme="majorHAnsi" w:hAnsiTheme="majorHAnsi" w:cs="Tahoma"/>
                <w:b/>
                <w:color w:val="262626" w:themeColor="text1" w:themeTint="D9"/>
                <w:sz w:val="20"/>
                <w:szCs w:val="20"/>
                <w:lang w:val="en-GB" w:eastAsia="en-GB"/>
              </w:rPr>
              <w:t>internal reporting</w:t>
            </w:r>
            <w:r w:rsidR="0074631B" w:rsidRPr="00F94D95">
              <w:rPr>
                <w:rFonts w:asciiTheme="majorHAnsi" w:hAnsiTheme="majorHAnsi" w:cs="Tahoma"/>
                <w:b/>
                <w:color w:val="262626" w:themeColor="text1" w:themeTint="D9"/>
                <w:sz w:val="20"/>
                <w:szCs w:val="20"/>
                <w:lang w:val="en-GB" w:eastAsia="en-GB"/>
              </w:rPr>
              <w:t xml:space="preserve"> (effective MIS) and regulatory reporting</w:t>
            </w:r>
            <w:r w:rsidRPr="00F94D95">
              <w:rPr>
                <w:rFonts w:asciiTheme="majorHAnsi" w:hAnsiTheme="majorHAnsi" w:cs="Tahoma"/>
                <w:color w:val="262626" w:themeColor="text1" w:themeTint="D9"/>
                <w:sz w:val="20"/>
                <w:szCs w:val="20"/>
                <w:lang w:val="en-GB" w:eastAsia="en-GB"/>
              </w:rPr>
              <w:t xml:space="preserve">; </w:t>
            </w:r>
            <w:r w:rsidR="0074631B" w:rsidRPr="00F94D95">
              <w:rPr>
                <w:rFonts w:asciiTheme="majorHAnsi" w:hAnsiTheme="majorHAnsi" w:cs="Tahoma"/>
                <w:b/>
                <w:color w:val="262626" w:themeColor="text1" w:themeTint="D9"/>
                <w:sz w:val="20"/>
                <w:szCs w:val="20"/>
                <w:lang w:val="en-GB" w:eastAsia="en-GB"/>
              </w:rPr>
              <w:t>moving budget &amp; monitoring</w:t>
            </w:r>
            <w:r w:rsidR="0074631B" w:rsidRPr="00F94D95">
              <w:rPr>
                <w:rFonts w:asciiTheme="majorHAnsi" w:hAnsiTheme="majorHAnsi" w:cs="Tahoma"/>
                <w:color w:val="262626" w:themeColor="text1" w:themeTint="D9"/>
                <w:sz w:val="20"/>
                <w:szCs w:val="20"/>
                <w:lang w:val="en-GB" w:eastAsia="en-GB"/>
              </w:rPr>
              <w:t xml:space="preserve">, leading </w:t>
            </w:r>
            <w:r w:rsidRPr="00F94D95">
              <w:rPr>
                <w:rFonts w:asciiTheme="majorHAnsi" w:hAnsiTheme="majorHAnsi" w:cs="Tahoma"/>
                <w:color w:val="262626" w:themeColor="text1" w:themeTint="D9"/>
                <w:sz w:val="20"/>
                <w:szCs w:val="20"/>
                <w:lang w:val="en-GB" w:eastAsia="en-GB"/>
              </w:rPr>
              <w:t>to long-term improvements in cost savings, profitability and productivity</w:t>
            </w:r>
          </w:p>
          <w:p w14:paraId="6E46FB97" w14:textId="6B20818B" w:rsidR="00F70A9B" w:rsidRPr="00F94D95" w:rsidRDefault="003060FA" w:rsidP="00685C70">
            <w:pPr>
              <w:pStyle w:val="ListParagraph"/>
              <w:numPr>
                <w:ilvl w:val="0"/>
                <w:numId w:val="18"/>
              </w:numPr>
              <w:spacing w:line="276" w:lineRule="auto"/>
              <w:jc w:val="both"/>
              <w:rPr>
                <w:rFonts w:asciiTheme="majorHAnsi" w:hAnsiTheme="majorHAnsi" w:cs="Tahoma"/>
                <w:color w:val="262626" w:themeColor="text1" w:themeTint="D9"/>
                <w:sz w:val="20"/>
                <w:szCs w:val="20"/>
                <w:lang w:val="en-GB" w:eastAsia="en-GB"/>
              </w:rPr>
            </w:pPr>
            <w:r w:rsidRPr="00F94D95">
              <w:rPr>
                <w:rFonts w:asciiTheme="majorHAnsi" w:hAnsiTheme="majorHAnsi" w:cs="Tahoma"/>
                <w:b/>
                <w:bCs/>
                <w:color w:val="262626" w:themeColor="text1" w:themeTint="D9"/>
                <w:sz w:val="20"/>
                <w:szCs w:val="20"/>
                <w:lang w:val="en-GB" w:eastAsia="en-GB"/>
              </w:rPr>
              <w:t xml:space="preserve">Excellence in managing project wise </w:t>
            </w:r>
            <w:r w:rsidR="00D10503" w:rsidRPr="00F94D95">
              <w:rPr>
                <w:rFonts w:asciiTheme="majorHAnsi" w:hAnsiTheme="majorHAnsi" w:cs="Tahoma"/>
                <w:b/>
                <w:bCs/>
                <w:color w:val="262626" w:themeColor="text1" w:themeTint="D9"/>
                <w:sz w:val="20"/>
                <w:szCs w:val="20"/>
                <w:lang w:val="en-GB" w:eastAsia="en-GB"/>
              </w:rPr>
              <w:t>e</w:t>
            </w:r>
            <w:r w:rsidRPr="00F94D95">
              <w:rPr>
                <w:rFonts w:asciiTheme="majorHAnsi" w:hAnsiTheme="majorHAnsi" w:cs="Tahoma"/>
                <w:b/>
                <w:bCs/>
                <w:color w:val="262626" w:themeColor="text1" w:themeTint="D9"/>
                <w:sz w:val="20"/>
                <w:szCs w:val="20"/>
                <w:lang w:val="en-GB" w:eastAsia="en-GB"/>
              </w:rPr>
              <w:t>scrow accounts</w:t>
            </w:r>
            <w:r w:rsidRPr="00F94D95">
              <w:rPr>
                <w:rFonts w:asciiTheme="majorHAnsi" w:hAnsiTheme="majorHAnsi" w:cs="Tahoma"/>
                <w:color w:val="262626" w:themeColor="text1" w:themeTint="D9"/>
                <w:sz w:val="20"/>
                <w:szCs w:val="20"/>
                <w:lang w:val="en-GB" w:eastAsia="en-GB"/>
              </w:rPr>
              <w:t xml:space="preserve"> and complying with all Land Department and RERA (Real Estate Regulatory Authority) requirements</w:t>
            </w:r>
            <w:r w:rsidR="00AE4AC2" w:rsidRPr="00F94D95">
              <w:rPr>
                <w:rFonts w:asciiTheme="majorHAnsi" w:hAnsiTheme="majorHAnsi" w:cs="Tahoma"/>
                <w:color w:val="262626" w:themeColor="text1" w:themeTint="D9"/>
                <w:sz w:val="20"/>
                <w:szCs w:val="20"/>
                <w:lang w:val="en-GB" w:eastAsia="en-GB"/>
              </w:rPr>
              <w:t xml:space="preserve"> in UAE</w:t>
            </w:r>
          </w:p>
          <w:p w14:paraId="2AA4563A" w14:textId="77777777" w:rsidR="00D276C9" w:rsidRPr="00F94D95" w:rsidRDefault="00D276C9" w:rsidP="007048E1">
            <w:pPr>
              <w:rPr>
                <w:rFonts w:ascii="Cambria" w:hAnsi="Cambria" w:cs="Tahoma"/>
                <w:sz w:val="6"/>
                <w:szCs w:val="12"/>
                <w:lang w:val="en-GB"/>
              </w:rPr>
            </w:pPr>
          </w:p>
          <w:p w14:paraId="7D8CB367" w14:textId="77777777" w:rsidR="00D276C9" w:rsidRPr="00F94D95" w:rsidRDefault="00D276C9" w:rsidP="007048E1">
            <w:pPr>
              <w:pBdr>
                <w:bottom w:val="single" w:sz="4" w:space="1" w:color="auto"/>
              </w:pBdr>
              <w:overflowPunct w:val="0"/>
              <w:autoSpaceDE w:val="0"/>
              <w:autoSpaceDN w:val="0"/>
              <w:adjustRightInd w:val="0"/>
              <w:jc w:val="both"/>
              <w:textAlignment w:val="baseline"/>
              <w:rPr>
                <w:rFonts w:ascii="Cambria" w:hAnsi="Cambria" w:cs="Tahoma"/>
                <w:b/>
                <w:color w:val="262626" w:themeColor="text1" w:themeTint="D9"/>
                <w:szCs w:val="20"/>
                <w:lang w:val="en-GB" w:eastAsia="en-GB"/>
              </w:rPr>
            </w:pPr>
            <w:r w:rsidRPr="00F94D95">
              <w:rPr>
                <w:rFonts w:ascii="Cambria" w:hAnsi="Cambria" w:cs="Tahoma"/>
                <w:b/>
                <w:noProof/>
                <w:color w:val="154960"/>
                <w:sz w:val="24"/>
              </w:rPr>
              <w:drawing>
                <wp:inline distT="0" distB="0" distL="0" distR="0" wp14:anchorId="30AF3E7A" wp14:editId="16F3946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hop24x24icons (2).png"/>
                          <pic:cNvPicPr/>
                        </pic:nvPicPr>
                        <pic:blipFill>
                          <a:blip r:embed="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F94D95">
              <w:rPr>
                <w:rFonts w:ascii="Cambria" w:hAnsi="Cambria" w:cs="Tahoma"/>
                <w:b/>
                <w:color w:val="262626" w:themeColor="text1" w:themeTint="D9"/>
                <w:szCs w:val="20"/>
                <w:lang w:val="en-GB" w:eastAsia="en-GB"/>
              </w:rPr>
              <w:t xml:space="preserve"> Core Competencies</w:t>
            </w:r>
          </w:p>
          <w:tbl>
            <w:tblPr>
              <w:tblStyle w:val="TableGrid"/>
              <w:tblW w:w="11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3510"/>
              <w:gridCol w:w="3996"/>
            </w:tblGrid>
            <w:tr w:rsidR="009E060F" w:rsidRPr="00F94D95" w14:paraId="20235B8D" w14:textId="77777777" w:rsidTr="006B13ED">
              <w:trPr>
                <w:trHeight w:val="375"/>
              </w:trPr>
              <w:tc>
                <w:tcPr>
                  <w:tcW w:w="3600" w:type="dxa"/>
                </w:tcPr>
                <w:p w14:paraId="77F5352A" w14:textId="30F8BDDA" w:rsidR="009E060F" w:rsidRPr="00F94D95" w:rsidRDefault="0040524D" w:rsidP="009E060F">
                  <w:pPr>
                    <w:ind w:left="-23" w:firstLine="23"/>
                    <w:rPr>
                      <w:rFonts w:asciiTheme="majorHAnsi" w:hAnsiTheme="majorHAnsi"/>
                      <w:b/>
                      <w:color w:val="262626" w:themeColor="text1" w:themeTint="D9"/>
                      <w:sz w:val="20"/>
                      <w:lang w:val="en-GB"/>
                    </w:rPr>
                  </w:pPr>
                  <w:r w:rsidRPr="00F94D95">
                    <w:rPr>
                      <w:rFonts w:asciiTheme="majorHAnsi" w:hAnsiTheme="majorHAnsi" w:cs="Arial"/>
                      <w:b/>
                      <w:color w:val="262626" w:themeColor="text1" w:themeTint="D9"/>
                      <w:sz w:val="20"/>
                      <w:lang w:val="en-GB" w:eastAsia="en-GB"/>
                    </w:rPr>
                    <w:t>Strategic Financial Planning</w:t>
                  </w:r>
                  <w:r w:rsidRPr="00F94D95">
                    <w:rPr>
                      <w:rFonts w:asciiTheme="majorHAnsi" w:hAnsiTheme="majorHAnsi"/>
                      <w:b/>
                      <w:noProof/>
                      <w:color w:val="262626" w:themeColor="text1" w:themeTint="D9"/>
                      <w:sz w:val="20"/>
                    </w:rPr>
                    <w:t xml:space="preserve"> </w:t>
                  </w:r>
                  <w:r w:rsidR="009E060F" w:rsidRPr="00F94D95">
                    <w:rPr>
                      <w:rFonts w:asciiTheme="majorHAnsi" w:hAnsiTheme="majorHAnsi"/>
                      <w:b/>
                      <w:noProof/>
                      <w:color w:val="262626" w:themeColor="text1" w:themeTint="D9"/>
                      <w:sz w:val="20"/>
                    </w:rPr>
                    <w:drawing>
                      <wp:inline distT="0" distB="0" distL="0" distR="0" wp14:anchorId="369E5E2D" wp14:editId="5489FA8D">
                        <wp:extent cx="2038350" cy="123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50-2.gif"/>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510" w:type="dxa"/>
                </w:tcPr>
                <w:p w14:paraId="15058BB7" w14:textId="397A9E6B" w:rsidR="009E060F" w:rsidRPr="00F94D95" w:rsidRDefault="009E060F" w:rsidP="009E060F">
                  <w:pPr>
                    <w:ind w:left="-23" w:firstLine="23"/>
                    <w:rPr>
                      <w:rFonts w:asciiTheme="majorHAnsi" w:hAnsiTheme="majorHAnsi" w:cs="Arial"/>
                      <w:b/>
                      <w:color w:val="262626" w:themeColor="text1" w:themeTint="D9"/>
                      <w:sz w:val="20"/>
                      <w:lang w:val="en-GB" w:eastAsia="en-GB"/>
                    </w:rPr>
                  </w:pPr>
                  <w:r w:rsidRPr="00F94D95">
                    <w:rPr>
                      <w:rFonts w:asciiTheme="majorHAnsi" w:hAnsiTheme="majorHAnsi" w:cs="Arial"/>
                      <w:b/>
                      <w:color w:val="262626" w:themeColor="text1" w:themeTint="D9"/>
                      <w:sz w:val="20"/>
                      <w:lang w:val="en-GB" w:eastAsia="en-GB"/>
                    </w:rPr>
                    <w:t xml:space="preserve"> </w:t>
                  </w:r>
                  <w:r w:rsidR="0040524D" w:rsidRPr="00F94D95">
                    <w:rPr>
                      <w:rFonts w:asciiTheme="majorHAnsi" w:hAnsiTheme="majorHAnsi" w:cs="Arial"/>
                      <w:b/>
                      <w:color w:val="262626" w:themeColor="text1" w:themeTint="D9"/>
                      <w:sz w:val="20"/>
                      <w:lang w:val="en-GB" w:eastAsia="en-GB"/>
                    </w:rPr>
                    <w:t>Corporate Governance</w:t>
                  </w:r>
                </w:p>
                <w:p w14:paraId="10CD9DE9" w14:textId="0098EEF9" w:rsidR="009E060F" w:rsidRPr="00F94D95" w:rsidRDefault="00266179" w:rsidP="009E060F">
                  <w:pPr>
                    <w:rPr>
                      <w:rFonts w:asciiTheme="majorHAnsi" w:hAnsiTheme="majorHAnsi"/>
                      <w:b/>
                      <w:color w:val="262626" w:themeColor="text1" w:themeTint="D9"/>
                      <w:sz w:val="20"/>
                      <w:lang w:val="en-GB"/>
                    </w:rPr>
                  </w:pPr>
                  <w:r w:rsidRPr="00F94D95">
                    <w:rPr>
                      <w:rFonts w:asciiTheme="majorHAnsi" w:hAnsiTheme="majorHAnsi"/>
                      <w:b/>
                      <w:noProof/>
                      <w:color w:val="262626" w:themeColor="text1" w:themeTint="D9"/>
                      <w:sz w:val="20"/>
                    </w:rPr>
                    <w:drawing>
                      <wp:inline distT="0" distB="0" distL="0" distR="0" wp14:anchorId="06147EF5" wp14:editId="5B572ED5">
                        <wp:extent cx="2038350" cy="1238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50-2.gif"/>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996" w:type="dxa"/>
                </w:tcPr>
                <w:p w14:paraId="3B2FB07D" w14:textId="65295659" w:rsidR="009E060F" w:rsidRPr="00F94D95" w:rsidRDefault="00383F52" w:rsidP="009E060F">
                  <w:pPr>
                    <w:ind w:left="-23"/>
                    <w:rPr>
                      <w:rFonts w:asciiTheme="majorHAnsi" w:hAnsiTheme="majorHAnsi" w:cs="Arial"/>
                      <w:b/>
                      <w:color w:val="262626" w:themeColor="text1" w:themeTint="D9"/>
                      <w:sz w:val="20"/>
                      <w:lang w:val="en-GB" w:eastAsia="en-GB"/>
                    </w:rPr>
                  </w:pPr>
                  <w:r w:rsidRPr="00F94D95">
                    <w:rPr>
                      <w:rFonts w:asciiTheme="majorHAnsi" w:hAnsiTheme="majorHAnsi" w:cs="Arial"/>
                      <w:b/>
                      <w:color w:val="262626" w:themeColor="text1" w:themeTint="D9"/>
                      <w:sz w:val="20"/>
                      <w:lang w:val="en-GB" w:eastAsia="en-GB"/>
                    </w:rPr>
                    <w:t>Controls &amp; Risk Management</w:t>
                  </w:r>
                </w:p>
                <w:p w14:paraId="2F9271C5" w14:textId="0685610A" w:rsidR="009E060F" w:rsidRPr="00F94D95" w:rsidRDefault="00266179" w:rsidP="009E060F">
                  <w:pPr>
                    <w:ind w:left="-23"/>
                    <w:rPr>
                      <w:rFonts w:asciiTheme="majorHAnsi" w:hAnsiTheme="majorHAnsi"/>
                      <w:b/>
                      <w:color w:val="262626" w:themeColor="text1" w:themeTint="D9"/>
                      <w:sz w:val="20"/>
                      <w:lang w:val="en-GB"/>
                    </w:rPr>
                  </w:pPr>
                  <w:r w:rsidRPr="00F94D95">
                    <w:rPr>
                      <w:rFonts w:asciiTheme="majorHAnsi" w:hAnsiTheme="majorHAnsi"/>
                      <w:b/>
                      <w:noProof/>
                      <w:color w:val="262626" w:themeColor="text1" w:themeTint="D9"/>
                      <w:sz w:val="20"/>
                    </w:rPr>
                    <w:drawing>
                      <wp:inline distT="0" distB="0" distL="0" distR="0" wp14:anchorId="45E85F1A" wp14:editId="7E953132">
                        <wp:extent cx="2038350" cy="1238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50-2.gif"/>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r>
            <w:tr w:rsidR="009E060F" w:rsidRPr="00F94D95" w14:paraId="1692E37D" w14:textId="77777777" w:rsidTr="006A6CE4">
              <w:trPr>
                <w:trHeight w:val="540"/>
              </w:trPr>
              <w:tc>
                <w:tcPr>
                  <w:tcW w:w="3600" w:type="dxa"/>
                </w:tcPr>
                <w:p w14:paraId="077BE08E" w14:textId="4DF4CA0C" w:rsidR="009E060F" w:rsidRPr="00F94D95" w:rsidRDefault="00BD2C25" w:rsidP="009E060F">
                  <w:pPr>
                    <w:ind w:left="-23" w:firstLine="23"/>
                    <w:rPr>
                      <w:rFonts w:asciiTheme="majorHAnsi" w:hAnsiTheme="majorHAnsi" w:cs="Arial"/>
                      <w:b/>
                      <w:color w:val="262626" w:themeColor="text1" w:themeTint="D9"/>
                      <w:sz w:val="20"/>
                      <w:lang w:val="en-GB" w:eastAsia="en-GB"/>
                    </w:rPr>
                  </w:pPr>
                  <w:r w:rsidRPr="00F94D95">
                    <w:rPr>
                      <w:rFonts w:asciiTheme="majorHAnsi" w:hAnsiTheme="majorHAnsi" w:cs="Arial"/>
                      <w:b/>
                      <w:color w:val="262626" w:themeColor="text1" w:themeTint="D9"/>
                      <w:sz w:val="20"/>
                      <w:lang w:val="en-GB" w:eastAsia="en-GB"/>
                    </w:rPr>
                    <w:t>Mergers &amp; Acquisitions</w:t>
                  </w:r>
                  <w:r w:rsidR="001F1F64" w:rsidRPr="00F94D95">
                    <w:rPr>
                      <w:rFonts w:asciiTheme="majorHAnsi" w:hAnsiTheme="majorHAnsi" w:cs="Arial"/>
                      <w:b/>
                      <w:color w:val="262626" w:themeColor="text1" w:themeTint="D9"/>
                      <w:sz w:val="20"/>
                      <w:lang w:val="en-GB" w:eastAsia="en-GB"/>
                    </w:rPr>
                    <w:t xml:space="preserve"> </w:t>
                  </w:r>
                </w:p>
                <w:p w14:paraId="36626122" w14:textId="15B62E46" w:rsidR="009E060F" w:rsidRPr="00F94D95" w:rsidRDefault="00266179" w:rsidP="009E060F">
                  <w:pPr>
                    <w:rPr>
                      <w:rFonts w:asciiTheme="majorHAnsi" w:hAnsiTheme="majorHAnsi"/>
                      <w:b/>
                      <w:color w:val="262626" w:themeColor="text1" w:themeTint="D9"/>
                      <w:sz w:val="20"/>
                      <w:lang w:val="en-GB"/>
                    </w:rPr>
                  </w:pPr>
                  <w:r w:rsidRPr="00F94D95">
                    <w:rPr>
                      <w:rFonts w:asciiTheme="majorHAnsi" w:hAnsiTheme="majorHAnsi"/>
                      <w:b/>
                      <w:noProof/>
                      <w:color w:val="262626" w:themeColor="text1" w:themeTint="D9"/>
                      <w:sz w:val="20"/>
                    </w:rPr>
                    <w:drawing>
                      <wp:inline distT="0" distB="0" distL="0" distR="0" wp14:anchorId="0919E08A" wp14:editId="40C7CEF2">
                        <wp:extent cx="2038350" cy="1238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50-2.gif"/>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510" w:type="dxa"/>
                </w:tcPr>
                <w:p w14:paraId="77351C02" w14:textId="471D4BF9" w:rsidR="009E060F" w:rsidRPr="00F94D95" w:rsidRDefault="00AE4AC2" w:rsidP="009E060F">
                  <w:pPr>
                    <w:rPr>
                      <w:rFonts w:asciiTheme="majorHAnsi" w:hAnsiTheme="majorHAnsi"/>
                      <w:b/>
                      <w:color w:val="262626" w:themeColor="text1" w:themeTint="D9"/>
                      <w:sz w:val="20"/>
                      <w:lang w:val="en-GB"/>
                    </w:rPr>
                  </w:pPr>
                  <w:r w:rsidRPr="00F94D95">
                    <w:rPr>
                      <w:rFonts w:asciiTheme="majorHAnsi" w:hAnsiTheme="majorHAnsi"/>
                      <w:b/>
                      <w:color w:val="262626" w:themeColor="text1" w:themeTint="D9"/>
                      <w:sz w:val="20"/>
                      <w:lang w:val="en-GB"/>
                    </w:rPr>
                    <w:t>Fund Raising</w:t>
                  </w:r>
                  <w:r w:rsidR="001F1F64" w:rsidRPr="00F94D95">
                    <w:rPr>
                      <w:rFonts w:asciiTheme="majorHAnsi" w:hAnsiTheme="majorHAnsi"/>
                      <w:b/>
                      <w:color w:val="262626" w:themeColor="text1" w:themeTint="D9"/>
                      <w:sz w:val="20"/>
                      <w:lang w:val="en-GB"/>
                    </w:rPr>
                    <w:t xml:space="preserve"> </w:t>
                  </w:r>
                  <w:r w:rsidR="00266179" w:rsidRPr="00F94D95">
                    <w:rPr>
                      <w:rFonts w:asciiTheme="majorHAnsi" w:hAnsiTheme="majorHAnsi"/>
                      <w:b/>
                      <w:noProof/>
                      <w:color w:val="262626" w:themeColor="text1" w:themeTint="D9"/>
                      <w:sz w:val="20"/>
                    </w:rPr>
                    <w:drawing>
                      <wp:inline distT="0" distB="0" distL="0" distR="0" wp14:anchorId="49F86F84" wp14:editId="5ADAEF8C">
                        <wp:extent cx="2038350" cy="1238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50-2.gif"/>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996" w:type="dxa"/>
                </w:tcPr>
                <w:p w14:paraId="4B805D94" w14:textId="3BE45542" w:rsidR="009E060F" w:rsidRPr="00F94D95" w:rsidRDefault="00F727C2" w:rsidP="001F1F64">
                  <w:pPr>
                    <w:ind w:left="-23"/>
                    <w:rPr>
                      <w:rFonts w:asciiTheme="majorHAnsi" w:hAnsiTheme="majorHAnsi"/>
                      <w:b/>
                      <w:color w:val="262626" w:themeColor="text1" w:themeTint="D9"/>
                      <w:sz w:val="20"/>
                      <w:lang w:val="en-GB"/>
                    </w:rPr>
                  </w:pPr>
                  <w:r w:rsidRPr="00F94D95">
                    <w:rPr>
                      <w:rFonts w:asciiTheme="majorHAnsi" w:hAnsiTheme="majorHAnsi" w:cs="Arial"/>
                      <w:b/>
                      <w:color w:val="262626" w:themeColor="text1" w:themeTint="D9"/>
                      <w:sz w:val="20"/>
                      <w:lang w:val="en-GB" w:eastAsia="en-GB"/>
                    </w:rPr>
                    <w:t>Taxation &amp; Audits</w:t>
                  </w:r>
                  <w:r w:rsidR="00266179" w:rsidRPr="00F94D95">
                    <w:rPr>
                      <w:rFonts w:asciiTheme="majorHAnsi" w:hAnsiTheme="majorHAnsi"/>
                      <w:b/>
                      <w:noProof/>
                      <w:color w:val="262626" w:themeColor="text1" w:themeTint="D9"/>
                      <w:sz w:val="20"/>
                    </w:rPr>
                    <w:drawing>
                      <wp:inline distT="0" distB="0" distL="0" distR="0" wp14:anchorId="41A79E71" wp14:editId="56762A3E">
                        <wp:extent cx="2038350" cy="1238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50-2.gif"/>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r>
            <w:tr w:rsidR="009E060F" w:rsidRPr="00F94D95" w14:paraId="7D7CC4FF" w14:textId="77777777" w:rsidTr="006A6CE4">
              <w:trPr>
                <w:trHeight w:val="566"/>
              </w:trPr>
              <w:tc>
                <w:tcPr>
                  <w:tcW w:w="3600" w:type="dxa"/>
                </w:tcPr>
                <w:p w14:paraId="1C2DFB65" w14:textId="58F55CE5" w:rsidR="009E060F" w:rsidRPr="00F94D95" w:rsidRDefault="009E060F" w:rsidP="009E060F">
                  <w:pPr>
                    <w:rPr>
                      <w:rFonts w:asciiTheme="majorHAnsi" w:hAnsiTheme="majorHAnsi"/>
                      <w:b/>
                      <w:color w:val="262626" w:themeColor="text1" w:themeTint="D9"/>
                      <w:sz w:val="20"/>
                      <w:lang w:val="en-GB"/>
                    </w:rPr>
                  </w:pPr>
                  <w:r w:rsidRPr="00F94D95">
                    <w:rPr>
                      <w:rStyle w:val="rvts36"/>
                      <w:rFonts w:asciiTheme="majorHAnsi" w:hAnsiTheme="majorHAnsi" w:cs="Tahoma"/>
                      <w:b/>
                      <w:color w:val="262626" w:themeColor="text1" w:themeTint="D9"/>
                      <w:sz w:val="20"/>
                      <w:szCs w:val="19"/>
                      <w:bdr w:val="none" w:sz="0" w:space="0" w:color="auto" w:frame="1"/>
                      <w:lang w:val="en-GB"/>
                    </w:rPr>
                    <w:t>Reporting</w:t>
                  </w:r>
                  <w:r w:rsidR="001F1F64" w:rsidRPr="00F94D95">
                    <w:rPr>
                      <w:rStyle w:val="rvts36"/>
                      <w:rFonts w:asciiTheme="majorHAnsi" w:hAnsiTheme="majorHAnsi" w:cs="Tahoma"/>
                      <w:b/>
                      <w:color w:val="262626" w:themeColor="text1" w:themeTint="D9"/>
                      <w:sz w:val="20"/>
                      <w:szCs w:val="19"/>
                      <w:bdr w:val="none" w:sz="0" w:space="0" w:color="auto" w:frame="1"/>
                      <w:lang w:val="en-GB"/>
                    </w:rPr>
                    <w:t xml:space="preserve"> &amp; Documentation</w:t>
                  </w:r>
                  <w:r w:rsidR="00266179" w:rsidRPr="00F94D95">
                    <w:rPr>
                      <w:rFonts w:asciiTheme="majorHAnsi" w:hAnsiTheme="majorHAnsi"/>
                      <w:b/>
                      <w:noProof/>
                      <w:color w:val="262626" w:themeColor="text1" w:themeTint="D9"/>
                      <w:sz w:val="20"/>
                    </w:rPr>
                    <w:drawing>
                      <wp:inline distT="0" distB="0" distL="0" distR="0" wp14:anchorId="57F9A7BD" wp14:editId="1FA4E2BE">
                        <wp:extent cx="2038350" cy="1238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50-2.gif"/>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510" w:type="dxa"/>
                </w:tcPr>
                <w:p w14:paraId="2B120206" w14:textId="45ACAAEA" w:rsidR="009E060F" w:rsidRPr="00F94D95" w:rsidRDefault="00685C70" w:rsidP="009E060F">
                  <w:pPr>
                    <w:rPr>
                      <w:rFonts w:asciiTheme="majorHAnsi" w:hAnsiTheme="majorHAnsi"/>
                      <w:b/>
                      <w:color w:val="262626" w:themeColor="text1" w:themeTint="D9"/>
                      <w:sz w:val="20"/>
                      <w:lang w:val="en-GB"/>
                    </w:rPr>
                  </w:pPr>
                  <w:r w:rsidRPr="00F94D95">
                    <w:rPr>
                      <w:rFonts w:asciiTheme="majorHAnsi" w:hAnsiTheme="majorHAnsi" w:cs="Arial"/>
                      <w:b/>
                      <w:color w:val="262626" w:themeColor="text1" w:themeTint="D9"/>
                      <w:sz w:val="20"/>
                      <w:lang w:val="en-GB" w:eastAsia="en-GB"/>
                    </w:rPr>
                    <w:t>Treasury &amp; C</w:t>
                  </w:r>
                  <w:r w:rsidR="001F1F64" w:rsidRPr="00F94D95">
                    <w:rPr>
                      <w:rFonts w:asciiTheme="majorHAnsi" w:hAnsiTheme="majorHAnsi" w:cs="Arial"/>
                      <w:b/>
                      <w:color w:val="262626" w:themeColor="text1" w:themeTint="D9"/>
                      <w:sz w:val="20"/>
                      <w:lang w:val="en-GB" w:eastAsia="en-GB"/>
                    </w:rPr>
                    <w:t>ash</w:t>
                  </w:r>
                  <w:r w:rsidRPr="00F94D95">
                    <w:rPr>
                      <w:rFonts w:asciiTheme="majorHAnsi" w:hAnsiTheme="majorHAnsi" w:cs="Arial"/>
                      <w:b/>
                      <w:color w:val="262626" w:themeColor="text1" w:themeTint="D9"/>
                      <w:sz w:val="20"/>
                      <w:lang w:val="en-GB" w:eastAsia="en-GB"/>
                    </w:rPr>
                    <w:t>flow</w:t>
                  </w:r>
                  <w:r w:rsidR="009E060F" w:rsidRPr="00F94D95">
                    <w:rPr>
                      <w:rFonts w:asciiTheme="majorHAnsi" w:hAnsiTheme="majorHAnsi" w:cs="Arial"/>
                      <w:b/>
                      <w:color w:val="262626" w:themeColor="text1" w:themeTint="D9"/>
                      <w:sz w:val="20"/>
                      <w:lang w:val="en-GB" w:eastAsia="en-GB"/>
                    </w:rPr>
                    <w:t xml:space="preserve"> Management</w:t>
                  </w:r>
                  <w:r w:rsidR="009E060F" w:rsidRPr="00F94D95">
                    <w:rPr>
                      <w:rFonts w:asciiTheme="majorHAnsi" w:hAnsiTheme="majorHAnsi"/>
                      <w:b/>
                      <w:color w:val="262626" w:themeColor="text1" w:themeTint="D9"/>
                      <w:sz w:val="20"/>
                      <w:lang w:val="en-GB"/>
                    </w:rPr>
                    <w:t xml:space="preserve"> </w:t>
                  </w:r>
                  <w:r w:rsidR="00266179" w:rsidRPr="00F94D95">
                    <w:rPr>
                      <w:rFonts w:asciiTheme="majorHAnsi" w:hAnsiTheme="majorHAnsi"/>
                      <w:b/>
                      <w:noProof/>
                      <w:color w:val="262626" w:themeColor="text1" w:themeTint="D9"/>
                      <w:sz w:val="20"/>
                    </w:rPr>
                    <w:drawing>
                      <wp:inline distT="0" distB="0" distL="0" distR="0" wp14:anchorId="0C25AD60" wp14:editId="1C78F19A">
                        <wp:extent cx="2038350" cy="1238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50-2.gif"/>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c>
                <w:tcPr>
                  <w:tcW w:w="3996" w:type="dxa"/>
                </w:tcPr>
                <w:p w14:paraId="6CE459B9" w14:textId="5F7E2962" w:rsidR="009E060F" w:rsidRPr="00F94D95" w:rsidRDefault="007C678B" w:rsidP="009E060F">
                  <w:pPr>
                    <w:rPr>
                      <w:rStyle w:val="rvts36"/>
                      <w:rFonts w:asciiTheme="majorHAnsi" w:hAnsiTheme="majorHAnsi" w:cs="Tahoma"/>
                      <w:b/>
                      <w:color w:val="262626" w:themeColor="text1" w:themeTint="D9"/>
                      <w:sz w:val="20"/>
                      <w:szCs w:val="19"/>
                      <w:bdr w:val="none" w:sz="0" w:space="0" w:color="auto" w:frame="1"/>
                      <w:lang w:val="en-GB"/>
                    </w:rPr>
                  </w:pPr>
                  <w:r w:rsidRPr="00F94D95">
                    <w:rPr>
                      <w:rStyle w:val="rvts36"/>
                      <w:rFonts w:asciiTheme="majorHAnsi" w:hAnsiTheme="majorHAnsi" w:cs="Tahoma"/>
                      <w:b/>
                      <w:color w:val="262626" w:themeColor="text1" w:themeTint="D9"/>
                      <w:sz w:val="20"/>
                      <w:szCs w:val="19"/>
                      <w:bdr w:val="none" w:sz="0" w:space="0" w:color="auto" w:frame="1"/>
                      <w:lang w:val="en-GB"/>
                    </w:rPr>
                    <w:t>Team Building &amp; Leadership</w:t>
                  </w:r>
                </w:p>
                <w:p w14:paraId="0F52FB3B" w14:textId="344C0CAB" w:rsidR="009E060F" w:rsidRPr="00F94D95" w:rsidRDefault="00266179" w:rsidP="009E060F">
                  <w:pPr>
                    <w:rPr>
                      <w:rFonts w:asciiTheme="majorHAnsi" w:hAnsiTheme="majorHAnsi"/>
                      <w:b/>
                      <w:color w:val="262626" w:themeColor="text1" w:themeTint="D9"/>
                      <w:sz w:val="20"/>
                      <w:lang w:val="en-GB"/>
                    </w:rPr>
                  </w:pPr>
                  <w:r w:rsidRPr="00F94D95">
                    <w:rPr>
                      <w:rFonts w:asciiTheme="majorHAnsi" w:hAnsiTheme="majorHAnsi"/>
                      <w:b/>
                      <w:noProof/>
                      <w:color w:val="262626" w:themeColor="text1" w:themeTint="D9"/>
                      <w:sz w:val="20"/>
                    </w:rPr>
                    <w:drawing>
                      <wp:inline distT="0" distB="0" distL="0" distR="0" wp14:anchorId="648ED97B" wp14:editId="573A29F6">
                        <wp:extent cx="2038350" cy="1238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50-2.gif"/>
                                <pic:cNvPicPr/>
                              </pic:nvPicPr>
                              <pic:blipFill>
                                <a:blip r:embed="rId14">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079419" cy="126320"/>
                                </a:xfrm>
                                <a:prstGeom prst="rect">
                                  <a:avLst/>
                                </a:prstGeom>
                              </pic:spPr>
                            </pic:pic>
                          </a:graphicData>
                        </a:graphic>
                      </wp:inline>
                    </w:drawing>
                  </w:r>
                </w:p>
              </w:tc>
            </w:tr>
          </w:tbl>
          <w:p w14:paraId="35E8E549" w14:textId="77777777" w:rsidR="00D276C9" w:rsidRPr="00F94D95" w:rsidRDefault="00D276C9" w:rsidP="007048E1">
            <w:pPr>
              <w:rPr>
                <w:rFonts w:ascii="Cambria" w:hAnsi="Cambria" w:cs="Tahoma"/>
                <w:lang w:val="en-GB"/>
              </w:rPr>
            </w:pPr>
          </w:p>
        </w:tc>
      </w:tr>
      <w:tr w:rsidR="00D276C9" w:rsidRPr="00F94D95" w14:paraId="75614F02" w14:textId="77777777" w:rsidTr="007A2277">
        <w:trPr>
          <w:trHeight w:val="2671"/>
        </w:trPr>
        <w:tc>
          <w:tcPr>
            <w:tcW w:w="5040" w:type="dxa"/>
          </w:tcPr>
          <w:p w14:paraId="19715810" w14:textId="77777777" w:rsidR="00D276C9" w:rsidRPr="00F94D95" w:rsidRDefault="00D276C9" w:rsidP="007048E1">
            <w:pPr>
              <w:pBdr>
                <w:bottom w:val="single" w:sz="4" w:space="1" w:color="auto"/>
              </w:pBdr>
              <w:overflowPunct w:val="0"/>
              <w:autoSpaceDE w:val="0"/>
              <w:autoSpaceDN w:val="0"/>
              <w:adjustRightInd w:val="0"/>
              <w:jc w:val="both"/>
              <w:textAlignment w:val="baseline"/>
              <w:rPr>
                <w:rFonts w:ascii="Cambria" w:hAnsi="Cambria" w:cs="Tahoma"/>
                <w:b/>
                <w:color w:val="262626" w:themeColor="text1" w:themeTint="D9"/>
                <w:szCs w:val="20"/>
                <w:lang w:val="en-GB" w:eastAsia="en-GB"/>
              </w:rPr>
            </w:pPr>
            <w:r w:rsidRPr="00F94D95">
              <w:rPr>
                <w:rFonts w:ascii="Cambria" w:hAnsi="Cambria" w:cs="Tahoma"/>
                <w:b/>
                <w:noProof/>
                <w:color w:val="154960"/>
                <w:sz w:val="24"/>
              </w:rPr>
              <w:drawing>
                <wp:inline distT="0" distB="0" distL="0" distR="0" wp14:anchorId="7F41F329" wp14:editId="5DB8F525">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Handled24x24icons.png"/>
                          <pic:cNvPicPr/>
                        </pic:nvPicPr>
                        <pic:blipFill>
                          <a:blip r:embed="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F94D95">
              <w:rPr>
                <w:rFonts w:ascii="Cambria" w:hAnsi="Cambria" w:cs="Tahoma"/>
                <w:b/>
                <w:color w:val="262626" w:themeColor="text1" w:themeTint="D9"/>
                <w:szCs w:val="20"/>
                <w:lang w:val="en-GB" w:eastAsia="en-GB"/>
              </w:rPr>
              <w:t xml:space="preserve"> Soft Skill</w:t>
            </w:r>
            <w:r w:rsidR="00006017" w:rsidRPr="00F94D95">
              <w:rPr>
                <w:rFonts w:ascii="Cambria" w:hAnsi="Cambria" w:cs="Tahoma"/>
                <w:b/>
                <w:color w:val="262626" w:themeColor="text1" w:themeTint="D9"/>
                <w:szCs w:val="20"/>
                <w:lang w:val="en-GB" w:eastAsia="en-GB"/>
              </w:rPr>
              <w:t>s</w:t>
            </w:r>
          </w:p>
          <w:p w14:paraId="2C4C27EB" w14:textId="77777777" w:rsidR="00D276C9" w:rsidRPr="00F94D95" w:rsidRDefault="00D276C9" w:rsidP="007048E1">
            <w:pPr>
              <w:rPr>
                <w:rFonts w:ascii="Cambria" w:hAnsi="Cambria" w:cs="Tahoma"/>
                <w:lang w:val="en-GB"/>
              </w:rPr>
            </w:pPr>
          </w:p>
          <w:p w14:paraId="00A42E81" w14:textId="77777777" w:rsidR="00D276C9" w:rsidRPr="00F94D95" w:rsidRDefault="00D276C9" w:rsidP="00DD33DC">
            <w:pPr>
              <w:autoSpaceDE w:val="0"/>
              <w:autoSpaceDN w:val="0"/>
              <w:adjustRightInd w:val="0"/>
              <w:jc w:val="both"/>
              <w:rPr>
                <w:rFonts w:ascii="Cambria" w:hAnsi="Cambria" w:cs="Tahoma"/>
                <w:sz w:val="16"/>
                <w:lang w:val="en-GB"/>
              </w:rPr>
            </w:pPr>
            <w:r w:rsidRPr="00F94D95">
              <w:rPr>
                <w:rFonts w:ascii="Cambria" w:hAnsi="Cambria" w:cs="Tahoma"/>
                <w:noProof/>
                <w:sz w:val="16"/>
              </w:rPr>
              <w:drawing>
                <wp:inline distT="0" distB="0" distL="0" distR="0" wp14:anchorId="2D92B0C8" wp14:editId="55958DD7">
                  <wp:extent cx="2800350" cy="1257300"/>
                  <wp:effectExtent l="0" t="0" r="19050" b="190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c>
        <w:tc>
          <w:tcPr>
            <w:tcW w:w="6228" w:type="dxa"/>
          </w:tcPr>
          <w:p w14:paraId="3598ACF5" w14:textId="2DCA2234" w:rsidR="00D276C9" w:rsidRPr="00F94D95" w:rsidRDefault="00D276C9" w:rsidP="007048E1">
            <w:pPr>
              <w:pBdr>
                <w:bottom w:val="single" w:sz="4" w:space="1" w:color="auto"/>
              </w:pBdr>
              <w:overflowPunct w:val="0"/>
              <w:autoSpaceDE w:val="0"/>
              <w:autoSpaceDN w:val="0"/>
              <w:adjustRightInd w:val="0"/>
              <w:jc w:val="both"/>
              <w:textAlignment w:val="baseline"/>
              <w:rPr>
                <w:rFonts w:ascii="Cambria" w:hAnsi="Cambria" w:cs="Tahoma"/>
                <w:b/>
                <w:color w:val="262626" w:themeColor="text1" w:themeTint="D9"/>
                <w:szCs w:val="20"/>
                <w:lang w:val="en-GB" w:eastAsia="en-GB"/>
              </w:rPr>
            </w:pPr>
            <w:r w:rsidRPr="00F94D95">
              <w:rPr>
                <w:rFonts w:ascii="Cambria" w:hAnsi="Cambria" w:cs="Tahoma"/>
                <w:b/>
                <w:noProof/>
                <w:color w:val="154960"/>
                <w:sz w:val="24"/>
              </w:rPr>
              <w:drawing>
                <wp:inline distT="0" distB="0" distL="0" distR="0" wp14:anchorId="3927319C" wp14:editId="4343EC6B">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flat2-grey.png"/>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F94D95">
              <w:rPr>
                <w:rFonts w:ascii="Cambria" w:hAnsi="Cambria" w:cs="Tahoma"/>
                <w:b/>
                <w:color w:val="262626" w:themeColor="text1" w:themeTint="D9"/>
                <w:szCs w:val="20"/>
                <w:lang w:val="en-GB" w:eastAsia="en-GB"/>
              </w:rPr>
              <w:t xml:space="preserve"> Education</w:t>
            </w:r>
          </w:p>
          <w:p w14:paraId="3D2FFF48" w14:textId="62F96AE8" w:rsidR="006C5D50" w:rsidRPr="00F94D95" w:rsidRDefault="009B2C2E" w:rsidP="00DD5CC8">
            <w:pPr>
              <w:ind w:left="90"/>
              <w:rPr>
                <w:rFonts w:ascii="Cambria" w:hAnsi="Cambria" w:cs="Tahoma"/>
                <w:sz w:val="16"/>
                <w:lang w:val="en-GB"/>
              </w:rPr>
            </w:pPr>
            <w:r w:rsidRPr="00F94D95">
              <w:rPr>
                <w:rFonts w:ascii="Cambria" w:hAnsi="Cambria" w:cs="Tahoma"/>
                <w:noProof/>
                <w:sz w:val="16"/>
              </w:rPr>
              <mc:AlternateContent>
                <mc:Choice Requires="wps">
                  <w:drawing>
                    <wp:anchor distT="0" distB="0" distL="114300" distR="114300" simplePos="0" relativeHeight="251646976" behindDoc="0" locked="0" layoutInCell="1" allowOverlap="1" wp14:anchorId="36C97366" wp14:editId="68519082">
                      <wp:simplePos x="0" y="0"/>
                      <wp:positionH relativeFrom="column">
                        <wp:posOffset>693420</wp:posOffset>
                      </wp:positionH>
                      <wp:positionV relativeFrom="paragraph">
                        <wp:posOffset>570865</wp:posOffset>
                      </wp:positionV>
                      <wp:extent cx="2933065" cy="4000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93306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75198" w14:textId="060B7F0E" w:rsidR="00A409D8" w:rsidRPr="005417BD" w:rsidRDefault="00A409D8" w:rsidP="00A409D8">
                                  <w:pPr>
                                    <w:autoSpaceDE w:val="0"/>
                                    <w:autoSpaceDN w:val="0"/>
                                    <w:adjustRightInd w:val="0"/>
                                    <w:spacing w:after="0" w:line="240" w:lineRule="auto"/>
                                    <w:jc w:val="center"/>
                                    <w:rPr>
                                      <w:rFonts w:asciiTheme="majorHAnsi" w:hAnsiTheme="majorHAnsi"/>
                                      <w:b/>
                                      <w:sz w:val="20"/>
                                      <w:lang w:val="en-GB"/>
                                    </w:rPr>
                                  </w:pPr>
                                  <w:r w:rsidRPr="00A409D8">
                                    <w:rPr>
                                      <w:rFonts w:asciiTheme="majorHAnsi" w:hAnsiTheme="majorHAnsi"/>
                                      <w:b/>
                                      <w:sz w:val="20"/>
                                      <w:lang w:val="en-GB"/>
                                    </w:rPr>
                                    <w:t>Chartered Accountant from The Institute of Chartered Accountants of India</w:t>
                                  </w:r>
                                </w:p>
                                <w:p w14:paraId="1958D169" w14:textId="0378829C" w:rsidR="007048E1" w:rsidRPr="009E6863" w:rsidRDefault="007048E1" w:rsidP="00A34D1B">
                                  <w:pPr>
                                    <w:jc w:val="center"/>
                                    <w:rPr>
                                      <w:rFonts w:ascii="Tahoma" w:hAnsi="Tahoma" w:cs="Tahoma"/>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97366" id="Text Box 15" o:spid="_x0000_s1028" type="#_x0000_t202" style="position:absolute;left:0;text-align:left;margin-left:54.6pt;margin-top:44.95pt;width:230.95pt;height:3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" filled="f" stroked="f" strokeweight=".5pt">
                      <v:textbox>
                        <w:txbxContent>
                          <w:p w14:paraId="41375198" w14:textId="060B7F0E" w:rsidR="00A409D8" w:rsidRPr="005417BD" w:rsidRDefault="00A409D8" w:rsidP="00A409D8">
                            <w:pPr>
                              <w:autoSpaceDE w:val="0"/>
                              <w:autoSpaceDN w:val="0"/>
                              <w:adjustRightInd w:val="0"/>
                              <w:spacing w:after="0" w:line="240" w:lineRule="auto"/>
                              <w:jc w:val="center"/>
                              <w:rPr>
                                <w:rFonts w:asciiTheme="majorHAnsi" w:hAnsiTheme="majorHAnsi"/>
                                <w:b/>
                                <w:sz w:val="20"/>
                                <w:lang w:val="en-GB"/>
                              </w:rPr>
                            </w:pPr>
                            <w:r w:rsidRPr="00A409D8">
                              <w:rPr>
                                <w:rFonts w:asciiTheme="majorHAnsi" w:hAnsiTheme="majorHAnsi"/>
                                <w:b/>
                                <w:sz w:val="20"/>
                                <w:lang w:val="en-GB"/>
                              </w:rPr>
                              <w:t>Chartered Accountant from The Institute of Chartered Accountants of India</w:t>
                            </w:r>
                          </w:p>
                          <w:p w14:paraId="1958D169" w14:textId="0378829C" w:rsidR="007048E1" w:rsidRPr="009E6863" w:rsidRDefault="007048E1" w:rsidP="00A34D1B">
                            <w:pPr>
                              <w:jc w:val="center"/>
                              <w:rPr>
                                <w:rFonts w:ascii="Tahoma" w:hAnsi="Tahoma" w:cs="Tahoma"/>
                                <w:b/>
                                <w:sz w:val="20"/>
                                <w:szCs w:val="20"/>
                              </w:rPr>
                            </w:pPr>
                          </w:p>
                        </w:txbxContent>
                      </v:textbox>
                    </v:shape>
                  </w:pict>
                </mc:Fallback>
              </mc:AlternateContent>
            </w:r>
            <w:r w:rsidRPr="00F94D95">
              <w:rPr>
                <w:rFonts w:ascii="Cambria" w:hAnsi="Cambria" w:cs="Tahoma"/>
                <w:noProof/>
                <w:sz w:val="16"/>
              </w:rPr>
              <mc:AlternateContent>
                <mc:Choice Requires="wps">
                  <w:drawing>
                    <wp:anchor distT="0" distB="0" distL="114300" distR="114300" simplePos="0" relativeHeight="251644928" behindDoc="0" locked="0" layoutInCell="1" allowOverlap="1" wp14:anchorId="2C520A31" wp14:editId="15872033">
                      <wp:simplePos x="0" y="0"/>
                      <wp:positionH relativeFrom="column">
                        <wp:posOffset>712470</wp:posOffset>
                      </wp:positionH>
                      <wp:positionV relativeFrom="paragraph">
                        <wp:posOffset>151765</wp:posOffset>
                      </wp:positionV>
                      <wp:extent cx="2891790" cy="323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89179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5EF0D" w14:textId="76FA6FE6" w:rsidR="00A409D8" w:rsidRPr="00A409D8" w:rsidRDefault="00A409D8" w:rsidP="00A409D8">
                                  <w:pPr>
                                    <w:autoSpaceDE w:val="0"/>
                                    <w:autoSpaceDN w:val="0"/>
                                    <w:adjustRightInd w:val="0"/>
                                    <w:spacing w:after="0" w:line="240" w:lineRule="auto"/>
                                    <w:jc w:val="center"/>
                                    <w:rPr>
                                      <w:rFonts w:asciiTheme="majorHAnsi" w:hAnsiTheme="majorHAnsi"/>
                                      <w:b/>
                                      <w:sz w:val="20"/>
                                      <w:lang w:val="en-GB"/>
                                    </w:rPr>
                                  </w:pPr>
                                  <w:r w:rsidRPr="00A409D8">
                                    <w:rPr>
                                      <w:rFonts w:asciiTheme="majorHAnsi" w:hAnsiTheme="majorHAnsi"/>
                                      <w:b/>
                                      <w:sz w:val="20"/>
                                      <w:lang w:val="en-GB"/>
                                    </w:rPr>
                                    <w:t>CFA ® charter holder from CFA Institute, USA</w:t>
                                  </w:r>
                                </w:p>
                                <w:p w14:paraId="5D30AEF2" w14:textId="450EE57C" w:rsidR="005417BD" w:rsidRPr="005417BD" w:rsidRDefault="005417BD" w:rsidP="00A409D8">
                                  <w:pPr>
                                    <w:autoSpaceDE w:val="0"/>
                                    <w:autoSpaceDN w:val="0"/>
                                    <w:adjustRightInd w:val="0"/>
                                    <w:spacing w:after="0" w:line="240" w:lineRule="auto"/>
                                    <w:rPr>
                                      <w:rFonts w:asciiTheme="majorHAnsi" w:hAnsiTheme="majorHAnsi"/>
                                      <w:b/>
                                      <w:sz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20A31" id="Text Box 14" o:spid="_x0000_s1029" type="#_x0000_t202" style="position:absolute;left:0;text-align:left;margin-left:56.1pt;margin-top:11.95pt;width:227.7pt;height: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" filled="f" stroked="f" strokeweight=".5pt">
                      <v:textbox>
                        <w:txbxContent>
                          <w:p w14:paraId="2755EF0D" w14:textId="76FA6FE6" w:rsidR="00A409D8" w:rsidRPr="00A409D8" w:rsidRDefault="00A409D8" w:rsidP="00A409D8">
                            <w:pPr>
                              <w:autoSpaceDE w:val="0"/>
                              <w:autoSpaceDN w:val="0"/>
                              <w:adjustRightInd w:val="0"/>
                              <w:spacing w:after="0" w:line="240" w:lineRule="auto"/>
                              <w:jc w:val="center"/>
                              <w:rPr>
                                <w:rFonts w:asciiTheme="majorHAnsi" w:hAnsiTheme="majorHAnsi"/>
                                <w:b/>
                                <w:sz w:val="20"/>
                                <w:lang w:val="en-GB"/>
                              </w:rPr>
                            </w:pPr>
                            <w:r w:rsidRPr="00A409D8">
                              <w:rPr>
                                <w:rFonts w:asciiTheme="majorHAnsi" w:hAnsiTheme="majorHAnsi"/>
                                <w:b/>
                                <w:sz w:val="20"/>
                                <w:lang w:val="en-GB"/>
                              </w:rPr>
                              <w:t>CFA ® charter holder from CFA Institute, USA</w:t>
                            </w:r>
                          </w:p>
                          <w:p w14:paraId="5D30AEF2" w14:textId="450EE57C" w:rsidR="005417BD" w:rsidRPr="005417BD" w:rsidRDefault="005417BD" w:rsidP="00A409D8">
                            <w:pPr>
                              <w:autoSpaceDE w:val="0"/>
                              <w:autoSpaceDN w:val="0"/>
                              <w:adjustRightInd w:val="0"/>
                              <w:spacing w:after="0" w:line="240" w:lineRule="auto"/>
                              <w:rPr>
                                <w:rFonts w:asciiTheme="majorHAnsi" w:hAnsiTheme="majorHAnsi"/>
                                <w:b/>
                                <w:sz w:val="20"/>
                                <w:lang w:val="en-GB"/>
                              </w:rPr>
                            </w:pPr>
                          </w:p>
                        </w:txbxContent>
                      </v:textbox>
                    </v:shape>
                  </w:pict>
                </mc:Fallback>
              </mc:AlternateContent>
            </w:r>
            <w:r w:rsidR="00D01E60" w:rsidRPr="00F94D95">
              <w:rPr>
                <w:rFonts w:ascii="Cambria" w:hAnsi="Cambria" w:cs="Tahoma"/>
                <w:noProof/>
                <w:sz w:val="16"/>
              </w:rPr>
              <mc:AlternateContent>
                <mc:Choice Requires="wps">
                  <w:drawing>
                    <wp:anchor distT="0" distB="0" distL="114300" distR="114300" simplePos="0" relativeHeight="251735040" behindDoc="0" locked="0" layoutInCell="1" allowOverlap="1" wp14:anchorId="7789C47B" wp14:editId="73321250">
                      <wp:simplePos x="0" y="0"/>
                      <wp:positionH relativeFrom="column">
                        <wp:posOffset>-9525</wp:posOffset>
                      </wp:positionH>
                      <wp:positionV relativeFrom="paragraph">
                        <wp:posOffset>1163320</wp:posOffset>
                      </wp:positionV>
                      <wp:extent cx="561975" cy="3905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6197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0A5C5" w14:textId="117D807D" w:rsidR="00D01E60" w:rsidRPr="00A34D1B" w:rsidRDefault="00D01E60" w:rsidP="00D01E60">
                                  <w:pPr>
                                    <w:spacing w:line="240" w:lineRule="auto"/>
                                    <w:rPr>
                                      <w:color w:val="0070C0"/>
                                      <w:lang w:val="en-IN"/>
                                    </w:rPr>
                                  </w:pPr>
                                  <w:r>
                                    <w:rPr>
                                      <w:rFonts w:asciiTheme="majorHAnsi" w:hAnsiTheme="majorHAnsi"/>
                                      <w:b/>
                                      <w:sz w:val="20"/>
                                      <w:lang w:val="en-GB"/>
                                    </w:rPr>
                                    <w:t>1994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9C47B" id="Text Box 54" o:spid="_x0000_s1030" type="#_x0000_t202" style="position:absolute;left:0;text-align:left;margin-left:-.75pt;margin-top:91.6pt;width:44.25pt;height:30.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" filled="f" stroked="f" strokeweight=".5pt">
                      <v:textbox>
                        <w:txbxContent>
                          <w:p w14:paraId="4610A5C5" w14:textId="117D807D" w:rsidR="00D01E60" w:rsidRPr="00A34D1B" w:rsidRDefault="00D01E60" w:rsidP="00D01E60">
                            <w:pPr>
                              <w:spacing w:line="240" w:lineRule="auto"/>
                              <w:rPr>
                                <w:color w:val="0070C0"/>
                                <w:lang w:val="en-IN"/>
                              </w:rPr>
                            </w:pPr>
                            <w:r>
                              <w:rPr>
                                <w:rFonts w:asciiTheme="majorHAnsi" w:hAnsiTheme="majorHAnsi"/>
                                <w:b/>
                                <w:sz w:val="20"/>
                                <w:lang w:val="en-GB"/>
                              </w:rPr>
                              <w:t>1994</w:t>
                            </w:r>
                          </w:p>
                        </w:txbxContent>
                      </v:textbox>
                    </v:shape>
                  </w:pict>
                </mc:Fallback>
              </mc:AlternateContent>
            </w:r>
            <w:r w:rsidR="00341FAA" w:rsidRPr="00F94D95">
              <w:rPr>
                <w:rFonts w:ascii="Cambria" w:hAnsi="Cambria" w:cs="Tahoma"/>
                <w:noProof/>
                <w:sz w:val="16"/>
              </w:rPr>
              <mc:AlternateContent>
                <mc:Choice Requires="wps">
                  <w:drawing>
                    <wp:anchor distT="0" distB="0" distL="114300" distR="114300" simplePos="0" relativeHeight="251649024" behindDoc="0" locked="0" layoutInCell="1" allowOverlap="1" wp14:anchorId="2B99F5B2" wp14:editId="4F99DB6F">
                      <wp:simplePos x="0" y="0"/>
                      <wp:positionH relativeFrom="column">
                        <wp:posOffset>-8890</wp:posOffset>
                      </wp:positionH>
                      <wp:positionV relativeFrom="paragraph">
                        <wp:posOffset>120650</wp:posOffset>
                      </wp:positionV>
                      <wp:extent cx="561975" cy="3905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6197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B7D32" w14:textId="2F6578C0" w:rsidR="007048E1" w:rsidRPr="00242921" w:rsidRDefault="00242921" w:rsidP="00D276C9">
                                  <w:pPr>
                                    <w:spacing w:line="240" w:lineRule="auto"/>
                                    <w:rPr>
                                      <w:rFonts w:ascii="Tahoma" w:hAnsi="Tahoma" w:cs="Tahoma"/>
                                      <w:color w:val="000000" w:themeColor="text1"/>
                                      <w:lang w:val="en-IN"/>
                                    </w:rPr>
                                  </w:pPr>
                                  <w:r w:rsidRPr="00242921">
                                    <w:rPr>
                                      <w:rFonts w:asciiTheme="majorHAnsi" w:hAnsiTheme="majorHAnsi"/>
                                      <w:b/>
                                      <w:color w:val="000000" w:themeColor="text1"/>
                                      <w:sz w:val="20"/>
                                      <w:lang w:val="en-GB"/>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9F5B2" id="Text Box 16" o:spid="_x0000_s1031" type="#_x0000_t202" style="position:absolute;left:0;text-align:left;margin-left:-.7pt;margin-top:9.5pt;width:44.25pt;height:30.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" filled="f" stroked="f" strokeweight=".5pt">
                      <v:textbox>
                        <w:txbxContent>
                          <w:p w14:paraId="7A0B7D32" w14:textId="2F6578C0" w:rsidR="007048E1" w:rsidRPr="00242921" w:rsidRDefault="00242921" w:rsidP="00D276C9">
                            <w:pPr>
                              <w:spacing w:line="240" w:lineRule="auto"/>
                              <w:rPr>
                                <w:rFonts w:ascii="Tahoma" w:hAnsi="Tahoma" w:cs="Tahoma"/>
                                <w:color w:val="000000" w:themeColor="text1"/>
                                <w:lang w:val="en-IN"/>
                              </w:rPr>
                            </w:pPr>
                            <w:r w:rsidRPr="00242921">
                              <w:rPr>
                                <w:rFonts w:asciiTheme="majorHAnsi" w:hAnsiTheme="majorHAnsi"/>
                                <w:b/>
                                <w:color w:val="000000" w:themeColor="text1"/>
                                <w:sz w:val="20"/>
                                <w:lang w:val="en-GB"/>
                              </w:rPr>
                              <w:t>2014</w:t>
                            </w:r>
                          </w:p>
                        </w:txbxContent>
                      </v:textbox>
                    </v:shape>
                  </w:pict>
                </mc:Fallback>
              </mc:AlternateContent>
            </w:r>
            <w:r w:rsidR="00341FAA" w:rsidRPr="00F94D95">
              <w:rPr>
                <w:rFonts w:ascii="Cambria" w:hAnsi="Cambria" w:cs="Tahoma"/>
                <w:noProof/>
                <w:sz w:val="16"/>
              </w:rPr>
              <mc:AlternateContent>
                <mc:Choice Requires="wps">
                  <w:drawing>
                    <wp:anchor distT="0" distB="0" distL="114300" distR="114300" simplePos="0" relativeHeight="251651072" behindDoc="0" locked="0" layoutInCell="1" allowOverlap="1" wp14:anchorId="441A116C" wp14:editId="14201C45">
                      <wp:simplePos x="0" y="0"/>
                      <wp:positionH relativeFrom="column">
                        <wp:posOffset>-10160</wp:posOffset>
                      </wp:positionH>
                      <wp:positionV relativeFrom="paragraph">
                        <wp:posOffset>642620</wp:posOffset>
                      </wp:positionV>
                      <wp:extent cx="561975" cy="3905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6197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F6191" w14:textId="720D761D" w:rsidR="007048E1" w:rsidRPr="00A34D1B" w:rsidRDefault="00E15D2F" w:rsidP="00D276C9">
                                  <w:pPr>
                                    <w:spacing w:line="240" w:lineRule="auto"/>
                                    <w:rPr>
                                      <w:color w:val="0070C0"/>
                                      <w:lang w:val="en-IN"/>
                                    </w:rPr>
                                  </w:pPr>
                                  <w:r>
                                    <w:rPr>
                                      <w:rFonts w:asciiTheme="majorHAnsi" w:hAnsiTheme="majorHAnsi"/>
                                      <w:b/>
                                      <w:sz w:val="20"/>
                                      <w:lang w:val="en-GB"/>
                                    </w:rPr>
                                    <w:t>19</w:t>
                                  </w:r>
                                  <w:r w:rsidR="002632CD">
                                    <w:rPr>
                                      <w:rFonts w:asciiTheme="majorHAnsi" w:hAnsiTheme="majorHAnsi"/>
                                      <w:b/>
                                      <w:sz w:val="20"/>
                                      <w:lang w:val="en-GB"/>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A116C" id="Text Box 20" o:spid="_x0000_s1032" type="#_x0000_t202" style="position:absolute;left:0;text-align:left;margin-left:-.8pt;margin-top:50.6pt;width:44.25pt;height:3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" filled="f" stroked="f" strokeweight=".5pt">
                      <v:textbox>
                        <w:txbxContent>
                          <w:p w14:paraId="14FF6191" w14:textId="720D761D" w:rsidR="007048E1" w:rsidRPr="00A34D1B" w:rsidRDefault="00E15D2F" w:rsidP="00D276C9">
                            <w:pPr>
                              <w:spacing w:line="240" w:lineRule="auto"/>
                              <w:rPr>
                                <w:color w:val="0070C0"/>
                                <w:lang w:val="en-IN"/>
                              </w:rPr>
                            </w:pPr>
                            <w:r>
                              <w:rPr>
                                <w:rFonts w:asciiTheme="majorHAnsi" w:hAnsiTheme="majorHAnsi"/>
                                <w:b/>
                                <w:sz w:val="20"/>
                                <w:lang w:val="en-GB"/>
                              </w:rPr>
                              <w:t>19</w:t>
                            </w:r>
                            <w:r w:rsidR="002632CD">
                              <w:rPr>
                                <w:rFonts w:asciiTheme="majorHAnsi" w:hAnsiTheme="majorHAnsi"/>
                                <w:b/>
                                <w:sz w:val="20"/>
                                <w:lang w:val="en-GB"/>
                              </w:rPr>
                              <w:t>97</w:t>
                            </w:r>
                          </w:p>
                        </w:txbxContent>
                      </v:textbox>
                    </v:shape>
                  </w:pict>
                </mc:Fallback>
              </mc:AlternateContent>
            </w:r>
            <w:r w:rsidR="00341FAA" w:rsidRPr="00F94D95">
              <w:rPr>
                <w:rFonts w:ascii="Cambria" w:hAnsi="Cambria" w:cs="Tahoma"/>
                <w:noProof/>
                <w:sz w:val="16"/>
              </w:rPr>
              <w:drawing>
                <wp:anchor distT="0" distB="0" distL="114300" distR="114300" simplePos="0" relativeHeight="251635710" behindDoc="0" locked="0" layoutInCell="1" allowOverlap="1" wp14:anchorId="5A43E876" wp14:editId="4E62E90C">
                  <wp:simplePos x="0" y="0"/>
                  <wp:positionH relativeFrom="column">
                    <wp:posOffset>55245</wp:posOffset>
                  </wp:positionH>
                  <wp:positionV relativeFrom="paragraph">
                    <wp:posOffset>513715</wp:posOffset>
                  </wp:positionV>
                  <wp:extent cx="381000" cy="1089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81000" cy="1089025"/>
                          </a:xfrm>
                          <a:prstGeom prst="rect">
                            <a:avLst/>
                          </a:prstGeom>
                        </pic:spPr>
                      </pic:pic>
                    </a:graphicData>
                  </a:graphic>
                  <wp14:sizeRelH relativeFrom="page">
                    <wp14:pctWidth>0</wp14:pctWidth>
                  </wp14:sizeRelH>
                  <wp14:sizeRelV relativeFrom="page">
                    <wp14:pctHeight>0</wp14:pctHeight>
                  </wp14:sizeRelV>
                </wp:anchor>
              </w:drawing>
            </w:r>
            <w:r w:rsidR="005417BD" w:rsidRPr="00F94D95">
              <w:rPr>
                <w:rFonts w:ascii="Cambria" w:hAnsi="Cambria" w:cs="Tahoma"/>
                <w:noProof/>
                <w:sz w:val="16"/>
              </w:rPr>
              <w:drawing>
                <wp:inline distT="0" distB="0" distL="0" distR="0" wp14:anchorId="4880455F" wp14:editId="079A6A5D">
                  <wp:extent cx="381000" cy="10890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87870" cy="1108709"/>
                          </a:xfrm>
                          <a:prstGeom prst="rect">
                            <a:avLst/>
                          </a:prstGeom>
                        </pic:spPr>
                      </pic:pic>
                    </a:graphicData>
                  </a:graphic>
                </wp:inline>
              </w:drawing>
            </w:r>
          </w:p>
        </w:tc>
      </w:tr>
      <w:tr w:rsidR="00B11189" w:rsidRPr="00F94D95" w14:paraId="13304C42" w14:textId="77777777" w:rsidTr="00953A37">
        <w:trPr>
          <w:trHeight w:val="2133"/>
        </w:trPr>
        <w:tc>
          <w:tcPr>
            <w:tcW w:w="11268" w:type="dxa"/>
            <w:gridSpan w:val="2"/>
          </w:tcPr>
          <w:p w14:paraId="31210879" w14:textId="3DC987F4" w:rsidR="00B11189" w:rsidRPr="00F94D95" w:rsidRDefault="00F727C2" w:rsidP="00B11189">
            <w:pPr>
              <w:pBdr>
                <w:bottom w:val="single" w:sz="4" w:space="1" w:color="auto"/>
              </w:pBdr>
              <w:overflowPunct w:val="0"/>
              <w:autoSpaceDE w:val="0"/>
              <w:autoSpaceDN w:val="0"/>
              <w:adjustRightInd w:val="0"/>
              <w:jc w:val="both"/>
              <w:textAlignment w:val="baseline"/>
              <w:rPr>
                <w:rFonts w:ascii="Cambria" w:hAnsi="Cambria" w:cs="Tahoma"/>
                <w:b/>
                <w:color w:val="262626" w:themeColor="text1" w:themeTint="D9"/>
                <w:szCs w:val="20"/>
                <w:lang w:val="en-GB" w:eastAsia="en-GB"/>
              </w:rPr>
            </w:pPr>
            <w:r w:rsidRPr="00F94D95">
              <w:rPr>
                <w:rFonts w:ascii="Cambria" w:hAnsi="Cambria" w:cs="Tahoma"/>
                <w:noProof/>
                <w:sz w:val="16"/>
              </w:rPr>
              <mc:AlternateContent>
                <mc:Choice Requires="wps">
                  <w:drawing>
                    <wp:anchor distT="0" distB="0" distL="114300" distR="114300" simplePos="0" relativeHeight="251737088" behindDoc="0" locked="0" layoutInCell="1" allowOverlap="1" wp14:anchorId="36CF42E8" wp14:editId="077F86BD">
                      <wp:simplePos x="0" y="0"/>
                      <wp:positionH relativeFrom="column">
                        <wp:posOffset>3933825</wp:posOffset>
                      </wp:positionH>
                      <wp:positionV relativeFrom="paragraph">
                        <wp:posOffset>-362585</wp:posOffset>
                      </wp:positionV>
                      <wp:extent cx="2933065" cy="4000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93306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767CD" w14:textId="6E6EAD86" w:rsidR="00F727C2" w:rsidRPr="009E6863" w:rsidRDefault="00F727C2" w:rsidP="00F727C2">
                                  <w:pPr>
                                    <w:jc w:val="center"/>
                                    <w:rPr>
                                      <w:rFonts w:ascii="Tahoma" w:hAnsi="Tahoma" w:cs="Tahoma"/>
                                      <w:b/>
                                      <w:sz w:val="20"/>
                                      <w:szCs w:val="20"/>
                                    </w:rPr>
                                  </w:pPr>
                                  <w:r w:rsidRPr="00F727C2">
                                    <w:rPr>
                                      <w:rFonts w:asciiTheme="majorHAnsi" w:hAnsiTheme="majorHAnsi"/>
                                      <w:b/>
                                      <w:sz w:val="20"/>
                                      <w:lang w:val="en-GB"/>
                                    </w:rPr>
                                    <w:t>B. Com (Hons.) from Goenka College of Commerce, Calcutta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F42E8" id="Text Box 55" o:spid="_x0000_s1033" type="#_x0000_t202" style="position:absolute;left:0;text-align:left;margin-left:309.75pt;margin-top:-28.55pt;width:230.95pt;height:3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" filled="f" stroked="f" strokeweight=".5pt">
                      <v:textbox>
                        <w:txbxContent>
                          <w:p w14:paraId="724767CD" w14:textId="6E6EAD86" w:rsidR="00F727C2" w:rsidRPr="009E6863" w:rsidRDefault="00F727C2" w:rsidP="00F727C2">
                            <w:pPr>
                              <w:jc w:val="center"/>
                              <w:rPr>
                                <w:rFonts w:ascii="Tahoma" w:hAnsi="Tahoma" w:cs="Tahoma"/>
                                <w:b/>
                                <w:sz w:val="20"/>
                                <w:szCs w:val="20"/>
                              </w:rPr>
                            </w:pPr>
                            <w:r w:rsidRPr="00F727C2">
                              <w:rPr>
                                <w:rFonts w:asciiTheme="majorHAnsi" w:hAnsiTheme="majorHAnsi"/>
                                <w:b/>
                                <w:sz w:val="20"/>
                                <w:lang w:val="en-GB"/>
                              </w:rPr>
                              <w:t>B. Com (Hons.) from Goenka College of Commerce, Calcutta University</w:t>
                            </w:r>
                          </w:p>
                        </w:txbxContent>
                      </v:textbox>
                    </v:shape>
                  </w:pict>
                </mc:Fallback>
              </mc:AlternateContent>
            </w:r>
            <w:r w:rsidR="00B11189" w:rsidRPr="00F94D95">
              <w:rPr>
                <w:rFonts w:ascii="Cambria" w:hAnsi="Cambria" w:cs="Tahoma"/>
                <w:b/>
                <w:noProof/>
                <w:color w:val="262626" w:themeColor="text1" w:themeTint="D9"/>
                <w:szCs w:val="20"/>
              </w:rPr>
              <w:drawing>
                <wp:inline distT="0" distB="0" distL="0" distR="0" wp14:anchorId="3B7F20F0" wp14:editId="332AD19E">
                  <wp:extent cx="233916" cy="233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flat-grey.png"/>
                          <pic:cNvPicPr/>
                        </pic:nvPicPr>
                        <pic:blipFill>
                          <a:blip r:embed="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B11189" w:rsidRPr="00F94D95">
              <w:rPr>
                <w:rFonts w:ascii="Cambria" w:hAnsi="Cambria" w:cs="Tahoma"/>
                <w:b/>
                <w:color w:val="262626" w:themeColor="text1" w:themeTint="D9"/>
                <w:szCs w:val="20"/>
                <w:lang w:val="en-GB" w:eastAsia="en-GB"/>
              </w:rPr>
              <w:t xml:space="preserve"> </w:t>
            </w:r>
            <w:r w:rsidR="00303992" w:rsidRPr="00F94D95">
              <w:rPr>
                <w:rFonts w:ascii="Cambria" w:hAnsi="Cambria" w:cs="Tahoma"/>
                <w:b/>
                <w:color w:val="262626" w:themeColor="text1" w:themeTint="D9"/>
                <w:szCs w:val="20"/>
                <w:lang w:val="en-GB" w:eastAsia="en-GB"/>
              </w:rPr>
              <w:t xml:space="preserve">Career </w:t>
            </w:r>
            <w:r w:rsidR="00B11189" w:rsidRPr="00F94D95">
              <w:rPr>
                <w:rFonts w:ascii="Cambria" w:hAnsi="Cambria" w:cs="Tahoma"/>
                <w:b/>
                <w:color w:val="262626" w:themeColor="text1" w:themeTint="D9"/>
                <w:szCs w:val="20"/>
                <w:lang w:val="en-GB" w:eastAsia="en-GB"/>
              </w:rPr>
              <w:t>Timeline</w:t>
            </w:r>
            <w:r w:rsidR="00BE62D0" w:rsidRPr="00F94D95">
              <w:rPr>
                <w:rFonts w:ascii="Cambria" w:hAnsi="Cambria" w:cs="Tahoma"/>
                <w:b/>
                <w:color w:val="262626" w:themeColor="text1" w:themeTint="D9"/>
                <w:szCs w:val="20"/>
                <w:lang w:val="en-GB" w:eastAsia="en-GB"/>
              </w:rPr>
              <w:t xml:space="preserve"> (Recent 5)</w:t>
            </w:r>
            <w:r w:rsidR="008C0DBC" w:rsidRPr="00F94D95">
              <w:rPr>
                <w:rFonts w:ascii="Cambria" w:hAnsi="Cambria" w:cs="Tahoma"/>
                <w:b/>
                <w:color w:val="262626" w:themeColor="text1" w:themeTint="D9"/>
                <w:szCs w:val="20"/>
                <w:lang w:val="en-GB" w:eastAsia="en-GB"/>
              </w:rPr>
              <w:t xml:space="preserve"> </w:t>
            </w:r>
          </w:p>
          <w:p w14:paraId="5B4ED077" w14:textId="210D6A3B" w:rsidR="00B11189" w:rsidRPr="00F94D95" w:rsidRDefault="00B11189" w:rsidP="00B11189">
            <w:pPr>
              <w:overflowPunct w:val="0"/>
              <w:autoSpaceDE w:val="0"/>
              <w:autoSpaceDN w:val="0"/>
              <w:adjustRightInd w:val="0"/>
              <w:jc w:val="both"/>
              <w:textAlignment w:val="baseline"/>
              <w:rPr>
                <w:rFonts w:ascii="Cambria" w:hAnsi="Cambria" w:cs="Tahoma"/>
                <w:b/>
                <w:color w:val="262626" w:themeColor="text1" w:themeTint="D9"/>
                <w:sz w:val="8"/>
                <w:szCs w:val="20"/>
                <w:lang w:val="en-GB" w:eastAsia="en-GB"/>
              </w:rPr>
            </w:pPr>
          </w:p>
          <w:p w14:paraId="79A03C25" w14:textId="51DFDF70" w:rsidR="00B11189" w:rsidRPr="00F94D95" w:rsidRDefault="00FF15AC" w:rsidP="00EE6EBF">
            <w:pPr>
              <w:ind w:left="90"/>
              <w:jc w:val="center"/>
              <w:rPr>
                <w:rFonts w:ascii="Cambria" w:hAnsi="Cambria" w:cs="Tahoma"/>
                <w:lang w:val="en-GB"/>
              </w:rPr>
            </w:pPr>
            <w:r w:rsidRPr="00F94D95">
              <w:rPr>
                <w:rFonts w:ascii="Cambria" w:hAnsi="Cambria" w:cs="Tahoma"/>
                <w:noProof/>
              </w:rPr>
              <mc:AlternateContent>
                <mc:Choice Requires="wpg">
                  <w:drawing>
                    <wp:anchor distT="0" distB="0" distL="114300" distR="114300" simplePos="0" relativeHeight="251671552" behindDoc="0" locked="0" layoutInCell="1" allowOverlap="1" wp14:anchorId="2ED03A7A" wp14:editId="41DC2DC3">
                      <wp:simplePos x="0" y="0"/>
                      <wp:positionH relativeFrom="column">
                        <wp:posOffset>1607820</wp:posOffset>
                      </wp:positionH>
                      <wp:positionV relativeFrom="paragraph">
                        <wp:posOffset>38100</wp:posOffset>
                      </wp:positionV>
                      <wp:extent cx="1188721" cy="1020445"/>
                      <wp:effectExtent l="0" t="0" r="0" b="0"/>
                      <wp:wrapNone/>
                      <wp:docPr id="10" name="Group 10"/>
                      <wp:cNvGraphicFramePr/>
                      <a:graphic xmlns:a="http://schemas.openxmlformats.org/drawingml/2006/main">
                        <a:graphicData uri="http://schemas.microsoft.com/office/word/2010/wordprocessingGroup">
                          <wpg:wgp>
                            <wpg:cNvGrpSpPr/>
                            <wpg:grpSpPr>
                              <a:xfrm>
                                <a:off x="0" y="0"/>
                                <a:ext cx="1188721" cy="1020445"/>
                                <a:chOff x="-38101" y="1"/>
                                <a:chExt cx="1189537" cy="1021259"/>
                              </a:xfrm>
                            </wpg:grpSpPr>
                            <wps:wsp>
                              <wps:cNvPr id="41" name="Text Box 41"/>
                              <wps:cNvSpPr txBox="1"/>
                              <wps:spPr>
                                <a:xfrm>
                                  <a:off x="-38101" y="1"/>
                                  <a:ext cx="942975" cy="209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FC09D" w14:textId="4F65BDF4" w:rsidR="007048E1" w:rsidRPr="005939FA" w:rsidRDefault="00CD278C" w:rsidP="00B11189">
                                    <w:pPr>
                                      <w:rPr>
                                        <w:b/>
                                        <w:bCs/>
                                        <w:color w:val="FFFFFF" w:themeColor="background1"/>
                                        <w:sz w:val="20"/>
                                      </w:rPr>
                                    </w:pPr>
                                    <w:r>
                                      <w:rPr>
                                        <w:rFonts w:ascii="Cambria" w:hAnsi="Cambria" w:cs="Tahoma"/>
                                        <w:b/>
                                        <w:bCs/>
                                        <w:color w:val="FFFFFF" w:themeColor="background1"/>
                                        <w:sz w:val="16"/>
                                        <w:szCs w:val="20"/>
                                      </w:rPr>
                                      <w:t>Feb’10 – Jul’11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22293" y="250801"/>
                                  <a:ext cx="1173729" cy="7704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8E30D" w14:textId="1ABB1A05" w:rsidR="007253A9" w:rsidRPr="009473AA" w:rsidRDefault="009473AA" w:rsidP="009473AA">
                                    <w:pPr>
                                      <w:jc w:val="center"/>
                                      <w:rPr>
                                        <w:rFonts w:asciiTheme="majorHAnsi" w:hAnsiTheme="majorHAnsi" w:cs="Tahoma"/>
                                        <w:b/>
                                        <w:sz w:val="16"/>
                                        <w:szCs w:val="18"/>
                                        <w:lang w:val="en-GB" w:eastAsia="en-GB"/>
                                      </w:rPr>
                                    </w:pPr>
                                    <w:r w:rsidRPr="008E6486">
                                      <w:rPr>
                                        <w:rFonts w:asciiTheme="majorHAnsi" w:hAnsiTheme="majorHAnsi" w:cs="Tahoma"/>
                                        <w:b/>
                                        <w:sz w:val="16"/>
                                        <w:szCs w:val="18"/>
                                        <w:lang w:val="en-GB" w:eastAsia="en-GB"/>
                                      </w:rPr>
                                      <w:t xml:space="preserve">Sr. Manager – Finance &amp; Accounts, </w:t>
                                    </w:r>
                                    <w:r w:rsidR="00FC0194" w:rsidRPr="008E6486">
                                      <w:rPr>
                                        <w:rFonts w:asciiTheme="majorHAnsi" w:hAnsiTheme="majorHAnsi" w:cs="Tahoma"/>
                                        <w:b/>
                                        <w:sz w:val="16"/>
                                        <w:szCs w:val="18"/>
                                        <w:lang w:val="en-GB" w:eastAsia="en-GB"/>
                                      </w:rPr>
                                      <w:t>New Kolkata Int</w:t>
                                    </w:r>
                                    <w:r w:rsidR="006530CE" w:rsidRPr="008E6486">
                                      <w:rPr>
                                        <w:rFonts w:asciiTheme="majorHAnsi" w:hAnsiTheme="majorHAnsi" w:cs="Tahoma"/>
                                        <w:b/>
                                        <w:sz w:val="16"/>
                                        <w:szCs w:val="18"/>
                                        <w:lang w:val="en-GB" w:eastAsia="en-GB"/>
                                      </w:rPr>
                                      <w:t>.</w:t>
                                    </w:r>
                                    <w:r w:rsidR="00FC0194" w:rsidRPr="008E6486">
                                      <w:rPr>
                                        <w:rFonts w:asciiTheme="majorHAnsi" w:hAnsiTheme="majorHAnsi" w:cs="Tahoma"/>
                                        <w:b/>
                                        <w:sz w:val="16"/>
                                        <w:szCs w:val="18"/>
                                        <w:lang w:val="en-GB" w:eastAsia="en-GB"/>
                                      </w:rPr>
                                      <w:t xml:space="preserve"> Development Pvt. Ltd.</w:t>
                                    </w:r>
                                    <w:r w:rsidRPr="008E6486">
                                      <w:rPr>
                                        <w:rFonts w:asciiTheme="majorHAnsi" w:hAnsiTheme="majorHAnsi" w:cs="Tahoma"/>
                                        <w:b/>
                                        <w:sz w:val="16"/>
                                        <w:szCs w:val="18"/>
                                        <w:lang w:val="en-GB" w:eastAsia="en-GB"/>
                                      </w:rPr>
                                      <w:t>, India</w:t>
                                    </w:r>
                                    <w:r w:rsidR="006530CE" w:rsidRPr="00DA44CA">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D03A7A" id="Group 10" o:spid="_x0000_s1034" style="position:absolute;left:0;text-align:left;margin-left:126.6pt;margin-top:3pt;width:93.6pt;height:80.35pt;z-index:251671552;mso-width-relative:margin;mso-height-relative:margin" coordorigin="-381" coordsize="11895,1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">
                      <v:shape id="Text Box 41" o:spid="_x0000_s1035" type="#_x0000_t202" style="position:absolute;left:-381;width:942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F8FC09D" w14:textId="4F65BDF4" w:rsidR="007048E1" w:rsidRPr="005939FA" w:rsidRDefault="00CD278C" w:rsidP="00B11189">
                              <w:pPr>
                                <w:rPr>
                                  <w:b/>
                                  <w:bCs/>
                                  <w:color w:val="FFFFFF" w:themeColor="background1"/>
                                  <w:sz w:val="20"/>
                                </w:rPr>
                              </w:pPr>
                              <w:r>
                                <w:rPr>
                                  <w:rFonts w:ascii="Cambria" w:hAnsi="Cambria" w:cs="Tahoma"/>
                                  <w:b/>
                                  <w:bCs/>
                                  <w:color w:val="FFFFFF" w:themeColor="background1"/>
                                  <w:sz w:val="16"/>
                                  <w:szCs w:val="20"/>
                                </w:rPr>
                                <w:t>Feb’10 – Jul’11</w:t>
                              </w:r>
                            </w:p>
                          </w:txbxContent>
                        </v:textbox>
                      </v:shape>
                      <v:shape id="Text Box 46" o:spid="_x0000_s1036" type="#_x0000_t202" style="position:absolute;left:-222;top:2508;width:11736;height:7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57D8E30D" w14:textId="1ABB1A05" w:rsidR="007253A9" w:rsidRPr="009473AA" w:rsidRDefault="009473AA" w:rsidP="009473AA">
                              <w:pPr>
                                <w:jc w:val="center"/>
                                <w:rPr>
                                  <w:rFonts w:asciiTheme="majorHAnsi" w:hAnsiTheme="majorHAnsi" w:cs="Tahoma"/>
                                  <w:b/>
                                  <w:sz w:val="16"/>
                                  <w:szCs w:val="18"/>
                                  <w:lang w:val="en-GB" w:eastAsia="en-GB"/>
                                </w:rPr>
                              </w:pPr>
                              <w:r w:rsidRPr="008E6486">
                                <w:rPr>
                                  <w:rFonts w:asciiTheme="majorHAnsi" w:hAnsiTheme="majorHAnsi" w:cs="Tahoma"/>
                                  <w:b/>
                                  <w:sz w:val="16"/>
                                  <w:szCs w:val="18"/>
                                  <w:lang w:val="en-GB" w:eastAsia="en-GB"/>
                                </w:rPr>
                                <w:t xml:space="preserve">Sr. Manager – Finance &amp; Accounts, </w:t>
                              </w:r>
                              <w:r w:rsidR="00FC0194" w:rsidRPr="008E6486">
                                <w:rPr>
                                  <w:rFonts w:asciiTheme="majorHAnsi" w:hAnsiTheme="majorHAnsi" w:cs="Tahoma"/>
                                  <w:b/>
                                  <w:sz w:val="16"/>
                                  <w:szCs w:val="18"/>
                                  <w:lang w:val="en-GB" w:eastAsia="en-GB"/>
                                </w:rPr>
                                <w:t>New Kolkata Int</w:t>
                              </w:r>
                              <w:r w:rsidR="006530CE" w:rsidRPr="008E6486">
                                <w:rPr>
                                  <w:rFonts w:asciiTheme="majorHAnsi" w:hAnsiTheme="majorHAnsi" w:cs="Tahoma"/>
                                  <w:b/>
                                  <w:sz w:val="16"/>
                                  <w:szCs w:val="18"/>
                                  <w:lang w:val="en-GB" w:eastAsia="en-GB"/>
                                </w:rPr>
                                <w:t>.</w:t>
                              </w:r>
                              <w:r w:rsidR="00FC0194" w:rsidRPr="008E6486">
                                <w:rPr>
                                  <w:rFonts w:asciiTheme="majorHAnsi" w:hAnsiTheme="majorHAnsi" w:cs="Tahoma"/>
                                  <w:b/>
                                  <w:sz w:val="16"/>
                                  <w:szCs w:val="18"/>
                                  <w:lang w:val="en-GB" w:eastAsia="en-GB"/>
                                </w:rPr>
                                <w:t xml:space="preserve"> Development Pvt. Ltd.</w:t>
                              </w:r>
                              <w:r w:rsidRPr="008E6486">
                                <w:rPr>
                                  <w:rFonts w:asciiTheme="majorHAnsi" w:hAnsiTheme="majorHAnsi" w:cs="Tahoma"/>
                                  <w:b/>
                                  <w:sz w:val="16"/>
                                  <w:szCs w:val="18"/>
                                  <w:lang w:val="en-GB" w:eastAsia="en-GB"/>
                                </w:rPr>
                                <w:t>, India</w:t>
                              </w:r>
                              <w:r w:rsidR="006530CE" w:rsidRPr="00DA44CA">
                                <w:rPr>
                                  <w:sz w:val="20"/>
                                  <w:szCs w:val="20"/>
                                </w:rPr>
                                <w:t xml:space="preserve"> </w:t>
                              </w:r>
                            </w:p>
                          </w:txbxContent>
                        </v:textbox>
                      </v:shape>
                    </v:group>
                  </w:pict>
                </mc:Fallback>
              </mc:AlternateContent>
            </w:r>
            <w:r w:rsidR="00CF7CFE" w:rsidRPr="00F94D95">
              <w:rPr>
                <w:rFonts w:ascii="Cambria" w:hAnsi="Cambria" w:cs="Tahoma"/>
                <w:b/>
                <w:noProof/>
                <w:color w:val="262626" w:themeColor="text1" w:themeTint="D9"/>
                <w:szCs w:val="20"/>
              </w:rPr>
              <mc:AlternateContent>
                <mc:Choice Requires="wpg">
                  <w:drawing>
                    <wp:anchor distT="0" distB="0" distL="114300" distR="114300" simplePos="0" relativeHeight="251723776" behindDoc="0" locked="0" layoutInCell="1" allowOverlap="1" wp14:anchorId="5BD15D27" wp14:editId="148BB56A">
                      <wp:simplePos x="0" y="0"/>
                      <wp:positionH relativeFrom="column">
                        <wp:posOffset>5567715</wp:posOffset>
                      </wp:positionH>
                      <wp:positionV relativeFrom="paragraph">
                        <wp:posOffset>51021</wp:posOffset>
                      </wp:positionV>
                      <wp:extent cx="1140950" cy="1191321"/>
                      <wp:effectExtent l="0" t="0" r="0" b="0"/>
                      <wp:wrapNone/>
                      <wp:docPr id="32" name="Group 32"/>
                      <wp:cNvGraphicFramePr/>
                      <a:graphic xmlns:a="http://schemas.openxmlformats.org/drawingml/2006/main">
                        <a:graphicData uri="http://schemas.microsoft.com/office/word/2010/wordprocessingGroup">
                          <wpg:wgp>
                            <wpg:cNvGrpSpPr/>
                            <wpg:grpSpPr>
                              <a:xfrm>
                                <a:off x="0" y="0"/>
                                <a:ext cx="1140950" cy="1191321"/>
                                <a:chOff x="0" y="0"/>
                                <a:chExt cx="1141556" cy="1191865"/>
                              </a:xfrm>
                            </wpg:grpSpPr>
                            <wps:wsp>
                              <wps:cNvPr id="35" name="Text Box 35"/>
                              <wps:cNvSpPr txBox="1"/>
                              <wps:spPr>
                                <a:xfrm>
                                  <a:off x="0" y="0"/>
                                  <a:ext cx="962025" cy="2094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9F563" w14:textId="63730C1B" w:rsidR="002D6D1B" w:rsidRPr="002D6D1B" w:rsidRDefault="00007499" w:rsidP="002D6D1B">
                                    <w:pPr>
                                      <w:rPr>
                                        <w:b/>
                                        <w:bCs/>
                                        <w:color w:val="FFFFFF" w:themeColor="background1"/>
                                        <w:sz w:val="20"/>
                                      </w:rPr>
                                    </w:pPr>
                                    <w:r>
                                      <w:rPr>
                                        <w:rFonts w:ascii="Cambria" w:hAnsi="Cambria" w:cs="Tahoma"/>
                                        <w:b/>
                                        <w:bCs/>
                                        <w:color w:val="FFFFFF" w:themeColor="background1"/>
                                        <w:sz w:val="16"/>
                                        <w:szCs w:val="20"/>
                                      </w:rPr>
                                      <w:t>Aug’16 – Jul’20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9411" y="267940"/>
                                  <a:ext cx="1092145"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DF67F" w14:textId="64AB8993" w:rsidR="002D6D1B" w:rsidRPr="001B661F" w:rsidRDefault="009473AA" w:rsidP="002D6D1B">
                                    <w:pPr>
                                      <w:jc w:val="center"/>
                                      <w:rPr>
                                        <w:rFonts w:cstheme="minorHAnsi"/>
                                        <w:b/>
                                        <w:i/>
                                        <w:color w:val="0070C0"/>
                                        <w:sz w:val="12"/>
                                        <w:szCs w:val="18"/>
                                        <w:lang w:val="en-GB" w:eastAsia="en-GB"/>
                                      </w:rPr>
                                    </w:pPr>
                                    <w:r w:rsidRPr="008E6486">
                                      <w:rPr>
                                        <w:rFonts w:asciiTheme="majorHAnsi" w:hAnsiTheme="majorHAnsi" w:cs="Tahoma"/>
                                        <w:b/>
                                        <w:color w:val="262626" w:themeColor="text1" w:themeTint="D9"/>
                                        <w:sz w:val="18"/>
                                        <w:szCs w:val="18"/>
                                        <w:lang w:val="en-GB"/>
                                      </w:rPr>
                                      <w:t xml:space="preserve">Group CFO, </w:t>
                                    </w:r>
                                    <w:r w:rsidR="00AA4940" w:rsidRPr="008E6486">
                                      <w:rPr>
                                        <w:rFonts w:asciiTheme="majorHAnsi" w:hAnsiTheme="majorHAnsi" w:cs="Tahoma"/>
                                        <w:b/>
                                        <w:color w:val="262626" w:themeColor="text1" w:themeTint="D9"/>
                                        <w:sz w:val="18"/>
                                        <w:szCs w:val="18"/>
                                        <w:lang w:val="en-GB"/>
                                      </w:rPr>
                                      <w:t>Regal Traders FZCO, UAE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D15D27" id="Group 32" o:spid="_x0000_s1037" style="position:absolute;left:0;text-align:left;margin-left:438.4pt;margin-top:4pt;width:89.85pt;height:93.8pt;z-index:251723776;mso-width-relative:margin;mso-height-relative:margin" coordsize="11415,11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">
                      <v:shape id="Text Box 35" o:spid="_x0000_s1038" type="#_x0000_t202" style="position:absolute;width:9620;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1F9F563" w14:textId="63730C1B" w:rsidR="002D6D1B" w:rsidRPr="002D6D1B" w:rsidRDefault="00007499" w:rsidP="002D6D1B">
                              <w:pPr>
                                <w:rPr>
                                  <w:b/>
                                  <w:bCs/>
                                  <w:color w:val="FFFFFF" w:themeColor="background1"/>
                                  <w:sz w:val="20"/>
                                </w:rPr>
                              </w:pPr>
                              <w:r>
                                <w:rPr>
                                  <w:rFonts w:ascii="Cambria" w:hAnsi="Cambria" w:cs="Tahoma"/>
                                  <w:b/>
                                  <w:bCs/>
                                  <w:color w:val="FFFFFF" w:themeColor="background1"/>
                                  <w:sz w:val="16"/>
                                  <w:szCs w:val="20"/>
                                </w:rPr>
                                <w:t>Aug’16 – Jul’20</w:t>
                              </w:r>
                            </w:p>
                          </w:txbxContent>
                        </v:textbox>
                      </v:shape>
                      <v:shape id="Text Box 38" o:spid="_x0000_s1039" type="#_x0000_t202" style="position:absolute;left:494;top:2679;width:10921;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206DF67F" w14:textId="64AB8993" w:rsidR="002D6D1B" w:rsidRPr="001B661F" w:rsidRDefault="009473AA" w:rsidP="002D6D1B">
                              <w:pPr>
                                <w:jc w:val="center"/>
                                <w:rPr>
                                  <w:rFonts w:cstheme="minorHAnsi"/>
                                  <w:b/>
                                  <w:i/>
                                  <w:color w:val="0070C0"/>
                                  <w:sz w:val="12"/>
                                  <w:szCs w:val="18"/>
                                  <w:lang w:val="en-GB" w:eastAsia="en-GB"/>
                                </w:rPr>
                              </w:pPr>
                              <w:r w:rsidRPr="008E6486">
                                <w:rPr>
                                  <w:rFonts w:asciiTheme="majorHAnsi" w:hAnsiTheme="majorHAnsi" w:cs="Tahoma"/>
                                  <w:b/>
                                  <w:color w:val="262626" w:themeColor="text1" w:themeTint="D9"/>
                                  <w:sz w:val="18"/>
                                  <w:szCs w:val="18"/>
                                  <w:lang w:val="en-GB"/>
                                </w:rPr>
                                <w:t xml:space="preserve">Group CFO, </w:t>
                              </w:r>
                              <w:r w:rsidR="00AA4940" w:rsidRPr="008E6486">
                                <w:rPr>
                                  <w:rFonts w:asciiTheme="majorHAnsi" w:hAnsiTheme="majorHAnsi" w:cs="Tahoma"/>
                                  <w:b/>
                                  <w:color w:val="262626" w:themeColor="text1" w:themeTint="D9"/>
                                  <w:sz w:val="18"/>
                                  <w:szCs w:val="18"/>
                                  <w:lang w:val="en-GB"/>
                                </w:rPr>
                                <w:t>Regal Traders FZCO, UAE</w:t>
                              </w:r>
                            </w:p>
                          </w:txbxContent>
                        </v:textbox>
                      </v:shape>
                    </v:group>
                  </w:pict>
                </mc:Fallback>
              </mc:AlternateContent>
            </w:r>
            <w:r w:rsidR="00E4594D" w:rsidRPr="00F94D95">
              <w:rPr>
                <w:rFonts w:ascii="Cambria" w:hAnsi="Cambria" w:cs="Tahoma"/>
                <w:noProof/>
              </w:rPr>
              <mc:AlternateContent>
                <mc:Choice Requires="wpg">
                  <w:drawing>
                    <wp:anchor distT="0" distB="0" distL="114300" distR="114300" simplePos="0" relativeHeight="251666432" behindDoc="0" locked="0" layoutInCell="1" allowOverlap="1" wp14:anchorId="541F0A15" wp14:editId="6EEC8E57">
                      <wp:simplePos x="0" y="0"/>
                      <wp:positionH relativeFrom="column">
                        <wp:posOffset>2921000</wp:posOffset>
                      </wp:positionH>
                      <wp:positionV relativeFrom="paragraph">
                        <wp:posOffset>42545</wp:posOffset>
                      </wp:positionV>
                      <wp:extent cx="1216660" cy="1089660"/>
                      <wp:effectExtent l="0" t="0" r="0" b="0"/>
                      <wp:wrapNone/>
                      <wp:docPr id="29" name="Group 29"/>
                      <wp:cNvGraphicFramePr/>
                      <a:graphic xmlns:a="http://schemas.openxmlformats.org/drawingml/2006/main">
                        <a:graphicData uri="http://schemas.microsoft.com/office/word/2010/wordprocessingGroup">
                          <wpg:wgp>
                            <wpg:cNvGrpSpPr/>
                            <wpg:grpSpPr>
                              <a:xfrm>
                                <a:off x="0" y="0"/>
                                <a:ext cx="1216660" cy="1089660"/>
                                <a:chOff x="47629" y="0"/>
                                <a:chExt cx="1216789" cy="1090193"/>
                              </a:xfrm>
                            </wpg:grpSpPr>
                            <wps:wsp>
                              <wps:cNvPr id="45" name="Text Box 45"/>
                              <wps:cNvSpPr txBox="1"/>
                              <wps:spPr>
                                <a:xfrm>
                                  <a:off x="47629" y="0"/>
                                  <a:ext cx="930402"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CDF414" w14:textId="0038D157" w:rsidR="007048E1" w:rsidRPr="0084321C" w:rsidRDefault="009D0A8A" w:rsidP="00365022">
                                    <w:pPr>
                                      <w:jc w:val="center"/>
                                      <w:rPr>
                                        <w:rFonts w:ascii="Cambria" w:hAnsi="Cambria"/>
                                        <w:b/>
                                        <w:bCs/>
                                        <w:color w:val="FFFFFF" w:themeColor="background1"/>
                                        <w:sz w:val="16"/>
                                      </w:rPr>
                                    </w:pPr>
                                    <w:r>
                                      <w:rPr>
                                        <w:rFonts w:ascii="Cambria" w:hAnsi="Cambria"/>
                                        <w:b/>
                                        <w:bCs/>
                                        <w:color w:val="FFFFFF" w:themeColor="background1"/>
                                        <w:sz w:val="16"/>
                                      </w:rPr>
                                      <w:t>Nov’11 – Feb’15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76200" y="257175"/>
                                  <a:ext cx="1188218" cy="833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B0156" w14:textId="460845FB" w:rsidR="007253A9" w:rsidRPr="00775970" w:rsidRDefault="009473AA" w:rsidP="009473AA">
                                    <w:pPr>
                                      <w:spacing w:after="0" w:line="240" w:lineRule="auto"/>
                                      <w:jc w:val="center"/>
                                      <w:rPr>
                                        <w:rFonts w:asciiTheme="majorHAnsi" w:hAnsiTheme="majorHAnsi" w:cs="Tahoma"/>
                                        <w:b/>
                                        <w:sz w:val="18"/>
                                        <w:szCs w:val="20"/>
                                        <w:lang w:val="en-GB" w:eastAsia="en-GB"/>
                                      </w:rPr>
                                    </w:pPr>
                                    <w:r w:rsidRPr="008E6486">
                                      <w:rPr>
                                        <w:rFonts w:asciiTheme="majorHAnsi" w:hAnsiTheme="majorHAnsi" w:cs="Tahoma"/>
                                        <w:b/>
                                        <w:sz w:val="18"/>
                                        <w:szCs w:val="20"/>
                                        <w:lang w:val="en-GB" w:eastAsia="en-GB"/>
                                      </w:rPr>
                                      <w:t xml:space="preserve">VP – Finance, </w:t>
                                    </w:r>
                                    <w:r w:rsidR="009D0A8A" w:rsidRPr="008E6486">
                                      <w:rPr>
                                        <w:rFonts w:asciiTheme="majorHAnsi" w:hAnsiTheme="majorHAnsi" w:cs="Tahoma"/>
                                        <w:b/>
                                        <w:sz w:val="18"/>
                                        <w:szCs w:val="20"/>
                                        <w:lang w:val="en-GB" w:eastAsia="en-GB"/>
                                      </w:rPr>
                                      <w:t>Inthink Engineering Services Pvt. Ltd.</w:t>
                                    </w:r>
                                    <w:r w:rsidRPr="008E6486">
                                      <w:rPr>
                                        <w:rFonts w:asciiTheme="majorHAnsi" w:hAnsiTheme="majorHAnsi" w:cs="Tahoma"/>
                                        <w:b/>
                                        <w:sz w:val="18"/>
                                        <w:szCs w:val="20"/>
                                        <w:lang w:val="en-GB" w:eastAsia="en-GB"/>
                                      </w:rPr>
                                      <w:t>,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41F0A15" id="Group 29" o:spid="_x0000_s1040" style="position:absolute;left:0;text-align:left;margin-left:230pt;margin-top:3.35pt;width:95.8pt;height:85.8pt;z-index:251666432;mso-width-relative:margin" coordorigin="476" coordsize="12167,1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">
                      <v:shape id="Text Box 45" o:spid="_x0000_s1041" type="#_x0000_t202" style="position:absolute;left:476;width:930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CCDF414" w14:textId="0038D157" w:rsidR="007048E1" w:rsidRPr="0084321C" w:rsidRDefault="009D0A8A" w:rsidP="00365022">
                              <w:pPr>
                                <w:jc w:val="center"/>
                                <w:rPr>
                                  <w:rFonts w:ascii="Cambria" w:hAnsi="Cambria"/>
                                  <w:b/>
                                  <w:bCs/>
                                  <w:color w:val="FFFFFF" w:themeColor="background1"/>
                                  <w:sz w:val="16"/>
                                </w:rPr>
                              </w:pPr>
                              <w:r>
                                <w:rPr>
                                  <w:rFonts w:ascii="Cambria" w:hAnsi="Cambria"/>
                                  <w:b/>
                                  <w:bCs/>
                                  <w:color w:val="FFFFFF" w:themeColor="background1"/>
                                  <w:sz w:val="16"/>
                                </w:rPr>
                                <w:t>Nov’11 – Feb’15</w:t>
                              </w:r>
                            </w:p>
                          </w:txbxContent>
                        </v:textbox>
                      </v:shape>
                      <v:shape id="Text Box 37" o:spid="_x0000_s1042" type="#_x0000_t202" style="position:absolute;left:762;top:2571;width:11882;height:8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743B0156" w14:textId="460845FB" w:rsidR="007253A9" w:rsidRPr="00775970" w:rsidRDefault="009473AA" w:rsidP="009473AA">
                              <w:pPr>
                                <w:spacing w:after="0" w:line="240" w:lineRule="auto"/>
                                <w:jc w:val="center"/>
                                <w:rPr>
                                  <w:rFonts w:asciiTheme="majorHAnsi" w:hAnsiTheme="majorHAnsi" w:cs="Tahoma"/>
                                  <w:b/>
                                  <w:sz w:val="18"/>
                                  <w:szCs w:val="20"/>
                                  <w:lang w:val="en-GB" w:eastAsia="en-GB"/>
                                </w:rPr>
                              </w:pPr>
                              <w:r w:rsidRPr="008E6486">
                                <w:rPr>
                                  <w:rFonts w:asciiTheme="majorHAnsi" w:hAnsiTheme="majorHAnsi" w:cs="Tahoma"/>
                                  <w:b/>
                                  <w:sz w:val="18"/>
                                  <w:szCs w:val="20"/>
                                  <w:lang w:val="en-GB" w:eastAsia="en-GB"/>
                                </w:rPr>
                                <w:t xml:space="preserve">VP – Finance, </w:t>
                              </w:r>
                              <w:r w:rsidR="009D0A8A" w:rsidRPr="008E6486">
                                <w:rPr>
                                  <w:rFonts w:asciiTheme="majorHAnsi" w:hAnsiTheme="majorHAnsi" w:cs="Tahoma"/>
                                  <w:b/>
                                  <w:sz w:val="18"/>
                                  <w:szCs w:val="20"/>
                                  <w:lang w:val="en-GB" w:eastAsia="en-GB"/>
                                </w:rPr>
                                <w:t>Inthink Engineering Services Pvt. Ltd.</w:t>
                              </w:r>
                              <w:r w:rsidRPr="008E6486">
                                <w:rPr>
                                  <w:rFonts w:asciiTheme="majorHAnsi" w:hAnsiTheme="majorHAnsi" w:cs="Tahoma"/>
                                  <w:b/>
                                  <w:sz w:val="18"/>
                                  <w:szCs w:val="20"/>
                                  <w:lang w:val="en-GB" w:eastAsia="en-GB"/>
                                </w:rPr>
                                <w:t>, India</w:t>
                              </w:r>
                            </w:p>
                          </w:txbxContent>
                        </v:textbox>
                      </v:shape>
                    </v:group>
                  </w:pict>
                </mc:Fallback>
              </mc:AlternateContent>
            </w:r>
            <w:r w:rsidR="00007BDE" w:rsidRPr="00F94D95">
              <w:rPr>
                <w:rFonts w:ascii="Cambria" w:hAnsi="Cambria" w:cs="Tahoma"/>
                <w:b/>
                <w:noProof/>
                <w:color w:val="262626" w:themeColor="text1" w:themeTint="D9"/>
                <w:szCs w:val="20"/>
              </w:rPr>
              <mc:AlternateContent>
                <mc:Choice Requires="wpg">
                  <w:drawing>
                    <wp:anchor distT="0" distB="0" distL="114300" distR="114300" simplePos="0" relativeHeight="251674624" behindDoc="0" locked="0" layoutInCell="1" allowOverlap="1" wp14:anchorId="2DB8D6EA" wp14:editId="2059D8D4">
                      <wp:simplePos x="0" y="0"/>
                      <wp:positionH relativeFrom="column">
                        <wp:posOffset>274320</wp:posOffset>
                      </wp:positionH>
                      <wp:positionV relativeFrom="paragraph">
                        <wp:posOffset>56515</wp:posOffset>
                      </wp:positionV>
                      <wp:extent cx="1242695" cy="1012825"/>
                      <wp:effectExtent l="0" t="0" r="0" b="0"/>
                      <wp:wrapNone/>
                      <wp:docPr id="9" name="Group 9"/>
                      <wp:cNvGraphicFramePr/>
                      <a:graphic xmlns:a="http://schemas.openxmlformats.org/drawingml/2006/main">
                        <a:graphicData uri="http://schemas.microsoft.com/office/word/2010/wordprocessingGroup">
                          <wpg:wgp>
                            <wpg:cNvGrpSpPr/>
                            <wpg:grpSpPr>
                              <a:xfrm>
                                <a:off x="0" y="0"/>
                                <a:ext cx="1242695" cy="1012825"/>
                                <a:chOff x="-28575" y="-1"/>
                                <a:chExt cx="1242695" cy="1012826"/>
                              </a:xfrm>
                            </wpg:grpSpPr>
                            <wps:wsp>
                              <wps:cNvPr id="40" name="Text Box 40"/>
                              <wps:cNvSpPr txBox="1"/>
                              <wps:spPr>
                                <a:xfrm>
                                  <a:off x="-28575" y="-1"/>
                                  <a:ext cx="9525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7842F" w14:textId="1E85FC86" w:rsidR="007048E1" w:rsidRPr="00007BDE" w:rsidRDefault="00EC7D51" w:rsidP="00B11189">
                                    <w:pPr>
                                      <w:rPr>
                                        <w:b/>
                                        <w:bCs/>
                                        <w:color w:val="FFFFFF" w:themeColor="background1"/>
                                        <w:sz w:val="20"/>
                                      </w:rPr>
                                    </w:pPr>
                                    <w:r>
                                      <w:rPr>
                                        <w:rFonts w:ascii="Cambria" w:hAnsi="Cambria" w:cs="Tahoma"/>
                                        <w:b/>
                                        <w:bCs/>
                                        <w:color w:val="FFFFFF" w:themeColor="background1"/>
                                        <w:sz w:val="16"/>
                                        <w:szCs w:val="20"/>
                                      </w:rPr>
                                      <w:t>Apr’08 – Dec’09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0" y="257175"/>
                                  <a:ext cx="1214120" cy="75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CFB94" w14:textId="4E1449A5" w:rsidR="007253A9" w:rsidRPr="009473AA" w:rsidRDefault="009473AA" w:rsidP="009473AA">
                                    <w:pPr>
                                      <w:jc w:val="center"/>
                                      <w:rPr>
                                        <w:rFonts w:asciiTheme="majorHAnsi" w:hAnsiTheme="majorHAnsi" w:cs="Tahoma"/>
                                        <w:b/>
                                        <w:sz w:val="18"/>
                                        <w:szCs w:val="20"/>
                                        <w:lang w:val="en-GB" w:eastAsia="en-GB"/>
                                      </w:rPr>
                                    </w:pPr>
                                    <w:r w:rsidRPr="008E6486">
                                      <w:rPr>
                                        <w:rFonts w:asciiTheme="majorHAnsi" w:hAnsiTheme="majorHAnsi" w:cs="Tahoma"/>
                                        <w:b/>
                                        <w:sz w:val="18"/>
                                        <w:szCs w:val="20"/>
                                        <w:lang w:val="en-GB" w:eastAsia="en-GB"/>
                                      </w:rPr>
                                      <w:t xml:space="preserve">Head of Finance, </w:t>
                                    </w:r>
                                    <w:r w:rsidR="00B43294" w:rsidRPr="008E6486">
                                      <w:rPr>
                                        <w:rFonts w:asciiTheme="majorHAnsi" w:hAnsiTheme="majorHAnsi" w:cs="Tahoma"/>
                                        <w:b/>
                                        <w:sz w:val="18"/>
                                        <w:szCs w:val="20"/>
                                        <w:lang w:val="en-GB" w:eastAsia="en-GB"/>
                                      </w:rPr>
                                      <w:t>Schon Properties, Dubai</w:t>
                                    </w:r>
                                    <w:r w:rsidRPr="008E6486">
                                      <w:rPr>
                                        <w:rFonts w:asciiTheme="majorHAnsi" w:hAnsiTheme="majorHAnsi" w:cs="Tahoma"/>
                                        <w:b/>
                                        <w:sz w:val="18"/>
                                        <w:szCs w:val="20"/>
                                        <w:lang w:val="en-GB" w:eastAsia="en-GB"/>
                                      </w:rPr>
                                      <w:t>, UAE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DB8D6EA" id="Group 9" o:spid="_x0000_s1043" style="position:absolute;left:0;text-align:left;margin-left:21.6pt;margin-top:4.45pt;width:97.85pt;height:79.75pt;z-index:251674624;mso-width-relative:margin" coordorigin="-285" coordsize="12426,10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">
                      <v:shape id="Text Box 40" o:spid="_x0000_s1044" type="#_x0000_t202" style="position:absolute;left:-285;width:9524;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7727842F" w14:textId="1E85FC86" w:rsidR="007048E1" w:rsidRPr="00007BDE" w:rsidRDefault="00EC7D51" w:rsidP="00B11189">
                              <w:pPr>
                                <w:rPr>
                                  <w:b/>
                                  <w:bCs/>
                                  <w:color w:val="FFFFFF" w:themeColor="background1"/>
                                  <w:sz w:val="20"/>
                                </w:rPr>
                              </w:pPr>
                              <w:r>
                                <w:rPr>
                                  <w:rFonts w:ascii="Cambria" w:hAnsi="Cambria" w:cs="Tahoma"/>
                                  <w:b/>
                                  <w:bCs/>
                                  <w:color w:val="FFFFFF" w:themeColor="background1"/>
                                  <w:sz w:val="16"/>
                                  <w:szCs w:val="20"/>
                                </w:rPr>
                                <w:t>Apr’08 – Dec’09</w:t>
                              </w:r>
                            </w:p>
                          </w:txbxContent>
                        </v:textbox>
                      </v:shape>
                      <v:shape id="Text Box 47" o:spid="_x0000_s1045" type="#_x0000_t202" style="position:absolute;top:2571;width:12141;height:7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5D9CFB94" w14:textId="4E1449A5" w:rsidR="007253A9" w:rsidRPr="009473AA" w:rsidRDefault="009473AA" w:rsidP="009473AA">
                              <w:pPr>
                                <w:jc w:val="center"/>
                                <w:rPr>
                                  <w:rFonts w:asciiTheme="majorHAnsi" w:hAnsiTheme="majorHAnsi" w:cs="Tahoma"/>
                                  <w:b/>
                                  <w:sz w:val="18"/>
                                  <w:szCs w:val="20"/>
                                  <w:lang w:val="en-GB" w:eastAsia="en-GB"/>
                                </w:rPr>
                              </w:pPr>
                              <w:r w:rsidRPr="008E6486">
                                <w:rPr>
                                  <w:rFonts w:asciiTheme="majorHAnsi" w:hAnsiTheme="majorHAnsi" w:cs="Tahoma"/>
                                  <w:b/>
                                  <w:sz w:val="18"/>
                                  <w:szCs w:val="20"/>
                                  <w:lang w:val="en-GB" w:eastAsia="en-GB"/>
                                </w:rPr>
                                <w:t xml:space="preserve">Head of Finance, </w:t>
                              </w:r>
                              <w:r w:rsidR="00B43294" w:rsidRPr="008E6486">
                                <w:rPr>
                                  <w:rFonts w:asciiTheme="majorHAnsi" w:hAnsiTheme="majorHAnsi" w:cs="Tahoma"/>
                                  <w:b/>
                                  <w:sz w:val="18"/>
                                  <w:szCs w:val="20"/>
                                  <w:lang w:val="en-GB" w:eastAsia="en-GB"/>
                                </w:rPr>
                                <w:t>Schon Properties, Dubai</w:t>
                              </w:r>
                              <w:r w:rsidRPr="008E6486">
                                <w:rPr>
                                  <w:rFonts w:asciiTheme="majorHAnsi" w:hAnsiTheme="majorHAnsi" w:cs="Tahoma"/>
                                  <w:b/>
                                  <w:sz w:val="18"/>
                                  <w:szCs w:val="20"/>
                                  <w:lang w:val="en-GB" w:eastAsia="en-GB"/>
                                </w:rPr>
                                <w:t>, UAE</w:t>
                              </w:r>
                            </w:p>
                          </w:txbxContent>
                        </v:textbox>
                      </v:shape>
                    </v:group>
                  </w:pict>
                </mc:Fallback>
              </mc:AlternateContent>
            </w:r>
            <w:r w:rsidR="00117CB9" w:rsidRPr="00F94D95">
              <w:rPr>
                <w:rFonts w:ascii="Cambria" w:hAnsi="Cambria" w:cs="Tahoma"/>
                <w:noProof/>
              </w:rPr>
              <mc:AlternateContent>
                <mc:Choice Requires="wpg">
                  <w:drawing>
                    <wp:anchor distT="0" distB="0" distL="114300" distR="114300" simplePos="0" relativeHeight="251725824" behindDoc="0" locked="0" layoutInCell="1" allowOverlap="1" wp14:anchorId="5CB14F8C" wp14:editId="14D52939">
                      <wp:simplePos x="0" y="0"/>
                      <wp:positionH relativeFrom="column">
                        <wp:posOffset>4255770</wp:posOffset>
                      </wp:positionH>
                      <wp:positionV relativeFrom="paragraph">
                        <wp:posOffset>56515</wp:posOffset>
                      </wp:positionV>
                      <wp:extent cx="1197743" cy="1090193"/>
                      <wp:effectExtent l="0" t="0" r="0" b="0"/>
                      <wp:wrapNone/>
                      <wp:docPr id="39" name="Group 39"/>
                      <wp:cNvGraphicFramePr/>
                      <a:graphic xmlns:a="http://schemas.openxmlformats.org/drawingml/2006/main">
                        <a:graphicData uri="http://schemas.microsoft.com/office/word/2010/wordprocessingGroup">
                          <wpg:wgp>
                            <wpg:cNvGrpSpPr/>
                            <wpg:grpSpPr>
                              <a:xfrm>
                                <a:off x="0" y="0"/>
                                <a:ext cx="1197743" cy="1090193"/>
                                <a:chOff x="66675" y="0"/>
                                <a:chExt cx="1197743" cy="1090193"/>
                              </a:xfrm>
                            </wpg:grpSpPr>
                            <wps:wsp>
                              <wps:cNvPr id="43" name="Text Box 43"/>
                              <wps:cNvSpPr txBox="1"/>
                              <wps:spPr>
                                <a:xfrm>
                                  <a:off x="66675" y="0"/>
                                  <a:ext cx="9144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AACA9" w14:textId="0E22ED8C" w:rsidR="00117CB9" w:rsidRPr="00404BBA" w:rsidRDefault="00183053" w:rsidP="00117CB9">
                                    <w:pPr>
                                      <w:jc w:val="center"/>
                                      <w:rPr>
                                        <w:rFonts w:ascii="Cambria" w:hAnsi="Cambria"/>
                                        <w:b/>
                                        <w:bCs/>
                                        <w:color w:val="FFFFFF" w:themeColor="background1"/>
                                        <w:sz w:val="16"/>
                                      </w:rPr>
                                    </w:pPr>
                                    <w:r>
                                      <w:rPr>
                                        <w:rFonts w:ascii="Cambria" w:hAnsi="Cambria"/>
                                        <w:b/>
                                        <w:bCs/>
                                        <w:color w:val="FFFFFF" w:themeColor="background1"/>
                                        <w:sz w:val="16"/>
                                      </w:rPr>
                                      <w:t xml:space="preserve">Mar’15 </w:t>
                                    </w:r>
                                    <w:r w:rsidR="00920E05">
                                      <w:rPr>
                                        <w:rFonts w:ascii="Cambria" w:hAnsi="Cambria"/>
                                        <w:b/>
                                        <w:bCs/>
                                        <w:color w:val="FFFFFF" w:themeColor="background1"/>
                                        <w:sz w:val="16"/>
                                      </w:rPr>
                                      <w:t>-</w:t>
                                    </w:r>
                                    <w:r>
                                      <w:rPr>
                                        <w:rFonts w:ascii="Cambria" w:hAnsi="Cambria"/>
                                        <w:b/>
                                        <w:bCs/>
                                        <w:color w:val="FFFFFF" w:themeColor="background1"/>
                                        <w:sz w:val="16"/>
                                      </w:rPr>
                                      <w:t xml:space="preserve"> Jul’16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76200" y="257175"/>
                                  <a:ext cx="1188218" cy="833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99D76" w14:textId="4DDD4430" w:rsidR="009473AA" w:rsidRPr="008E6486" w:rsidRDefault="009473AA" w:rsidP="00117CB9">
                                    <w:pPr>
                                      <w:spacing w:after="0" w:line="240" w:lineRule="auto"/>
                                      <w:jc w:val="center"/>
                                      <w:rPr>
                                        <w:rFonts w:asciiTheme="majorHAnsi" w:hAnsiTheme="majorHAnsi" w:cs="Tahoma"/>
                                        <w:b/>
                                        <w:sz w:val="18"/>
                                        <w:szCs w:val="18"/>
                                        <w:lang w:val="en-GB" w:eastAsia="en-GB"/>
                                      </w:rPr>
                                    </w:pPr>
                                    <w:r w:rsidRPr="008E6486">
                                      <w:rPr>
                                        <w:rFonts w:asciiTheme="majorHAnsi" w:hAnsiTheme="majorHAnsi" w:cs="Tahoma"/>
                                        <w:b/>
                                        <w:sz w:val="18"/>
                                        <w:szCs w:val="18"/>
                                        <w:lang w:val="en-GB" w:eastAsia="en-GB"/>
                                      </w:rPr>
                                      <w:t>Senior Finance Manager,</w:t>
                                    </w:r>
                                  </w:p>
                                  <w:p w14:paraId="590B4260" w14:textId="162774E5" w:rsidR="00117CB9" w:rsidRPr="00DA4F70" w:rsidRDefault="007F69B9" w:rsidP="00117CB9">
                                    <w:pPr>
                                      <w:spacing w:after="0" w:line="240" w:lineRule="auto"/>
                                      <w:jc w:val="center"/>
                                      <w:rPr>
                                        <w:rFonts w:asciiTheme="majorHAnsi" w:hAnsiTheme="majorHAnsi" w:cs="Tahoma"/>
                                        <w:b/>
                                        <w:sz w:val="18"/>
                                        <w:szCs w:val="18"/>
                                        <w:lang w:val="en-GB" w:eastAsia="en-GB"/>
                                      </w:rPr>
                                    </w:pPr>
                                    <w:r w:rsidRPr="008E6486">
                                      <w:rPr>
                                        <w:rFonts w:asciiTheme="majorHAnsi" w:hAnsiTheme="majorHAnsi" w:cs="Tahoma"/>
                                        <w:b/>
                                        <w:sz w:val="18"/>
                                        <w:szCs w:val="18"/>
                                        <w:lang w:val="en-GB" w:eastAsia="en-GB"/>
                                      </w:rPr>
                                      <w:t xml:space="preserve">Al Futtaim Motors, </w:t>
                                    </w:r>
                                    <w:r w:rsidR="009473AA" w:rsidRPr="008E6486">
                                      <w:rPr>
                                        <w:rFonts w:asciiTheme="majorHAnsi" w:hAnsiTheme="majorHAnsi" w:cs="Tahoma"/>
                                        <w:b/>
                                        <w:sz w:val="18"/>
                                        <w:szCs w:val="18"/>
                                        <w:lang w:val="en-GB" w:eastAsia="en-GB"/>
                                      </w:rPr>
                                      <w:t>UAE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CB14F8C" id="Group 39" o:spid="_x0000_s1046" style="position:absolute;left:0;text-align:left;margin-left:335.1pt;margin-top:4.45pt;width:94.3pt;height:85.85pt;z-index:251725824;mso-width-relative:margin" coordorigin="666" coordsize="11977,10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">
                      <v:shape id="Text Box 43" o:spid="_x0000_s1047" type="#_x0000_t202" style="position:absolute;left:666;width:914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295AACA9" w14:textId="0E22ED8C" w:rsidR="00117CB9" w:rsidRPr="00404BBA" w:rsidRDefault="00183053" w:rsidP="00117CB9">
                              <w:pPr>
                                <w:jc w:val="center"/>
                                <w:rPr>
                                  <w:rFonts w:ascii="Cambria" w:hAnsi="Cambria"/>
                                  <w:b/>
                                  <w:bCs/>
                                  <w:color w:val="FFFFFF" w:themeColor="background1"/>
                                  <w:sz w:val="16"/>
                                </w:rPr>
                              </w:pPr>
                              <w:r>
                                <w:rPr>
                                  <w:rFonts w:ascii="Cambria" w:hAnsi="Cambria"/>
                                  <w:b/>
                                  <w:bCs/>
                                  <w:color w:val="FFFFFF" w:themeColor="background1"/>
                                  <w:sz w:val="16"/>
                                </w:rPr>
                                <w:t xml:space="preserve">Mar’15 </w:t>
                              </w:r>
                              <w:r w:rsidR="00920E05">
                                <w:rPr>
                                  <w:rFonts w:ascii="Cambria" w:hAnsi="Cambria"/>
                                  <w:b/>
                                  <w:bCs/>
                                  <w:color w:val="FFFFFF" w:themeColor="background1"/>
                                  <w:sz w:val="16"/>
                                </w:rPr>
                                <w:t>-</w:t>
                              </w:r>
                              <w:r>
                                <w:rPr>
                                  <w:rFonts w:ascii="Cambria" w:hAnsi="Cambria"/>
                                  <w:b/>
                                  <w:bCs/>
                                  <w:color w:val="FFFFFF" w:themeColor="background1"/>
                                  <w:sz w:val="16"/>
                                </w:rPr>
                                <w:t xml:space="preserve"> Jul’16</w:t>
                              </w:r>
                            </w:p>
                          </w:txbxContent>
                        </v:textbox>
                      </v:shape>
                      <v:shape id="Text Box 48" o:spid="_x0000_s1048" type="#_x0000_t202" style="position:absolute;left:762;top:2571;width:11882;height:8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E499D76" w14:textId="4DDD4430" w:rsidR="009473AA" w:rsidRPr="008E6486" w:rsidRDefault="009473AA" w:rsidP="00117CB9">
                              <w:pPr>
                                <w:spacing w:after="0" w:line="240" w:lineRule="auto"/>
                                <w:jc w:val="center"/>
                                <w:rPr>
                                  <w:rFonts w:asciiTheme="majorHAnsi" w:hAnsiTheme="majorHAnsi" w:cs="Tahoma"/>
                                  <w:b/>
                                  <w:sz w:val="18"/>
                                  <w:szCs w:val="18"/>
                                  <w:lang w:val="en-GB" w:eastAsia="en-GB"/>
                                </w:rPr>
                              </w:pPr>
                              <w:r w:rsidRPr="008E6486">
                                <w:rPr>
                                  <w:rFonts w:asciiTheme="majorHAnsi" w:hAnsiTheme="majorHAnsi" w:cs="Tahoma"/>
                                  <w:b/>
                                  <w:sz w:val="18"/>
                                  <w:szCs w:val="18"/>
                                  <w:lang w:val="en-GB" w:eastAsia="en-GB"/>
                                </w:rPr>
                                <w:t>Senior Finance Manager,</w:t>
                              </w:r>
                            </w:p>
                            <w:p w14:paraId="590B4260" w14:textId="162774E5" w:rsidR="00117CB9" w:rsidRPr="00DA4F70" w:rsidRDefault="007F69B9" w:rsidP="00117CB9">
                              <w:pPr>
                                <w:spacing w:after="0" w:line="240" w:lineRule="auto"/>
                                <w:jc w:val="center"/>
                                <w:rPr>
                                  <w:rFonts w:asciiTheme="majorHAnsi" w:hAnsiTheme="majorHAnsi" w:cs="Tahoma"/>
                                  <w:b/>
                                  <w:sz w:val="18"/>
                                  <w:szCs w:val="18"/>
                                  <w:lang w:val="en-GB" w:eastAsia="en-GB"/>
                                </w:rPr>
                              </w:pPr>
                              <w:r w:rsidRPr="008E6486">
                                <w:rPr>
                                  <w:rFonts w:asciiTheme="majorHAnsi" w:hAnsiTheme="majorHAnsi" w:cs="Tahoma"/>
                                  <w:b/>
                                  <w:sz w:val="18"/>
                                  <w:szCs w:val="18"/>
                                  <w:lang w:val="en-GB" w:eastAsia="en-GB"/>
                                </w:rPr>
                                <w:t xml:space="preserve">Al Futtaim Motors, </w:t>
                              </w:r>
                              <w:r w:rsidR="009473AA" w:rsidRPr="008E6486">
                                <w:rPr>
                                  <w:rFonts w:asciiTheme="majorHAnsi" w:hAnsiTheme="majorHAnsi" w:cs="Tahoma"/>
                                  <w:b/>
                                  <w:sz w:val="18"/>
                                  <w:szCs w:val="18"/>
                                  <w:lang w:val="en-GB" w:eastAsia="en-GB"/>
                                </w:rPr>
                                <w:t>UAE</w:t>
                              </w:r>
                            </w:p>
                          </w:txbxContent>
                        </v:textbox>
                      </v:shape>
                    </v:group>
                  </w:pict>
                </mc:Fallback>
              </mc:AlternateContent>
            </w:r>
            <w:r w:rsidR="00B11189" w:rsidRPr="00F94D95">
              <w:rPr>
                <w:rFonts w:ascii="Cambria" w:hAnsi="Cambria" w:cs="Tahoma"/>
                <w:noProof/>
              </w:rPr>
              <w:drawing>
                <wp:inline distT="0" distB="0" distL="0" distR="0" wp14:anchorId="51E84EA4" wp14:editId="61D3CB5D">
                  <wp:extent cx="6408854" cy="11239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25">
                            <a:duotone>
                              <a:schemeClr val="accent1">
                                <a:shade val="45000"/>
                                <a:satMod val="135000"/>
                              </a:schemeClr>
                              <a:prstClr val="white"/>
                            </a:duotone>
                            <a:extLst>
                              <a:ext uri="{28A0092B-C50C-407E-A947-70E740481C1C}">
                                <a14:useLocalDpi xmlns:a14="http://schemas.microsoft.com/office/drawing/2010/main" val="0"/>
                              </a:ext>
                            </a:extLst>
                          </a:blip>
                          <a:srcRect l="794" r="-1"/>
                          <a:stretch/>
                        </pic:blipFill>
                        <pic:spPr bwMode="auto">
                          <a:xfrm>
                            <a:off x="0" y="0"/>
                            <a:ext cx="6408854" cy="1123950"/>
                          </a:xfrm>
                          <a:prstGeom prst="rect">
                            <a:avLst/>
                          </a:prstGeom>
                          <a:ln>
                            <a:noFill/>
                          </a:ln>
                          <a:extLst>
                            <a:ext uri="{53640926-AAD7-44D8-BBD7-CCE9431645EC}">
                              <a14:shadowObscured xmlns:a14="http://schemas.microsoft.com/office/drawing/2010/main"/>
                            </a:ext>
                          </a:extLst>
                        </pic:spPr>
                      </pic:pic>
                    </a:graphicData>
                  </a:graphic>
                </wp:inline>
              </w:drawing>
            </w:r>
          </w:p>
        </w:tc>
      </w:tr>
      <w:tr w:rsidR="00D276C9" w:rsidRPr="00F94D95" w14:paraId="14B08229" w14:textId="77777777" w:rsidTr="00F907AD">
        <w:trPr>
          <w:trHeight w:val="14501"/>
        </w:trPr>
        <w:tc>
          <w:tcPr>
            <w:tcW w:w="11268" w:type="dxa"/>
            <w:gridSpan w:val="2"/>
          </w:tcPr>
          <w:p w14:paraId="09F516AD" w14:textId="570E97E3" w:rsidR="00D21531" w:rsidRPr="00F94D95" w:rsidRDefault="00D276C9" w:rsidP="008869B8">
            <w:pPr>
              <w:pBdr>
                <w:bottom w:val="single" w:sz="4" w:space="1" w:color="auto"/>
              </w:pBdr>
              <w:overflowPunct w:val="0"/>
              <w:autoSpaceDE w:val="0"/>
              <w:autoSpaceDN w:val="0"/>
              <w:adjustRightInd w:val="0"/>
              <w:jc w:val="both"/>
              <w:textAlignment w:val="baseline"/>
              <w:rPr>
                <w:rFonts w:ascii="Cambria" w:hAnsi="Cambria" w:cs="Tahoma"/>
                <w:sz w:val="6"/>
                <w:lang w:val="en-GB"/>
              </w:rPr>
            </w:pPr>
            <w:r w:rsidRPr="00F94D95">
              <w:rPr>
                <w:rFonts w:ascii="Cambria" w:hAnsi="Cambria" w:cs="Tahoma"/>
                <w:b/>
                <w:color w:val="262626" w:themeColor="text1" w:themeTint="D9"/>
                <w:szCs w:val="20"/>
                <w:lang w:val="en-GB" w:eastAsia="en-GB"/>
              </w:rPr>
              <w:lastRenderedPageBreak/>
              <w:t xml:space="preserve"> </w:t>
            </w:r>
          </w:p>
          <w:p w14:paraId="482BE327" w14:textId="759FAE78" w:rsidR="00BA50BC" w:rsidRPr="00F94D95" w:rsidRDefault="00D276C9" w:rsidP="008869B8">
            <w:pPr>
              <w:pBdr>
                <w:bottom w:val="single" w:sz="4" w:space="1" w:color="auto"/>
              </w:pBdr>
              <w:overflowPunct w:val="0"/>
              <w:autoSpaceDE w:val="0"/>
              <w:autoSpaceDN w:val="0"/>
              <w:adjustRightInd w:val="0"/>
              <w:jc w:val="both"/>
              <w:textAlignment w:val="baseline"/>
              <w:rPr>
                <w:rFonts w:ascii="Cambria" w:hAnsi="Cambria" w:cs="Tahoma"/>
                <w:b/>
                <w:color w:val="262626" w:themeColor="text1" w:themeTint="D9"/>
                <w:szCs w:val="20"/>
                <w:lang w:val="en-GB" w:eastAsia="en-GB"/>
              </w:rPr>
            </w:pPr>
            <w:r w:rsidRPr="00F94D95">
              <w:rPr>
                <w:rFonts w:ascii="Cambria" w:hAnsi="Cambria" w:cs="Tahoma"/>
                <w:b/>
                <w:noProof/>
                <w:color w:val="154960"/>
              </w:rPr>
              <w:drawing>
                <wp:inline distT="0" distB="0" distL="0" distR="0" wp14:anchorId="0B9C11FE" wp14:editId="7D6AE834">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xperience24x24icons.png"/>
                          <pic:cNvPicPr/>
                        </pic:nvPicPr>
                        <pic:blipFill>
                          <a:blip r:embed="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F94D95">
              <w:rPr>
                <w:rFonts w:ascii="Cambria" w:hAnsi="Cambria" w:cs="Tahoma"/>
                <w:b/>
                <w:color w:val="262626" w:themeColor="text1" w:themeTint="D9"/>
                <w:szCs w:val="20"/>
                <w:lang w:val="en-GB" w:eastAsia="en-GB"/>
              </w:rPr>
              <w:t xml:space="preserve"> 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3"/>
              <w:gridCol w:w="7649"/>
            </w:tblGrid>
            <w:tr w:rsidR="004006DB" w:rsidRPr="00F94D95" w14:paraId="7AC876A4" w14:textId="77777777" w:rsidTr="008E6486">
              <w:trPr>
                <w:trHeight w:val="9461"/>
              </w:trPr>
              <w:tc>
                <w:tcPr>
                  <w:tcW w:w="11042" w:type="dxa"/>
                  <w:gridSpan w:val="2"/>
                </w:tcPr>
                <w:p w14:paraId="77541DF8" w14:textId="54377639" w:rsidR="004006DB" w:rsidRPr="00F94D95" w:rsidRDefault="004006DB" w:rsidP="00084785">
                  <w:pPr>
                    <w:autoSpaceDE w:val="0"/>
                    <w:autoSpaceDN w:val="0"/>
                    <w:adjustRightInd w:val="0"/>
                    <w:ind w:right="72"/>
                    <w:jc w:val="both"/>
                    <w:rPr>
                      <w:rFonts w:asciiTheme="majorHAnsi" w:hAnsiTheme="majorHAnsi" w:cs="Tahoma"/>
                      <w:b/>
                      <w:color w:val="0070C0"/>
                      <w:sz w:val="24"/>
                      <w:szCs w:val="20"/>
                      <w:lang w:val="en-GB"/>
                    </w:rPr>
                  </w:pPr>
                  <w:r w:rsidRPr="00F94D95">
                    <w:rPr>
                      <w:rFonts w:asciiTheme="majorHAnsi" w:hAnsiTheme="majorHAnsi" w:cs="Tahoma"/>
                      <w:b/>
                      <w:color w:val="262626" w:themeColor="text1" w:themeTint="D9"/>
                      <w:sz w:val="24"/>
                      <w:szCs w:val="20"/>
                      <w:lang w:val="en-GB"/>
                    </w:rPr>
                    <w:t>Key Result Areas: (Across the Tenure)</w:t>
                  </w:r>
                </w:p>
                <w:p w14:paraId="7C6896BF" w14:textId="46115654" w:rsidR="004006DB" w:rsidRPr="00F94D95" w:rsidRDefault="004006DB" w:rsidP="00084785">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 xml:space="preserve">Spearheading entire gamut of Finance, Accounts, Internal Audit, MIS, Taxation activities and collaborated with other departmental heads, stakeholders and external agencies </w:t>
                  </w:r>
                </w:p>
                <w:p w14:paraId="6F62254D" w14:textId="12D61C2F" w:rsidR="004006DB" w:rsidRPr="00F94D95" w:rsidRDefault="004006DB" w:rsidP="00CF6E43">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Creating management reports &amp; presenting key data to Senior Management and suggesting necessary reactions to detailed forecasts; extending support to the management in decision making for pricing, procurement and other allied business activities; led</w:t>
                  </w:r>
                  <w:r w:rsidR="00484A6F" w:rsidRPr="00F94D95">
                    <w:rPr>
                      <w:rFonts w:asciiTheme="majorHAnsi" w:hAnsiTheme="majorHAnsi" w:cs="Tahoma"/>
                      <w:color w:val="262626" w:themeColor="text1" w:themeTint="D9"/>
                      <w:sz w:val="20"/>
                      <w:szCs w:val="20"/>
                      <w:lang w:val="en-GB"/>
                    </w:rPr>
                    <w:t xml:space="preserve"> a maximum team size</w:t>
                  </w:r>
                  <w:r w:rsidRPr="00F94D95">
                    <w:rPr>
                      <w:rFonts w:asciiTheme="majorHAnsi" w:hAnsiTheme="majorHAnsi" w:cs="Tahoma"/>
                      <w:color w:val="262626" w:themeColor="text1" w:themeTint="D9"/>
                      <w:sz w:val="20"/>
                      <w:szCs w:val="20"/>
                      <w:lang w:val="en-GB"/>
                    </w:rPr>
                    <w:t xml:space="preserve"> of 15 members</w:t>
                  </w:r>
                </w:p>
                <w:p w14:paraId="66410905" w14:textId="7B77FD9D" w:rsidR="004006DB" w:rsidRPr="00F94D95" w:rsidRDefault="004006DB" w:rsidP="00953A37">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Attending monthly sector leadership &amp; business review meetings; keeping close control &amp; monitoring all profitability, cashflow parameters and highlighting/taking corrective actions as required</w:t>
                  </w:r>
                </w:p>
                <w:p w14:paraId="6803FF79" w14:textId="77777777" w:rsidR="004006DB" w:rsidRPr="00F94D95" w:rsidRDefault="004006DB" w:rsidP="00953A37">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Directing financial analysis, internal and regulatory reporting, accounting operations, budgeting &amp; forecasting that led to long-term improvements in cost savings, profitability and productivity</w:t>
                  </w:r>
                </w:p>
                <w:p w14:paraId="7C6CAC0E" w14:textId="52813B62" w:rsidR="004006DB" w:rsidRPr="00F94D95" w:rsidRDefault="004006DB" w:rsidP="00953A37">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 xml:space="preserve">Fixing </w:t>
                  </w:r>
                  <w:r w:rsidR="002F77A6" w:rsidRPr="00F94D95">
                    <w:rPr>
                      <w:rFonts w:asciiTheme="majorHAnsi" w:hAnsiTheme="majorHAnsi" w:cs="Tahoma"/>
                      <w:color w:val="262626" w:themeColor="text1" w:themeTint="D9"/>
                      <w:sz w:val="20"/>
                      <w:szCs w:val="20"/>
                      <w:lang w:val="en-GB"/>
                    </w:rPr>
                    <w:t>vision</w:t>
                  </w:r>
                  <w:r w:rsidRPr="00F94D95">
                    <w:rPr>
                      <w:rFonts w:asciiTheme="majorHAnsi" w:hAnsiTheme="majorHAnsi" w:cs="Tahoma"/>
                      <w:color w:val="262626" w:themeColor="text1" w:themeTint="D9"/>
                      <w:sz w:val="20"/>
                      <w:szCs w:val="20"/>
                      <w:lang w:val="en-GB"/>
                    </w:rPr>
                    <w:t xml:space="preserve"> &amp; mission statements, planning &amp; executing corporate strategy in best interest based on current and expected business, economic and regulatory environment related to company</w:t>
                  </w:r>
                </w:p>
                <w:p w14:paraId="55CA9AB6" w14:textId="234A94BF" w:rsidR="004006DB" w:rsidRPr="00F94D95" w:rsidRDefault="004006DB" w:rsidP="006715B9">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Ensuring evaluation of Investment Opportunities, Project Feasibilities, Market Feasibilities and New Product / Business Feasibilities</w:t>
                  </w:r>
                </w:p>
                <w:p w14:paraId="6D3D0DC4" w14:textId="5F8272D9" w:rsidR="004006DB" w:rsidRPr="00F94D95" w:rsidRDefault="004006DB" w:rsidP="00953A37">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Establishing consistent and appropriate business practices, enhancing controls for credit risks, and instituting controls, teamwork throughout the entity</w:t>
                  </w:r>
                </w:p>
                <w:p w14:paraId="4BE43965" w14:textId="77777777" w:rsidR="004006DB" w:rsidRPr="00F94D95" w:rsidRDefault="004006DB" w:rsidP="00953A37">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Restoring the financial health of the company through the following initiatives:</w:t>
                  </w:r>
                </w:p>
                <w:p w14:paraId="0D7AA446" w14:textId="68181F81" w:rsidR="004006DB" w:rsidRPr="00F94D95" w:rsidRDefault="004006DB" w:rsidP="004A2050">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Enabling control of all receivables, payable and assets (tangible and intangible)</w:t>
                  </w:r>
                </w:p>
                <w:p w14:paraId="34FCB6F8" w14:textId="668715F7" w:rsidR="004006DB" w:rsidRPr="00F94D95" w:rsidRDefault="002F77A6" w:rsidP="002F77A6">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 xml:space="preserve">Fund raising, project financing, establishing </w:t>
                  </w:r>
                  <w:r w:rsidR="004006DB" w:rsidRPr="00F94D95">
                    <w:rPr>
                      <w:rFonts w:asciiTheme="majorHAnsi" w:hAnsiTheme="majorHAnsi" w:cs="Tahoma"/>
                      <w:color w:val="262626" w:themeColor="text1" w:themeTint="D9"/>
                      <w:sz w:val="20"/>
                      <w:szCs w:val="20"/>
                      <w:lang w:val="en-GB"/>
                    </w:rPr>
                    <w:t xml:space="preserve">a working relationship with bankers, suppliers and workers; negotiating </w:t>
                  </w:r>
                  <w:r w:rsidRPr="00F94D95">
                    <w:rPr>
                      <w:rFonts w:asciiTheme="majorHAnsi" w:hAnsiTheme="majorHAnsi" w:cs="Tahoma"/>
                      <w:color w:val="262626" w:themeColor="text1" w:themeTint="D9"/>
                      <w:sz w:val="20"/>
                      <w:szCs w:val="20"/>
                      <w:lang w:val="en-GB"/>
                    </w:rPr>
                    <w:t xml:space="preserve">borrowing cost, </w:t>
                  </w:r>
                  <w:r w:rsidR="004006DB" w:rsidRPr="00F94D95">
                    <w:rPr>
                      <w:rFonts w:asciiTheme="majorHAnsi" w:hAnsiTheme="majorHAnsi" w:cs="Tahoma"/>
                      <w:color w:val="262626" w:themeColor="text1" w:themeTint="D9"/>
                      <w:sz w:val="20"/>
                      <w:szCs w:val="20"/>
                      <w:lang w:val="en-GB"/>
                    </w:rPr>
                    <w:t>settlements and restructuring financial liabilities with bankers, suppliers, statutory agencies</w:t>
                  </w:r>
                </w:p>
                <w:p w14:paraId="5E042202" w14:textId="77481F12" w:rsidR="004006DB" w:rsidRPr="00F94D95" w:rsidRDefault="004006DB" w:rsidP="004A2050">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pacing w:val="-4"/>
                      <w:sz w:val="20"/>
                      <w:szCs w:val="20"/>
                      <w:lang w:val="en-GB"/>
                    </w:rPr>
                  </w:pPr>
                  <w:r w:rsidRPr="00F94D95">
                    <w:rPr>
                      <w:rFonts w:asciiTheme="majorHAnsi" w:hAnsiTheme="majorHAnsi" w:cs="Tahoma"/>
                      <w:color w:val="262626" w:themeColor="text1" w:themeTint="D9"/>
                      <w:spacing w:val="-4"/>
                      <w:sz w:val="20"/>
                      <w:szCs w:val="20"/>
                      <w:lang w:val="en-GB"/>
                    </w:rPr>
                    <w:t xml:space="preserve">Preparation of statutory books of Accounts, in compliance with IFRS / </w:t>
                  </w:r>
                  <w:r w:rsidR="00F94D95">
                    <w:rPr>
                      <w:rFonts w:asciiTheme="majorHAnsi" w:hAnsiTheme="majorHAnsi" w:cs="Tahoma"/>
                      <w:color w:val="262626" w:themeColor="text1" w:themeTint="D9"/>
                      <w:spacing w:val="-4"/>
                      <w:sz w:val="20"/>
                      <w:szCs w:val="20"/>
                      <w:lang w:val="en-GB"/>
                    </w:rPr>
                    <w:t>Ind-AS</w:t>
                  </w:r>
                  <w:r w:rsidRPr="00F94D95">
                    <w:rPr>
                      <w:rFonts w:asciiTheme="majorHAnsi" w:hAnsiTheme="majorHAnsi" w:cs="Tahoma"/>
                      <w:color w:val="262626" w:themeColor="text1" w:themeTint="D9"/>
                      <w:spacing w:val="-4"/>
                      <w:sz w:val="20"/>
                      <w:szCs w:val="20"/>
                      <w:lang w:val="en-GB"/>
                    </w:rPr>
                    <w:t>, Company Laws, Bank Reconciliation, Party Reconciliation and Consolidating Reports in compliance with time &amp; accuracy norms</w:t>
                  </w:r>
                </w:p>
                <w:p w14:paraId="5F997F5D" w14:textId="76B5C4B6" w:rsidR="004006DB" w:rsidRPr="00F94D95" w:rsidRDefault="002F77A6" w:rsidP="004A2050">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pacing w:val="-4"/>
                      <w:sz w:val="20"/>
                      <w:szCs w:val="20"/>
                      <w:lang w:val="en-GB"/>
                    </w:rPr>
                  </w:pPr>
                  <w:r w:rsidRPr="00F94D95">
                    <w:rPr>
                      <w:rFonts w:asciiTheme="majorHAnsi" w:hAnsiTheme="majorHAnsi" w:cs="Tahoma"/>
                      <w:color w:val="262626" w:themeColor="text1" w:themeTint="D9"/>
                      <w:spacing w:val="-4"/>
                      <w:sz w:val="20"/>
                      <w:szCs w:val="20"/>
                      <w:lang w:val="en-GB"/>
                    </w:rPr>
                    <w:t xml:space="preserve">Treasury management, </w:t>
                  </w:r>
                  <w:r w:rsidR="004006DB" w:rsidRPr="00F94D95">
                    <w:rPr>
                      <w:rFonts w:asciiTheme="majorHAnsi" w:hAnsiTheme="majorHAnsi" w:cs="Tahoma"/>
                      <w:color w:val="262626" w:themeColor="text1" w:themeTint="D9"/>
                      <w:spacing w:val="-4"/>
                      <w:sz w:val="20"/>
                      <w:szCs w:val="20"/>
                      <w:lang w:val="en-GB"/>
                    </w:rPr>
                    <w:t>Fund flows for optimum utilization of available funds and interacting with banks</w:t>
                  </w:r>
                </w:p>
                <w:p w14:paraId="480D7F77" w14:textId="5F53FF43" w:rsidR="004006DB" w:rsidRPr="00F94D95" w:rsidRDefault="004006DB" w:rsidP="002B7095">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 xml:space="preserve">Preparing and finalizing statutory/tax audits with auditors and ensuring all compliances under the regulatory acts and </w:t>
                  </w:r>
                  <w:r w:rsidR="00084785" w:rsidRPr="00F94D95">
                    <w:rPr>
                      <w:rFonts w:asciiTheme="majorHAnsi" w:hAnsiTheme="majorHAnsi" w:cs="Tahoma"/>
                      <w:color w:val="262626" w:themeColor="text1" w:themeTint="D9"/>
                      <w:sz w:val="20"/>
                      <w:szCs w:val="20"/>
                      <w:lang w:val="en-GB"/>
                    </w:rPr>
                    <w:t>other statutory bodies</w:t>
                  </w:r>
                </w:p>
                <w:p w14:paraId="167B9625" w14:textId="3B82644C" w:rsidR="004006DB" w:rsidRPr="00F94D95" w:rsidRDefault="004006DB" w:rsidP="002B7095">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Interfacing with various-tax authorities for timely filing of TDS, Service Tax and Sales tax returns, VAT returns, Income Tax returns, tax assessments, exemption related benefits, registrations</w:t>
                  </w:r>
                </w:p>
                <w:p w14:paraId="2F5C0330" w14:textId="77777777" w:rsidR="004006DB" w:rsidRPr="00F94D95" w:rsidRDefault="004006DB" w:rsidP="00953A37">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Spearheading the design and overhaul of the Cost Accounting System; attributing costs to customer and channels and effectively improving margins</w:t>
                  </w:r>
                </w:p>
                <w:p w14:paraId="77F3262B" w14:textId="7ABA9C9C" w:rsidR="004006DB" w:rsidRPr="00F94D95" w:rsidRDefault="004006DB" w:rsidP="00953A37">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Defining and formulating annual budgets, periodic moving budgets, scheduling expenditures; conducting variance analysis to determine difference between projecting figures &amp; actual expenditure and implementing corrective actions</w:t>
                  </w:r>
                </w:p>
                <w:p w14:paraId="460C48BD" w14:textId="77777777" w:rsidR="004006DB" w:rsidRPr="00F94D95" w:rsidRDefault="004006DB" w:rsidP="00953A37">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Monitoring variety of tasks such as:</w:t>
                  </w:r>
                </w:p>
                <w:p w14:paraId="604F6415" w14:textId="77777777" w:rsidR="004006DB" w:rsidRPr="00F94D95" w:rsidRDefault="004006DB" w:rsidP="00C81885">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Facilitating liaison between the Internal Auditor and Statutory Auditors for completion of audit assignments and for managing the audit cycle; engaging in resolving the queries</w:t>
                  </w:r>
                </w:p>
                <w:p w14:paraId="552AE935" w14:textId="761314E7" w:rsidR="002F77A6" w:rsidRPr="00F94D95" w:rsidRDefault="004006DB" w:rsidP="002F77A6">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Reviewing quarterly accounts with applicable compliances</w:t>
                  </w:r>
                </w:p>
                <w:p w14:paraId="2D43A273" w14:textId="77777777" w:rsidR="002F77A6" w:rsidRPr="00F94D95" w:rsidRDefault="002F77A6" w:rsidP="002F77A6">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Thorough internal audit of all operations e.g., Purchases, Sales, HR, Finance and periodic reporting to the Board of Directors of internal control weaknesses with recommendation to improve controls and regular follow ups for actions taken</w:t>
                  </w:r>
                </w:p>
                <w:p w14:paraId="3CF53320" w14:textId="2BEAE921" w:rsidR="00D76830" w:rsidRPr="00F94D95" w:rsidRDefault="002F77A6" w:rsidP="002F77A6">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Developing audit strategy &amp; business plans, preparing audit schedules; ensuring timely completion of audits &amp; preparation of audit reports</w:t>
                  </w:r>
                </w:p>
                <w:p w14:paraId="38ED579A" w14:textId="77777777" w:rsidR="004006DB" w:rsidRPr="00F94D95" w:rsidRDefault="004006DB" w:rsidP="00DA6400">
                  <w:pPr>
                    <w:pStyle w:val="ListParagraph"/>
                    <w:autoSpaceDE w:val="0"/>
                    <w:autoSpaceDN w:val="0"/>
                    <w:adjustRightInd w:val="0"/>
                    <w:ind w:left="795" w:right="72"/>
                    <w:jc w:val="both"/>
                    <w:rPr>
                      <w:rFonts w:asciiTheme="majorHAnsi" w:hAnsiTheme="majorHAnsi" w:cs="Tahoma"/>
                      <w:color w:val="262626" w:themeColor="text1" w:themeTint="D9"/>
                      <w:sz w:val="12"/>
                      <w:szCs w:val="12"/>
                      <w:lang w:val="en-GB"/>
                    </w:rPr>
                  </w:pPr>
                </w:p>
                <w:p w14:paraId="23226D51" w14:textId="223AC0D2" w:rsidR="004006DB" w:rsidRPr="00F94D95" w:rsidRDefault="009C3223" w:rsidP="009C3223">
                  <w:pPr>
                    <w:autoSpaceDE w:val="0"/>
                    <w:autoSpaceDN w:val="0"/>
                    <w:adjustRightInd w:val="0"/>
                    <w:spacing w:line="276" w:lineRule="auto"/>
                    <w:ind w:right="72"/>
                    <w:jc w:val="both"/>
                    <w:rPr>
                      <w:rFonts w:asciiTheme="majorHAnsi" w:hAnsiTheme="majorHAnsi" w:cs="Tahoma"/>
                      <w:b/>
                      <w:color w:val="262626" w:themeColor="text1" w:themeTint="D9"/>
                      <w:sz w:val="24"/>
                      <w:szCs w:val="20"/>
                      <w:lang w:val="en-GB"/>
                    </w:rPr>
                  </w:pPr>
                  <w:r w:rsidRPr="00F94D95">
                    <w:rPr>
                      <w:rFonts w:asciiTheme="majorHAnsi" w:hAnsiTheme="majorHAnsi" w:cs="Tahoma"/>
                      <w:b/>
                      <w:color w:val="262626" w:themeColor="text1" w:themeTint="D9"/>
                      <w:sz w:val="24"/>
                      <w:szCs w:val="20"/>
                      <w:lang w:val="en-GB"/>
                    </w:rPr>
                    <w:t>Significant Accomplishments:</w:t>
                  </w:r>
                </w:p>
              </w:tc>
            </w:tr>
            <w:tr w:rsidR="00775970" w:rsidRPr="00F94D95" w14:paraId="279F181F" w14:textId="77777777" w:rsidTr="009473AA">
              <w:tc>
                <w:tcPr>
                  <w:tcW w:w="3393" w:type="dxa"/>
                </w:tcPr>
                <w:p w14:paraId="2023A93D" w14:textId="0DAB921F" w:rsidR="004006DB" w:rsidRPr="00F94D95" w:rsidRDefault="008E6486" w:rsidP="00BD7DF5">
                  <w:pPr>
                    <w:shd w:val="clear" w:color="auto" w:fill="DBE5F1" w:themeFill="accent1" w:themeFillTint="33"/>
                    <w:rPr>
                      <w:rFonts w:asciiTheme="majorHAnsi" w:hAnsiTheme="majorHAnsi" w:cs="Tahoma"/>
                      <w:b/>
                      <w:color w:val="262626" w:themeColor="text1" w:themeTint="D9"/>
                      <w:sz w:val="20"/>
                      <w:szCs w:val="20"/>
                      <w:lang w:val="en-GB"/>
                    </w:rPr>
                  </w:pPr>
                  <w:r w:rsidRPr="00F94D95">
                    <w:rPr>
                      <w:rFonts w:asciiTheme="majorHAnsi" w:hAnsiTheme="majorHAnsi" w:cs="Tahoma"/>
                      <w:b/>
                      <w:noProof/>
                      <w:color w:val="262626" w:themeColor="text1" w:themeTint="D9"/>
                      <w:sz w:val="24"/>
                      <w:szCs w:val="20"/>
                    </w:rPr>
                    <mc:AlternateContent>
                      <mc:Choice Requires="wps">
                        <w:drawing>
                          <wp:anchor distT="0" distB="0" distL="114300" distR="114300" simplePos="0" relativeHeight="251634685" behindDoc="0" locked="0" layoutInCell="1" allowOverlap="1" wp14:anchorId="56B1CBA9" wp14:editId="03EDE9D3">
                            <wp:simplePos x="0" y="0"/>
                            <wp:positionH relativeFrom="column">
                              <wp:posOffset>2025015</wp:posOffset>
                            </wp:positionH>
                            <wp:positionV relativeFrom="paragraph">
                              <wp:posOffset>143510</wp:posOffset>
                            </wp:positionV>
                            <wp:extent cx="9525" cy="378142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a:off x="0" y="0"/>
                                      <a:ext cx="9525" cy="378142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D0E0F" id="Straight Connector 36" o:spid="_x0000_s1026" style="position:absolute;flip:x;z-index:2516346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45pt,11.3pt" to="160.2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" strokecolor="#7f7f7f [1612]" strokeweight="1pt"/>
                        </w:pict>
                      </mc:Fallback>
                    </mc:AlternateContent>
                  </w:r>
                  <w:r w:rsidR="004006DB" w:rsidRPr="00F94D95">
                    <w:rPr>
                      <w:noProof/>
                      <w:sz w:val="24"/>
                    </w:rPr>
                    <mc:AlternateContent>
                      <mc:Choice Requires="wps">
                        <w:drawing>
                          <wp:anchor distT="0" distB="0" distL="114300" distR="114300" simplePos="0" relativeHeight="251745280" behindDoc="0" locked="0" layoutInCell="1" allowOverlap="1" wp14:anchorId="6FBCE191" wp14:editId="4D83C771">
                            <wp:simplePos x="0" y="0"/>
                            <wp:positionH relativeFrom="column">
                              <wp:posOffset>1911350</wp:posOffset>
                            </wp:positionH>
                            <wp:positionV relativeFrom="paragraph">
                              <wp:posOffset>-2185</wp:posOffset>
                            </wp:positionV>
                            <wp:extent cx="247650" cy="144780"/>
                            <wp:effectExtent l="0" t="0" r="0" b="0"/>
                            <wp:wrapNone/>
                            <wp:docPr id="27" name="Pentagon 27"/>
                            <wp:cNvGraphicFramePr/>
                            <a:graphic xmlns:a="http://schemas.openxmlformats.org/drawingml/2006/main">
                              <a:graphicData uri="http://schemas.microsoft.com/office/word/2010/wordprocessingShape">
                                <wps:wsp>
                                  <wps:cNvSpPr/>
                                  <wps:spPr>
                                    <a:xfrm>
                                      <a:off x="0" y="0"/>
                                      <a:ext cx="247650" cy="14478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F0D9B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7" o:spid="_x0000_s1026" type="#_x0000_t15" style="position:absolute;margin-left:150.5pt;margin-top:-.15pt;width:19.5pt;height:11.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" adj="15286" fillcolor="#17365d [2415]" stroked="f" strokeweight="2pt"/>
                        </w:pict>
                      </mc:Fallback>
                    </mc:AlternateContent>
                  </w:r>
                  <w:r w:rsidR="004006DB" w:rsidRPr="00F94D95">
                    <w:rPr>
                      <w:rFonts w:asciiTheme="majorHAnsi" w:hAnsiTheme="majorHAnsi" w:cs="Tahoma"/>
                      <w:b/>
                      <w:color w:val="262626" w:themeColor="text1" w:themeTint="D9"/>
                      <w:sz w:val="20"/>
                      <w:szCs w:val="20"/>
                      <w:lang w:val="en-GB"/>
                    </w:rPr>
                    <w:t xml:space="preserve">Aug’16 – Jul’20: </w:t>
                  </w:r>
                </w:p>
                <w:p w14:paraId="13203C30" w14:textId="4A05E348" w:rsidR="004006DB" w:rsidRPr="00F94D95" w:rsidRDefault="004006DB" w:rsidP="00BD7DF5">
                  <w:pPr>
                    <w:shd w:val="clear" w:color="auto" w:fill="DBE5F1" w:themeFill="accent1" w:themeFillTint="33"/>
                    <w:rPr>
                      <w:rFonts w:asciiTheme="majorHAnsi" w:hAnsiTheme="majorHAnsi" w:cs="Tahoma"/>
                      <w:b/>
                      <w:color w:val="262626" w:themeColor="text1" w:themeTint="D9"/>
                      <w:sz w:val="20"/>
                      <w:szCs w:val="20"/>
                      <w:lang w:val="en-GB"/>
                    </w:rPr>
                  </w:pPr>
                  <w:r w:rsidRPr="00F94D95">
                    <w:rPr>
                      <w:rFonts w:asciiTheme="majorHAnsi" w:hAnsiTheme="majorHAnsi" w:cs="Tahoma"/>
                      <w:b/>
                      <w:color w:val="262626" w:themeColor="text1" w:themeTint="D9"/>
                      <w:sz w:val="20"/>
                      <w:szCs w:val="20"/>
                      <w:lang w:val="en-GB"/>
                    </w:rPr>
                    <w:t>Regal Traders FZCO, UAE (Wholesale, Retail, Stitch production, System Integration, Investments, Real Estate)</w:t>
                  </w:r>
                </w:p>
                <w:p w14:paraId="3C839CD0" w14:textId="484FA53A" w:rsidR="004006DB" w:rsidRPr="00F94D95" w:rsidRDefault="004006DB" w:rsidP="004006DB">
                  <w:pPr>
                    <w:jc w:val="both"/>
                    <w:rPr>
                      <w:rFonts w:asciiTheme="majorHAnsi" w:hAnsiTheme="majorHAnsi" w:cs="Tahoma"/>
                      <w:b/>
                      <w:color w:val="262626" w:themeColor="text1" w:themeTint="D9"/>
                      <w:sz w:val="20"/>
                      <w:szCs w:val="20"/>
                      <w:lang w:val="en-GB"/>
                    </w:rPr>
                  </w:pPr>
                </w:p>
                <w:p w14:paraId="2E7294D3" w14:textId="609CE4FE" w:rsidR="004006DB" w:rsidRPr="00F94D95" w:rsidRDefault="004006DB" w:rsidP="004006DB">
                  <w:pPr>
                    <w:jc w:val="both"/>
                    <w:rPr>
                      <w:rFonts w:asciiTheme="majorHAnsi" w:hAnsiTheme="majorHAnsi" w:cs="Tahoma"/>
                      <w:b/>
                      <w:color w:val="262626" w:themeColor="text1" w:themeTint="D9"/>
                      <w:sz w:val="20"/>
                      <w:szCs w:val="20"/>
                      <w:lang w:val="en-GB"/>
                    </w:rPr>
                  </w:pPr>
                </w:p>
                <w:p w14:paraId="0E4BEB38" w14:textId="6284DAB9" w:rsidR="004006DB" w:rsidRPr="00F94D95" w:rsidRDefault="004006DB" w:rsidP="004006DB">
                  <w:pPr>
                    <w:jc w:val="both"/>
                    <w:rPr>
                      <w:rFonts w:asciiTheme="majorHAnsi" w:hAnsiTheme="majorHAnsi" w:cs="Tahoma"/>
                      <w:b/>
                      <w:color w:val="262626" w:themeColor="text1" w:themeTint="D9"/>
                      <w:sz w:val="20"/>
                      <w:szCs w:val="20"/>
                      <w:lang w:val="en-GB"/>
                    </w:rPr>
                  </w:pPr>
                </w:p>
                <w:p w14:paraId="2D01377B" w14:textId="66E94418" w:rsidR="004006DB" w:rsidRPr="00F94D95" w:rsidRDefault="004006DB" w:rsidP="004006DB">
                  <w:pPr>
                    <w:jc w:val="both"/>
                    <w:rPr>
                      <w:rFonts w:asciiTheme="majorHAnsi" w:hAnsiTheme="majorHAnsi" w:cs="Tahoma"/>
                      <w:b/>
                      <w:color w:val="262626" w:themeColor="text1" w:themeTint="D9"/>
                      <w:sz w:val="20"/>
                      <w:szCs w:val="20"/>
                      <w:lang w:val="en-GB"/>
                    </w:rPr>
                  </w:pPr>
                </w:p>
                <w:p w14:paraId="5E0B055E" w14:textId="077C9AA6" w:rsidR="004006DB" w:rsidRPr="00F94D95" w:rsidRDefault="004006DB" w:rsidP="004006DB">
                  <w:pPr>
                    <w:jc w:val="both"/>
                    <w:rPr>
                      <w:rFonts w:asciiTheme="majorHAnsi" w:hAnsiTheme="majorHAnsi" w:cs="Tahoma"/>
                      <w:b/>
                      <w:color w:val="262626" w:themeColor="text1" w:themeTint="D9"/>
                      <w:sz w:val="20"/>
                      <w:szCs w:val="20"/>
                      <w:lang w:val="en-GB"/>
                    </w:rPr>
                  </w:pPr>
                </w:p>
                <w:p w14:paraId="2B87D0A6" w14:textId="78D91C6D" w:rsidR="004006DB" w:rsidRPr="00F94D95" w:rsidRDefault="004006DB" w:rsidP="004006DB">
                  <w:pPr>
                    <w:jc w:val="both"/>
                    <w:rPr>
                      <w:rFonts w:asciiTheme="majorHAnsi" w:hAnsiTheme="majorHAnsi" w:cs="Tahoma"/>
                      <w:b/>
                      <w:color w:val="262626" w:themeColor="text1" w:themeTint="D9"/>
                      <w:sz w:val="20"/>
                      <w:szCs w:val="20"/>
                      <w:lang w:val="en-GB"/>
                    </w:rPr>
                  </w:pPr>
                </w:p>
                <w:p w14:paraId="2FB2ABDC" w14:textId="201A1DD3" w:rsidR="004006DB" w:rsidRPr="00F94D95" w:rsidRDefault="004006DB" w:rsidP="004006DB">
                  <w:pPr>
                    <w:jc w:val="both"/>
                    <w:rPr>
                      <w:rFonts w:asciiTheme="majorHAnsi" w:hAnsiTheme="majorHAnsi" w:cs="Tahoma"/>
                      <w:b/>
                      <w:color w:val="262626" w:themeColor="text1" w:themeTint="D9"/>
                      <w:sz w:val="20"/>
                      <w:szCs w:val="20"/>
                      <w:lang w:val="en-GB"/>
                    </w:rPr>
                  </w:pPr>
                </w:p>
                <w:p w14:paraId="5D1B2D4E" w14:textId="1F1C8A6D" w:rsidR="00D568B8" w:rsidRPr="00F94D95" w:rsidRDefault="00D568B8" w:rsidP="004006DB">
                  <w:pPr>
                    <w:jc w:val="both"/>
                    <w:rPr>
                      <w:rFonts w:asciiTheme="majorHAnsi" w:hAnsiTheme="majorHAnsi" w:cs="Tahoma"/>
                      <w:b/>
                      <w:color w:val="262626" w:themeColor="text1" w:themeTint="D9"/>
                      <w:sz w:val="20"/>
                      <w:szCs w:val="20"/>
                      <w:lang w:val="en-GB"/>
                    </w:rPr>
                  </w:pPr>
                </w:p>
                <w:p w14:paraId="57A9A8C2" w14:textId="3CD361FE" w:rsidR="00D568B8" w:rsidRPr="00F94D95" w:rsidRDefault="00D568B8" w:rsidP="004006DB">
                  <w:pPr>
                    <w:jc w:val="both"/>
                    <w:rPr>
                      <w:rFonts w:asciiTheme="majorHAnsi" w:hAnsiTheme="majorHAnsi" w:cs="Tahoma"/>
                      <w:b/>
                      <w:color w:val="262626" w:themeColor="text1" w:themeTint="D9"/>
                      <w:sz w:val="20"/>
                      <w:szCs w:val="20"/>
                      <w:lang w:val="en-GB"/>
                    </w:rPr>
                  </w:pPr>
                </w:p>
                <w:p w14:paraId="1EBE22EE" w14:textId="0DEC9C04" w:rsidR="00D568B8" w:rsidRPr="00F94D95" w:rsidRDefault="00D568B8" w:rsidP="004006DB">
                  <w:pPr>
                    <w:jc w:val="both"/>
                    <w:rPr>
                      <w:rFonts w:asciiTheme="majorHAnsi" w:hAnsiTheme="majorHAnsi" w:cs="Tahoma"/>
                      <w:b/>
                      <w:color w:val="262626" w:themeColor="text1" w:themeTint="D9"/>
                      <w:sz w:val="20"/>
                      <w:szCs w:val="20"/>
                      <w:lang w:val="en-GB"/>
                    </w:rPr>
                  </w:pPr>
                </w:p>
                <w:p w14:paraId="0AD379C7" w14:textId="0B823FD5" w:rsidR="00D568B8" w:rsidRPr="00F94D95" w:rsidRDefault="00BD7DF5" w:rsidP="004006DB">
                  <w:pPr>
                    <w:jc w:val="both"/>
                    <w:rPr>
                      <w:rFonts w:asciiTheme="majorHAnsi" w:hAnsiTheme="majorHAnsi" w:cs="Tahoma"/>
                      <w:b/>
                      <w:color w:val="262626" w:themeColor="text1" w:themeTint="D9"/>
                      <w:sz w:val="20"/>
                      <w:szCs w:val="20"/>
                      <w:lang w:val="en-GB"/>
                    </w:rPr>
                  </w:pPr>
                  <w:r w:rsidRPr="00F94D95">
                    <w:rPr>
                      <w:rFonts w:asciiTheme="majorHAnsi" w:hAnsiTheme="majorHAnsi" w:cs="Tahoma"/>
                      <w:b/>
                      <w:noProof/>
                      <w:color w:val="262626" w:themeColor="text1" w:themeTint="D9"/>
                      <w:sz w:val="20"/>
                      <w:szCs w:val="20"/>
                    </w:rPr>
                    <mc:AlternateContent>
                      <mc:Choice Requires="wps">
                        <w:drawing>
                          <wp:anchor distT="0" distB="0" distL="114300" distR="114300" simplePos="0" relativeHeight="251718656" behindDoc="0" locked="0" layoutInCell="1" allowOverlap="1" wp14:anchorId="66F780CE" wp14:editId="4C75420A">
                            <wp:simplePos x="0" y="0"/>
                            <wp:positionH relativeFrom="column">
                              <wp:posOffset>1900555</wp:posOffset>
                            </wp:positionH>
                            <wp:positionV relativeFrom="paragraph">
                              <wp:posOffset>146685</wp:posOffset>
                            </wp:positionV>
                            <wp:extent cx="247650" cy="144780"/>
                            <wp:effectExtent l="0" t="0" r="0" b="0"/>
                            <wp:wrapNone/>
                            <wp:docPr id="28" name="Pentagon 28"/>
                            <wp:cNvGraphicFramePr/>
                            <a:graphic xmlns:a="http://schemas.openxmlformats.org/drawingml/2006/main">
                              <a:graphicData uri="http://schemas.microsoft.com/office/word/2010/wordprocessingShape">
                                <wps:wsp>
                                  <wps:cNvSpPr/>
                                  <wps:spPr>
                                    <a:xfrm>
                                      <a:off x="0" y="0"/>
                                      <a:ext cx="247650" cy="14478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994171" id="Pentagon 28" o:spid="_x0000_s1026" type="#_x0000_t15" style="position:absolute;margin-left:149.65pt;margin-top:11.55pt;width:19.5pt;height:11.4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" adj="15286" fillcolor="#17365d [2415]" stroked="f" strokeweight="2pt"/>
                        </w:pict>
                      </mc:Fallback>
                    </mc:AlternateContent>
                  </w:r>
                </w:p>
                <w:p w14:paraId="490B0FB5" w14:textId="1349B4D9" w:rsidR="00775970" w:rsidRPr="00F94D95" w:rsidRDefault="00FF125F" w:rsidP="000A52AE">
                  <w:pPr>
                    <w:shd w:val="clear" w:color="auto" w:fill="DBE5F1" w:themeFill="accent1" w:themeFillTint="33"/>
                    <w:rPr>
                      <w:rFonts w:asciiTheme="majorHAnsi" w:hAnsiTheme="majorHAnsi" w:cs="Tahoma"/>
                      <w:b/>
                      <w:color w:val="262626" w:themeColor="text1" w:themeTint="D9"/>
                      <w:sz w:val="20"/>
                      <w:szCs w:val="20"/>
                      <w:lang w:val="en-GB"/>
                    </w:rPr>
                  </w:pPr>
                  <w:r w:rsidRPr="00F94D95">
                    <w:rPr>
                      <w:rFonts w:asciiTheme="majorHAnsi" w:hAnsiTheme="majorHAnsi" w:cs="Tahoma"/>
                      <w:b/>
                      <w:color w:val="262626" w:themeColor="text1" w:themeTint="D9"/>
                      <w:sz w:val="20"/>
                      <w:szCs w:val="20"/>
                      <w:lang w:val="en-GB"/>
                    </w:rPr>
                    <w:t>Mar’15 – Jul’16</w:t>
                  </w:r>
                  <w:r w:rsidR="00775970" w:rsidRPr="00F94D95">
                    <w:rPr>
                      <w:rFonts w:asciiTheme="majorHAnsi" w:hAnsiTheme="majorHAnsi" w:cs="Tahoma"/>
                      <w:b/>
                      <w:color w:val="262626" w:themeColor="text1" w:themeTint="D9"/>
                      <w:sz w:val="20"/>
                      <w:szCs w:val="20"/>
                      <w:lang w:val="en-GB"/>
                    </w:rPr>
                    <w:t xml:space="preserve">: </w:t>
                  </w:r>
                </w:p>
                <w:p w14:paraId="4B8C44E0" w14:textId="7FBF3CDF" w:rsidR="00FF125F" w:rsidRPr="00F94D95" w:rsidRDefault="00FF125F" w:rsidP="000A52AE">
                  <w:pPr>
                    <w:shd w:val="clear" w:color="auto" w:fill="DBE5F1" w:themeFill="accent1" w:themeFillTint="33"/>
                    <w:rPr>
                      <w:rFonts w:asciiTheme="majorHAnsi" w:hAnsiTheme="majorHAnsi" w:cs="Tahoma"/>
                      <w:b/>
                      <w:color w:val="262626" w:themeColor="text1" w:themeTint="D9"/>
                      <w:sz w:val="20"/>
                      <w:szCs w:val="20"/>
                      <w:lang w:val="en-GB"/>
                    </w:rPr>
                  </w:pPr>
                  <w:r w:rsidRPr="00F94D95">
                    <w:rPr>
                      <w:rFonts w:asciiTheme="majorHAnsi" w:hAnsiTheme="majorHAnsi" w:cs="Tahoma"/>
                      <w:b/>
                      <w:color w:val="262626" w:themeColor="text1" w:themeTint="D9"/>
                      <w:sz w:val="20"/>
                      <w:szCs w:val="20"/>
                      <w:lang w:val="en-GB"/>
                    </w:rPr>
                    <w:t>Al Futtaim Motors</w:t>
                  </w:r>
                </w:p>
                <w:p w14:paraId="39E7AA2D" w14:textId="4A829204" w:rsidR="00170933" w:rsidRPr="00F94D95" w:rsidRDefault="00FF125F" w:rsidP="000A52AE">
                  <w:pPr>
                    <w:shd w:val="clear" w:color="auto" w:fill="DBE5F1" w:themeFill="accent1" w:themeFillTint="33"/>
                    <w:rPr>
                      <w:rFonts w:asciiTheme="majorHAnsi" w:hAnsiTheme="majorHAnsi" w:cs="Tahoma"/>
                      <w:b/>
                      <w:color w:val="262626" w:themeColor="text1" w:themeTint="D9"/>
                      <w:sz w:val="20"/>
                      <w:szCs w:val="20"/>
                      <w:lang w:val="en-GB"/>
                    </w:rPr>
                  </w:pPr>
                  <w:r w:rsidRPr="00F94D95">
                    <w:rPr>
                      <w:rFonts w:asciiTheme="majorHAnsi" w:hAnsiTheme="majorHAnsi" w:cs="Tahoma"/>
                      <w:b/>
                      <w:color w:val="262626" w:themeColor="text1" w:themeTint="D9"/>
                      <w:sz w:val="20"/>
                      <w:szCs w:val="20"/>
                      <w:lang w:val="en-GB"/>
                    </w:rPr>
                    <w:t>(Automobiles</w:t>
                  </w:r>
                  <w:r w:rsidR="00AF2AF3" w:rsidRPr="00F94D95">
                    <w:rPr>
                      <w:rFonts w:asciiTheme="majorHAnsi" w:hAnsiTheme="majorHAnsi" w:cs="Tahoma"/>
                      <w:b/>
                      <w:color w:val="262626" w:themeColor="text1" w:themeTint="D9"/>
                      <w:sz w:val="20"/>
                      <w:szCs w:val="20"/>
                      <w:lang w:val="en-GB"/>
                    </w:rPr>
                    <w:t xml:space="preserve"> W</w:t>
                  </w:r>
                  <w:r w:rsidRPr="00F94D95">
                    <w:rPr>
                      <w:rFonts w:asciiTheme="majorHAnsi" w:hAnsiTheme="majorHAnsi" w:cs="Tahoma"/>
                      <w:b/>
                      <w:color w:val="262626" w:themeColor="text1" w:themeTint="D9"/>
                      <w:sz w:val="20"/>
                      <w:szCs w:val="20"/>
                      <w:lang w:val="en-GB"/>
                    </w:rPr>
                    <w:t xml:space="preserve">holesale </w:t>
                  </w:r>
                  <w:r w:rsidR="00170933" w:rsidRPr="00F94D95">
                    <w:rPr>
                      <w:rFonts w:asciiTheme="majorHAnsi" w:hAnsiTheme="majorHAnsi" w:cs="Tahoma"/>
                      <w:b/>
                      <w:color w:val="262626" w:themeColor="text1" w:themeTint="D9"/>
                      <w:sz w:val="20"/>
                      <w:szCs w:val="20"/>
                      <w:lang w:val="en-GB"/>
                    </w:rPr>
                    <w:t xml:space="preserve">&amp; </w:t>
                  </w:r>
                  <w:r w:rsidR="005800F8" w:rsidRPr="00F94D95">
                    <w:rPr>
                      <w:rFonts w:asciiTheme="majorHAnsi" w:hAnsiTheme="majorHAnsi" w:cs="Tahoma"/>
                      <w:b/>
                      <w:color w:val="262626" w:themeColor="text1" w:themeTint="D9"/>
                      <w:sz w:val="20"/>
                      <w:szCs w:val="20"/>
                      <w:lang w:val="en-GB"/>
                    </w:rPr>
                    <w:t>R</w:t>
                  </w:r>
                  <w:r w:rsidRPr="00F94D95">
                    <w:rPr>
                      <w:rFonts w:asciiTheme="majorHAnsi" w:hAnsiTheme="majorHAnsi" w:cs="Tahoma"/>
                      <w:b/>
                      <w:color w:val="262626" w:themeColor="text1" w:themeTint="D9"/>
                      <w:sz w:val="20"/>
                      <w:szCs w:val="20"/>
                      <w:lang w:val="en-GB"/>
                    </w:rPr>
                    <w:t>et</w:t>
                  </w:r>
                  <w:r w:rsidR="00A93FF0" w:rsidRPr="00F94D95">
                    <w:rPr>
                      <w:rFonts w:asciiTheme="majorHAnsi" w:hAnsiTheme="majorHAnsi" w:cs="Tahoma"/>
                      <w:b/>
                      <w:color w:val="262626" w:themeColor="text1" w:themeTint="D9"/>
                      <w:sz w:val="20"/>
                      <w:szCs w:val="20"/>
                      <w:lang w:val="en-GB"/>
                    </w:rPr>
                    <w:t>ail)</w:t>
                  </w:r>
                </w:p>
                <w:p w14:paraId="58806DA4" w14:textId="2570F766" w:rsidR="00D21531" w:rsidRPr="00F94D95" w:rsidRDefault="00775970" w:rsidP="00775970">
                  <w:pPr>
                    <w:jc w:val="both"/>
                    <w:rPr>
                      <w:rFonts w:asciiTheme="majorHAnsi" w:hAnsiTheme="majorHAnsi" w:cs="Tahoma"/>
                      <w:b/>
                      <w:i/>
                      <w:iCs/>
                      <w:color w:val="17365D" w:themeColor="text2" w:themeShade="BF"/>
                      <w:sz w:val="20"/>
                      <w:szCs w:val="20"/>
                      <w:lang w:val="en-GB"/>
                    </w:rPr>
                  </w:pPr>
                  <w:r w:rsidRPr="00F94D95">
                    <w:rPr>
                      <w:rFonts w:asciiTheme="majorHAnsi" w:hAnsiTheme="majorHAnsi" w:cs="Tahoma"/>
                      <w:b/>
                      <w:i/>
                      <w:iCs/>
                      <w:color w:val="17365D" w:themeColor="text2" w:themeShade="BF"/>
                      <w:sz w:val="20"/>
                      <w:szCs w:val="20"/>
                      <w:lang w:val="en-GB"/>
                    </w:rPr>
                    <w:tab/>
                  </w:r>
                </w:p>
              </w:tc>
              <w:tc>
                <w:tcPr>
                  <w:tcW w:w="7649" w:type="dxa"/>
                </w:tcPr>
                <w:p w14:paraId="3B562C3D" w14:textId="77777777" w:rsidR="004006DB" w:rsidRPr="00F94D95" w:rsidRDefault="00945EB5" w:rsidP="004006DB">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b/>
                      <w:i/>
                      <w:iCs/>
                      <w:color w:val="17365D" w:themeColor="text2" w:themeShade="BF"/>
                      <w:sz w:val="20"/>
                      <w:szCs w:val="20"/>
                      <w:lang w:val="en-GB"/>
                    </w:rPr>
                    <w:t xml:space="preserve"> </w:t>
                  </w:r>
                  <w:r w:rsidR="004006DB" w:rsidRPr="00F94D95">
                    <w:rPr>
                      <w:rFonts w:asciiTheme="majorHAnsi" w:hAnsiTheme="majorHAnsi" w:cs="Tahoma"/>
                      <w:color w:val="262626" w:themeColor="text1" w:themeTint="D9"/>
                      <w:sz w:val="20"/>
                      <w:szCs w:val="20"/>
                      <w:lang w:val="en-GB"/>
                    </w:rPr>
                    <w:t>Steered exceptional efforts in:</w:t>
                  </w:r>
                </w:p>
                <w:p w14:paraId="73EBE5D7" w14:textId="2B138772" w:rsidR="004006DB" w:rsidRPr="00F94D95" w:rsidRDefault="004006DB" w:rsidP="004006DB">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Successful introduction of system of moving budgets to ensure close monitoring of targets vs actuals, taking immediate and timely corrective actions to achieve targets</w:t>
                  </w:r>
                </w:p>
                <w:p w14:paraId="3BDD6676" w14:textId="36AD0A37" w:rsidR="004006DB" w:rsidRPr="00F94D95" w:rsidRDefault="004006DB" w:rsidP="004006DB">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Recording significant internal audit findings with corrective actions</w:t>
                  </w:r>
                </w:p>
                <w:p w14:paraId="37B0925C" w14:textId="51BB2785" w:rsidR="004006DB" w:rsidRPr="00F94D95" w:rsidRDefault="004006DB" w:rsidP="004006DB">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Realignment of Sales Team incentive policies in coordination with Sales and HR team to ensure maximum productivity</w:t>
                  </w:r>
                </w:p>
                <w:p w14:paraId="0BEBB6EE" w14:textId="5AF39379" w:rsidR="004006DB" w:rsidRPr="00F94D95" w:rsidRDefault="004006DB" w:rsidP="004006DB">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Successfully contributed to:</w:t>
                  </w:r>
                </w:p>
                <w:p w14:paraId="6CD58454" w14:textId="5A54ABDA" w:rsidR="004006DB" w:rsidRPr="00F94D95" w:rsidRDefault="004006DB" w:rsidP="004006DB">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pacing w:val="-4"/>
                      <w:sz w:val="20"/>
                      <w:szCs w:val="20"/>
                      <w:lang w:val="en-GB"/>
                    </w:rPr>
                  </w:pPr>
                  <w:r w:rsidRPr="00F94D95">
                    <w:rPr>
                      <w:rFonts w:asciiTheme="majorHAnsi" w:hAnsiTheme="majorHAnsi" w:cs="Tahoma"/>
                      <w:color w:val="262626" w:themeColor="text1" w:themeTint="D9"/>
                      <w:spacing w:val="-4"/>
                      <w:sz w:val="20"/>
                      <w:szCs w:val="20"/>
                      <w:lang w:val="en-GB"/>
                    </w:rPr>
                    <w:t>Management of the Investment division of the company with optimization of Risk</w:t>
                  </w:r>
                </w:p>
                <w:p w14:paraId="5E97236A" w14:textId="15444EB8" w:rsidR="004006DB" w:rsidRPr="00F94D95" w:rsidRDefault="004006DB" w:rsidP="004006DB">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Implementation of VAT across the group</w:t>
                  </w:r>
                </w:p>
                <w:p w14:paraId="5947EBC0" w14:textId="3D4EEA0D" w:rsidR="004006DB" w:rsidRPr="00F94D95" w:rsidRDefault="004006DB" w:rsidP="00775970">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Strategic Team for building the stitch production &amp; eCommerce division</w:t>
                  </w:r>
                </w:p>
                <w:p w14:paraId="381B0B78" w14:textId="7290F849" w:rsidR="006762C9" w:rsidRPr="00F94D95" w:rsidRDefault="006762C9" w:rsidP="006762C9">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 xml:space="preserve">Liaised with Banks for arranging bank facilities </w:t>
                  </w:r>
                  <w:r w:rsidR="008E6486" w:rsidRPr="00F94D95">
                    <w:rPr>
                      <w:rFonts w:asciiTheme="majorHAnsi" w:hAnsiTheme="majorHAnsi" w:cs="Tahoma"/>
                      <w:color w:val="262626" w:themeColor="text1" w:themeTint="D9"/>
                      <w:sz w:val="20"/>
                      <w:szCs w:val="20"/>
                      <w:lang w:val="en-GB"/>
                    </w:rPr>
                    <w:t xml:space="preserve">of $80 Mn. for new projects / business lines </w:t>
                  </w:r>
                </w:p>
                <w:p w14:paraId="43942541" w14:textId="4E2C4676" w:rsidR="006762C9" w:rsidRPr="00F94D95" w:rsidRDefault="006762C9" w:rsidP="006762C9">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Reduced the weighted average cost of borrowing by 100 basis points</w:t>
                  </w:r>
                </w:p>
                <w:p w14:paraId="1397F789" w14:textId="77DFA08E" w:rsidR="006762C9" w:rsidRPr="00F94D95" w:rsidRDefault="006762C9" w:rsidP="006762C9">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 xml:space="preserve">Implementation of </w:t>
                  </w:r>
                  <w:r w:rsidR="004534AD" w:rsidRPr="00F94D95">
                    <w:rPr>
                      <w:rFonts w:asciiTheme="majorHAnsi" w:hAnsiTheme="majorHAnsi" w:cs="Tahoma"/>
                      <w:color w:val="262626" w:themeColor="text1" w:themeTint="D9"/>
                      <w:sz w:val="20"/>
                      <w:szCs w:val="20"/>
                      <w:lang w:val="en-GB"/>
                    </w:rPr>
                    <w:t>Navision</w:t>
                  </w:r>
                  <w:r w:rsidRPr="00F94D95">
                    <w:rPr>
                      <w:rFonts w:asciiTheme="majorHAnsi" w:hAnsiTheme="majorHAnsi" w:cs="Tahoma"/>
                      <w:color w:val="262626" w:themeColor="text1" w:themeTint="D9"/>
                      <w:sz w:val="20"/>
                      <w:szCs w:val="20"/>
                      <w:lang w:val="en-GB"/>
                    </w:rPr>
                    <w:t xml:space="preserve"> 2018 ERP across the group</w:t>
                  </w:r>
                </w:p>
                <w:p w14:paraId="400A719F" w14:textId="77777777" w:rsidR="006762C9" w:rsidRPr="00F94D95" w:rsidRDefault="006762C9" w:rsidP="006762C9">
                  <w:pPr>
                    <w:autoSpaceDE w:val="0"/>
                    <w:autoSpaceDN w:val="0"/>
                    <w:adjustRightInd w:val="0"/>
                    <w:ind w:left="360" w:right="72"/>
                    <w:jc w:val="both"/>
                    <w:rPr>
                      <w:rFonts w:asciiTheme="majorHAnsi" w:hAnsiTheme="majorHAnsi" w:cs="Tahoma"/>
                      <w:color w:val="262626" w:themeColor="text1" w:themeTint="D9"/>
                      <w:sz w:val="20"/>
                      <w:szCs w:val="20"/>
                      <w:lang w:val="en-GB"/>
                    </w:rPr>
                  </w:pPr>
                </w:p>
                <w:p w14:paraId="4B75AC0D" w14:textId="3ABF55B6" w:rsidR="00775970" w:rsidRPr="00F94D95" w:rsidRDefault="00E4594D" w:rsidP="00775970">
                  <w:pPr>
                    <w:autoSpaceDE w:val="0"/>
                    <w:autoSpaceDN w:val="0"/>
                    <w:adjustRightInd w:val="0"/>
                    <w:spacing w:line="276" w:lineRule="auto"/>
                    <w:ind w:right="72"/>
                    <w:jc w:val="both"/>
                    <w:rPr>
                      <w:rFonts w:asciiTheme="majorHAnsi" w:hAnsiTheme="majorHAnsi" w:cs="Tahoma"/>
                      <w:b/>
                      <w:color w:val="262626" w:themeColor="text1" w:themeTint="D9"/>
                      <w:sz w:val="20"/>
                      <w:szCs w:val="20"/>
                      <w:lang w:val="en-GB"/>
                    </w:rPr>
                  </w:pPr>
                  <w:r w:rsidRPr="00F94D95">
                    <w:rPr>
                      <w:rFonts w:asciiTheme="majorHAnsi" w:hAnsiTheme="majorHAnsi" w:cs="Tahoma"/>
                      <w:b/>
                      <w:i/>
                      <w:iCs/>
                      <w:color w:val="17365D" w:themeColor="text2" w:themeShade="BF"/>
                      <w:sz w:val="20"/>
                      <w:szCs w:val="20"/>
                      <w:lang w:val="en-GB"/>
                    </w:rPr>
                    <w:t>As Sr. Finance Manager</w:t>
                  </w:r>
                  <w:r w:rsidR="0009398F" w:rsidRPr="00F94D95">
                    <w:rPr>
                      <w:rFonts w:asciiTheme="majorHAnsi" w:hAnsiTheme="majorHAnsi" w:cs="Tahoma"/>
                      <w:b/>
                      <w:noProof/>
                      <w:color w:val="262626" w:themeColor="text1" w:themeTint="D9"/>
                      <w:sz w:val="20"/>
                      <w:szCs w:val="20"/>
                    </w:rPr>
                    <w:t>:</w:t>
                  </w:r>
                  <w:r w:rsidR="00775970" w:rsidRPr="00F94D95">
                    <w:rPr>
                      <w:rFonts w:asciiTheme="majorHAnsi" w:hAnsiTheme="majorHAnsi" w:cs="Tahoma"/>
                      <w:b/>
                      <w:color w:val="262626" w:themeColor="text1" w:themeTint="D9"/>
                      <w:sz w:val="20"/>
                      <w:szCs w:val="20"/>
                      <w:lang w:val="en-GB"/>
                    </w:rPr>
                    <w:t xml:space="preserve"> </w:t>
                  </w:r>
                </w:p>
                <w:p w14:paraId="5E11C88B" w14:textId="77777777" w:rsidR="006D591D" w:rsidRPr="00F94D95" w:rsidRDefault="006D591D" w:rsidP="00FF0D78">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Facilitated significant commitment in:</w:t>
                  </w:r>
                </w:p>
                <w:p w14:paraId="39DF6EEF" w14:textId="77777777" w:rsidR="00775970" w:rsidRPr="00F94D95" w:rsidRDefault="009A26E8" w:rsidP="008E6486">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 xml:space="preserve">Concluding credit reviews of all the dealers and distributors </w:t>
                  </w:r>
                  <w:r w:rsidR="00255E0F" w:rsidRPr="00F94D95">
                    <w:rPr>
                      <w:rFonts w:asciiTheme="majorHAnsi" w:hAnsiTheme="majorHAnsi" w:cs="Tahoma"/>
                      <w:color w:val="262626" w:themeColor="text1" w:themeTint="D9"/>
                      <w:sz w:val="20"/>
                      <w:szCs w:val="20"/>
                      <w:lang w:val="en-GB"/>
                    </w:rPr>
                    <w:t>to ensure efficiency</w:t>
                  </w:r>
                  <w:r w:rsidR="000671DC" w:rsidRPr="00F94D95">
                    <w:rPr>
                      <w:rFonts w:asciiTheme="majorHAnsi" w:hAnsiTheme="majorHAnsi" w:cs="Tahoma"/>
                      <w:color w:val="262626" w:themeColor="text1" w:themeTint="D9"/>
                      <w:sz w:val="20"/>
                      <w:szCs w:val="20"/>
                      <w:lang w:val="en-GB"/>
                    </w:rPr>
                    <w:t xml:space="preserve"> in</w:t>
                  </w:r>
                  <w:r w:rsidRPr="00F94D95">
                    <w:rPr>
                      <w:rFonts w:asciiTheme="majorHAnsi" w:hAnsiTheme="majorHAnsi" w:cs="Tahoma"/>
                      <w:color w:val="262626" w:themeColor="text1" w:themeTint="D9"/>
                      <w:sz w:val="20"/>
                      <w:szCs w:val="20"/>
                      <w:lang w:val="en-GB"/>
                    </w:rPr>
                    <w:t xml:space="preserve"> credit risk management</w:t>
                  </w:r>
                </w:p>
                <w:p w14:paraId="4BAF9859" w14:textId="77777777" w:rsidR="008E6486" w:rsidRPr="00F94D95" w:rsidRDefault="008E6486" w:rsidP="008E6486">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 xml:space="preserve">Devising an Internal Credit rating system for customers / dealers </w:t>
                  </w:r>
                </w:p>
                <w:p w14:paraId="51FB0FEF" w14:textId="5602861A" w:rsidR="008E6486" w:rsidRPr="00F94D95" w:rsidRDefault="008E6486" w:rsidP="008E6486">
                  <w:pPr>
                    <w:pStyle w:val="ListParagraph"/>
                    <w:autoSpaceDE w:val="0"/>
                    <w:autoSpaceDN w:val="0"/>
                    <w:adjustRightInd w:val="0"/>
                    <w:ind w:left="795" w:right="72"/>
                    <w:jc w:val="both"/>
                    <w:rPr>
                      <w:rFonts w:asciiTheme="majorHAnsi" w:hAnsiTheme="majorHAnsi" w:cs="Tahoma"/>
                      <w:color w:val="262626" w:themeColor="text1" w:themeTint="D9"/>
                      <w:sz w:val="20"/>
                      <w:szCs w:val="20"/>
                      <w:lang w:val="en-GB"/>
                    </w:rPr>
                  </w:pPr>
                </w:p>
              </w:tc>
            </w:tr>
            <w:tr w:rsidR="00775970" w:rsidRPr="00F94D95" w14:paraId="45959141" w14:textId="77777777" w:rsidTr="009473AA">
              <w:tc>
                <w:tcPr>
                  <w:tcW w:w="3393" w:type="dxa"/>
                </w:tcPr>
                <w:p w14:paraId="16B291BE" w14:textId="4D2AAC27" w:rsidR="00CB6FA5" w:rsidRPr="00F94D95" w:rsidRDefault="00E47423" w:rsidP="000A52AE">
                  <w:pPr>
                    <w:shd w:val="clear" w:color="auto" w:fill="DBE5F1" w:themeFill="accent1" w:themeFillTint="33"/>
                    <w:autoSpaceDE w:val="0"/>
                    <w:autoSpaceDN w:val="0"/>
                    <w:adjustRightInd w:val="0"/>
                    <w:ind w:right="72"/>
                    <w:rPr>
                      <w:rFonts w:asciiTheme="majorHAnsi" w:hAnsiTheme="majorHAnsi" w:cs="Tahoma"/>
                      <w:b/>
                      <w:color w:val="262626" w:themeColor="text1" w:themeTint="D9"/>
                      <w:sz w:val="20"/>
                      <w:szCs w:val="20"/>
                      <w:lang w:val="en-GB"/>
                    </w:rPr>
                  </w:pPr>
                  <w:r w:rsidRPr="00F94D95">
                    <w:rPr>
                      <w:noProof/>
                    </w:rPr>
                    <mc:AlternateContent>
                      <mc:Choice Requires="wps">
                        <w:drawing>
                          <wp:anchor distT="0" distB="0" distL="114300" distR="114300" simplePos="0" relativeHeight="251716608" behindDoc="0" locked="0" layoutInCell="1" allowOverlap="1" wp14:anchorId="3628B939" wp14:editId="7E351887">
                            <wp:simplePos x="0" y="0"/>
                            <wp:positionH relativeFrom="column">
                              <wp:posOffset>1900555</wp:posOffset>
                            </wp:positionH>
                            <wp:positionV relativeFrom="paragraph">
                              <wp:posOffset>8890</wp:posOffset>
                            </wp:positionV>
                            <wp:extent cx="247650" cy="144780"/>
                            <wp:effectExtent l="0" t="0" r="0" b="7620"/>
                            <wp:wrapNone/>
                            <wp:docPr id="8" name="Pentagon 8"/>
                            <wp:cNvGraphicFramePr/>
                            <a:graphic xmlns:a="http://schemas.openxmlformats.org/drawingml/2006/main">
                              <a:graphicData uri="http://schemas.microsoft.com/office/word/2010/wordprocessingShape">
                                <wps:wsp>
                                  <wps:cNvSpPr/>
                                  <wps:spPr>
                                    <a:xfrm>
                                      <a:off x="0" y="0"/>
                                      <a:ext cx="247650" cy="14478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7A0F90" id="Pentagon 8" o:spid="_x0000_s1026" type="#_x0000_t15" style="position:absolute;margin-left:149.65pt;margin-top:.7pt;width:19.5pt;height:11.4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" adj="15286" fillcolor="#17365d [2415]" stroked="f" strokeweight="2pt"/>
                        </w:pict>
                      </mc:Fallback>
                    </mc:AlternateContent>
                  </w:r>
                  <w:r w:rsidR="00FD1BC2" w:rsidRPr="00F94D95">
                    <w:rPr>
                      <w:rFonts w:asciiTheme="majorHAnsi" w:hAnsiTheme="majorHAnsi" w:cs="Tahoma"/>
                      <w:b/>
                      <w:color w:val="262626" w:themeColor="text1" w:themeTint="D9"/>
                      <w:sz w:val="20"/>
                      <w:szCs w:val="20"/>
                      <w:lang w:val="en-GB"/>
                    </w:rPr>
                    <w:t xml:space="preserve">Nov’11 </w:t>
                  </w:r>
                  <w:r w:rsidR="00CB6FA5" w:rsidRPr="00F94D95">
                    <w:rPr>
                      <w:rFonts w:asciiTheme="majorHAnsi" w:hAnsiTheme="majorHAnsi" w:cs="Tahoma"/>
                      <w:b/>
                      <w:color w:val="262626" w:themeColor="text1" w:themeTint="D9"/>
                      <w:sz w:val="20"/>
                      <w:szCs w:val="20"/>
                      <w:lang w:val="en-GB"/>
                    </w:rPr>
                    <w:t>–</w:t>
                  </w:r>
                  <w:r w:rsidR="00FD1BC2" w:rsidRPr="00F94D95">
                    <w:rPr>
                      <w:rFonts w:asciiTheme="majorHAnsi" w:hAnsiTheme="majorHAnsi" w:cs="Tahoma"/>
                      <w:b/>
                      <w:color w:val="262626" w:themeColor="text1" w:themeTint="D9"/>
                      <w:sz w:val="20"/>
                      <w:szCs w:val="20"/>
                      <w:lang w:val="en-GB"/>
                    </w:rPr>
                    <w:t xml:space="preserve"> Feb’15</w:t>
                  </w:r>
                  <w:r w:rsidR="00CB6FA5" w:rsidRPr="00F94D95">
                    <w:rPr>
                      <w:rFonts w:asciiTheme="majorHAnsi" w:hAnsiTheme="majorHAnsi" w:cs="Tahoma"/>
                      <w:b/>
                      <w:color w:val="262626" w:themeColor="text1" w:themeTint="D9"/>
                      <w:sz w:val="20"/>
                      <w:szCs w:val="20"/>
                      <w:lang w:val="en-GB"/>
                    </w:rPr>
                    <w:t>:</w:t>
                  </w:r>
                </w:p>
                <w:p w14:paraId="2A972101" w14:textId="7CE9985E" w:rsidR="00FD1BC2" w:rsidRPr="00F94D95" w:rsidRDefault="00FD1BC2" w:rsidP="000A52AE">
                  <w:pPr>
                    <w:shd w:val="clear" w:color="auto" w:fill="DBE5F1" w:themeFill="accent1" w:themeFillTint="33"/>
                    <w:autoSpaceDE w:val="0"/>
                    <w:autoSpaceDN w:val="0"/>
                    <w:adjustRightInd w:val="0"/>
                    <w:ind w:right="72"/>
                    <w:rPr>
                      <w:rFonts w:asciiTheme="majorHAnsi" w:hAnsiTheme="majorHAnsi" w:cs="Tahoma"/>
                      <w:b/>
                      <w:color w:val="262626" w:themeColor="text1" w:themeTint="D9"/>
                      <w:sz w:val="20"/>
                      <w:szCs w:val="20"/>
                      <w:lang w:val="en-GB"/>
                    </w:rPr>
                  </w:pPr>
                  <w:r w:rsidRPr="00F94D95">
                    <w:rPr>
                      <w:rFonts w:asciiTheme="majorHAnsi" w:hAnsiTheme="majorHAnsi" w:cs="Tahoma"/>
                      <w:b/>
                      <w:color w:val="262626" w:themeColor="text1" w:themeTint="D9"/>
                      <w:sz w:val="20"/>
                      <w:szCs w:val="20"/>
                      <w:lang w:val="en-GB"/>
                    </w:rPr>
                    <w:t>Inthink Engineering</w:t>
                  </w:r>
                  <w:r w:rsidR="00CB6FA5" w:rsidRPr="00F94D95">
                    <w:rPr>
                      <w:rFonts w:asciiTheme="majorHAnsi" w:hAnsiTheme="majorHAnsi" w:cs="Tahoma"/>
                      <w:b/>
                      <w:color w:val="262626" w:themeColor="text1" w:themeTint="D9"/>
                      <w:sz w:val="20"/>
                      <w:szCs w:val="20"/>
                      <w:lang w:val="en-GB"/>
                    </w:rPr>
                    <w:t xml:space="preserve"> </w:t>
                  </w:r>
                  <w:r w:rsidRPr="00F94D95">
                    <w:rPr>
                      <w:rFonts w:asciiTheme="majorHAnsi" w:hAnsiTheme="majorHAnsi" w:cs="Tahoma"/>
                      <w:b/>
                      <w:color w:val="262626" w:themeColor="text1" w:themeTint="D9"/>
                      <w:sz w:val="20"/>
                      <w:szCs w:val="20"/>
                      <w:lang w:val="en-GB"/>
                    </w:rPr>
                    <w:t>Services Pvt. Ltd.</w:t>
                  </w:r>
                </w:p>
                <w:p w14:paraId="02D9EC1F" w14:textId="52186CD3" w:rsidR="00FD1BC2" w:rsidRPr="00F94D95" w:rsidRDefault="00FD1BC2" w:rsidP="000A52AE">
                  <w:pPr>
                    <w:shd w:val="clear" w:color="auto" w:fill="DBE5F1" w:themeFill="accent1" w:themeFillTint="33"/>
                    <w:autoSpaceDE w:val="0"/>
                    <w:autoSpaceDN w:val="0"/>
                    <w:adjustRightInd w:val="0"/>
                    <w:ind w:right="72"/>
                    <w:rPr>
                      <w:rFonts w:asciiTheme="majorHAnsi" w:hAnsiTheme="majorHAnsi" w:cs="Tahoma"/>
                      <w:b/>
                      <w:color w:val="262626" w:themeColor="text1" w:themeTint="D9"/>
                      <w:sz w:val="20"/>
                      <w:szCs w:val="20"/>
                      <w:lang w:val="en-GB"/>
                    </w:rPr>
                  </w:pPr>
                  <w:r w:rsidRPr="00F94D95">
                    <w:rPr>
                      <w:rFonts w:asciiTheme="majorHAnsi" w:hAnsiTheme="majorHAnsi" w:cs="Tahoma"/>
                      <w:b/>
                      <w:color w:val="262626" w:themeColor="text1" w:themeTint="D9"/>
                      <w:sz w:val="20"/>
                      <w:szCs w:val="20"/>
                      <w:lang w:val="en-GB"/>
                    </w:rPr>
                    <w:t>(Engineering Outsourcing,</w:t>
                  </w:r>
                </w:p>
                <w:p w14:paraId="7D44230C" w14:textId="7A5E5BC4" w:rsidR="00FD1BC2" w:rsidRPr="00F94D95" w:rsidRDefault="00FD1BC2" w:rsidP="000A52AE">
                  <w:pPr>
                    <w:shd w:val="clear" w:color="auto" w:fill="DBE5F1" w:themeFill="accent1" w:themeFillTint="33"/>
                    <w:autoSpaceDE w:val="0"/>
                    <w:autoSpaceDN w:val="0"/>
                    <w:adjustRightInd w:val="0"/>
                    <w:ind w:right="72"/>
                    <w:rPr>
                      <w:rFonts w:asciiTheme="majorHAnsi" w:hAnsiTheme="majorHAnsi" w:cs="Tahoma"/>
                      <w:b/>
                      <w:color w:val="262626" w:themeColor="text1" w:themeTint="D9"/>
                      <w:sz w:val="20"/>
                      <w:szCs w:val="20"/>
                      <w:lang w:val="en-GB"/>
                    </w:rPr>
                  </w:pPr>
                  <w:r w:rsidRPr="00F94D95">
                    <w:rPr>
                      <w:rFonts w:asciiTheme="majorHAnsi" w:hAnsiTheme="majorHAnsi" w:cs="Tahoma"/>
                      <w:b/>
                      <w:color w:val="262626" w:themeColor="text1" w:themeTint="D9"/>
                      <w:sz w:val="20"/>
                      <w:szCs w:val="20"/>
                      <w:lang w:val="en-GB"/>
                    </w:rPr>
                    <w:t xml:space="preserve">BPO, Skill Development) </w:t>
                  </w:r>
                </w:p>
                <w:p w14:paraId="7C741E1A" w14:textId="10F36E8F" w:rsidR="00775970" w:rsidRPr="00F94D95" w:rsidRDefault="00A74B07" w:rsidP="00D43AD5">
                  <w:pPr>
                    <w:jc w:val="both"/>
                    <w:rPr>
                      <w:rFonts w:asciiTheme="majorHAnsi" w:hAnsiTheme="majorHAnsi" w:cs="Tahoma"/>
                      <w:b/>
                      <w:color w:val="0070C0"/>
                      <w:sz w:val="20"/>
                      <w:szCs w:val="20"/>
                      <w:lang w:val="en-GB"/>
                    </w:rPr>
                  </w:pPr>
                  <w:r w:rsidRPr="00F94D95">
                    <w:rPr>
                      <w:rFonts w:asciiTheme="majorHAnsi" w:hAnsiTheme="majorHAnsi" w:cs="Tahoma"/>
                      <w:b/>
                      <w:noProof/>
                      <w:color w:val="262626" w:themeColor="text1" w:themeTint="D9"/>
                      <w:sz w:val="24"/>
                      <w:szCs w:val="20"/>
                    </w:rPr>
                    <w:lastRenderedPageBreak/>
                    <mc:AlternateContent>
                      <mc:Choice Requires="wps">
                        <w:drawing>
                          <wp:anchor distT="0" distB="0" distL="114300" distR="114300" simplePos="0" relativeHeight="251636735" behindDoc="0" locked="0" layoutInCell="1" allowOverlap="1" wp14:anchorId="7CD19D51" wp14:editId="1C97ABCA">
                            <wp:simplePos x="0" y="0"/>
                            <wp:positionH relativeFrom="column">
                              <wp:posOffset>2034539</wp:posOffset>
                            </wp:positionH>
                            <wp:positionV relativeFrom="paragraph">
                              <wp:posOffset>66674</wp:posOffset>
                            </wp:positionV>
                            <wp:extent cx="9525" cy="8867775"/>
                            <wp:effectExtent l="0" t="0" r="28575" b="28575"/>
                            <wp:wrapNone/>
                            <wp:docPr id="49" name="Straight Connector 49"/>
                            <wp:cNvGraphicFramePr/>
                            <a:graphic xmlns:a="http://schemas.openxmlformats.org/drawingml/2006/main">
                              <a:graphicData uri="http://schemas.microsoft.com/office/word/2010/wordprocessingShape">
                                <wps:wsp>
                                  <wps:cNvCnPr/>
                                  <wps:spPr>
                                    <a:xfrm>
                                      <a:off x="0" y="0"/>
                                      <a:ext cx="9525" cy="886777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41C39" id="Straight Connector 49" o:spid="_x0000_s1026" style="position:absolute;z-index:251636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2pt,5.25pt" to="160.9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" strokecolor="#7f7f7f [1612]" strokeweight="1pt"/>
                        </w:pict>
                      </mc:Fallback>
                    </mc:AlternateContent>
                  </w:r>
                </w:p>
              </w:tc>
              <w:tc>
                <w:tcPr>
                  <w:tcW w:w="7649" w:type="dxa"/>
                </w:tcPr>
                <w:p w14:paraId="42CE9131" w14:textId="2085BA6E" w:rsidR="00775970" w:rsidRPr="00F94D95" w:rsidRDefault="00945EB5" w:rsidP="00775970">
                  <w:pPr>
                    <w:autoSpaceDE w:val="0"/>
                    <w:autoSpaceDN w:val="0"/>
                    <w:adjustRightInd w:val="0"/>
                    <w:spacing w:line="276" w:lineRule="auto"/>
                    <w:ind w:right="72"/>
                    <w:jc w:val="both"/>
                    <w:rPr>
                      <w:rFonts w:asciiTheme="majorHAnsi" w:hAnsiTheme="majorHAnsi" w:cs="Tahoma"/>
                      <w:b/>
                      <w:color w:val="262626" w:themeColor="text1" w:themeTint="D9"/>
                      <w:sz w:val="20"/>
                      <w:szCs w:val="20"/>
                      <w:lang w:val="en-GB"/>
                    </w:rPr>
                  </w:pPr>
                  <w:r w:rsidRPr="00F94D95">
                    <w:rPr>
                      <w:rFonts w:asciiTheme="majorHAnsi" w:hAnsiTheme="majorHAnsi" w:cs="Tahoma"/>
                      <w:b/>
                      <w:i/>
                      <w:iCs/>
                      <w:color w:val="17365D" w:themeColor="text2" w:themeShade="BF"/>
                      <w:sz w:val="20"/>
                      <w:szCs w:val="20"/>
                      <w:lang w:val="en-GB"/>
                    </w:rPr>
                    <w:lastRenderedPageBreak/>
                    <w:t xml:space="preserve"> </w:t>
                  </w:r>
                  <w:r w:rsidR="00281DCF" w:rsidRPr="00F94D95">
                    <w:rPr>
                      <w:rFonts w:asciiTheme="majorHAnsi" w:hAnsiTheme="majorHAnsi" w:cs="Tahoma"/>
                      <w:b/>
                      <w:i/>
                      <w:iCs/>
                      <w:color w:val="17365D" w:themeColor="text2" w:themeShade="BF"/>
                      <w:sz w:val="20"/>
                      <w:szCs w:val="20"/>
                      <w:lang w:val="en-GB"/>
                    </w:rPr>
                    <w:t>As Vice President - Finance</w:t>
                  </w:r>
                  <w:r w:rsidR="00775970" w:rsidRPr="00F94D95">
                    <w:rPr>
                      <w:rFonts w:asciiTheme="majorHAnsi" w:hAnsiTheme="majorHAnsi" w:cs="Tahoma"/>
                      <w:b/>
                      <w:color w:val="262626" w:themeColor="text1" w:themeTint="D9"/>
                      <w:sz w:val="20"/>
                      <w:szCs w:val="20"/>
                      <w:lang w:val="en-GB"/>
                    </w:rPr>
                    <w:t xml:space="preserve">: </w:t>
                  </w:r>
                </w:p>
                <w:p w14:paraId="3D189F8A" w14:textId="77777777" w:rsidR="00EE490F" w:rsidRPr="00F94D95" w:rsidRDefault="00F37E19" w:rsidP="00D06CFA">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Played a crucial role in</w:t>
                  </w:r>
                  <w:r w:rsidR="00EE490F" w:rsidRPr="00F94D95">
                    <w:rPr>
                      <w:rFonts w:asciiTheme="majorHAnsi" w:hAnsiTheme="majorHAnsi" w:cs="Tahoma"/>
                      <w:color w:val="262626" w:themeColor="text1" w:themeTint="D9"/>
                      <w:sz w:val="20"/>
                      <w:szCs w:val="20"/>
                      <w:lang w:val="en-GB"/>
                    </w:rPr>
                    <w:t>:</w:t>
                  </w:r>
                </w:p>
                <w:p w14:paraId="6D3D07B7" w14:textId="5F7D563C" w:rsidR="005238CA" w:rsidRPr="00F94D95" w:rsidRDefault="005238CA" w:rsidP="005238CA">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 xml:space="preserve">Streamlining the entire finance </w:t>
                  </w:r>
                  <w:r w:rsidR="00C87494" w:rsidRPr="00F94D95">
                    <w:rPr>
                      <w:rFonts w:asciiTheme="majorHAnsi" w:hAnsiTheme="majorHAnsi" w:cs="Tahoma"/>
                      <w:color w:val="262626" w:themeColor="text1" w:themeTint="D9"/>
                      <w:sz w:val="20"/>
                      <w:szCs w:val="20"/>
                      <w:lang w:val="en-GB"/>
                    </w:rPr>
                    <w:t>department</w:t>
                  </w:r>
                  <w:r w:rsidRPr="00F94D95">
                    <w:rPr>
                      <w:rFonts w:asciiTheme="majorHAnsi" w:hAnsiTheme="majorHAnsi" w:cs="Tahoma"/>
                      <w:color w:val="262626" w:themeColor="text1" w:themeTint="D9"/>
                      <w:sz w:val="20"/>
                      <w:szCs w:val="20"/>
                      <w:lang w:val="en-GB"/>
                    </w:rPr>
                    <w:t xml:space="preserve">; joined at the start up stage of the technology and education verticals </w:t>
                  </w:r>
                  <w:r w:rsidR="00497BBA" w:rsidRPr="00F94D95">
                    <w:rPr>
                      <w:rFonts w:asciiTheme="majorHAnsi" w:hAnsiTheme="majorHAnsi" w:cs="Tahoma"/>
                      <w:color w:val="262626" w:themeColor="text1" w:themeTint="D9"/>
                      <w:sz w:val="20"/>
                      <w:szCs w:val="20"/>
                      <w:lang w:val="en-GB"/>
                    </w:rPr>
                    <w:t xml:space="preserve"> </w:t>
                  </w:r>
                </w:p>
                <w:p w14:paraId="21A0B82F" w14:textId="77777777" w:rsidR="00A74B07" w:rsidRPr="00F94D95" w:rsidRDefault="00A74B07" w:rsidP="00A74B07">
                  <w:pPr>
                    <w:pStyle w:val="ListParagraph"/>
                    <w:autoSpaceDE w:val="0"/>
                    <w:autoSpaceDN w:val="0"/>
                    <w:adjustRightInd w:val="0"/>
                    <w:ind w:left="795" w:right="72"/>
                    <w:jc w:val="both"/>
                    <w:rPr>
                      <w:rFonts w:asciiTheme="majorHAnsi" w:hAnsiTheme="majorHAnsi" w:cs="Tahoma"/>
                      <w:color w:val="262626" w:themeColor="text1" w:themeTint="D9"/>
                      <w:sz w:val="20"/>
                      <w:szCs w:val="20"/>
                      <w:lang w:val="en-GB"/>
                    </w:rPr>
                  </w:pPr>
                </w:p>
                <w:p w14:paraId="3A0B488C" w14:textId="77777777" w:rsidR="00A74B07" w:rsidRPr="00F94D95" w:rsidRDefault="00A74B07" w:rsidP="00A74B07">
                  <w:pPr>
                    <w:pStyle w:val="ListParagraph"/>
                    <w:autoSpaceDE w:val="0"/>
                    <w:autoSpaceDN w:val="0"/>
                    <w:adjustRightInd w:val="0"/>
                    <w:ind w:left="795" w:right="72"/>
                    <w:jc w:val="both"/>
                    <w:rPr>
                      <w:rFonts w:asciiTheme="majorHAnsi" w:hAnsiTheme="majorHAnsi" w:cs="Tahoma"/>
                      <w:color w:val="262626" w:themeColor="text1" w:themeTint="D9"/>
                      <w:sz w:val="20"/>
                      <w:szCs w:val="20"/>
                      <w:lang w:val="en-GB"/>
                    </w:rPr>
                  </w:pPr>
                </w:p>
                <w:p w14:paraId="17E5139F" w14:textId="77777777" w:rsidR="00A74B07" w:rsidRPr="00F94D95" w:rsidRDefault="00A74B07" w:rsidP="00A74B07">
                  <w:pPr>
                    <w:pStyle w:val="ListParagraph"/>
                    <w:autoSpaceDE w:val="0"/>
                    <w:autoSpaceDN w:val="0"/>
                    <w:adjustRightInd w:val="0"/>
                    <w:ind w:left="795" w:right="72"/>
                    <w:jc w:val="both"/>
                    <w:rPr>
                      <w:rFonts w:asciiTheme="majorHAnsi" w:hAnsiTheme="majorHAnsi" w:cs="Tahoma"/>
                      <w:color w:val="262626" w:themeColor="text1" w:themeTint="D9"/>
                      <w:sz w:val="20"/>
                      <w:szCs w:val="20"/>
                      <w:lang w:val="en-GB"/>
                    </w:rPr>
                  </w:pPr>
                </w:p>
                <w:p w14:paraId="595DEACB" w14:textId="5DEAE877" w:rsidR="005238CA" w:rsidRPr="00F94D95" w:rsidRDefault="00497BBA" w:rsidP="005238CA">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R</w:t>
                  </w:r>
                  <w:r w:rsidR="005238CA" w:rsidRPr="00F94D95">
                    <w:rPr>
                      <w:rFonts w:asciiTheme="majorHAnsi" w:hAnsiTheme="majorHAnsi" w:cs="Tahoma"/>
                      <w:color w:val="262626" w:themeColor="text1" w:themeTint="D9"/>
                      <w:sz w:val="20"/>
                      <w:szCs w:val="20"/>
                      <w:lang w:val="en-GB"/>
                    </w:rPr>
                    <w:t>aising INR 50 Crores</w:t>
                  </w:r>
                  <w:r w:rsidR="008E6486" w:rsidRPr="00F94D95">
                    <w:rPr>
                      <w:rFonts w:asciiTheme="majorHAnsi" w:hAnsiTheme="majorHAnsi" w:cs="Tahoma"/>
                      <w:color w:val="262626" w:themeColor="text1" w:themeTint="D9"/>
                      <w:sz w:val="20"/>
                      <w:szCs w:val="20"/>
                      <w:lang w:val="en-GB"/>
                    </w:rPr>
                    <w:t xml:space="preserve"> ($8 Mn.)</w:t>
                  </w:r>
                  <w:r w:rsidR="005238CA" w:rsidRPr="00F94D95">
                    <w:rPr>
                      <w:rFonts w:asciiTheme="majorHAnsi" w:hAnsiTheme="majorHAnsi" w:cs="Tahoma"/>
                      <w:color w:val="262626" w:themeColor="text1" w:themeTint="D9"/>
                      <w:sz w:val="20"/>
                      <w:szCs w:val="20"/>
                      <w:lang w:val="en-GB"/>
                    </w:rPr>
                    <w:t xml:space="preserve"> fund from National Skill Development Corporation</w:t>
                  </w:r>
                </w:p>
                <w:p w14:paraId="03055C92" w14:textId="74D51DD6" w:rsidR="005238CA" w:rsidRPr="00F94D95" w:rsidRDefault="00B81F2B" w:rsidP="005238CA">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pacing w:val="-4"/>
                      <w:sz w:val="20"/>
                      <w:szCs w:val="20"/>
                      <w:lang w:val="en-GB"/>
                    </w:rPr>
                  </w:pPr>
                  <w:r w:rsidRPr="00F94D95">
                    <w:rPr>
                      <w:rFonts w:asciiTheme="majorHAnsi" w:hAnsiTheme="majorHAnsi" w:cs="Tahoma"/>
                      <w:color w:val="262626" w:themeColor="text1" w:themeTint="D9"/>
                      <w:spacing w:val="-4"/>
                      <w:sz w:val="20"/>
                      <w:szCs w:val="20"/>
                      <w:lang w:val="en-GB"/>
                    </w:rPr>
                    <w:t>Successful completion of o</w:t>
                  </w:r>
                  <w:r w:rsidR="005238CA" w:rsidRPr="00F94D95">
                    <w:rPr>
                      <w:rFonts w:asciiTheme="majorHAnsi" w:hAnsiTheme="majorHAnsi" w:cs="Tahoma"/>
                      <w:color w:val="262626" w:themeColor="text1" w:themeTint="D9"/>
                      <w:spacing w:val="-4"/>
                      <w:sz w:val="20"/>
                      <w:szCs w:val="20"/>
                      <w:lang w:val="en-GB"/>
                    </w:rPr>
                    <w:t>rganizational restructuring by splitting the financials of a single investment vehicle cum operations company into various verticals</w:t>
                  </w:r>
                </w:p>
                <w:p w14:paraId="4F34F59F" w14:textId="21F305A7" w:rsidR="009312ED" w:rsidRPr="00F94D95" w:rsidRDefault="00BD02C2" w:rsidP="005238CA">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Front leading</w:t>
                  </w:r>
                  <w:r w:rsidR="005238CA" w:rsidRPr="00F94D95">
                    <w:rPr>
                      <w:rFonts w:asciiTheme="majorHAnsi" w:hAnsiTheme="majorHAnsi" w:cs="Tahoma"/>
                      <w:color w:val="262626" w:themeColor="text1" w:themeTint="D9"/>
                      <w:sz w:val="20"/>
                      <w:szCs w:val="20"/>
                      <w:lang w:val="en-GB"/>
                    </w:rPr>
                    <w:t xml:space="preserve"> an ongoing Company acquisition process</w:t>
                  </w:r>
                </w:p>
                <w:p w14:paraId="0DB3CB93" w14:textId="74AE16C7" w:rsidR="004367FE" w:rsidRPr="00F94D95" w:rsidRDefault="004367FE" w:rsidP="00DA6547">
                  <w:pPr>
                    <w:spacing w:line="276" w:lineRule="auto"/>
                    <w:jc w:val="both"/>
                    <w:rPr>
                      <w:rFonts w:asciiTheme="majorHAnsi" w:hAnsiTheme="majorHAnsi" w:cs="Tahoma"/>
                      <w:b/>
                      <w:color w:val="262626" w:themeColor="text1" w:themeTint="D9"/>
                      <w:sz w:val="20"/>
                      <w:szCs w:val="20"/>
                      <w:lang w:val="en-GB"/>
                    </w:rPr>
                  </w:pPr>
                </w:p>
              </w:tc>
            </w:tr>
            <w:tr w:rsidR="006A00E3" w:rsidRPr="00F94D95" w14:paraId="0566CC1D" w14:textId="77777777" w:rsidTr="009473AA">
              <w:tc>
                <w:tcPr>
                  <w:tcW w:w="3393" w:type="dxa"/>
                </w:tcPr>
                <w:p w14:paraId="754B1FA0" w14:textId="7F42D276" w:rsidR="00C224E4" w:rsidRPr="00F94D95" w:rsidRDefault="00E57062" w:rsidP="000A52AE">
                  <w:pPr>
                    <w:shd w:val="clear" w:color="auto" w:fill="DBE5F1" w:themeFill="accent1" w:themeFillTint="33"/>
                    <w:autoSpaceDE w:val="0"/>
                    <w:autoSpaceDN w:val="0"/>
                    <w:adjustRightInd w:val="0"/>
                    <w:ind w:right="72"/>
                    <w:rPr>
                      <w:rFonts w:asciiTheme="majorHAnsi" w:hAnsiTheme="majorHAnsi" w:cs="Tahoma"/>
                      <w:b/>
                      <w:color w:val="262626" w:themeColor="text1" w:themeTint="D9"/>
                      <w:sz w:val="20"/>
                      <w:szCs w:val="20"/>
                      <w:lang w:val="en-GB"/>
                    </w:rPr>
                  </w:pPr>
                  <w:r w:rsidRPr="00F94D95">
                    <w:rPr>
                      <w:rFonts w:asciiTheme="majorHAnsi" w:hAnsiTheme="majorHAnsi" w:cs="Tahoma"/>
                      <w:b/>
                      <w:noProof/>
                      <w:color w:val="262626" w:themeColor="text1" w:themeTint="D9"/>
                      <w:sz w:val="20"/>
                      <w:szCs w:val="20"/>
                    </w:rPr>
                    <w:lastRenderedPageBreak/>
                    <mc:AlternateContent>
                      <mc:Choice Requires="wps">
                        <w:drawing>
                          <wp:anchor distT="0" distB="0" distL="114300" distR="114300" simplePos="0" relativeHeight="251732992" behindDoc="0" locked="0" layoutInCell="1" allowOverlap="1" wp14:anchorId="0799423B" wp14:editId="00201355">
                            <wp:simplePos x="0" y="0"/>
                            <wp:positionH relativeFrom="column">
                              <wp:posOffset>1885950</wp:posOffset>
                            </wp:positionH>
                            <wp:positionV relativeFrom="paragraph">
                              <wp:posOffset>1270</wp:posOffset>
                            </wp:positionV>
                            <wp:extent cx="247650" cy="144780"/>
                            <wp:effectExtent l="0" t="0" r="0" b="7620"/>
                            <wp:wrapNone/>
                            <wp:docPr id="52" name="Pentagon 30"/>
                            <wp:cNvGraphicFramePr/>
                            <a:graphic xmlns:a="http://schemas.openxmlformats.org/drawingml/2006/main">
                              <a:graphicData uri="http://schemas.microsoft.com/office/word/2010/wordprocessingShape">
                                <wps:wsp>
                                  <wps:cNvSpPr/>
                                  <wps:spPr>
                                    <a:xfrm>
                                      <a:off x="0" y="0"/>
                                      <a:ext cx="247650" cy="14478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2D27B4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0" o:spid="_x0000_s1026" type="#_x0000_t15" style="position:absolute;margin-left:148.5pt;margin-top:.1pt;width:19.5pt;height:11.4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" adj="15286" fillcolor="#17365d [2415]" stroked="f" strokeweight="2pt"/>
                        </w:pict>
                      </mc:Fallback>
                    </mc:AlternateContent>
                  </w:r>
                  <w:r w:rsidR="00C224E4" w:rsidRPr="00F94D95">
                    <w:rPr>
                      <w:rFonts w:asciiTheme="majorHAnsi" w:hAnsiTheme="majorHAnsi" w:cs="Tahoma"/>
                      <w:b/>
                      <w:color w:val="262626" w:themeColor="text1" w:themeTint="D9"/>
                      <w:sz w:val="20"/>
                      <w:szCs w:val="20"/>
                      <w:lang w:val="en-GB"/>
                    </w:rPr>
                    <w:t>Feb’10 – Jul’11:</w:t>
                  </w:r>
                </w:p>
                <w:p w14:paraId="70BA070E" w14:textId="4D6E15EC" w:rsidR="00C224E4" w:rsidRPr="00F94D95" w:rsidRDefault="00C224E4" w:rsidP="000A52AE">
                  <w:pPr>
                    <w:shd w:val="clear" w:color="auto" w:fill="DBE5F1" w:themeFill="accent1" w:themeFillTint="33"/>
                    <w:autoSpaceDE w:val="0"/>
                    <w:autoSpaceDN w:val="0"/>
                    <w:adjustRightInd w:val="0"/>
                    <w:ind w:right="72"/>
                    <w:rPr>
                      <w:rFonts w:asciiTheme="majorHAnsi" w:hAnsiTheme="majorHAnsi" w:cs="Tahoma"/>
                      <w:b/>
                      <w:color w:val="262626" w:themeColor="text1" w:themeTint="D9"/>
                      <w:sz w:val="20"/>
                      <w:szCs w:val="20"/>
                      <w:lang w:val="en-GB"/>
                    </w:rPr>
                  </w:pPr>
                  <w:bookmarkStart w:id="0" w:name="_Hlk62637250"/>
                  <w:r w:rsidRPr="00F94D95">
                    <w:rPr>
                      <w:rFonts w:asciiTheme="majorHAnsi" w:hAnsiTheme="majorHAnsi" w:cs="Tahoma"/>
                      <w:b/>
                      <w:color w:val="262626" w:themeColor="text1" w:themeTint="D9"/>
                      <w:sz w:val="20"/>
                      <w:szCs w:val="20"/>
                      <w:lang w:val="en-GB"/>
                    </w:rPr>
                    <w:t xml:space="preserve">New Kolkata International Development Pvt. Ltd.         </w:t>
                  </w:r>
                </w:p>
                <w:bookmarkEnd w:id="0"/>
                <w:p w14:paraId="409735AA" w14:textId="0F0B6521" w:rsidR="00D45C5A" w:rsidRPr="00F94D95" w:rsidRDefault="00C224E4" w:rsidP="000A52AE">
                  <w:pPr>
                    <w:shd w:val="clear" w:color="auto" w:fill="DBE5F1" w:themeFill="accent1" w:themeFillTint="33"/>
                    <w:autoSpaceDE w:val="0"/>
                    <w:autoSpaceDN w:val="0"/>
                    <w:adjustRightInd w:val="0"/>
                    <w:ind w:right="72"/>
                    <w:rPr>
                      <w:rFonts w:asciiTheme="majorHAnsi" w:hAnsiTheme="majorHAnsi" w:cs="Tahoma"/>
                      <w:b/>
                      <w:color w:val="262626" w:themeColor="text1" w:themeTint="D9"/>
                      <w:sz w:val="20"/>
                      <w:szCs w:val="20"/>
                      <w:lang w:val="en-GB"/>
                    </w:rPr>
                  </w:pPr>
                  <w:r w:rsidRPr="00F94D95">
                    <w:rPr>
                      <w:rFonts w:asciiTheme="majorHAnsi" w:hAnsiTheme="majorHAnsi" w:cs="Tahoma"/>
                      <w:b/>
                      <w:color w:val="262626" w:themeColor="text1" w:themeTint="D9"/>
                      <w:sz w:val="20"/>
                      <w:szCs w:val="20"/>
                      <w:lang w:val="en-GB"/>
                    </w:rPr>
                    <w:t>(Real estate, Infrastructure and Automobiles)</w:t>
                  </w:r>
                </w:p>
                <w:p w14:paraId="52118494" w14:textId="73808858" w:rsidR="00524475" w:rsidRPr="00F94D95" w:rsidRDefault="007570D3" w:rsidP="00524475">
                  <w:pPr>
                    <w:rPr>
                      <w:rFonts w:asciiTheme="majorHAnsi" w:hAnsiTheme="majorHAnsi" w:cs="Tahoma"/>
                      <w:sz w:val="20"/>
                      <w:szCs w:val="20"/>
                      <w:lang w:val="en-GB"/>
                    </w:rPr>
                  </w:pPr>
                  <w:r w:rsidRPr="00F94D95">
                    <w:rPr>
                      <w:rFonts w:asciiTheme="majorHAnsi" w:hAnsiTheme="majorHAnsi" w:cs="Tahoma"/>
                      <w:b/>
                      <w:i/>
                      <w:iCs/>
                      <w:color w:val="17365D" w:themeColor="text2" w:themeShade="BF"/>
                      <w:sz w:val="20"/>
                      <w:szCs w:val="20"/>
                      <w:lang w:val="en-GB"/>
                    </w:rPr>
                    <w:t xml:space="preserve"> </w:t>
                  </w:r>
                </w:p>
              </w:tc>
              <w:tc>
                <w:tcPr>
                  <w:tcW w:w="7649" w:type="dxa"/>
                </w:tcPr>
                <w:p w14:paraId="04669A1F" w14:textId="1E3370D2" w:rsidR="006A00E3" w:rsidRPr="00F94D95" w:rsidRDefault="001B1007" w:rsidP="001B1007">
                  <w:pPr>
                    <w:rPr>
                      <w:rFonts w:asciiTheme="majorHAnsi" w:hAnsiTheme="majorHAnsi" w:cs="Tahoma"/>
                      <w:b/>
                      <w:i/>
                      <w:iCs/>
                      <w:color w:val="17365D" w:themeColor="text2" w:themeShade="BF"/>
                      <w:sz w:val="20"/>
                      <w:szCs w:val="20"/>
                      <w:lang w:val="en-GB"/>
                    </w:rPr>
                  </w:pPr>
                  <w:r w:rsidRPr="00F94D95">
                    <w:rPr>
                      <w:rFonts w:asciiTheme="majorHAnsi" w:hAnsiTheme="majorHAnsi" w:cs="Tahoma"/>
                      <w:b/>
                      <w:i/>
                      <w:iCs/>
                      <w:color w:val="17365D" w:themeColor="text2" w:themeShade="BF"/>
                      <w:sz w:val="20"/>
                      <w:szCs w:val="20"/>
                      <w:lang w:val="en-GB"/>
                    </w:rPr>
                    <w:t>As Sr. Manager – Finance &amp; Accounts:</w:t>
                  </w:r>
                </w:p>
                <w:p w14:paraId="14CC95AE" w14:textId="2C1CFB95" w:rsidR="006A00E3" w:rsidRPr="00F94D95" w:rsidRDefault="00221DFB" w:rsidP="000A52AE">
                  <w:pPr>
                    <w:pStyle w:val="ListParagraph"/>
                    <w:numPr>
                      <w:ilvl w:val="0"/>
                      <w:numId w:val="18"/>
                    </w:numPr>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 xml:space="preserve">Multiple facets of Financial planning &amp; analysis, cash flow management, </w:t>
                  </w:r>
                  <w:r w:rsidR="000B0E91" w:rsidRPr="00F94D95">
                    <w:rPr>
                      <w:rFonts w:asciiTheme="majorHAnsi" w:hAnsiTheme="majorHAnsi" w:cs="Tahoma"/>
                      <w:color w:val="262626" w:themeColor="text1" w:themeTint="D9"/>
                      <w:sz w:val="20"/>
                      <w:szCs w:val="20"/>
                      <w:lang w:val="en-GB"/>
                    </w:rPr>
                    <w:t>payable management, direct &amp; indirect tax compliances</w:t>
                  </w:r>
                </w:p>
                <w:p w14:paraId="0518043A" w14:textId="7DF5DFB9" w:rsidR="00CC78FF" w:rsidRPr="00F94D95" w:rsidRDefault="00CC78FF" w:rsidP="006A00E3">
                  <w:pPr>
                    <w:autoSpaceDE w:val="0"/>
                    <w:autoSpaceDN w:val="0"/>
                    <w:adjustRightInd w:val="0"/>
                    <w:ind w:right="72"/>
                    <w:jc w:val="both"/>
                    <w:rPr>
                      <w:rFonts w:asciiTheme="majorHAnsi" w:hAnsiTheme="majorHAnsi" w:cs="Tahoma"/>
                      <w:b/>
                      <w:color w:val="262626" w:themeColor="text1" w:themeTint="D9"/>
                      <w:sz w:val="20"/>
                      <w:szCs w:val="20"/>
                      <w:lang w:val="en-GB"/>
                    </w:rPr>
                  </w:pPr>
                </w:p>
              </w:tc>
            </w:tr>
            <w:tr w:rsidR="0047235C" w:rsidRPr="00F94D95" w14:paraId="77906F97" w14:textId="77777777" w:rsidTr="00F907AD">
              <w:trPr>
                <w:trHeight w:val="2216"/>
              </w:trPr>
              <w:tc>
                <w:tcPr>
                  <w:tcW w:w="3393" w:type="dxa"/>
                  <w:shd w:val="clear" w:color="auto" w:fill="auto"/>
                </w:tcPr>
                <w:p w14:paraId="2FB6304B" w14:textId="5C94BF68" w:rsidR="006E19EA" w:rsidRPr="00F94D95" w:rsidRDefault="000B0E91" w:rsidP="006E19EA">
                  <w:pPr>
                    <w:shd w:val="clear" w:color="auto" w:fill="DBE5F1" w:themeFill="accent1" w:themeFillTint="33"/>
                    <w:autoSpaceDE w:val="0"/>
                    <w:autoSpaceDN w:val="0"/>
                    <w:adjustRightInd w:val="0"/>
                    <w:ind w:right="72"/>
                    <w:jc w:val="both"/>
                    <w:rPr>
                      <w:rFonts w:asciiTheme="majorHAnsi" w:hAnsiTheme="majorHAnsi" w:cs="Tahoma"/>
                      <w:b/>
                      <w:color w:val="262626" w:themeColor="text1" w:themeTint="D9"/>
                      <w:sz w:val="20"/>
                      <w:szCs w:val="20"/>
                      <w:lang w:val="en-GB"/>
                    </w:rPr>
                  </w:pPr>
                  <w:r w:rsidRPr="00F94D95">
                    <w:rPr>
                      <w:rFonts w:asciiTheme="majorHAnsi" w:hAnsiTheme="majorHAnsi" w:cs="Tahoma"/>
                      <w:b/>
                      <w:noProof/>
                      <w:color w:val="262626" w:themeColor="text1" w:themeTint="D9"/>
                      <w:sz w:val="20"/>
                      <w:szCs w:val="20"/>
                    </w:rPr>
                    <mc:AlternateContent>
                      <mc:Choice Requires="wps">
                        <w:drawing>
                          <wp:anchor distT="0" distB="0" distL="114300" distR="114300" simplePos="0" relativeHeight="251730944" behindDoc="0" locked="0" layoutInCell="1" allowOverlap="1" wp14:anchorId="275BF0F1" wp14:editId="552893D4">
                            <wp:simplePos x="0" y="0"/>
                            <wp:positionH relativeFrom="column">
                              <wp:posOffset>1910715</wp:posOffset>
                            </wp:positionH>
                            <wp:positionV relativeFrom="paragraph">
                              <wp:posOffset>34290</wp:posOffset>
                            </wp:positionV>
                            <wp:extent cx="247650" cy="144780"/>
                            <wp:effectExtent l="0" t="0" r="0" b="7620"/>
                            <wp:wrapNone/>
                            <wp:docPr id="50" name="Pentagon 30"/>
                            <wp:cNvGraphicFramePr/>
                            <a:graphic xmlns:a="http://schemas.openxmlformats.org/drawingml/2006/main">
                              <a:graphicData uri="http://schemas.microsoft.com/office/word/2010/wordprocessingShape">
                                <wps:wsp>
                                  <wps:cNvSpPr/>
                                  <wps:spPr>
                                    <a:xfrm>
                                      <a:off x="0" y="0"/>
                                      <a:ext cx="247650" cy="14478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9C190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0" o:spid="_x0000_s1026" type="#_x0000_t15" style="position:absolute;margin-left:150.45pt;margin-top:2.7pt;width:19.5pt;height:11.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" adj="15286" fillcolor="#17365d [2415]" stroked="f" strokeweight="2pt"/>
                        </w:pict>
                      </mc:Fallback>
                    </mc:AlternateContent>
                  </w:r>
                  <w:r w:rsidR="006E19EA" w:rsidRPr="00F94D95">
                    <w:rPr>
                      <w:rFonts w:asciiTheme="majorHAnsi" w:hAnsiTheme="majorHAnsi" w:cs="Tahoma"/>
                      <w:b/>
                      <w:color w:val="262626" w:themeColor="text1" w:themeTint="D9"/>
                      <w:sz w:val="20"/>
                      <w:szCs w:val="20"/>
                      <w:lang w:val="en-GB"/>
                    </w:rPr>
                    <w:t xml:space="preserve">Apr’08 – Dec’09: </w:t>
                  </w:r>
                </w:p>
                <w:p w14:paraId="7B67715A" w14:textId="0FA4365B" w:rsidR="006E19EA" w:rsidRPr="00F94D95" w:rsidRDefault="006E19EA" w:rsidP="006E19EA">
                  <w:pPr>
                    <w:shd w:val="clear" w:color="auto" w:fill="DBE5F1" w:themeFill="accent1" w:themeFillTint="33"/>
                    <w:autoSpaceDE w:val="0"/>
                    <w:autoSpaceDN w:val="0"/>
                    <w:adjustRightInd w:val="0"/>
                    <w:ind w:right="72"/>
                    <w:jc w:val="both"/>
                    <w:rPr>
                      <w:rFonts w:asciiTheme="majorHAnsi" w:hAnsiTheme="majorHAnsi" w:cs="Tahoma"/>
                      <w:b/>
                      <w:color w:val="262626" w:themeColor="text1" w:themeTint="D9"/>
                      <w:sz w:val="20"/>
                      <w:szCs w:val="20"/>
                      <w:lang w:val="en-GB"/>
                    </w:rPr>
                  </w:pPr>
                  <w:r w:rsidRPr="00F94D95">
                    <w:rPr>
                      <w:rFonts w:asciiTheme="majorHAnsi" w:hAnsiTheme="majorHAnsi" w:cs="Tahoma"/>
                      <w:b/>
                      <w:color w:val="262626" w:themeColor="text1" w:themeTint="D9"/>
                      <w:sz w:val="20"/>
                      <w:szCs w:val="20"/>
                      <w:lang w:val="en-GB"/>
                    </w:rPr>
                    <w:t>Schon Properties, Dubai</w:t>
                  </w:r>
                  <w:r w:rsidRPr="00F94D95">
                    <w:rPr>
                      <w:rFonts w:asciiTheme="majorHAnsi" w:hAnsiTheme="majorHAnsi" w:cs="Tahoma"/>
                      <w:b/>
                      <w:color w:val="262626" w:themeColor="text1" w:themeTint="D9"/>
                      <w:sz w:val="20"/>
                      <w:szCs w:val="20"/>
                      <w:lang w:val="en-GB"/>
                    </w:rPr>
                    <w:tab/>
                  </w:r>
                </w:p>
                <w:p w14:paraId="3654CE77" w14:textId="3A54CC34" w:rsidR="00D32E7B" w:rsidRPr="00F94D95" w:rsidRDefault="006E19EA" w:rsidP="00D32E7B">
                  <w:pPr>
                    <w:shd w:val="clear" w:color="auto" w:fill="DBE5F1" w:themeFill="accent1" w:themeFillTint="33"/>
                    <w:autoSpaceDE w:val="0"/>
                    <w:autoSpaceDN w:val="0"/>
                    <w:adjustRightInd w:val="0"/>
                    <w:ind w:right="72"/>
                    <w:jc w:val="both"/>
                    <w:rPr>
                      <w:rFonts w:asciiTheme="majorHAnsi" w:hAnsiTheme="majorHAnsi" w:cs="Tahoma"/>
                      <w:b/>
                      <w:color w:val="262626" w:themeColor="text1" w:themeTint="D9"/>
                      <w:sz w:val="20"/>
                      <w:szCs w:val="20"/>
                      <w:lang w:val="en-GB"/>
                    </w:rPr>
                  </w:pPr>
                  <w:r w:rsidRPr="00F94D95">
                    <w:rPr>
                      <w:rFonts w:asciiTheme="majorHAnsi" w:hAnsiTheme="majorHAnsi" w:cs="Tahoma"/>
                      <w:b/>
                      <w:color w:val="262626" w:themeColor="text1" w:themeTint="D9"/>
                      <w:sz w:val="20"/>
                      <w:szCs w:val="20"/>
                      <w:lang w:val="en-GB"/>
                    </w:rPr>
                    <w:t>(Real Estate)</w:t>
                  </w:r>
                  <w:r w:rsidRPr="00F94D95">
                    <w:rPr>
                      <w:rFonts w:asciiTheme="majorHAnsi" w:hAnsiTheme="majorHAnsi" w:cs="Tahoma"/>
                      <w:b/>
                      <w:color w:val="262626" w:themeColor="text1" w:themeTint="D9"/>
                      <w:sz w:val="20"/>
                      <w:szCs w:val="20"/>
                      <w:lang w:val="en-GB"/>
                    </w:rPr>
                    <w:tab/>
                  </w:r>
                </w:p>
                <w:p w14:paraId="641CEA03" w14:textId="77777777" w:rsidR="00D32E7B" w:rsidRPr="00F94D95" w:rsidRDefault="00D32E7B" w:rsidP="00D32E7B">
                  <w:pPr>
                    <w:rPr>
                      <w:rFonts w:asciiTheme="majorHAnsi" w:hAnsiTheme="majorHAnsi" w:cs="Tahoma"/>
                      <w:sz w:val="20"/>
                      <w:szCs w:val="20"/>
                      <w:lang w:val="en-GB"/>
                    </w:rPr>
                  </w:pPr>
                </w:p>
                <w:p w14:paraId="622AC96B" w14:textId="444A6EC6" w:rsidR="00D32E7B" w:rsidRPr="00F94D95" w:rsidRDefault="00D32E7B" w:rsidP="00D32E7B">
                  <w:pPr>
                    <w:rPr>
                      <w:rFonts w:asciiTheme="majorHAnsi" w:hAnsiTheme="majorHAnsi" w:cs="Tahoma"/>
                      <w:sz w:val="20"/>
                      <w:szCs w:val="20"/>
                      <w:lang w:val="en-GB"/>
                    </w:rPr>
                  </w:pPr>
                </w:p>
                <w:p w14:paraId="76887B2B" w14:textId="6CEA0745" w:rsidR="00D32E7B" w:rsidRPr="00F94D95" w:rsidRDefault="00D32E7B" w:rsidP="00D32E7B">
                  <w:pPr>
                    <w:rPr>
                      <w:rFonts w:asciiTheme="majorHAnsi" w:hAnsiTheme="majorHAnsi" w:cs="Tahoma"/>
                      <w:sz w:val="20"/>
                      <w:szCs w:val="20"/>
                      <w:lang w:val="en-GB"/>
                    </w:rPr>
                  </w:pPr>
                </w:p>
                <w:p w14:paraId="6925DC92" w14:textId="24FDEBEF" w:rsidR="00D32E7B" w:rsidRPr="00F94D95" w:rsidRDefault="00D32E7B" w:rsidP="00D32E7B">
                  <w:pPr>
                    <w:rPr>
                      <w:rFonts w:asciiTheme="majorHAnsi" w:hAnsiTheme="majorHAnsi" w:cs="Tahoma"/>
                      <w:sz w:val="20"/>
                      <w:szCs w:val="20"/>
                      <w:lang w:val="en-GB"/>
                    </w:rPr>
                  </w:pPr>
                </w:p>
                <w:p w14:paraId="3C50E925" w14:textId="77777777" w:rsidR="00D32E7B" w:rsidRPr="00F94D95" w:rsidRDefault="00D32E7B" w:rsidP="00D32E7B">
                  <w:pPr>
                    <w:rPr>
                      <w:rFonts w:asciiTheme="majorHAnsi" w:hAnsiTheme="majorHAnsi" w:cs="Tahoma"/>
                      <w:sz w:val="20"/>
                      <w:szCs w:val="20"/>
                      <w:lang w:val="en-GB"/>
                    </w:rPr>
                  </w:pPr>
                </w:p>
                <w:p w14:paraId="4A36963B" w14:textId="6F68AEC4" w:rsidR="00F907AD" w:rsidRPr="00F94D95" w:rsidRDefault="00F907AD" w:rsidP="00F907AD">
                  <w:pPr>
                    <w:rPr>
                      <w:rFonts w:asciiTheme="majorHAnsi" w:hAnsiTheme="majorHAnsi" w:cs="Tahoma"/>
                      <w:b/>
                      <w:color w:val="262626" w:themeColor="text1" w:themeTint="D9"/>
                      <w:szCs w:val="20"/>
                      <w:lang w:val="en-GB"/>
                    </w:rPr>
                  </w:pPr>
                </w:p>
                <w:p w14:paraId="048FF57E" w14:textId="77777777" w:rsidR="0047235C" w:rsidRPr="00F94D95" w:rsidRDefault="0047235C" w:rsidP="00F907AD">
                  <w:pPr>
                    <w:rPr>
                      <w:rFonts w:asciiTheme="majorHAnsi" w:hAnsiTheme="majorHAnsi" w:cs="Tahoma"/>
                      <w:szCs w:val="20"/>
                      <w:lang w:val="en-GB"/>
                    </w:rPr>
                  </w:pPr>
                </w:p>
                <w:p w14:paraId="1E058646" w14:textId="21C98791" w:rsidR="00F907AD" w:rsidRPr="00F94D95" w:rsidRDefault="00F907AD" w:rsidP="00F907AD">
                  <w:pPr>
                    <w:shd w:val="clear" w:color="auto" w:fill="DBE5F1" w:themeFill="accent1" w:themeFillTint="33"/>
                    <w:jc w:val="both"/>
                    <w:rPr>
                      <w:rFonts w:asciiTheme="majorHAnsi" w:hAnsiTheme="majorHAnsi" w:cs="Tahoma"/>
                      <w:szCs w:val="20"/>
                      <w:lang w:val="en-GB"/>
                    </w:rPr>
                  </w:pPr>
                  <w:r w:rsidRPr="00F94D95">
                    <w:rPr>
                      <w:rFonts w:asciiTheme="majorHAnsi" w:hAnsiTheme="majorHAnsi" w:cs="Tahoma"/>
                      <w:b/>
                      <w:color w:val="262626" w:themeColor="text1" w:themeTint="D9"/>
                      <w:szCs w:val="20"/>
                      <w:lang w:val="en-GB"/>
                    </w:rPr>
                    <w:t>Previous Experience</w:t>
                  </w:r>
                </w:p>
              </w:tc>
              <w:tc>
                <w:tcPr>
                  <w:tcW w:w="7649" w:type="dxa"/>
                </w:tcPr>
                <w:p w14:paraId="1141B5DC" w14:textId="55ACC841" w:rsidR="0047235C" w:rsidRPr="00F94D95" w:rsidRDefault="009C3223" w:rsidP="00C950EE">
                  <w:pPr>
                    <w:rPr>
                      <w:rFonts w:asciiTheme="majorHAnsi" w:hAnsiTheme="majorHAnsi" w:cs="Tahoma"/>
                      <w:b/>
                      <w:i/>
                      <w:iCs/>
                      <w:color w:val="17365D" w:themeColor="text2" w:themeShade="BF"/>
                      <w:sz w:val="20"/>
                      <w:szCs w:val="20"/>
                      <w:lang w:val="en-GB"/>
                    </w:rPr>
                  </w:pPr>
                  <w:r w:rsidRPr="00F94D95">
                    <w:rPr>
                      <w:rFonts w:asciiTheme="majorHAnsi" w:hAnsiTheme="majorHAnsi" w:cs="Tahoma"/>
                      <w:b/>
                      <w:i/>
                      <w:iCs/>
                      <w:color w:val="17365D" w:themeColor="text2" w:themeShade="BF"/>
                      <w:sz w:val="20"/>
                      <w:szCs w:val="20"/>
                      <w:lang w:val="en-GB"/>
                    </w:rPr>
                    <w:t xml:space="preserve"> </w:t>
                  </w:r>
                  <w:r w:rsidR="00A06088" w:rsidRPr="00F94D95">
                    <w:rPr>
                      <w:rFonts w:asciiTheme="majorHAnsi" w:hAnsiTheme="majorHAnsi" w:cs="Tahoma"/>
                      <w:b/>
                      <w:i/>
                      <w:iCs/>
                      <w:color w:val="17365D" w:themeColor="text2" w:themeShade="BF"/>
                      <w:sz w:val="20"/>
                      <w:szCs w:val="20"/>
                      <w:lang w:val="en-GB"/>
                    </w:rPr>
                    <w:t xml:space="preserve">As </w:t>
                  </w:r>
                  <w:r w:rsidR="00C950EE" w:rsidRPr="00F94D95">
                    <w:rPr>
                      <w:rFonts w:asciiTheme="majorHAnsi" w:hAnsiTheme="majorHAnsi" w:cs="Tahoma"/>
                      <w:b/>
                      <w:i/>
                      <w:iCs/>
                      <w:color w:val="17365D" w:themeColor="text2" w:themeShade="BF"/>
                      <w:sz w:val="20"/>
                      <w:szCs w:val="20"/>
                      <w:lang w:val="en-GB"/>
                    </w:rPr>
                    <w:t>Head of Finance:</w:t>
                  </w:r>
                  <w:r w:rsidR="0047235C" w:rsidRPr="00F94D95">
                    <w:rPr>
                      <w:rFonts w:asciiTheme="majorHAnsi" w:hAnsiTheme="majorHAnsi" w:cs="Tahoma"/>
                      <w:b/>
                      <w:color w:val="262626" w:themeColor="text1" w:themeTint="D9"/>
                      <w:sz w:val="20"/>
                      <w:szCs w:val="20"/>
                      <w:lang w:val="en-GB"/>
                    </w:rPr>
                    <w:t xml:space="preserve"> </w:t>
                  </w:r>
                </w:p>
                <w:p w14:paraId="060E9614" w14:textId="77777777" w:rsidR="001B24B9" w:rsidRPr="00F94D95" w:rsidRDefault="001B2A58" w:rsidP="00422C87">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Independently</w:t>
                  </w:r>
                  <w:r w:rsidR="001B24B9" w:rsidRPr="00F94D95">
                    <w:rPr>
                      <w:rFonts w:asciiTheme="majorHAnsi" w:hAnsiTheme="majorHAnsi" w:cs="Tahoma"/>
                      <w:color w:val="262626" w:themeColor="text1" w:themeTint="D9"/>
                      <w:sz w:val="20"/>
                      <w:szCs w:val="20"/>
                      <w:lang w:val="en-GB"/>
                    </w:rPr>
                    <w:t>:</w:t>
                  </w:r>
                </w:p>
                <w:p w14:paraId="2BAE19BC" w14:textId="4EAF96C0" w:rsidR="005F00D3" w:rsidRPr="00F94D95" w:rsidRDefault="005F00D3" w:rsidP="005F00D3">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Facilitated introduction of real budgetary control by ensuring monthly dept. budgets submission by respective dep</w:t>
                  </w:r>
                  <w:r w:rsidR="00D67A92" w:rsidRPr="00F94D95">
                    <w:rPr>
                      <w:rFonts w:asciiTheme="majorHAnsi" w:hAnsiTheme="majorHAnsi" w:cs="Tahoma"/>
                      <w:color w:val="262626" w:themeColor="text1" w:themeTint="D9"/>
                      <w:sz w:val="20"/>
                      <w:szCs w:val="20"/>
                      <w:lang w:val="en-GB"/>
                    </w:rPr>
                    <w:t>artment</w:t>
                  </w:r>
                  <w:r w:rsidRPr="00F94D95">
                    <w:rPr>
                      <w:rFonts w:asciiTheme="majorHAnsi" w:hAnsiTheme="majorHAnsi" w:cs="Tahoma"/>
                      <w:color w:val="262626" w:themeColor="text1" w:themeTint="D9"/>
                      <w:sz w:val="20"/>
                      <w:szCs w:val="20"/>
                      <w:lang w:val="en-GB"/>
                    </w:rPr>
                    <w:t xml:space="preserve"> heads and conducting monthly variance meeting including actions plan fixation</w:t>
                  </w:r>
                </w:p>
                <w:p w14:paraId="511E1D62" w14:textId="58C9890A" w:rsidR="005F00D3" w:rsidRPr="00F94D95" w:rsidRDefault="005F00D3" w:rsidP="005F00D3">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Streamlined inter-company transactions by ensuring payments processing from respective company’s funds, settlement of inter-company dues and correction of incorrect accounting entries</w:t>
                  </w:r>
                </w:p>
                <w:p w14:paraId="4CA54A7D" w14:textId="22EDCA6F" w:rsidR="008E6486" w:rsidRPr="00F94D95" w:rsidRDefault="00CC78FF" w:rsidP="008E6486">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Facilitated Oracle implementation in Schon Properties</w:t>
                  </w:r>
                </w:p>
                <w:p w14:paraId="1EC50EEA" w14:textId="4EB1C126" w:rsidR="008E6486" w:rsidRPr="00F94D95" w:rsidRDefault="008E6486" w:rsidP="008E6486">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 xml:space="preserve">Got special appreciation in the Board of Directors </w:t>
                  </w:r>
                  <w:r w:rsidR="00EA0A26" w:rsidRPr="00F94D95">
                    <w:rPr>
                      <w:rFonts w:asciiTheme="majorHAnsi" w:hAnsiTheme="majorHAnsi" w:cs="Tahoma"/>
                      <w:color w:val="262626" w:themeColor="text1" w:themeTint="D9"/>
                      <w:sz w:val="20"/>
                      <w:szCs w:val="20"/>
                      <w:lang w:val="en-GB"/>
                    </w:rPr>
                    <w:t xml:space="preserve">meeting </w:t>
                  </w:r>
                  <w:r w:rsidRPr="00F94D95">
                    <w:rPr>
                      <w:rFonts w:asciiTheme="majorHAnsi" w:hAnsiTheme="majorHAnsi" w:cs="Tahoma"/>
                      <w:color w:val="262626" w:themeColor="text1" w:themeTint="D9"/>
                      <w:sz w:val="20"/>
                      <w:szCs w:val="20"/>
                      <w:lang w:val="en-GB"/>
                    </w:rPr>
                    <w:t>(recorded in the minutes) for the above mentioned achievements</w:t>
                  </w:r>
                </w:p>
                <w:p w14:paraId="6E8175C8" w14:textId="77777777" w:rsidR="0047235C" w:rsidRPr="00F94D95" w:rsidRDefault="0047235C" w:rsidP="000C5717">
                  <w:pPr>
                    <w:pStyle w:val="ListParagraph"/>
                    <w:autoSpaceDE w:val="0"/>
                    <w:autoSpaceDN w:val="0"/>
                    <w:adjustRightInd w:val="0"/>
                    <w:ind w:left="1080" w:right="72"/>
                    <w:jc w:val="both"/>
                    <w:rPr>
                      <w:rFonts w:asciiTheme="majorHAnsi" w:hAnsiTheme="majorHAnsi" w:cs="Tahoma"/>
                      <w:b/>
                      <w:color w:val="262626" w:themeColor="text1" w:themeTint="D9"/>
                      <w:sz w:val="20"/>
                      <w:szCs w:val="20"/>
                      <w:lang w:val="en-GB"/>
                    </w:rPr>
                  </w:pPr>
                </w:p>
              </w:tc>
            </w:tr>
            <w:tr w:rsidR="0047235C" w:rsidRPr="00F94D95" w14:paraId="2D0F455A" w14:textId="77777777" w:rsidTr="009473AA">
              <w:tc>
                <w:tcPr>
                  <w:tcW w:w="3393" w:type="dxa"/>
                </w:tcPr>
                <w:p w14:paraId="6B1D3059" w14:textId="7E4ABEAC" w:rsidR="00266179" w:rsidRPr="00F94D95" w:rsidRDefault="00D32E7B" w:rsidP="00D32E7B">
                  <w:pPr>
                    <w:shd w:val="clear" w:color="auto" w:fill="DBE5F1" w:themeFill="accent1" w:themeFillTint="33"/>
                    <w:autoSpaceDE w:val="0"/>
                    <w:autoSpaceDN w:val="0"/>
                    <w:adjustRightInd w:val="0"/>
                    <w:ind w:right="72"/>
                    <w:rPr>
                      <w:rFonts w:asciiTheme="majorHAnsi" w:hAnsiTheme="majorHAnsi" w:cs="Tahoma"/>
                      <w:b/>
                      <w:color w:val="262626" w:themeColor="text1" w:themeTint="D9"/>
                      <w:sz w:val="20"/>
                      <w:szCs w:val="20"/>
                      <w:lang w:val="en-GB"/>
                    </w:rPr>
                  </w:pPr>
                  <w:r w:rsidRPr="00F94D95">
                    <w:rPr>
                      <w:rFonts w:asciiTheme="majorHAnsi" w:hAnsiTheme="majorHAnsi" w:cs="Tahoma"/>
                      <w:b/>
                      <w:noProof/>
                      <w:color w:val="262626" w:themeColor="text1" w:themeTint="D9"/>
                      <w:sz w:val="20"/>
                      <w:szCs w:val="20"/>
                    </w:rPr>
                    <mc:AlternateContent>
                      <mc:Choice Requires="wps">
                        <w:drawing>
                          <wp:anchor distT="0" distB="0" distL="114300" distR="114300" simplePos="0" relativeHeight="251728896" behindDoc="0" locked="0" layoutInCell="1" allowOverlap="1" wp14:anchorId="5DC151B9" wp14:editId="45160C82">
                            <wp:simplePos x="0" y="0"/>
                            <wp:positionH relativeFrom="column">
                              <wp:posOffset>1875155</wp:posOffset>
                            </wp:positionH>
                            <wp:positionV relativeFrom="paragraph">
                              <wp:posOffset>15875</wp:posOffset>
                            </wp:positionV>
                            <wp:extent cx="247650" cy="144780"/>
                            <wp:effectExtent l="0" t="0" r="0" b="7620"/>
                            <wp:wrapNone/>
                            <wp:docPr id="30" name="Pentagon 30"/>
                            <wp:cNvGraphicFramePr/>
                            <a:graphic xmlns:a="http://schemas.openxmlformats.org/drawingml/2006/main">
                              <a:graphicData uri="http://schemas.microsoft.com/office/word/2010/wordprocessingShape">
                                <wps:wsp>
                                  <wps:cNvSpPr/>
                                  <wps:spPr>
                                    <a:xfrm>
                                      <a:off x="0" y="0"/>
                                      <a:ext cx="247650" cy="14478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50915F" id="Pentagon 30" o:spid="_x0000_s1026" type="#_x0000_t15" style="position:absolute;margin-left:147.65pt;margin-top:1.25pt;width:19.5pt;height:11.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" adj="15286" fillcolor="#17365d [2415]" stroked="f" strokeweight="2pt"/>
                        </w:pict>
                      </mc:Fallback>
                    </mc:AlternateContent>
                  </w:r>
                  <w:r w:rsidR="00266179" w:rsidRPr="00F94D95">
                    <w:rPr>
                      <w:rFonts w:asciiTheme="majorHAnsi" w:hAnsiTheme="majorHAnsi" w:cs="Tahoma"/>
                      <w:b/>
                      <w:color w:val="262626" w:themeColor="text1" w:themeTint="D9"/>
                      <w:sz w:val="20"/>
                      <w:szCs w:val="20"/>
                      <w:lang w:val="en-GB"/>
                    </w:rPr>
                    <w:t>Dec’05 – Apr’08: Al Shafar General Contracting (ASGC) Dubai (Construction and Manufacturing) as Finance Manager</w:t>
                  </w:r>
                </w:p>
                <w:p w14:paraId="59D4C1E3" w14:textId="77777777" w:rsidR="00266179" w:rsidRPr="00F94D95" w:rsidRDefault="00266179" w:rsidP="00266179">
                  <w:pPr>
                    <w:rPr>
                      <w:rFonts w:asciiTheme="majorHAnsi" w:hAnsiTheme="majorHAnsi" w:cs="Tahoma"/>
                      <w:iCs/>
                      <w:color w:val="17365D" w:themeColor="text2" w:themeShade="BF"/>
                      <w:sz w:val="18"/>
                      <w:szCs w:val="20"/>
                      <w:lang w:val="en-GB"/>
                    </w:rPr>
                  </w:pPr>
                  <w:r w:rsidRPr="00F94D95">
                    <w:rPr>
                      <w:rFonts w:asciiTheme="majorHAnsi" w:hAnsiTheme="majorHAnsi" w:cs="Tahoma"/>
                      <w:iCs/>
                      <w:color w:val="17365D" w:themeColor="text2" w:themeShade="BF"/>
                      <w:sz w:val="18"/>
                      <w:szCs w:val="20"/>
                      <w:lang w:val="en-GB"/>
                    </w:rPr>
                    <w:t>Growth Path:</w:t>
                  </w:r>
                </w:p>
                <w:p w14:paraId="521F0F89" w14:textId="720BD1B1" w:rsidR="00266179" w:rsidRPr="00F94D95" w:rsidRDefault="00060200" w:rsidP="00266179">
                  <w:pPr>
                    <w:rPr>
                      <w:rFonts w:asciiTheme="majorHAnsi" w:hAnsiTheme="majorHAnsi" w:cs="Tahoma"/>
                      <w:iCs/>
                      <w:color w:val="17365D" w:themeColor="text2" w:themeShade="BF"/>
                      <w:sz w:val="18"/>
                      <w:szCs w:val="20"/>
                      <w:lang w:val="en-GB"/>
                    </w:rPr>
                  </w:pPr>
                  <w:r w:rsidRPr="00F94D95">
                    <w:rPr>
                      <w:rFonts w:asciiTheme="majorHAnsi" w:hAnsiTheme="majorHAnsi" w:cs="Tahoma"/>
                      <w:iCs/>
                      <w:color w:val="17365D" w:themeColor="text2" w:themeShade="BF"/>
                      <w:sz w:val="18"/>
                      <w:szCs w:val="20"/>
                      <w:lang w:val="en-GB"/>
                    </w:rPr>
                    <w:t>Dec’05–</w:t>
                  </w:r>
                  <w:r w:rsidR="00266179" w:rsidRPr="00F94D95">
                    <w:rPr>
                      <w:rFonts w:asciiTheme="majorHAnsi" w:hAnsiTheme="majorHAnsi" w:cs="Tahoma"/>
                      <w:iCs/>
                      <w:color w:val="17365D" w:themeColor="text2" w:themeShade="BF"/>
                      <w:sz w:val="18"/>
                      <w:szCs w:val="20"/>
                      <w:lang w:val="en-GB"/>
                    </w:rPr>
                    <w:t>Sep’</w:t>
                  </w:r>
                  <w:r w:rsidRPr="00F94D95">
                    <w:rPr>
                      <w:rFonts w:asciiTheme="majorHAnsi" w:hAnsiTheme="majorHAnsi" w:cs="Tahoma"/>
                      <w:iCs/>
                      <w:color w:val="17365D" w:themeColor="text2" w:themeShade="BF"/>
                      <w:sz w:val="18"/>
                      <w:szCs w:val="20"/>
                      <w:lang w:val="en-GB"/>
                    </w:rPr>
                    <w:t>07</w:t>
                  </w:r>
                  <w:r w:rsidRPr="00F94D95">
                    <w:rPr>
                      <w:rFonts w:asciiTheme="majorHAnsi" w:hAnsiTheme="majorHAnsi" w:cs="Tahoma"/>
                      <w:iCs/>
                      <w:color w:val="17365D" w:themeColor="text2" w:themeShade="BF"/>
                      <w:sz w:val="18"/>
                      <w:szCs w:val="20"/>
                      <w:lang w:val="en-GB"/>
                    </w:rPr>
                    <w:tab/>
                  </w:r>
                  <w:r w:rsidR="00266179" w:rsidRPr="00F94D95">
                    <w:rPr>
                      <w:rFonts w:asciiTheme="majorHAnsi" w:hAnsiTheme="majorHAnsi" w:cs="Tahoma"/>
                      <w:iCs/>
                      <w:color w:val="17365D" w:themeColor="text2" w:themeShade="BF"/>
                      <w:sz w:val="18"/>
                      <w:szCs w:val="20"/>
                      <w:lang w:val="en-GB"/>
                    </w:rPr>
                    <w:t xml:space="preserve">Group Internal Auditor </w:t>
                  </w:r>
                </w:p>
                <w:p w14:paraId="5352300F" w14:textId="5C7AC617" w:rsidR="00266179" w:rsidRPr="00F94D95" w:rsidRDefault="00060200" w:rsidP="00266179">
                  <w:pPr>
                    <w:rPr>
                      <w:rFonts w:asciiTheme="majorHAnsi" w:hAnsiTheme="majorHAnsi" w:cs="Tahoma"/>
                      <w:iCs/>
                      <w:color w:val="17365D" w:themeColor="text2" w:themeShade="BF"/>
                      <w:sz w:val="18"/>
                      <w:szCs w:val="20"/>
                      <w:lang w:val="en-GB"/>
                    </w:rPr>
                  </w:pPr>
                  <w:r w:rsidRPr="00F94D95">
                    <w:rPr>
                      <w:rFonts w:asciiTheme="majorHAnsi" w:hAnsiTheme="majorHAnsi" w:cs="Tahoma"/>
                      <w:iCs/>
                      <w:color w:val="17365D" w:themeColor="text2" w:themeShade="BF"/>
                      <w:sz w:val="18"/>
                      <w:szCs w:val="20"/>
                      <w:lang w:val="en-GB"/>
                    </w:rPr>
                    <w:t>Sep’07–Apr’08</w:t>
                  </w:r>
                  <w:r w:rsidRPr="00F94D95">
                    <w:rPr>
                      <w:rFonts w:asciiTheme="majorHAnsi" w:hAnsiTheme="majorHAnsi" w:cs="Tahoma"/>
                      <w:iCs/>
                      <w:color w:val="17365D" w:themeColor="text2" w:themeShade="BF"/>
                      <w:sz w:val="18"/>
                      <w:szCs w:val="20"/>
                      <w:lang w:val="en-GB"/>
                    </w:rPr>
                    <w:tab/>
                  </w:r>
                  <w:r w:rsidR="00266179" w:rsidRPr="00F94D95">
                    <w:rPr>
                      <w:rFonts w:asciiTheme="majorHAnsi" w:hAnsiTheme="majorHAnsi" w:cs="Tahoma"/>
                      <w:iCs/>
                      <w:color w:val="17365D" w:themeColor="text2" w:themeShade="BF"/>
                      <w:sz w:val="18"/>
                      <w:szCs w:val="20"/>
                      <w:lang w:val="en-GB"/>
                    </w:rPr>
                    <w:t>Finance Manager of Three ASGC Group Manufacturing Companies</w:t>
                  </w:r>
                </w:p>
                <w:p w14:paraId="33A8BC76" w14:textId="661D8E65" w:rsidR="00266179" w:rsidRPr="00F94D95" w:rsidRDefault="00266179" w:rsidP="00266179">
                  <w:pPr>
                    <w:rPr>
                      <w:rFonts w:asciiTheme="majorHAnsi" w:hAnsiTheme="majorHAnsi" w:cs="Tahoma"/>
                      <w:b/>
                      <w:i/>
                      <w:iCs/>
                      <w:color w:val="17365D" w:themeColor="text2" w:themeShade="BF"/>
                      <w:sz w:val="20"/>
                      <w:szCs w:val="20"/>
                      <w:lang w:val="en-GB"/>
                    </w:rPr>
                  </w:pPr>
                </w:p>
                <w:p w14:paraId="6B52CC63" w14:textId="0EFADCBC" w:rsidR="00266179" w:rsidRPr="00F94D95" w:rsidRDefault="009C3223" w:rsidP="00D32E7B">
                  <w:pPr>
                    <w:shd w:val="clear" w:color="auto" w:fill="DBE5F1" w:themeFill="accent1" w:themeFillTint="33"/>
                    <w:autoSpaceDE w:val="0"/>
                    <w:autoSpaceDN w:val="0"/>
                    <w:adjustRightInd w:val="0"/>
                    <w:ind w:right="72"/>
                    <w:rPr>
                      <w:rFonts w:asciiTheme="majorHAnsi" w:hAnsiTheme="majorHAnsi" w:cs="Tahoma"/>
                      <w:b/>
                      <w:color w:val="262626" w:themeColor="text1" w:themeTint="D9"/>
                      <w:sz w:val="20"/>
                      <w:szCs w:val="20"/>
                      <w:lang w:val="en-GB"/>
                    </w:rPr>
                  </w:pPr>
                  <w:r w:rsidRPr="00F94D95">
                    <w:rPr>
                      <w:rFonts w:asciiTheme="majorHAnsi" w:hAnsiTheme="majorHAnsi" w:cs="Tahoma"/>
                      <w:b/>
                      <w:noProof/>
                      <w:color w:val="262626" w:themeColor="text1" w:themeTint="D9"/>
                      <w:sz w:val="20"/>
                      <w:szCs w:val="20"/>
                    </w:rPr>
                    <mc:AlternateContent>
                      <mc:Choice Requires="wps">
                        <w:drawing>
                          <wp:anchor distT="0" distB="0" distL="114300" distR="114300" simplePos="0" relativeHeight="251739136" behindDoc="0" locked="0" layoutInCell="1" allowOverlap="1" wp14:anchorId="15730635" wp14:editId="43B507CF">
                            <wp:simplePos x="0" y="0"/>
                            <wp:positionH relativeFrom="column">
                              <wp:posOffset>1895475</wp:posOffset>
                            </wp:positionH>
                            <wp:positionV relativeFrom="paragraph">
                              <wp:posOffset>92710</wp:posOffset>
                            </wp:positionV>
                            <wp:extent cx="247650" cy="144780"/>
                            <wp:effectExtent l="0" t="0" r="0" b="7620"/>
                            <wp:wrapNone/>
                            <wp:docPr id="56" name="Pentagon 30"/>
                            <wp:cNvGraphicFramePr/>
                            <a:graphic xmlns:a="http://schemas.openxmlformats.org/drawingml/2006/main">
                              <a:graphicData uri="http://schemas.microsoft.com/office/word/2010/wordprocessingShape">
                                <wps:wsp>
                                  <wps:cNvSpPr/>
                                  <wps:spPr>
                                    <a:xfrm>
                                      <a:off x="0" y="0"/>
                                      <a:ext cx="247650" cy="14478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93708D" id="Pentagon 30" o:spid="_x0000_s1026" type="#_x0000_t15" style="position:absolute;margin-left:149.25pt;margin-top:7.3pt;width:19.5pt;height:11.4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" adj="15286" fillcolor="#17365d [2415]" stroked="f" strokeweight="2pt"/>
                        </w:pict>
                      </mc:Fallback>
                    </mc:AlternateContent>
                  </w:r>
                  <w:r w:rsidR="00266179" w:rsidRPr="00F94D95">
                    <w:rPr>
                      <w:rFonts w:asciiTheme="majorHAnsi" w:hAnsiTheme="majorHAnsi" w:cs="Tahoma"/>
                      <w:b/>
                      <w:color w:val="262626" w:themeColor="text1" w:themeTint="D9"/>
                      <w:sz w:val="20"/>
                      <w:szCs w:val="20"/>
                      <w:lang w:val="en-GB"/>
                    </w:rPr>
                    <w:t>Sep’98 – Dec’05: Ernst &amp; Young, Dubai (Audit &amp; Assurance, Accounting)</w:t>
                  </w:r>
                </w:p>
                <w:p w14:paraId="748E114C" w14:textId="7F5E7631" w:rsidR="009C3223" w:rsidRPr="00F94D95" w:rsidRDefault="009C3223" w:rsidP="00266179">
                  <w:pPr>
                    <w:rPr>
                      <w:rFonts w:asciiTheme="majorHAnsi" w:hAnsiTheme="majorHAnsi" w:cs="Tahoma"/>
                      <w:iCs/>
                      <w:color w:val="17365D" w:themeColor="text2" w:themeShade="BF"/>
                      <w:sz w:val="18"/>
                      <w:szCs w:val="20"/>
                      <w:lang w:val="en-GB"/>
                    </w:rPr>
                  </w:pPr>
                  <w:r w:rsidRPr="00F94D95">
                    <w:rPr>
                      <w:rFonts w:asciiTheme="majorHAnsi" w:hAnsiTheme="majorHAnsi" w:cs="Tahoma"/>
                      <w:iCs/>
                      <w:color w:val="17365D" w:themeColor="text2" w:themeShade="BF"/>
                      <w:sz w:val="18"/>
                      <w:szCs w:val="20"/>
                      <w:lang w:val="en-GB"/>
                    </w:rPr>
                    <w:t>Growth Path:</w:t>
                  </w:r>
                </w:p>
                <w:p w14:paraId="6277E3C7" w14:textId="407F1D22" w:rsidR="00266179" w:rsidRPr="00F94D95" w:rsidRDefault="00060200" w:rsidP="00266179">
                  <w:pPr>
                    <w:rPr>
                      <w:rFonts w:asciiTheme="majorHAnsi" w:hAnsiTheme="majorHAnsi" w:cs="Tahoma"/>
                      <w:iCs/>
                      <w:color w:val="17365D" w:themeColor="text2" w:themeShade="BF"/>
                      <w:sz w:val="18"/>
                      <w:szCs w:val="20"/>
                      <w:lang w:val="en-GB"/>
                    </w:rPr>
                  </w:pPr>
                  <w:r w:rsidRPr="00F94D95">
                    <w:rPr>
                      <w:rFonts w:asciiTheme="majorHAnsi" w:hAnsiTheme="majorHAnsi" w:cs="Tahoma"/>
                      <w:iCs/>
                      <w:color w:val="17365D" w:themeColor="text2" w:themeShade="BF"/>
                      <w:sz w:val="18"/>
                      <w:szCs w:val="20"/>
                      <w:lang w:val="en-GB"/>
                    </w:rPr>
                    <w:t>Sep’98–Jul’99</w:t>
                  </w:r>
                  <w:r w:rsidRPr="00F94D95">
                    <w:rPr>
                      <w:rFonts w:asciiTheme="majorHAnsi" w:hAnsiTheme="majorHAnsi" w:cs="Tahoma"/>
                      <w:iCs/>
                      <w:color w:val="17365D" w:themeColor="text2" w:themeShade="BF"/>
                      <w:sz w:val="18"/>
                      <w:szCs w:val="20"/>
                      <w:lang w:val="en-GB"/>
                    </w:rPr>
                    <w:tab/>
                  </w:r>
                  <w:r w:rsidR="00266179" w:rsidRPr="00F94D95">
                    <w:rPr>
                      <w:rFonts w:asciiTheme="majorHAnsi" w:hAnsiTheme="majorHAnsi" w:cs="Tahoma"/>
                      <w:iCs/>
                      <w:color w:val="17365D" w:themeColor="text2" w:themeShade="BF"/>
                      <w:sz w:val="18"/>
                      <w:szCs w:val="20"/>
                      <w:lang w:val="en-GB"/>
                    </w:rPr>
                    <w:t>Staff Auditor</w:t>
                  </w:r>
                </w:p>
                <w:p w14:paraId="2C6A4633" w14:textId="4697F3B4" w:rsidR="00266179" w:rsidRPr="00F94D95" w:rsidRDefault="00060200" w:rsidP="00266179">
                  <w:pPr>
                    <w:rPr>
                      <w:rFonts w:asciiTheme="majorHAnsi" w:hAnsiTheme="majorHAnsi" w:cs="Tahoma"/>
                      <w:iCs/>
                      <w:color w:val="17365D" w:themeColor="text2" w:themeShade="BF"/>
                      <w:sz w:val="18"/>
                      <w:szCs w:val="20"/>
                      <w:lang w:val="en-GB"/>
                    </w:rPr>
                  </w:pPr>
                  <w:r w:rsidRPr="00F94D95">
                    <w:rPr>
                      <w:rFonts w:asciiTheme="majorHAnsi" w:hAnsiTheme="majorHAnsi" w:cs="Tahoma"/>
                      <w:iCs/>
                      <w:color w:val="17365D" w:themeColor="text2" w:themeShade="BF"/>
                      <w:sz w:val="18"/>
                      <w:szCs w:val="20"/>
                      <w:lang w:val="en-GB"/>
                    </w:rPr>
                    <w:t>Jul’99–Jul’01</w:t>
                  </w:r>
                  <w:r w:rsidRPr="00F94D95">
                    <w:rPr>
                      <w:rFonts w:asciiTheme="majorHAnsi" w:hAnsiTheme="majorHAnsi" w:cs="Tahoma"/>
                      <w:iCs/>
                      <w:color w:val="17365D" w:themeColor="text2" w:themeShade="BF"/>
                      <w:sz w:val="18"/>
                      <w:szCs w:val="20"/>
                      <w:lang w:val="en-GB"/>
                    </w:rPr>
                    <w:tab/>
                  </w:r>
                  <w:r w:rsidR="00266179" w:rsidRPr="00F94D95">
                    <w:rPr>
                      <w:rFonts w:asciiTheme="majorHAnsi" w:hAnsiTheme="majorHAnsi" w:cs="Tahoma"/>
                      <w:iCs/>
                      <w:color w:val="17365D" w:themeColor="text2" w:themeShade="BF"/>
                      <w:sz w:val="18"/>
                      <w:szCs w:val="20"/>
                      <w:lang w:val="en-GB"/>
                    </w:rPr>
                    <w:t>Auditor</w:t>
                  </w:r>
                </w:p>
                <w:p w14:paraId="0413E481" w14:textId="292175CF" w:rsidR="00266179" w:rsidRPr="00F94D95" w:rsidRDefault="00060200" w:rsidP="00266179">
                  <w:pPr>
                    <w:rPr>
                      <w:rFonts w:asciiTheme="majorHAnsi" w:hAnsiTheme="majorHAnsi" w:cs="Tahoma"/>
                      <w:iCs/>
                      <w:color w:val="17365D" w:themeColor="text2" w:themeShade="BF"/>
                      <w:sz w:val="20"/>
                      <w:szCs w:val="20"/>
                      <w:lang w:val="en-GB"/>
                    </w:rPr>
                  </w:pPr>
                  <w:r w:rsidRPr="00F94D95">
                    <w:rPr>
                      <w:rFonts w:asciiTheme="majorHAnsi" w:hAnsiTheme="majorHAnsi" w:cs="Tahoma"/>
                      <w:iCs/>
                      <w:color w:val="17365D" w:themeColor="text2" w:themeShade="BF"/>
                      <w:sz w:val="18"/>
                      <w:szCs w:val="20"/>
                      <w:lang w:val="en-GB"/>
                    </w:rPr>
                    <w:t>Jul’01–Dec’05</w:t>
                  </w:r>
                  <w:r w:rsidRPr="00F94D95">
                    <w:rPr>
                      <w:rFonts w:asciiTheme="majorHAnsi" w:hAnsiTheme="majorHAnsi" w:cs="Tahoma"/>
                      <w:iCs/>
                      <w:color w:val="17365D" w:themeColor="text2" w:themeShade="BF"/>
                      <w:sz w:val="18"/>
                      <w:szCs w:val="20"/>
                      <w:lang w:val="en-GB"/>
                    </w:rPr>
                    <w:tab/>
                  </w:r>
                  <w:r w:rsidR="00266179" w:rsidRPr="00F94D95">
                    <w:rPr>
                      <w:rFonts w:asciiTheme="majorHAnsi" w:hAnsiTheme="majorHAnsi" w:cs="Tahoma"/>
                      <w:iCs/>
                      <w:color w:val="17365D" w:themeColor="text2" w:themeShade="BF"/>
                      <w:sz w:val="18"/>
                      <w:szCs w:val="20"/>
                      <w:lang w:val="en-GB"/>
                    </w:rPr>
                    <w:t>Senior Auditor</w:t>
                  </w:r>
                </w:p>
                <w:p w14:paraId="42B91F9A" w14:textId="77777777" w:rsidR="00060200" w:rsidRPr="00F94D95" w:rsidRDefault="00060200" w:rsidP="00266179">
                  <w:pPr>
                    <w:rPr>
                      <w:rFonts w:asciiTheme="majorHAnsi" w:hAnsiTheme="majorHAnsi" w:cs="Tahoma"/>
                      <w:iCs/>
                      <w:color w:val="17365D" w:themeColor="text2" w:themeShade="BF"/>
                      <w:sz w:val="20"/>
                      <w:szCs w:val="20"/>
                      <w:lang w:val="en-GB"/>
                    </w:rPr>
                  </w:pPr>
                </w:p>
                <w:p w14:paraId="7F31C334" w14:textId="77777777" w:rsidR="00060200" w:rsidRPr="00F94D95" w:rsidRDefault="00060200" w:rsidP="00266179">
                  <w:pPr>
                    <w:rPr>
                      <w:rFonts w:asciiTheme="majorHAnsi" w:hAnsiTheme="majorHAnsi" w:cs="Tahoma"/>
                      <w:iCs/>
                      <w:color w:val="17365D" w:themeColor="text2" w:themeShade="BF"/>
                      <w:sz w:val="20"/>
                      <w:szCs w:val="20"/>
                      <w:lang w:val="en-GB"/>
                    </w:rPr>
                  </w:pPr>
                </w:p>
                <w:p w14:paraId="1CE3A5D6" w14:textId="77777777" w:rsidR="00060200" w:rsidRPr="00F94D95" w:rsidRDefault="00060200" w:rsidP="00266179">
                  <w:pPr>
                    <w:rPr>
                      <w:rFonts w:asciiTheme="majorHAnsi" w:hAnsiTheme="majorHAnsi" w:cs="Tahoma"/>
                      <w:iCs/>
                      <w:color w:val="17365D" w:themeColor="text2" w:themeShade="BF"/>
                      <w:sz w:val="20"/>
                      <w:szCs w:val="20"/>
                      <w:lang w:val="en-GB"/>
                    </w:rPr>
                  </w:pPr>
                </w:p>
                <w:p w14:paraId="11E10AD2" w14:textId="331A8EC3" w:rsidR="0047235C" w:rsidRPr="00F94D95" w:rsidRDefault="00266179" w:rsidP="00266179">
                  <w:pPr>
                    <w:rPr>
                      <w:rFonts w:asciiTheme="majorHAnsi" w:hAnsiTheme="majorHAnsi" w:cs="Tahoma"/>
                      <w:b/>
                      <w:color w:val="262626" w:themeColor="text1" w:themeTint="D9"/>
                      <w:sz w:val="20"/>
                      <w:szCs w:val="20"/>
                      <w:lang w:val="en-GB"/>
                    </w:rPr>
                  </w:pPr>
                  <w:r w:rsidRPr="00F94D95">
                    <w:rPr>
                      <w:rFonts w:asciiTheme="majorHAnsi" w:hAnsiTheme="majorHAnsi" w:cs="Tahoma"/>
                      <w:iCs/>
                      <w:color w:val="17365D" w:themeColor="text2" w:themeShade="BF"/>
                      <w:sz w:val="20"/>
                      <w:szCs w:val="20"/>
                      <w:lang w:val="en-GB"/>
                    </w:rPr>
                    <w:t>Deputed to Dubai College as Chief Accountant from Apr’02</w:t>
                  </w:r>
                  <w:r w:rsidRPr="00F94D95">
                    <w:rPr>
                      <w:rFonts w:asciiTheme="majorHAnsi" w:hAnsiTheme="majorHAnsi" w:cs="Tahoma"/>
                      <w:b/>
                      <w:i/>
                      <w:iCs/>
                      <w:color w:val="17365D" w:themeColor="text2" w:themeShade="BF"/>
                      <w:sz w:val="20"/>
                      <w:szCs w:val="20"/>
                      <w:lang w:val="en-GB"/>
                    </w:rPr>
                    <w:t xml:space="preserve">  </w:t>
                  </w:r>
                </w:p>
              </w:tc>
              <w:tc>
                <w:tcPr>
                  <w:tcW w:w="7649" w:type="dxa"/>
                </w:tcPr>
                <w:p w14:paraId="2D33AA2E" w14:textId="656EC8E3" w:rsidR="00A44172" w:rsidRPr="00F94D95" w:rsidRDefault="00A44172" w:rsidP="00A44172">
                  <w:pPr>
                    <w:autoSpaceDE w:val="0"/>
                    <w:autoSpaceDN w:val="0"/>
                    <w:adjustRightInd w:val="0"/>
                    <w:ind w:right="72"/>
                    <w:jc w:val="both"/>
                    <w:rPr>
                      <w:rFonts w:asciiTheme="majorHAnsi" w:hAnsiTheme="majorHAnsi" w:cs="Tahoma"/>
                      <w:b/>
                      <w:bCs/>
                      <w:color w:val="262626" w:themeColor="text1" w:themeTint="D9"/>
                      <w:sz w:val="20"/>
                      <w:szCs w:val="20"/>
                      <w:lang w:val="en-GB"/>
                    </w:rPr>
                  </w:pPr>
                  <w:r w:rsidRPr="00F94D95">
                    <w:rPr>
                      <w:rFonts w:asciiTheme="majorHAnsi" w:hAnsiTheme="majorHAnsi" w:cs="Tahoma"/>
                      <w:b/>
                      <w:bCs/>
                      <w:color w:val="262626" w:themeColor="text1" w:themeTint="D9"/>
                      <w:sz w:val="20"/>
                      <w:szCs w:val="20"/>
                      <w:lang w:val="en-GB"/>
                    </w:rPr>
                    <w:t>Highlights:</w:t>
                  </w:r>
                </w:p>
                <w:p w14:paraId="69D90E3D" w14:textId="46300A36" w:rsidR="00D14EC2" w:rsidRPr="00F94D95" w:rsidRDefault="00D14EC2" w:rsidP="00D14EC2">
                  <w:pPr>
                    <w:numPr>
                      <w:ilvl w:val="0"/>
                      <w:numId w:val="18"/>
                    </w:numPr>
                    <w:tabs>
                      <w:tab w:val="clear" w:pos="360"/>
                      <w:tab w:val="left" w:pos="374"/>
                    </w:tabs>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 xml:space="preserve">Steered exceptional efforts in raising a project borrowing of </w:t>
                  </w:r>
                  <w:r w:rsidR="00EA0A26" w:rsidRPr="00F94D95">
                    <w:rPr>
                      <w:rFonts w:asciiTheme="majorHAnsi" w:hAnsiTheme="majorHAnsi" w:cs="Tahoma"/>
                      <w:color w:val="262626" w:themeColor="text1" w:themeTint="D9"/>
                      <w:sz w:val="20"/>
                      <w:szCs w:val="20"/>
                      <w:lang w:val="en-GB"/>
                    </w:rPr>
                    <w:t>$52</w:t>
                  </w:r>
                  <w:r w:rsidRPr="00F94D95">
                    <w:rPr>
                      <w:rFonts w:asciiTheme="majorHAnsi" w:hAnsiTheme="majorHAnsi" w:cs="Tahoma"/>
                      <w:color w:val="262626" w:themeColor="text1" w:themeTint="D9"/>
                      <w:sz w:val="20"/>
                      <w:szCs w:val="20"/>
                      <w:lang w:val="en-GB"/>
                    </w:rPr>
                    <w:t xml:space="preserve"> Million</w:t>
                  </w:r>
                </w:p>
                <w:p w14:paraId="47043AE3" w14:textId="6E7DFD20" w:rsidR="00D14EC2" w:rsidRPr="00F94D95" w:rsidRDefault="00E664F7" w:rsidP="00D14EC2">
                  <w:pPr>
                    <w:numPr>
                      <w:ilvl w:val="0"/>
                      <w:numId w:val="18"/>
                    </w:numPr>
                    <w:tabs>
                      <w:tab w:val="clear" w:pos="360"/>
                      <w:tab w:val="left" w:pos="374"/>
                    </w:tabs>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Hand held with crucial task o</w:t>
                  </w:r>
                  <w:r w:rsidR="00D14EC2" w:rsidRPr="00F94D95">
                    <w:rPr>
                      <w:rFonts w:asciiTheme="majorHAnsi" w:hAnsiTheme="majorHAnsi" w:cs="Tahoma"/>
                      <w:color w:val="262626" w:themeColor="text1" w:themeTint="D9"/>
                      <w:sz w:val="20"/>
                      <w:szCs w:val="20"/>
                      <w:lang w:val="en-GB"/>
                    </w:rPr>
                    <w:t xml:space="preserve">f setting up the internal control </w:t>
                  </w:r>
                  <w:r w:rsidR="00F81A48" w:rsidRPr="00F94D95">
                    <w:rPr>
                      <w:rFonts w:asciiTheme="majorHAnsi" w:hAnsiTheme="majorHAnsi" w:cs="Tahoma"/>
                      <w:color w:val="262626" w:themeColor="text1" w:themeTint="D9"/>
                      <w:sz w:val="20"/>
                      <w:szCs w:val="20"/>
                      <w:lang w:val="en-GB"/>
                    </w:rPr>
                    <w:t>&amp;</w:t>
                  </w:r>
                  <w:r w:rsidR="00D14EC2" w:rsidRPr="00F94D95">
                    <w:rPr>
                      <w:rFonts w:asciiTheme="majorHAnsi" w:hAnsiTheme="majorHAnsi" w:cs="Tahoma"/>
                      <w:color w:val="262626" w:themeColor="text1" w:themeTint="D9"/>
                      <w:sz w:val="20"/>
                      <w:szCs w:val="20"/>
                      <w:lang w:val="en-GB"/>
                    </w:rPr>
                    <w:t xml:space="preserve"> accounting systems for a newly formed group company (besides the group internal audit function</w:t>
                  </w:r>
                  <w:r w:rsidR="0060350A" w:rsidRPr="00F94D95">
                    <w:rPr>
                      <w:rFonts w:asciiTheme="majorHAnsi" w:hAnsiTheme="majorHAnsi" w:cs="Tahoma"/>
                      <w:color w:val="262626" w:themeColor="text1" w:themeTint="D9"/>
                      <w:sz w:val="20"/>
                      <w:szCs w:val="20"/>
                      <w:lang w:val="en-GB"/>
                    </w:rPr>
                    <w:t>) and received multiple appreciation from the Top Management for the same</w:t>
                  </w:r>
                </w:p>
                <w:p w14:paraId="7264B81F" w14:textId="1CF87513" w:rsidR="00DA70C0" w:rsidRPr="00F94D95" w:rsidRDefault="00DA70C0" w:rsidP="00D14EC2">
                  <w:pPr>
                    <w:numPr>
                      <w:ilvl w:val="0"/>
                      <w:numId w:val="18"/>
                    </w:numPr>
                    <w:tabs>
                      <w:tab w:val="clear" w:pos="360"/>
                      <w:tab w:val="left" w:pos="374"/>
                    </w:tabs>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Implementation of ERP package GEMS (based on Oracle database &amp; Java language) in two of the ASGC group companies</w:t>
                  </w:r>
                </w:p>
                <w:p w14:paraId="71ACD851" w14:textId="6C52064C" w:rsidR="00BA3EE7" w:rsidRPr="00F94D95" w:rsidRDefault="00BA3EE7" w:rsidP="00F9074E">
                  <w:pPr>
                    <w:jc w:val="both"/>
                    <w:rPr>
                      <w:rFonts w:asciiTheme="majorHAnsi" w:hAnsiTheme="majorHAnsi" w:cs="Tahoma"/>
                      <w:b/>
                      <w:color w:val="262626" w:themeColor="text1" w:themeTint="D9"/>
                      <w:sz w:val="20"/>
                      <w:szCs w:val="20"/>
                      <w:lang w:val="en-GB"/>
                    </w:rPr>
                  </w:pPr>
                </w:p>
                <w:p w14:paraId="1BA34849" w14:textId="6B4CA969" w:rsidR="00F9074E" w:rsidRPr="00F94D95" w:rsidRDefault="00F9074E" w:rsidP="00CC78FF">
                  <w:pPr>
                    <w:rPr>
                      <w:rFonts w:asciiTheme="majorHAnsi" w:hAnsiTheme="majorHAnsi" w:cs="Tahoma"/>
                      <w:b/>
                      <w:i/>
                      <w:iCs/>
                      <w:color w:val="262626" w:themeColor="text1" w:themeTint="D9"/>
                      <w:sz w:val="20"/>
                      <w:szCs w:val="20"/>
                      <w:lang w:val="en-GB"/>
                    </w:rPr>
                  </w:pPr>
                </w:p>
                <w:p w14:paraId="770C1162" w14:textId="2503E0B4" w:rsidR="00266179" w:rsidRPr="00F94D95" w:rsidRDefault="00266179" w:rsidP="00CC78FF">
                  <w:pPr>
                    <w:rPr>
                      <w:rFonts w:asciiTheme="majorHAnsi" w:hAnsiTheme="majorHAnsi" w:cs="Tahoma"/>
                      <w:b/>
                      <w:i/>
                      <w:iCs/>
                      <w:color w:val="262626" w:themeColor="text1" w:themeTint="D9"/>
                      <w:sz w:val="20"/>
                      <w:szCs w:val="20"/>
                      <w:lang w:val="en-GB"/>
                    </w:rPr>
                  </w:pPr>
                </w:p>
                <w:p w14:paraId="20D015DC" w14:textId="77777777" w:rsidR="00266179" w:rsidRPr="00F94D95" w:rsidRDefault="00266179" w:rsidP="00CC78FF">
                  <w:pPr>
                    <w:rPr>
                      <w:rFonts w:asciiTheme="majorHAnsi" w:hAnsiTheme="majorHAnsi" w:cs="Tahoma"/>
                      <w:b/>
                      <w:i/>
                      <w:iCs/>
                      <w:color w:val="262626" w:themeColor="text1" w:themeTint="D9"/>
                      <w:sz w:val="20"/>
                      <w:szCs w:val="20"/>
                      <w:lang w:val="en-GB"/>
                    </w:rPr>
                  </w:pPr>
                </w:p>
                <w:p w14:paraId="5E957AD8" w14:textId="77777777" w:rsidR="00266179" w:rsidRPr="00F94D95" w:rsidRDefault="00266179" w:rsidP="00DC759F">
                  <w:pPr>
                    <w:autoSpaceDE w:val="0"/>
                    <w:autoSpaceDN w:val="0"/>
                    <w:adjustRightInd w:val="0"/>
                    <w:ind w:right="72"/>
                    <w:jc w:val="both"/>
                    <w:rPr>
                      <w:rFonts w:asciiTheme="majorHAnsi" w:hAnsiTheme="majorHAnsi" w:cs="Tahoma"/>
                      <w:b/>
                      <w:bCs/>
                      <w:color w:val="262626" w:themeColor="text1" w:themeTint="D9"/>
                      <w:sz w:val="20"/>
                      <w:szCs w:val="20"/>
                      <w:lang w:val="en-GB"/>
                    </w:rPr>
                  </w:pPr>
                </w:p>
                <w:p w14:paraId="44BE5A72" w14:textId="3F412E2C" w:rsidR="0047235C" w:rsidRPr="00F94D95" w:rsidRDefault="00DC759F" w:rsidP="00DC759F">
                  <w:pPr>
                    <w:autoSpaceDE w:val="0"/>
                    <w:autoSpaceDN w:val="0"/>
                    <w:adjustRightInd w:val="0"/>
                    <w:ind w:right="72"/>
                    <w:jc w:val="both"/>
                    <w:rPr>
                      <w:rFonts w:asciiTheme="majorHAnsi" w:hAnsiTheme="majorHAnsi" w:cs="Tahoma"/>
                      <w:b/>
                      <w:bCs/>
                      <w:color w:val="262626" w:themeColor="text1" w:themeTint="D9"/>
                      <w:sz w:val="20"/>
                      <w:szCs w:val="20"/>
                      <w:lang w:val="en-GB"/>
                    </w:rPr>
                  </w:pPr>
                  <w:r w:rsidRPr="00F94D95">
                    <w:rPr>
                      <w:rFonts w:asciiTheme="majorHAnsi" w:hAnsiTheme="majorHAnsi" w:cs="Tahoma"/>
                      <w:b/>
                      <w:bCs/>
                      <w:color w:val="262626" w:themeColor="text1" w:themeTint="D9"/>
                      <w:sz w:val="20"/>
                      <w:szCs w:val="20"/>
                      <w:lang w:val="en-GB"/>
                    </w:rPr>
                    <w:t>Highlights:</w:t>
                  </w:r>
                </w:p>
                <w:p w14:paraId="5B0BBC30" w14:textId="2B2D85CD" w:rsidR="000C6843" w:rsidRPr="00F94D95" w:rsidRDefault="009261B3" w:rsidP="00343A15">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Outstandingly</w:t>
                  </w:r>
                  <w:r w:rsidR="000C6843" w:rsidRPr="00F94D95">
                    <w:rPr>
                      <w:rFonts w:asciiTheme="majorHAnsi" w:hAnsiTheme="majorHAnsi" w:cs="Tahoma"/>
                      <w:color w:val="262626" w:themeColor="text1" w:themeTint="D9"/>
                      <w:sz w:val="20"/>
                      <w:szCs w:val="20"/>
                      <w:lang w:val="en-GB"/>
                    </w:rPr>
                    <w:t xml:space="preserve"> successful in:</w:t>
                  </w:r>
                </w:p>
                <w:p w14:paraId="7AFA0853" w14:textId="218467AA" w:rsidR="00C50567" w:rsidRPr="00F94D95" w:rsidRDefault="00C50567" w:rsidP="004F149B">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Successful conduct &amp; completion of statutory audit for Al Naboodah Laing</w:t>
                  </w:r>
                  <w:r w:rsidR="00077CA3" w:rsidRPr="00F94D95">
                    <w:rPr>
                      <w:rFonts w:asciiTheme="majorHAnsi" w:hAnsiTheme="majorHAnsi" w:cs="Tahoma"/>
                      <w:color w:val="262626" w:themeColor="text1" w:themeTint="D9"/>
                      <w:sz w:val="20"/>
                      <w:szCs w:val="20"/>
                      <w:lang w:val="en-GB"/>
                    </w:rPr>
                    <w:t xml:space="preserve">, </w:t>
                  </w:r>
                  <w:r w:rsidRPr="00F94D95">
                    <w:rPr>
                      <w:rFonts w:asciiTheme="majorHAnsi" w:hAnsiTheme="majorHAnsi" w:cs="Tahoma"/>
                      <w:color w:val="262626" w:themeColor="text1" w:themeTint="D9"/>
                      <w:sz w:val="20"/>
                      <w:szCs w:val="20"/>
                      <w:lang w:val="en-GB"/>
                    </w:rPr>
                    <w:t>Shell Group</w:t>
                  </w:r>
                  <w:r w:rsidR="00077CA3" w:rsidRPr="00F94D95">
                    <w:rPr>
                      <w:rFonts w:asciiTheme="majorHAnsi" w:hAnsiTheme="majorHAnsi" w:cs="Tahoma"/>
                      <w:color w:val="262626" w:themeColor="text1" w:themeTint="D9"/>
                      <w:sz w:val="20"/>
                      <w:szCs w:val="20"/>
                      <w:lang w:val="en-GB"/>
                    </w:rPr>
                    <w:t>,</w:t>
                  </w:r>
                  <w:r w:rsidRPr="00F94D95">
                    <w:rPr>
                      <w:rFonts w:asciiTheme="majorHAnsi" w:hAnsiTheme="majorHAnsi" w:cs="Tahoma"/>
                      <w:color w:val="262626" w:themeColor="text1" w:themeTint="D9"/>
                      <w:sz w:val="20"/>
                      <w:szCs w:val="20"/>
                      <w:lang w:val="en-GB"/>
                    </w:rPr>
                    <w:t xml:space="preserve"> Black &amp; Decker</w:t>
                  </w:r>
                  <w:r w:rsidR="00077CA3" w:rsidRPr="00F94D95">
                    <w:rPr>
                      <w:rFonts w:asciiTheme="majorHAnsi" w:hAnsiTheme="majorHAnsi" w:cs="Tahoma"/>
                      <w:color w:val="262626" w:themeColor="text1" w:themeTint="D9"/>
                      <w:sz w:val="20"/>
                      <w:szCs w:val="20"/>
                      <w:lang w:val="en-GB"/>
                    </w:rPr>
                    <w:t xml:space="preserve">, </w:t>
                  </w:r>
                  <w:r w:rsidRPr="00F94D95">
                    <w:rPr>
                      <w:rFonts w:asciiTheme="majorHAnsi" w:hAnsiTheme="majorHAnsi" w:cs="Tahoma"/>
                      <w:color w:val="262626" w:themeColor="text1" w:themeTint="D9"/>
                      <w:sz w:val="20"/>
                      <w:szCs w:val="20"/>
                      <w:lang w:val="en-GB"/>
                    </w:rPr>
                    <w:t>AON Middle East LLC</w:t>
                  </w:r>
                  <w:r w:rsidR="00077CA3" w:rsidRPr="00F94D95">
                    <w:rPr>
                      <w:rFonts w:asciiTheme="majorHAnsi" w:hAnsiTheme="majorHAnsi" w:cs="Tahoma"/>
                      <w:color w:val="262626" w:themeColor="text1" w:themeTint="D9"/>
                      <w:sz w:val="20"/>
                      <w:szCs w:val="20"/>
                      <w:lang w:val="en-GB"/>
                    </w:rPr>
                    <w:t xml:space="preserve">, </w:t>
                  </w:r>
                  <w:r w:rsidRPr="00F94D95">
                    <w:rPr>
                      <w:rFonts w:asciiTheme="majorHAnsi" w:hAnsiTheme="majorHAnsi" w:cs="Tahoma"/>
                      <w:color w:val="262626" w:themeColor="text1" w:themeTint="D9"/>
                      <w:sz w:val="20"/>
                      <w:szCs w:val="20"/>
                      <w:lang w:val="en-GB"/>
                    </w:rPr>
                    <w:t>Assicurazioni Generali Dubai</w:t>
                  </w:r>
                  <w:r w:rsidR="004529CD" w:rsidRPr="00F94D95">
                    <w:rPr>
                      <w:rFonts w:asciiTheme="majorHAnsi" w:hAnsiTheme="majorHAnsi" w:cs="Tahoma"/>
                      <w:color w:val="262626" w:themeColor="text1" w:themeTint="D9"/>
                      <w:sz w:val="20"/>
                      <w:szCs w:val="20"/>
                      <w:lang w:val="en-GB"/>
                    </w:rPr>
                    <w:t xml:space="preserve">, </w:t>
                  </w:r>
                  <w:r w:rsidRPr="00F94D95">
                    <w:rPr>
                      <w:rFonts w:asciiTheme="majorHAnsi" w:hAnsiTheme="majorHAnsi" w:cs="Tahoma"/>
                      <w:color w:val="262626" w:themeColor="text1" w:themeTint="D9"/>
                      <w:sz w:val="20"/>
                      <w:szCs w:val="20"/>
                      <w:lang w:val="en-GB"/>
                    </w:rPr>
                    <w:t>Arab Orient Insurance</w:t>
                  </w:r>
                  <w:r w:rsidR="00D04A23" w:rsidRPr="00F94D95">
                    <w:rPr>
                      <w:rFonts w:asciiTheme="majorHAnsi" w:hAnsiTheme="majorHAnsi" w:cs="Tahoma"/>
                      <w:color w:val="262626" w:themeColor="text1" w:themeTint="D9"/>
                      <w:sz w:val="20"/>
                      <w:szCs w:val="20"/>
                      <w:lang w:val="en-GB"/>
                    </w:rPr>
                    <w:t xml:space="preserve">, </w:t>
                  </w:r>
                  <w:r w:rsidRPr="00F94D95">
                    <w:rPr>
                      <w:rFonts w:asciiTheme="majorHAnsi" w:hAnsiTheme="majorHAnsi" w:cs="Tahoma"/>
                      <w:color w:val="262626" w:themeColor="text1" w:themeTint="D9"/>
                      <w:sz w:val="20"/>
                      <w:szCs w:val="20"/>
                      <w:lang w:val="en-GB"/>
                    </w:rPr>
                    <w:t>Al Futtaim Grou</w:t>
                  </w:r>
                  <w:r w:rsidR="0064220F" w:rsidRPr="00F94D95">
                    <w:rPr>
                      <w:rFonts w:asciiTheme="majorHAnsi" w:hAnsiTheme="majorHAnsi" w:cs="Tahoma"/>
                      <w:color w:val="262626" w:themeColor="text1" w:themeTint="D9"/>
                      <w:sz w:val="20"/>
                      <w:szCs w:val="20"/>
                      <w:lang w:val="en-GB"/>
                    </w:rPr>
                    <w:t xml:space="preserve">p, </w:t>
                  </w:r>
                  <w:r w:rsidRPr="00F94D95">
                    <w:rPr>
                      <w:rFonts w:asciiTheme="majorHAnsi" w:hAnsiTheme="majorHAnsi" w:cs="Tahoma"/>
                      <w:color w:val="262626" w:themeColor="text1" w:themeTint="D9"/>
                      <w:sz w:val="20"/>
                      <w:szCs w:val="20"/>
                      <w:lang w:val="en-GB"/>
                    </w:rPr>
                    <w:t>Al Fardan Real Estate</w:t>
                  </w:r>
                  <w:r w:rsidR="00C8764B" w:rsidRPr="00F94D95">
                    <w:rPr>
                      <w:rFonts w:asciiTheme="majorHAnsi" w:hAnsiTheme="majorHAnsi" w:cs="Tahoma"/>
                      <w:color w:val="262626" w:themeColor="text1" w:themeTint="D9"/>
                      <w:sz w:val="20"/>
                      <w:szCs w:val="20"/>
                      <w:lang w:val="en-GB"/>
                    </w:rPr>
                    <w:t xml:space="preserve">, </w:t>
                  </w:r>
                  <w:r w:rsidRPr="00F94D95">
                    <w:rPr>
                      <w:rFonts w:asciiTheme="majorHAnsi" w:hAnsiTheme="majorHAnsi" w:cs="Tahoma"/>
                      <w:color w:val="262626" w:themeColor="text1" w:themeTint="D9"/>
                      <w:sz w:val="20"/>
                      <w:szCs w:val="20"/>
                      <w:lang w:val="en-GB"/>
                    </w:rPr>
                    <w:t>Sheraton Hotel, Dubai</w:t>
                  </w:r>
                  <w:r w:rsidR="005C5C10" w:rsidRPr="00F94D95">
                    <w:rPr>
                      <w:rFonts w:asciiTheme="majorHAnsi" w:hAnsiTheme="majorHAnsi" w:cs="Tahoma"/>
                      <w:color w:val="262626" w:themeColor="text1" w:themeTint="D9"/>
                      <w:sz w:val="20"/>
                      <w:szCs w:val="20"/>
                      <w:lang w:val="en-GB"/>
                    </w:rPr>
                    <w:t xml:space="preserve">, </w:t>
                  </w:r>
                  <w:r w:rsidRPr="00F94D95">
                    <w:rPr>
                      <w:rFonts w:asciiTheme="majorHAnsi" w:hAnsiTheme="majorHAnsi" w:cs="Tahoma"/>
                      <w:color w:val="262626" w:themeColor="text1" w:themeTint="D9"/>
                      <w:sz w:val="20"/>
                      <w:szCs w:val="20"/>
                      <w:lang w:val="en-GB"/>
                    </w:rPr>
                    <w:t>Renaissance Dubai Hotel</w:t>
                  </w:r>
                  <w:r w:rsidR="00D45567" w:rsidRPr="00F94D95">
                    <w:rPr>
                      <w:rFonts w:asciiTheme="majorHAnsi" w:hAnsiTheme="majorHAnsi" w:cs="Tahoma"/>
                      <w:color w:val="262626" w:themeColor="text1" w:themeTint="D9"/>
                      <w:sz w:val="20"/>
                      <w:szCs w:val="20"/>
                      <w:lang w:val="en-GB"/>
                    </w:rPr>
                    <w:t xml:space="preserve">, </w:t>
                  </w:r>
                  <w:r w:rsidRPr="00F94D95">
                    <w:rPr>
                      <w:rFonts w:asciiTheme="majorHAnsi" w:hAnsiTheme="majorHAnsi" w:cs="Tahoma"/>
                      <w:color w:val="262626" w:themeColor="text1" w:themeTint="D9"/>
                      <w:sz w:val="20"/>
                      <w:szCs w:val="20"/>
                      <w:lang w:val="en-GB"/>
                    </w:rPr>
                    <w:t>The Cambridge High School, Dubai</w:t>
                  </w:r>
                  <w:r w:rsidR="00A73BA8" w:rsidRPr="00F94D95">
                    <w:rPr>
                      <w:rFonts w:asciiTheme="majorHAnsi" w:hAnsiTheme="majorHAnsi" w:cs="Tahoma"/>
                      <w:color w:val="262626" w:themeColor="text1" w:themeTint="D9"/>
                      <w:sz w:val="20"/>
                      <w:szCs w:val="20"/>
                      <w:lang w:val="en-GB"/>
                    </w:rPr>
                    <w:t xml:space="preserve"> and company owned </w:t>
                  </w:r>
                  <w:r w:rsidRPr="00F94D95">
                    <w:rPr>
                      <w:rFonts w:asciiTheme="majorHAnsi" w:hAnsiTheme="majorHAnsi" w:cs="Tahoma"/>
                      <w:color w:val="262626" w:themeColor="text1" w:themeTint="D9"/>
                      <w:sz w:val="20"/>
                      <w:szCs w:val="20"/>
                      <w:lang w:val="en-GB"/>
                    </w:rPr>
                    <w:t>English High School, Al Ain</w:t>
                  </w:r>
                </w:p>
                <w:p w14:paraId="3B40A8E2" w14:textId="11A15FD8" w:rsidR="00060200" w:rsidRPr="00F94D95" w:rsidRDefault="00A73BA8" w:rsidP="00060200">
                  <w:pPr>
                    <w:pStyle w:val="ListParagraph"/>
                    <w:numPr>
                      <w:ilvl w:val="0"/>
                      <w:numId w:val="41"/>
                    </w:numPr>
                    <w:autoSpaceDE w:val="0"/>
                    <w:autoSpaceDN w:val="0"/>
                    <w:adjustRightInd w:val="0"/>
                    <w:ind w:left="795"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Maintenance of</w:t>
                  </w:r>
                  <w:r w:rsidR="00C50567" w:rsidRPr="00F94D95">
                    <w:rPr>
                      <w:rFonts w:asciiTheme="majorHAnsi" w:hAnsiTheme="majorHAnsi" w:cs="Tahoma"/>
                      <w:color w:val="262626" w:themeColor="text1" w:themeTint="D9"/>
                      <w:sz w:val="20"/>
                      <w:szCs w:val="20"/>
                      <w:lang w:val="en-GB"/>
                    </w:rPr>
                    <w:t xml:space="preserve"> the accounting records for Global One and prepared monthly financial statements for reporting to their head Office in USA</w:t>
                  </w:r>
                </w:p>
                <w:p w14:paraId="78926920" w14:textId="77777777" w:rsidR="00060200" w:rsidRPr="00F94D95" w:rsidRDefault="00060200" w:rsidP="00060200">
                  <w:pPr>
                    <w:numPr>
                      <w:ilvl w:val="0"/>
                      <w:numId w:val="18"/>
                    </w:numPr>
                    <w:tabs>
                      <w:tab w:val="clear" w:pos="360"/>
                      <w:tab w:val="left" w:pos="374"/>
                    </w:tabs>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Introduced a system of reconciling various tour &amp; activities accounts on monthly basis and cleared several years of accumulated losses in the Balance sheet</w:t>
                  </w:r>
                </w:p>
                <w:p w14:paraId="23D7EBCF" w14:textId="2737483E" w:rsidR="00060200" w:rsidRPr="00F94D95" w:rsidRDefault="00060200" w:rsidP="00060200">
                  <w:pPr>
                    <w:numPr>
                      <w:ilvl w:val="0"/>
                      <w:numId w:val="18"/>
                    </w:numPr>
                    <w:tabs>
                      <w:tab w:val="clear" w:pos="360"/>
                      <w:tab w:val="left" w:pos="374"/>
                    </w:tabs>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Initiated &amp; implemented a system of reconciling management a</w:t>
                  </w:r>
                  <w:r w:rsidR="00F907AD" w:rsidRPr="00F94D95">
                    <w:rPr>
                      <w:rFonts w:asciiTheme="majorHAnsi" w:hAnsiTheme="majorHAnsi" w:cs="Tahoma"/>
                      <w:color w:val="262626" w:themeColor="text1" w:themeTint="D9"/>
                      <w:sz w:val="20"/>
                      <w:szCs w:val="20"/>
                      <w:lang w:val="en-GB"/>
                    </w:rPr>
                    <w:t>ccounts with financial accounts</w:t>
                  </w:r>
                </w:p>
                <w:p w14:paraId="00708B08" w14:textId="2D7E3AE5" w:rsidR="00060200" w:rsidRPr="00F94D95" w:rsidRDefault="00060200" w:rsidP="00060200">
                  <w:pPr>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rPr>
                  </w:pPr>
                  <w:r w:rsidRPr="00F94D95">
                    <w:rPr>
                      <w:rFonts w:asciiTheme="majorHAnsi" w:hAnsiTheme="majorHAnsi" w:cs="Tahoma"/>
                      <w:color w:val="262626" w:themeColor="text1" w:themeTint="D9"/>
                      <w:sz w:val="20"/>
                      <w:szCs w:val="20"/>
                      <w:lang w:val="en-GB"/>
                    </w:rPr>
                    <w:t>Got special appreciation in the Board of Governors meeting (recorded in the minutes) as an efficient professional doing a highly satisfactory job</w:t>
                  </w:r>
                </w:p>
                <w:p w14:paraId="0168D064" w14:textId="1AE6AF90" w:rsidR="0047235C" w:rsidRPr="00F94D95" w:rsidRDefault="0047235C" w:rsidP="0047235C">
                  <w:pPr>
                    <w:spacing w:line="276" w:lineRule="auto"/>
                    <w:jc w:val="both"/>
                    <w:rPr>
                      <w:rFonts w:asciiTheme="majorHAnsi" w:hAnsiTheme="majorHAnsi" w:cs="Tahoma"/>
                      <w:b/>
                      <w:color w:val="262626" w:themeColor="text1" w:themeTint="D9"/>
                      <w:sz w:val="20"/>
                      <w:szCs w:val="20"/>
                      <w:lang w:val="en-GB"/>
                    </w:rPr>
                  </w:pPr>
                </w:p>
              </w:tc>
            </w:tr>
            <w:tr w:rsidR="00206EED" w:rsidRPr="00F94D95" w14:paraId="72F9B4DE" w14:textId="77777777" w:rsidTr="009473AA">
              <w:tc>
                <w:tcPr>
                  <w:tcW w:w="3393" w:type="dxa"/>
                </w:tcPr>
                <w:p w14:paraId="580D4335" w14:textId="18BEAE8B" w:rsidR="00206EED" w:rsidRPr="00F94D95" w:rsidRDefault="00266179" w:rsidP="0047235C">
                  <w:pPr>
                    <w:shd w:val="clear" w:color="auto" w:fill="DBE5F1" w:themeFill="accent1" w:themeFillTint="33"/>
                    <w:rPr>
                      <w:rFonts w:asciiTheme="majorHAnsi" w:hAnsiTheme="majorHAnsi" w:cs="Tahoma"/>
                      <w:b/>
                      <w:noProof/>
                      <w:color w:val="262626" w:themeColor="text1" w:themeTint="D9"/>
                      <w:szCs w:val="20"/>
                    </w:rPr>
                  </w:pPr>
                  <w:r w:rsidRPr="00F94D95">
                    <w:rPr>
                      <w:rFonts w:asciiTheme="majorHAnsi" w:hAnsiTheme="majorHAnsi" w:cs="Tahoma"/>
                      <w:b/>
                      <w:noProof/>
                      <w:color w:val="262626" w:themeColor="text1" w:themeTint="D9"/>
                      <w:szCs w:val="20"/>
                    </w:rPr>
                    <mc:AlternateContent>
                      <mc:Choice Requires="wps">
                        <w:drawing>
                          <wp:anchor distT="0" distB="0" distL="114300" distR="114300" simplePos="0" relativeHeight="251741184" behindDoc="0" locked="0" layoutInCell="1" allowOverlap="1" wp14:anchorId="47FDB917" wp14:editId="6DF7557C">
                            <wp:simplePos x="0" y="0"/>
                            <wp:positionH relativeFrom="column">
                              <wp:posOffset>1905000</wp:posOffset>
                            </wp:positionH>
                            <wp:positionV relativeFrom="paragraph">
                              <wp:posOffset>12065</wp:posOffset>
                            </wp:positionV>
                            <wp:extent cx="247650" cy="144780"/>
                            <wp:effectExtent l="0" t="0" r="0" b="7620"/>
                            <wp:wrapNone/>
                            <wp:docPr id="42" name="Pentagon 57"/>
                            <wp:cNvGraphicFramePr/>
                            <a:graphic xmlns:a="http://schemas.openxmlformats.org/drawingml/2006/main">
                              <a:graphicData uri="http://schemas.microsoft.com/office/word/2010/wordprocessingShape">
                                <wps:wsp>
                                  <wps:cNvSpPr/>
                                  <wps:spPr>
                                    <a:xfrm>
                                      <a:off x="0" y="0"/>
                                      <a:ext cx="247650" cy="14478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6383C2" id="Pentagon 57" o:spid="_x0000_s1026" type="#_x0000_t15" style="position:absolute;margin-left:150pt;margin-top:.95pt;width:19.5pt;height:11.4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" adj="15286" fillcolor="#17365d [2415]" stroked="f" strokeweight="2pt"/>
                        </w:pict>
                      </mc:Fallback>
                    </mc:AlternateContent>
                  </w:r>
                  <w:r w:rsidR="006E0901" w:rsidRPr="00F94D95">
                    <w:rPr>
                      <w:rFonts w:asciiTheme="majorHAnsi" w:hAnsiTheme="majorHAnsi" w:cs="Tahoma"/>
                      <w:b/>
                      <w:noProof/>
                      <w:color w:val="262626" w:themeColor="text1" w:themeTint="D9"/>
                      <w:szCs w:val="20"/>
                    </w:rPr>
                    <w:t>Articleship</w:t>
                  </w:r>
                </w:p>
              </w:tc>
              <w:tc>
                <w:tcPr>
                  <w:tcW w:w="7649" w:type="dxa"/>
                </w:tcPr>
                <w:p w14:paraId="3BB77A4A" w14:textId="4139EB2B" w:rsidR="00876E6B" w:rsidRPr="00F94D95" w:rsidRDefault="004E5189" w:rsidP="00CC78FF">
                  <w:pPr>
                    <w:pStyle w:val="ListParagraph"/>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eastAsia="en-GB"/>
                    </w:rPr>
                  </w:pPr>
                  <w:r w:rsidRPr="00F94D95">
                    <w:rPr>
                      <w:rFonts w:asciiTheme="majorHAnsi" w:hAnsiTheme="majorHAnsi" w:cs="Tahoma"/>
                      <w:color w:val="262626" w:themeColor="text1" w:themeTint="D9"/>
                      <w:sz w:val="20"/>
                      <w:szCs w:val="20"/>
                      <w:lang w:val="en-GB" w:eastAsia="en-GB"/>
                    </w:rPr>
                    <w:t>Sep’94 – Aug’97</w:t>
                  </w:r>
                  <w:r w:rsidR="00206EED" w:rsidRPr="00F94D95">
                    <w:rPr>
                      <w:rFonts w:asciiTheme="majorHAnsi" w:hAnsiTheme="majorHAnsi" w:cs="Tahoma"/>
                      <w:color w:val="262626" w:themeColor="text1" w:themeTint="D9"/>
                      <w:sz w:val="20"/>
                      <w:szCs w:val="20"/>
                      <w:lang w:val="en-GB" w:eastAsia="en-GB"/>
                    </w:rPr>
                    <w:t>: PriceWaterhouseCoopers, Kolkata as Articled C</w:t>
                  </w:r>
                  <w:r w:rsidR="00E607A5" w:rsidRPr="00F94D95">
                    <w:rPr>
                      <w:rFonts w:asciiTheme="majorHAnsi" w:hAnsiTheme="majorHAnsi" w:cs="Tahoma"/>
                      <w:color w:val="262626" w:themeColor="text1" w:themeTint="D9"/>
                      <w:sz w:val="20"/>
                      <w:szCs w:val="20"/>
                      <w:lang w:val="en-GB" w:eastAsia="en-GB"/>
                    </w:rPr>
                    <w:t xml:space="preserve">lerk </w:t>
                  </w:r>
                </w:p>
                <w:p w14:paraId="33F67209" w14:textId="0EDB3237" w:rsidR="00206EED" w:rsidRPr="00F94D95" w:rsidRDefault="00876E6B" w:rsidP="006E0901">
                  <w:pPr>
                    <w:pStyle w:val="ListParagraph"/>
                    <w:autoSpaceDE w:val="0"/>
                    <w:autoSpaceDN w:val="0"/>
                    <w:adjustRightInd w:val="0"/>
                    <w:ind w:left="360" w:right="72"/>
                    <w:jc w:val="both"/>
                    <w:rPr>
                      <w:rFonts w:asciiTheme="majorHAnsi" w:hAnsiTheme="majorHAnsi" w:cs="Tahoma"/>
                      <w:color w:val="262626" w:themeColor="text1" w:themeTint="D9"/>
                      <w:sz w:val="20"/>
                      <w:szCs w:val="20"/>
                      <w:lang w:val="en-GB" w:eastAsia="en-GB"/>
                    </w:rPr>
                  </w:pPr>
                  <w:r w:rsidRPr="00F94D95">
                    <w:rPr>
                      <w:rFonts w:asciiTheme="majorHAnsi" w:hAnsiTheme="majorHAnsi" w:cs="Tahoma"/>
                      <w:color w:val="262626" w:themeColor="text1" w:themeTint="D9"/>
                      <w:sz w:val="20"/>
                      <w:szCs w:val="20"/>
                      <w:lang w:val="en-GB" w:eastAsia="en-GB"/>
                    </w:rPr>
                    <w:t>Scope: A</w:t>
                  </w:r>
                  <w:r w:rsidR="00206EED" w:rsidRPr="00F94D95">
                    <w:rPr>
                      <w:rFonts w:asciiTheme="majorHAnsi" w:hAnsiTheme="majorHAnsi" w:cs="Tahoma"/>
                      <w:color w:val="262626" w:themeColor="text1" w:themeTint="D9"/>
                      <w:sz w:val="20"/>
                      <w:szCs w:val="20"/>
                      <w:lang w:val="en-GB" w:eastAsia="en-GB"/>
                    </w:rPr>
                    <w:t>udit assignments (statutory, internal and tax audits) accounting functions for different clients like British Oxygen Company (India) Ltd, India Foils Ltd</w:t>
                  </w:r>
                  <w:r w:rsidR="00F907AD" w:rsidRPr="00F94D95">
                    <w:rPr>
                      <w:rFonts w:asciiTheme="majorHAnsi" w:hAnsiTheme="majorHAnsi" w:cs="Tahoma"/>
                      <w:color w:val="262626" w:themeColor="text1" w:themeTint="D9"/>
                      <w:sz w:val="20"/>
                      <w:szCs w:val="20"/>
                      <w:lang w:val="en-GB" w:eastAsia="en-GB"/>
                    </w:rPr>
                    <w:t>.</w:t>
                  </w:r>
                  <w:r w:rsidR="00206EED" w:rsidRPr="00F94D95">
                    <w:rPr>
                      <w:rFonts w:asciiTheme="majorHAnsi" w:hAnsiTheme="majorHAnsi" w:cs="Tahoma"/>
                      <w:color w:val="262626" w:themeColor="text1" w:themeTint="D9"/>
                      <w:sz w:val="20"/>
                      <w:szCs w:val="20"/>
                      <w:lang w:val="en-GB" w:eastAsia="en-GB"/>
                    </w:rPr>
                    <w:t>, McLeod Russell India Ltd and GIS Ltd.</w:t>
                  </w:r>
                </w:p>
                <w:p w14:paraId="0FD82B16" w14:textId="63905AC0" w:rsidR="00206EED" w:rsidRPr="00F94D95" w:rsidRDefault="00206EED" w:rsidP="00206EED">
                  <w:pPr>
                    <w:pStyle w:val="ListParagraph"/>
                    <w:autoSpaceDE w:val="0"/>
                    <w:autoSpaceDN w:val="0"/>
                    <w:adjustRightInd w:val="0"/>
                    <w:ind w:left="360" w:right="72"/>
                    <w:jc w:val="both"/>
                    <w:rPr>
                      <w:rFonts w:asciiTheme="majorHAnsi" w:hAnsiTheme="majorHAnsi" w:cs="Tahoma"/>
                      <w:color w:val="262626" w:themeColor="text1" w:themeTint="D9"/>
                      <w:sz w:val="20"/>
                      <w:szCs w:val="20"/>
                      <w:lang w:val="en-GB" w:eastAsia="en-GB"/>
                    </w:rPr>
                  </w:pPr>
                </w:p>
              </w:tc>
            </w:tr>
            <w:tr w:rsidR="0047235C" w:rsidRPr="00F94D95" w14:paraId="3C2E3C13" w14:textId="77777777" w:rsidTr="00A74B07">
              <w:trPr>
                <w:trHeight w:val="945"/>
              </w:trPr>
              <w:tc>
                <w:tcPr>
                  <w:tcW w:w="3393" w:type="dxa"/>
                </w:tcPr>
                <w:p w14:paraId="40D391A8" w14:textId="498EBE88" w:rsidR="0047235C" w:rsidRPr="00F94D95" w:rsidRDefault="0047235C" w:rsidP="0047235C">
                  <w:pPr>
                    <w:shd w:val="clear" w:color="auto" w:fill="DBE5F1" w:themeFill="accent1" w:themeFillTint="33"/>
                    <w:rPr>
                      <w:rFonts w:asciiTheme="majorHAnsi" w:hAnsiTheme="majorHAnsi" w:cs="Tahoma"/>
                      <w:b/>
                      <w:color w:val="262626" w:themeColor="text1" w:themeTint="D9"/>
                      <w:szCs w:val="20"/>
                      <w:lang w:val="en-GB"/>
                    </w:rPr>
                  </w:pPr>
                  <w:r w:rsidRPr="00F94D95">
                    <w:rPr>
                      <w:rFonts w:asciiTheme="majorHAnsi" w:hAnsiTheme="majorHAnsi" w:cs="Tahoma"/>
                      <w:b/>
                      <w:noProof/>
                      <w:color w:val="262626" w:themeColor="text1" w:themeTint="D9"/>
                      <w:szCs w:val="20"/>
                    </w:rPr>
                    <mc:AlternateContent>
                      <mc:Choice Requires="wps">
                        <w:drawing>
                          <wp:anchor distT="0" distB="0" distL="114300" distR="114300" simplePos="0" relativeHeight="251727872" behindDoc="0" locked="0" layoutInCell="1" allowOverlap="1" wp14:anchorId="2FC5AD95" wp14:editId="651AE18B">
                            <wp:simplePos x="0" y="0"/>
                            <wp:positionH relativeFrom="column">
                              <wp:posOffset>1891665</wp:posOffset>
                            </wp:positionH>
                            <wp:positionV relativeFrom="paragraph">
                              <wp:posOffset>4445</wp:posOffset>
                            </wp:positionV>
                            <wp:extent cx="247650" cy="144780"/>
                            <wp:effectExtent l="0" t="0" r="0" b="7620"/>
                            <wp:wrapNone/>
                            <wp:docPr id="57" name="Pentagon 57"/>
                            <wp:cNvGraphicFramePr/>
                            <a:graphic xmlns:a="http://schemas.openxmlformats.org/drawingml/2006/main">
                              <a:graphicData uri="http://schemas.microsoft.com/office/word/2010/wordprocessingShape">
                                <wps:wsp>
                                  <wps:cNvSpPr/>
                                  <wps:spPr>
                                    <a:xfrm>
                                      <a:off x="0" y="0"/>
                                      <a:ext cx="247650" cy="144780"/>
                                    </a:xfrm>
                                    <a:prstGeom prst="homePlat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F62300" id="Pentagon 57" o:spid="_x0000_s1026" type="#_x0000_t15" style="position:absolute;margin-left:148.95pt;margin-top:.35pt;width:19.5pt;height:11.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" adj="15286" fillcolor="#17365d [2415]" stroked="f" strokeweight="2pt"/>
                        </w:pict>
                      </mc:Fallback>
                    </mc:AlternateContent>
                  </w:r>
                  <w:r w:rsidRPr="00F94D95">
                    <w:rPr>
                      <w:rFonts w:asciiTheme="majorHAnsi" w:hAnsiTheme="majorHAnsi" w:cs="Tahoma"/>
                      <w:b/>
                      <w:color w:val="262626" w:themeColor="text1" w:themeTint="D9"/>
                      <w:szCs w:val="20"/>
                      <w:lang w:val="en-GB"/>
                    </w:rPr>
                    <w:t>IT Skills</w:t>
                  </w:r>
                </w:p>
                <w:p w14:paraId="7A882788" w14:textId="1C1E667F" w:rsidR="0047235C" w:rsidRPr="00F94D95" w:rsidRDefault="0047235C" w:rsidP="0047235C">
                  <w:pPr>
                    <w:autoSpaceDE w:val="0"/>
                    <w:autoSpaceDN w:val="0"/>
                    <w:adjustRightInd w:val="0"/>
                    <w:ind w:right="72"/>
                    <w:rPr>
                      <w:rFonts w:asciiTheme="majorHAnsi" w:hAnsiTheme="majorHAnsi" w:cs="Tahoma"/>
                      <w:b/>
                      <w:color w:val="262626" w:themeColor="text1" w:themeTint="D9"/>
                      <w:sz w:val="20"/>
                      <w:szCs w:val="20"/>
                      <w:lang w:val="en-GB" w:eastAsia="en-GB"/>
                    </w:rPr>
                  </w:pPr>
                </w:p>
              </w:tc>
              <w:tc>
                <w:tcPr>
                  <w:tcW w:w="7649" w:type="dxa"/>
                </w:tcPr>
                <w:p w14:paraId="26B74FB8" w14:textId="77777777" w:rsidR="00CC78FF" w:rsidRPr="00F94D95" w:rsidRDefault="00CC78FF" w:rsidP="00CC78FF">
                  <w:pPr>
                    <w:pStyle w:val="ListParagraph"/>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eastAsia="en-GB"/>
                    </w:rPr>
                  </w:pPr>
                  <w:r w:rsidRPr="00F94D95">
                    <w:rPr>
                      <w:rFonts w:asciiTheme="majorHAnsi" w:hAnsiTheme="majorHAnsi" w:cs="Tahoma"/>
                      <w:color w:val="262626" w:themeColor="text1" w:themeTint="D9"/>
                      <w:sz w:val="20"/>
                      <w:szCs w:val="20"/>
                      <w:lang w:val="en-GB" w:eastAsia="en-GB"/>
                    </w:rPr>
                    <w:t>Microsoft Office and Windows</w:t>
                  </w:r>
                </w:p>
                <w:p w14:paraId="546184BD" w14:textId="602DE601" w:rsidR="0047235C" w:rsidRPr="00F94D95" w:rsidRDefault="00CC78FF" w:rsidP="00CC78FF">
                  <w:pPr>
                    <w:pStyle w:val="ListParagraph"/>
                    <w:numPr>
                      <w:ilvl w:val="0"/>
                      <w:numId w:val="18"/>
                    </w:numPr>
                    <w:autoSpaceDE w:val="0"/>
                    <w:autoSpaceDN w:val="0"/>
                    <w:adjustRightInd w:val="0"/>
                    <w:ind w:right="72"/>
                    <w:jc w:val="both"/>
                    <w:rPr>
                      <w:rFonts w:asciiTheme="majorHAnsi" w:hAnsiTheme="majorHAnsi" w:cs="Tahoma"/>
                      <w:color w:val="262626" w:themeColor="text1" w:themeTint="D9"/>
                      <w:sz w:val="20"/>
                      <w:szCs w:val="20"/>
                      <w:lang w:val="en-GB" w:eastAsia="en-GB"/>
                    </w:rPr>
                  </w:pPr>
                  <w:r w:rsidRPr="00F94D95">
                    <w:rPr>
                      <w:rFonts w:asciiTheme="majorHAnsi" w:hAnsiTheme="majorHAnsi" w:cs="Tahoma"/>
                      <w:color w:val="262626" w:themeColor="text1" w:themeTint="D9"/>
                      <w:sz w:val="20"/>
                      <w:szCs w:val="20"/>
                      <w:lang w:val="en-GB" w:eastAsia="en-GB"/>
                    </w:rPr>
                    <w:t xml:space="preserve">SAP, </w:t>
                  </w:r>
                  <w:r w:rsidR="00EA0A26" w:rsidRPr="00F94D95">
                    <w:rPr>
                      <w:rFonts w:asciiTheme="majorHAnsi" w:hAnsiTheme="majorHAnsi" w:cs="Tahoma"/>
                      <w:color w:val="262626" w:themeColor="text1" w:themeTint="D9"/>
                      <w:sz w:val="20"/>
                      <w:szCs w:val="20"/>
                      <w:lang w:val="en-GB" w:eastAsia="en-GB"/>
                    </w:rPr>
                    <w:t xml:space="preserve">Oracle, </w:t>
                  </w:r>
                  <w:r w:rsidRPr="00F94D95">
                    <w:rPr>
                      <w:rFonts w:asciiTheme="majorHAnsi" w:hAnsiTheme="majorHAnsi" w:cs="Tahoma"/>
                      <w:color w:val="262626" w:themeColor="text1" w:themeTint="D9"/>
                      <w:sz w:val="20"/>
                      <w:szCs w:val="20"/>
                      <w:lang w:val="en-GB" w:eastAsia="en-GB"/>
                    </w:rPr>
                    <w:t>Navision 18, Sage (Line 100) and Tally (ERP 9) Accounting software package</w:t>
                  </w:r>
                </w:p>
              </w:tc>
            </w:tr>
          </w:tbl>
          <w:p w14:paraId="32C39825" w14:textId="5EA66E96" w:rsidR="00A7537C" w:rsidRPr="00F94D95" w:rsidRDefault="00A7537C" w:rsidP="00A7537C">
            <w:pPr>
              <w:autoSpaceDE w:val="0"/>
              <w:autoSpaceDN w:val="0"/>
              <w:adjustRightInd w:val="0"/>
              <w:ind w:right="72"/>
              <w:jc w:val="both"/>
              <w:rPr>
                <w:rFonts w:ascii="Cambria" w:hAnsi="Cambria" w:cs="Tahoma"/>
                <w:b/>
                <w:color w:val="262626" w:themeColor="text1" w:themeTint="D9"/>
                <w:szCs w:val="20"/>
                <w:lang w:val="en-GB" w:eastAsia="en-GB"/>
              </w:rPr>
            </w:pPr>
          </w:p>
        </w:tc>
      </w:tr>
      <w:tr w:rsidR="009E6863" w:rsidRPr="00A417A9" w14:paraId="2590C249" w14:textId="77777777" w:rsidTr="006B4BF8">
        <w:trPr>
          <w:trHeight w:val="1207"/>
        </w:trPr>
        <w:tc>
          <w:tcPr>
            <w:tcW w:w="11268" w:type="dxa"/>
            <w:gridSpan w:val="2"/>
            <w:shd w:val="clear" w:color="auto" w:fill="244061" w:themeFill="accent1" w:themeFillShade="80"/>
          </w:tcPr>
          <w:p w14:paraId="67C17219" w14:textId="77777777" w:rsidR="009E6863" w:rsidRPr="00F94D95" w:rsidRDefault="009E6863" w:rsidP="009E6863">
            <w:pPr>
              <w:pBdr>
                <w:bottom w:val="single" w:sz="4" w:space="1" w:color="FFFFFF" w:themeColor="background1"/>
              </w:pBdr>
              <w:overflowPunct w:val="0"/>
              <w:autoSpaceDE w:val="0"/>
              <w:autoSpaceDN w:val="0"/>
              <w:adjustRightInd w:val="0"/>
              <w:jc w:val="both"/>
              <w:textAlignment w:val="baseline"/>
              <w:rPr>
                <w:rFonts w:ascii="Cambria" w:hAnsi="Cambria" w:cs="Tahoma"/>
                <w:b/>
                <w:color w:val="FFFFFF" w:themeColor="background1"/>
                <w:szCs w:val="20"/>
                <w:lang w:val="en-GB" w:eastAsia="en-GB"/>
              </w:rPr>
            </w:pPr>
            <w:r w:rsidRPr="00F94D95">
              <w:rPr>
                <w:rFonts w:ascii="Cambria" w:hAnsi="Cambria" w:cs="Tahoma"/>
                <w:b/>
                <w:noProof/>
                <w:color w:val="FFFFFF" w:themeColor="background1"/>
              </w:rPr>
              <w:lastRenderedPageBreak/>
              <w:drawing>
                <wp:inline distT="0" distB="0" distL="0" distR="0" wp14:anchorId="5033B9F8" wp14:editId="6B7236D5">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24x24icons.png"/>
                          <pic:cNvPicPr/>
                        </pic:nvPicPr>
                        <pic:blipFill>
                          <a:blip r:embed="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F94D95">
              <w:rPr>
                <w:rFonts w:ascii="Cambria" w:hAnsi="Cambria" w:cs="Tahoma"/>
                <w:b/>
                <w:color w:val="FFFFFF" w:themeColor="background1"/>
                <w:szCs w:val="20"/>
                <w:lang w:val="en-GB" w:eastAsia="en-GB"/>
              </w:rPr>
              <w:t xml:space="preserve"> Personal Details</w:t>
            </w:r>
          </w:p>
          <w:p w14:paraId="696531DD" w14:textId="77777777" w:rsidR="009E6863" w:rsidRPr="00F94D95" w:rsidRDefault="009E6863" w:rsidP="009E6863">
            <w:pPr>
              <w:rPr>
                <w:rFonts w:ascii="Cambria" w:hAnsi="Cambria" w:cs="Tahoma"/>
                <w:b/>
                <w:color w:val="FFFFFF" w:themeColor="background1"/>
                <w:sz w:val="18"/>
                <w:lang w:val="en-GB"/>
              </w:rPr>
            </w:pPr>
          </w:p>
          <w:p w14:paraId="79FFD572" w14:textId="5E9B66BC" w:rsidR="008869B8" w:rsidRPr="00F94D95" w:rsidRDefault="008869B8" w:rsidP="008869B8">
            <w:pPr>
              <w:rPr>
                <w:rFonts w:ascii="Cambria" w:hAnsi="Cambria" w:cs="Tahoma"/>
                <w:b/>
                <w:color w:val="FFFFFF" w:themeColor="background1"/>
                <w:sz w:val="20"/>
                <w:lang w:val="en-GB"/>
              </w:rPr>
            </w:pPr>
            <w:r w:rsidRPr="00F94D95">
              <w:rPr>
                <w:rFonts w:ascii="Cambria" w:hAnsi="Cambria" w:cs="Tahoma"/>
                <w:b/>
                <w:color w:val="FFFFFF" w:themeColor="background1"/>
                <w:sz w:val="20"/>
                <w:lang w:val="en-GB"/>
              </w:rPr>
              <w:t xml:space="preserve">Date of Birth: </w:t>
            </w:r>
            <w:r w:rsidR="00644B17" w:rsidRPr="00F94D95">
              <w:rPr>
                <w:rFonts w:ascii="Cambria" w:hAnsi="Cambria" w:cs="Tahoma"/>
                <w:color w:val="FFFFFF" w:themeColor="background1"/>
                <w:sz w:val="20"/>
                <w:lang w:val="en-GB"/>
              </w:rPr>
              <w:t>8</w:t>
            </w:r>
            <w:r w:rsidR="00644B17" w:rsidRPr="00F94D95">
              <w:rPr>
                <w:rFonts w:ascii="Cambria" w:hAnsi="Cambria" w:cs="Tahoma"/>
                <w:color w:val="FFFFFF" w:themeColor="background1"/>
                <w:sz w:val="20"/>
                <w:vertAlign w:val="superscript"/>
                <w:lang w:val="en-GB"/>
              </w:rPr>
              <w:t>th</w:t>
            </w:r>
            <w:r w:rsidR="00644B17" w:rsidRPr="00F94D95">
              <w:rPr>
                <w:rFonts w:ascii="Cambria" w:hAnsi="Cambria" w:cs="Tahoma"/>
                <w:color w:val="FFFFFF" w:themeColor="background1"/>
                <w:sz w:val="20"/>
                <w:lang w:val="en-GB"/>
              </w:rPr>
              <w:t xml:space="preserve"> June 1974</w:t>
            </w:r>
            <w:r w:rsidR="000D638B" w:rsidRPr="00F94D95">
              <w:rPr>
                <w:rFonts w:ascii="Cambria" w:hAnsi="Cambria" w:cs="Tahoma"/>
                <w:color w:val="FFFFFF" w:themeColor="background1"/>
                <w:sz w:val="20"/>
                <w:lang w:val="en-GB"/>
              </w:rPr>
              <w:t xml:space="preserve"> | </w:t>
            </w:r>
            <w:r w:rsidRPr="00F94D95">
              <w:rPr>
                <w:rFonts w:ascii="Cambria" w:hAnsi="Cambria" w:cs="Tahoma"/>
                <w:b/>
                <w:color w:val="FFFFFF" w:themeColor="background1"/>
                <w:sz w:val="20"/>
                <w:lang w:val="en-GB"/>
              </w:rPr>
              <w:t xml:space="preserve">Languages Known: </w:t>
            </w:r>
            <w:r w:rsidR="005417BD" w:rsidRPr="00F94D95">
              <w:rPr>
                <w:rFonts w:ascii="Cambria" w:hAnsi="Cambria" w:cs="Tahoma"/>
                <w:color w:val="FFFFFF" w:themeColor="background1"/>
                <w:sz w:val="20"/>
                <w:lang w:val="en-GB"/>
              </w:rPr>
              <w:t>English</w:t>
            </w:r>
            <w:r w:rsidR="000D638B" w:rsidRPr="00F94D95">
              <w:rPr>
                <w:rFonts w:ascii="Cambria" w:hAnsi="Cambria" w:cs="Tahoma"/>
                <w:color w:val="FFFFFF" w:themeColor="background1"/>
                <w:sz w:val="20"/>
                <w:lang w:val="en-GB"/>
              </w:rPr>
              <w:t>,</w:t>
            </w:r>
            <w:r w:rsidR="005417BD" w:rsidRPr="00F94D95">
              <w:rPr>
                <w:rFonts w:ascii="Cambria" w:hAnsi="Cambria" w:cs="Tahoma"/>
                <w:color w:val="FFFFFF" w:themeColor="background1"/>
                <w:sz w:val="20"/>
                <w:lang w:val="en-GB"/>
              </w:rPr>
              <w:t xml:space="preserve"> Hindi</w:t>
            </w:r>
            <w:r w:rsidR="000D638B" w:rsidRPr="00F94D95">
              <w:rPr>
                <w:rFonts w:ascii="Cambria" w:hAnsi="Cambria" w:cs="Tahoma"/>
                <w:color w:val="FFFFFF" w:themeColor="background1"/>
                <w:sz w:val="20"/>
                <w:lang w:val="en-GB"/>
              </w:rPr>
              <w:t xml:space="preserve"> and </w:t>
            </w:r>
            <w:r w:rsidR="00E607A5" w:rsidRPr="00F94D95">
              <w:rPr>
                <w:rFonts w:ascii="Cambria" w:hAnsi="Cambria" w:cs="Tahoma"/>
                <w:color w:val="FFFFFF" w:themeColor="background1"/>
                <w:sz w:val="20"/>
                <w:lang w:val="en-GB"/>
              </w:rPr>
              <w:t>Bengali</w:t>
            </w:r>
          </w:p>
          <w:p w14:paraId="3C0BA39E" w14:textId="490F42AD" w:rsidR="00D56B5C" w:rsidRPr="00A417A9" w:rsidRDefault="008869B8" w:rsidP="005417BD">
            <w:pPr>
              <w:rPr>
                <w:rFonts w:ascii="Cambria" w:hAnsi="Cambria" w:cs="Tahoma"/>
                <w:color w:val="FFFFFF" w:themeColor="background1"/>
                <w:sz w:val="20"/>
                <w:lang w:val="en-GB"/>
              </w:rPr>
            </w:pPr>
            <w:r w:rsidRPr="00F94D95">
              <w:rPr>
                <w:rFonts w:ascii="Cambria" w:hAnsi="Cambria" w:cs="Tahoma"/>
                <w:b/>
                <w:color w:val="FFFFFF" w:themeColor="background1"/>
                <w:sz w:val="20"/>
                <w:lang w:val="en-GB"/>
              </w:rPr>
              <w:t>Address:</w:t>
            </w:r>
            <w:r w:rsidR="006C3F8B" w:rsidRPr="00F94D95">
              <w:t xml:space="preserve"> </w:t>
            </w:r>
            <w:r w:rsidR="00871217" w:rsidRPr="00F94D95">
              <w:rPr>
                <w:rFonts w:ascii="Cambria" w:hAnsi="Cambria" w:cs="Tahoma"/>
                <w:bCs/>
                <w:color w:val="FFFFFF" w:themeColor="background1"/>
                <w:sz w:val="20"/>
                <w:lang w:val="en-GB"/>
              </w:rPr>
              <w:t>Block 21 , Flat 4D , Diamond City North , 68 , Jessore Road , Kolkata -700055</w:t>
            </w:r>
            <w:r w:rsidR="00EA0A26" w:rsidRPr="00F94D95">
              <w:rPr>
                <w:rFonts w:ascii="Cambria" w:hAnsi="Cambria" w:cs="Tahoma"/>
                <w:bCs/>
                <w:color w:val="FFFFFF" w:themeColor="background1"/>
                <w:sz w:val="20"/>
                <w:lang w:val="en-GB"/>
              </w:rPr>
              <w:t>, India</w:t>
            </w:r>
          </w:p>
        </w:tc>
      </w:tr>
    </w:tbl>
    <w:p w14:paraId="527E13A5" w14:textId="659D133F" w:rsidR="007048E1" w:rsidRPr="00A417A9" w:rsidRDefault="007048E1" w:rsidP="0036526A">
      <w:pPr>
        <w:rPr>
          <w:rFonts w:ascii="Cambria" w:hAnsi="Cambria" w:cs="Tahoma"/>
          <w:lang w:val="en-GB"/>
        </w:rPr>
      </w:pPr>
    </w:p>
    <w:sectPr w:rsidR="007048E1" w:rsidRPr="00A417A9" w:rsidSect="00A74B07">
      <w:pgSz w:w="11909" w:h="16834" w:code="9"/>
      <w:pgMar w:top="0" w:right="479" w:bottom="18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8.4pt;height:8.4pt" o:bullet="t">
        <v:imagedata r:id="rId1" o:title="bullet-grey"/>
      </v:shape>
    </w:pict>
  </w:numPicBullet>
  <w:numPicBullet w:numPicBulletId="1">
    <w:pict>
      <v:shape id="_x0000_i1115" type="#_x0000_t75" style="width:11.4pt;height:11.4pt;visibility:visible;mso-wrap-style:square" o:bullet="t">
        <v:imagedata r:id="rId2" o:title=""/>
      </v:shape>
    </w:pict>
  </w:numPicBullet>
  <w:numPicBullet w:numPicBulletId="2">
    <w:pict>
      <v:shape w14:anchorId="6A834924" id="_x0000_i1116" type="#_x0000_t75" style="width:13.2pt;height:13.2pt" o:bullet="t">
        <v:imagedata r:id="rId3" o:title="bullet"/>
      </v:shape>
    </w:pict>
  </w:numPicBullet>
  <w:numPicBullet w:numPicBulletId="3">
    <w:pict>
      <v:shape id="_x0000_i1117" type="#_x0000_t75" alt="bullet_grey_circ" style="width:9pt;height:9pt;visibility:visible;mso-wrap-style:square" o:bullet="t">
        <v:imagedata r:id="rId4" o:title="bullet_grey_circ"/>
      </v:shape>
    </w:pict>
  </w:numPicBullet>
  <w:abstractNum w:abstractNumId="0" w15:restartNumberingAfterBreak="0">
    <w:nsid w:val="B2211933"/>
    <w:multiLevelType w:val="hybridMultilevel"/>
    <w:tmpl w:val="29565F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21F8D"/>
    <w:multiLevelType w:val="hybridMultilevel"/>
    <w:tmpl w:val="4C5CDB12"/>
    <w:lvl w:ilvl="0" w:tplc="314EF428">
      <w:numFmt w:val="bullet"/>
      <w:lvlText w:val=""/>
      <w:lvlJc w:val="left"/>
      <w:pPr>
        <w:tabs>
          <w:tab w:val="num" w:pos="288"/>
        </w:tabs>
        <w:ind w:left="288" w:hanging="288"/>
      </w:pPr>
      <w:rPr>
        <w:rFonts w:ascii="Wingdings" w:hAnsi="Wingdings" w:hint="default"/>
        <w:color w:val="auto"/>
      </w:rPr>
    </w:lvl>
    <w:lvl w:ilvl="1" w:tplc="C1B84842">
      <w:start w:val="1"/>
      <w:numFmt w:val="bullet"/>
      <w:lvlText w:val=""/>
      <w:lvlJc w:val="left"/>
      <w:pPr>
        <w:tabs>
          <w:tab w:val="num" w:pos="1320"/>
        </w:tabs>
        <w:ind w:left="1320" w:hanging="360"/>
      </w:pPr>
      <w:rPr>
        <w:rFonts w:ascii="Wingdings" w:hAnsi="Wingdings"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cs="Courier New"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A580EFB"/>
    <w:multiLevelType w:val="multilevel"/>
    <w:tmpl w:val="DCC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E4536"/>
    <w:multiLevelType w:val="hybridMultilevel"/>
    <w:tmpl w:val="EBD26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FD636D"/>
    <w:multiLevelType w:val="hybridMultilevel"/>
    <w:tmpl w:val="1C901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024646"/>
    <w:multiLevelType w:val="hybridMultilevel"/>
    <w:tmpl w:val="63341E16"/>
    <w:lvl w:ilvl="0" w:tplc="D99A939C">
      <w:start w:val="1"/>
      <w:numFmt w:val="bullet"/>
      <w:lvlText w:val=""/>
      <w:lvlPicBulletId w:val="0"/>
      <w:lvlJc w:val="left"/>
      <w:pPr>
        <w:ind w:left="360" w:hanging="360"/>
      </w:pPr>
      <w:rPr>
        <w:rFonts w:ascii="Symbol" w:hAnsi="Symbol"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492828"/>
    <w:multiLevelType w:val="hybridMultilevel"/>
    <w:tmpl w:val="6134828E"/>
    <w:lvl w:ilvl="0" w:tplc="F0B85874">
      <w:numFmt w:val="bullet"/>
      <w:lvlText w:val=""/>
      <w:lvlJc w:val="left"/>
      <w:pPr>
        <w:ind w:left="550" w:hanging="360"/>
      </w:pPr>
      <w:rPr>
        <w:rFonts w:ascii="Wingdings" w:eastAsia="Wingdings" w:hAnsi="Wingdings" w:cs="Wingdings" w:hint="default"/>
        <w:color w:val="154960"/>
        <w:w w:val="100"/>
        <w:sz w:val="20"/>
        <w:szCs w:val="20"/>
        <w:lang w:val="en-US" w:eastAsia="en-US" w:bidi="ar-SA"/>
      </w:rPr>
    </w:lvl>
    <w:lvl w:ilvl="1" w:tplc="BC3CE5FA">
      <w:numFmt w:val="bullet"/>
      <w:lvlText w:val="•"/>
      <w:lvlJc w:val="left"/>
      <w:pPr>
        <w:ind w:left="1644" w:hanging="360"/>
      </w:pPr>
      <w:rPr>
        <w:rFonts w:hint="default"/>
        <w:lang w:val="en-US" w:eastAsia="en-US" w:bidi="ar-SA"/>
      </w:rPr>
    </w:lvl>
    <w:lvl w:ilvl="2" w:tplc="632ABC4C">
      <w:numFmt w:val="bullet"/>
      <w:lvlText w:val="•"/>
      <w:lvlJc w:val="left"/>
      <w:pPr>
        <w:ind w:left="2728" w:hanging="360"/>
      </w:pPr>
      <w:rPr>
        <w:rFonts w:hint="default"/>
        <w:lang w:val="en-US" w:eastAsia="en-US" w:bidi="ar-SA"/>
      </w:rPr>
    </w:lvl>
    <w:lvl w:ilvl="3" w:tplc="579C5B9C">
      <w:numFmt w:val="bullet"/>
      <w:lvlText w:val="•"/>
      <w:lvlJc w:val="left"/>
      <w:pPr>
        <w:ind w:left="3812" w:hanging="360"/>
      </w:pPr>
      <w:rPr>
        <w:rFonts w:hint="default"/>
        <w:lang w:val="en-US" w:eastAsia="en-US" w:bidi="ar-SA"/>
      </w:rPr>
    </w:lvl>
    <w:lvl w:ilvl="4" w:tplc="E0269BE2">
      <w:numFmt w:val="bullet"/>
      <w:lvlText w:val="•"/>
      <w:lvlJc w:val="left"/>
      <w:pPr>
        <w:ind w:left="4896" w:hanging="360"/>
      </w:pPr>
      <w:rPr>
        <w:rFonts w:hint="default"/>
        <w:lang w:val="en-US" w:eastAsia="en-US" w:bidi="ar-SA"/>
      </w:rPr>
    </w:lvl>
    <w:lvl w:ilvl="5" w:tplc="C0284510">
      <w:numFmt w:val="bullet"/>
      <w:lvlText w:val="•"/>
      <w:lvlJc w:val="left"/>
      <w:pPr>
        <w:ind w:left="5980" w:hanging="360"/>
      </w:pPr>
      <w:rPr>
        <w:rFonts w:hint="default"/>
        <w:lang w:val="en-US" w:eastAsia="en-US" w:bidi="ar-SA"/>
      </w:rPr>
    </w:lvl>
    <w:lvl w:ilvl="6" w:tplc="DFA2044A">
      <w:numFmt w:val="bullet"/>
      <w:lvlText w:val="•"/>
      <w:lvlJc w:val="left"/>
      <w:pPr>
        <w:ind w:left="7064" w:hanging="360"/>
      </w:pPr>
      <w:rPr>
        <w:rFonts w:hint="default"/>
        <w:lang w:val="en-US" w:eastAsia="en-US" w:bidi="ar-SA"/>
      </w:rPr>
    </w:lvl>
    <w:lvl w:ilvl="7" w:tplc="0BBA3514">
      <w:numFmt w:val="bullet"/>
      <w:lvlText w:val="•"/>
      <w:lvlJc w:val="left"/>
      <w:pPr>
        <w:ind w:left="8148" w:hanging="360"/>
      </w:pPr>
      <w:rPr>
        <w:rFonts w:hint="default"/>
        <w:lang w:val="en-US" w:eastAsia="en-US" w:bidi="ar-SA"/>
      </w:rPr>
    </w:lvl>
    <w:lvl w:ilvl="8" w:tplc="8C5AFA8A">
      <w:numFmt w:val="bullet"/>
      <w:lvlText w:val="•"/>
      <w:lvlJc w:val="left"/>
      <w:pPr>
        <w:ind w:left="9232" w:hanging="360"/>
      </w:pPr>
      <w:rPr>
        <w:rFonts w:hint="default"/>
        <w:lang w:val="en-US" w:eastAsia="en-US" w:bidi="ar-SA"/>
      </w:rPr>
    </w:lvl>
  </w:abstractNum>
  <w:abstractNum w:abstractNumId="7" w15:restartNumberingAfterBreak="0">
    <w:nsid w:val="16894A01"/>
    <w:multiLevelType w:val="hybridMultilevel"/>
    <w:tmpl w:val="9A02AA60"/>
    <w:lvl w:ilvl="0" w:tplc="D99A939C">
      <w:start w:val="1"/>
      <w:numFmt w:val="bullet"/>
      <w:lvlText w:val=""/>
      <w:lvlPicBulletId w:val="0"/>
      <w:lvlJc w:val="left"/>
      <w:pPr>
        <w:tabs>
          <w:tab w:val="num" w:pos="648"/>
        </w:tabs>
        <w:ind w:left="360" w:hanging="360"/>
      </w:pPr>
      <w:rPr>
        <w:rFonts w:ascii="Symbol" w:hAnsi="Symbol" w:hint="default"/>
        <w:color w:val="auto"/>
        <w:sz w:val="18"/>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97152"/>
    <w:multiLevelType w:val="hybridMultilevel"/>
    <w:tmpl w:val="410A88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200958"/>
    <w:multiLevelType w:val="hybridMultilevel"/>
    <w:tmpl w:val="AEDCC48A"/>
    <w:lvl w:ilvl="0" w:tplc="EA6015C0">
      <w:start w:val="1"/>
      <w:numFmt w:val="bullet"/>
      <w:lvlText w:val=""/>
      <w:lvlPicBulletId w:val="0"/>
      <w:lvlJc w:val="left"/>
      <w:pPr>
        <w:tabs>
          <w:tab w:val="num" w:pos="360"/>
        </w:tabs>
        <w:ind w:left="360" w:hanging="360"/>
      </w:pPr>
      <w:rPr>
        <w:rFonts w:ascii="Symbol" w:hAnsi="Symbol" w:hint="default"/>
        <w:color w:val="auto"/>
        <w:sz w:val="18"/>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10" w15:restartNumberingAfterBreak="0">
    <w:nsid w:val="1AC5361D"/>
    <w:multiLevelType w:val="hybridMultilevel"/>
    <w:tmpl w:val="58F65254"/>
    <w:lvl w:ilvl="0" w:tplc="08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910" w:hanging="360"/>
      </w:pPr>
      <w:rPr>
        <w:rFonts w:ascii="Courier New" w:hAnsi="Courier New" w:hint="default"/>
      </w:rPr>
    </w:lvl>
    <w:lvl w:ilvl="2" w:tplc="40090005" w:tentative="1">
      <w:start w:val="1"/>
      <w:numFmt w:val="bullet"/>
      <w:lvlText w:val=""/>
      <w:lvlJc w:val="left"/>
      <w:pPr>
        <w:ind w:left="2630" w:hanging="360"/>
      </w:pPr>
      <w:rPr>
        <w:rFonts w:ascii="Wingdings" w:hAnsi="Wingdings" w:hint="default"/>
      </w:rPr>
    </w:lvl>
    <w:lvl w:ilvl="3" w:tplc="40090001" w:tentative="1">
      <w:start w:val="1"/>
      <w:numFmt w:val="bullet"/>
      <w:lvlText w:val=""/>
      <w:lvlJc w:val="left"/>
      <w:pPr>
        <w:ind w:left="3350" w:hanging="360"/>
      </w:pPr>
      <w:rPr>
        <w:rFonts w:ascii="Symbol" w:hAnsi="Symbol" w:hint="default"/>
      </w:rPr>
    </w:lvl>
    <w:lvl w:ilvl="4" w:tplc="40090003" w:tentative="1">
      <w:start w:val="1"/>
      <w:numFmt w:val="bullet"/>
      <w:lvlText w:val="o"/>
      <w:lvlJc w:val="left"/>
      <w:pPr>
        <w:ind w:left="4070" w:hanging="360"/>
      </w:pPr>
      <w:rPr>
        <w:rFonts w:ascii="Courier New" w:hAnsi="Courier New" w:hint="default"/>
      </w:rPr>
    </w:lvl>
    <w:lvl w:ilvl="5" w:tplc="40090005" w:tentative="1">
      <w:start w:val="1"/>
      <w:numFmt w:val="bullet"/>
      <w:lvlText w:val=""/>
      <w:lvlJc w:val="left"/>
      <w:pPr>
        <w:ind w:left="4790" w:hanging="360"/>
      </w:pPr>
      <w:rPr>
        <w:rFonts w:ascii="Wingdings" w:hAnsi="Wingdings" w:hint="default"/>
      </w:rPr>
    </w:lvl>
    <w:lvl w:ilvl="6" w:tplc="40090001" w:tentative="1">
      <w:start w:val="1"/>
      <w:numFmt w:val="bullet"/>
      <w:lvlText w:val=""/>
      <w:lvlJc w:val="left"/>
      <w:pPr>
        <w:ind w:left="5510" w:hanging="360"/>
      </w:pPr>
      <w:rPr>
        <w:rFonts w:ascii="Symbol" w:hAnsi="Symbol" w:hint="default"/>
      </w:rPr>
    </w:lvl>
    <w:lvl w:ilvl="7" w:tplc="40090003" w:tentative="1">
      <w:start w:val="1"/>
      <w:numFmt w:val="bullet"/>
      <w:lvlText w:val="o"/>
      <w:lvlJc w:val="left"/>
      <w:pPr>
        <w:ind w:left="6230" w:hanging="360"/>
      </w:pPr>
      <w:rPr>
        <w:rFonts w:ascii="Courier New" w:hAnsi="Courier New" w:hint="default"/>
      </w:rPr>
    </w:lvl>
    <w:lvl w:ilvl="8" w:tplc="40090005" w:tentative="1">
      <w:start w:val="1"/>
      <w:numFmt w:val="bullet"/>
      <w:lvlText w:val=""/>
      <w:lvlJc w:val="left"/>
      <w:pPr>
        <w:ind w:left="6950" w:hanging="360"/>
      </w:pPr>
      <w:rPr>
        <w:rFonts w:ascii="Wingdings" w:hAnsi="Wingdings" w:hint="default"/>
      </w:rPr>
    </w:lvl>
  </w:abstractNum>
  <w:abstractNum w:abstractNumId="11" w15:restartNumberingAfterBreak="0">
    <w:nsid w:val="1CAA6D2B"/>
    <w:multiLevelType w:val="hybridMultilevel"/>
    <w:tmpl w:val="463844CE"/>
    <w:lvl w:ilvl="0" w:tplc="243086AE">
      <w:start w:val="1"/>
      <w:numFmt w:val="bullet"/>
      <w:lvlText w:val=""/>
      <w:lvlJc w:val="left"/>
      <w:pPr>
        <w:tabs>
          <w:tab w:val="num" w:pos="360"/>
        </w:tabs>
        <w:ind w:left="360" w:hanging="360"/>
      </w:pPr>
      <w:rPr>
        <w:rFonts w:ascii="Wingdings" w:hAnsi="Wingdings" w:hint="default"/>
        <w:color w:val="1549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1B6860"/>
    <w:multiLevelType w:val="hybridMultilevel"/>
    <w:tmpl w:val="09FA237E"/>
    <w:lvl w:ilvl="0" w:tplc="04090009">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B3A72"/>
    <w:multiLevelType w:val="hybridMultilevel"/>
    <w:tmpl w:val="F0742A9A"/>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794152"/>
    <w:multiLevelType w:val="hybridMultilevel"/>
    <w:tmpl w:val="475027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3B8513F"/>
    <w:multiLevelType w:val="hybridMultilevel"/>
    <w:tmpl w:val="648A8F42"/>
    <w:lvl w:ilvl="0" w:tplc="243086AE">
      <w:start w:val="1"/>
      <w:numFmt w:val="bullet"/>
      <w:lvlText w:val=""/>
      <w:lvlJc w:val="left"/>
      <w:pPr>
        <w:ind w:left="360" w:hanging="360"/>
      </w:pPr>
      <w:rPr>
        <w:rFonts w:ascii="Wingdings" w:hAnsi="Wingdings" w:hint="default"/>
        <w:color w:val="1549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E47992"/>
    <w:multiLevelType w:val="hybridMultilevel"/>
    <w:tmpl w:val="58A8AE62"/>
    <w:lvl w:ilvl="0" w:tplc="04090009">
      <w:start w:val="1"/>
      <w:numFmt w:val="bullet"/>
      <w:lvlText w:val=""/>
      <w:lvlJc w:val="left"/>
      <w:pPr>
        <w:tabs>
          <w:tab w:val="num" w:pos="360"/>
        </w:tabs>
        <w:ind w:left="360" w:hanging="360"/>
      </w:pPr>
      <w:rPr>
        <w:rFonts w:ascii="Wingdings" w:hAnsi="Wingdings" w:hint="default"/>
        <w:color w:val="auto"/>
        <w:sz w:val="18"/>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17" w15:restartNumberingAfterBreak="0">
    <w:nsid w:val="3619163F"/>
    <w:multiLevelType w:val="hybridMultilevel"/>
    <w:tmpl w:val="2D8EE6F6"/>
    <w:lvl w:ilvl="0" w:tplc="D99A939C">
      <w:start w:val="1"/>
      <w:numFmt w:val="bullet"/>
      <w:lvlText w:val=""/>
      <w:lvlPicBulletId w:val="0"/>
      <w:lvlJc w:val="left"/>
      <w:pPr>
        <w:tabs>
          <w:tab w:val="num" w:pos="1008"/>
        </w:tabs>
        <w:ind w:left="720" w:hanging="360"/>
      </w:pPr>
      <w:rPr>
        <w:rFonts w:ascii="Symbol" w:hAnsi="Symbol" w:hint="default"/>
        <w:sz w:val="18"/>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204733"/>
    <w:multiLevelType w:val="hybridMultilevel"/>
    <w:tmpl w:val="69A66564"/>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A0721D"/>
    <w:multiLevelType w:val="hybridMultilevel"/>
    <w:tmpl w:val="26029E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67027"/>
    <w:multiLevelType w:val="multilevel"/>
    <w:tmpl w:val="ADE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4737B"/>
    <w:multiLevelType w:val="multilevel"/>
    <w:tmpl w:val="F24C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C637A9"/>
    <w:multiLevelType w:val="hybridMultilevel"/>
    <w:tmpl w:val="37120A6E"/>
    <w:lvl w:ilvl="0" w:tplc="EA6015C0">
      <w:start w:val="1"/>
      <w:numFmt w:val="bullet"/>
      <w:lvlText w:val=""/>
      <w:lvlPicBulletId w:val="0"/>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371D0"/>
    <w:multiLevelType w:val="hybridMultilevel"/>
    <w:tmpl w:val="E0F4871E"/>
    <w:lvl w:ilvl="0" w:tplc="2FE4BE2C">
      <w:start w:val="1"/>
      <w:numFmt w:val="bullet"/>
      <w:lvlText w:val=""/>
      <w:lvlJc w:val="left"/>
      <w:pPr>
        <w:tabs>
          <w:tab w:val="num" w:pos="720"/>
        </w:tabs>
        <w:ind w:left="720" w:hanging="360"/>
      </w:pPr>
      <w:rPr>
        <w:rFonts w:ascii="Wingdings" w:hAnsi="Wingdings" w:hint="default"/>
        <w:color w:val="154960"/>
      </w:rPr>
    </w:lvl>
    <w:lvl w:ilvl="1" w:tplc="0BC02FA8" w:tentative="1">
      <w:start w:val="1"/>
      <w:numFmt w:val="bullet"/>
      <w:lvlText w:val=""/>
      <w:lvlJc w:val="left"/>
      <w:pPr>
        <w:tabs>
          <w:tab w:val="num" w:pos="1440"/>
        </w:tabs>
        <w:ind w:left="1440" w:hanging="360"/>
      </w:pPr>
      <w:rPr>
        <w:rFonts w:ascii="Symbol" w:hAnsi="Symbol" w:hint="default"/>
      </w:rPr>
    </w:lvl>
    <w:lvl w:ilvl="2" w:tplc="91F8624A" w:tentative="1">
      <w:start w:val="1"/>
      <w:numFmt w:val="bullet"/>
      <w:lvlText w:val=""/>
      <w:lvlJc w:val="left"/>
      <w:pPr>
        <w:tabs>
          <w:tab w:val="num" w:pos="2160"/>
        </w:tabs>
        <w:ind w:left="2160" w:hanging="360"/>
      </w:pPr>
      <w:rPr>
        <w:rFonts w:ascii="Symbol" w:hAnsi="Symbol" w:hint="default"/>
      </w:rPr>
    </w:lvl>
    <w:lvl w:ilvl="3" w:tplc="45229F0A" w:tentative="1">
      <w:start w:val="1"/>
      <w:numFmt w:val="bullet"/>
      <w:lvlText w:val=""/>
      <w:lvlJc w:val="left"/>
      <w:pPr>
        <w:tabs>
          <w:tab w:val="num" w:pos="2880"/>
        </w:tabs>
        <w:ind w:left="2880" w:hanging="360"/>
      </w:pPr>
      <w:rPr>
        <w:rFonts w:ascii="Symbol" w:hAnsi="Symbol" w:hint="default"/>
      </w:rPr>
    </w:lvl>
    <w:lvl w:ilvl="4" w:tplc="D5C6A460" w:tentative="1">
      <w:start w:val="1"/>
      <w:numFmt w:val="bullet"/>
      <w:lvlText w:val=""/>
      <w:lvlJc w:val="left"/>
      <w:pPr>
        <w:tabs>
          <w:tab w:val="num" w:pos="3600"/>
        </w:tabs>
        <w:ind w:left="3600" w:hanging="360"/>
      </w:pPr>
      <w:rPr>
        <w:rFonts w:ascii="Symbol" w:hAnsi="Symbol" w:hint="default"/>
      </w:rPr>
    </w:lvl>
    <w:lvl w:ilvl="5" w:tplc="904E77C6" w:tentative="1">
      <w:start w:val="1"/>
      <w:numFmt w:val="bullet"/>
      <w:lvlText w:val=""/>
      <w:lvlJc w:val="left"/>
      <w:pPr>
        <w:tabs>
          <w:tab w:val="num" w:pos="4320"/>
        </w:tabs>
        <w:ind w:left="4320" w:hanging="360"/>
      </w:pPr>
      <w:rPr>
        <w:rFonts w:ascii="Symbol" w:hAnsi="Symbol" w:hint="default"/>
      </w:rPr>
    </w:lvl>
    <w:lvl w:ilvl="6" w:tplc="83B8A736" w:tentative="1">
      <w:start w:val="1"/>
      <w:numFmt w:val="bullet"/>
      <w:lvlText w:val=""/>
      <w:lvlJc w:val="left"/>
      <w:pPr>
        <w:tabs>
          <w:tab w:val="num" w:pos="5040"/>
        </w:tabs>
        <w:ind w:left="5040" w:hanging="360"/>
      </w:pPr>
      <w:rPr>
        <w:rFonts w:ascii="Symbol" w:hAnsi="Symbol" w:hint="default"/>
      </w:rPr>
    </w:lvl>
    <w:lvl w:ilvl="7" w:tplc="3458796C" w:tentative="1">
      <w:start w:val="1"/>
      <w:numFmt w:val="bullet"/>
      <w:lvlText w:val=""/>
      <w:lvlJc w:val="left"/>
      <w:pPr>
        <w:tabs>
          <w:tab w:val="num" w:pos="5760"/>
        </w:tabs>
        <w:ind w:left="5760" w:hanging="360"/>
      </w:pPr>
      <w:rPr>
        <w:rFonts w:ascii="Symbol" w:hAnsi="Symbol" w:hint="default"/>
      </w:rPr>
    </w:lvl>
    <w:lvl w:ilvl="8" w:tplc="93FA485C"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5214B5C"/>
    <w:multiLevelType w:val="hybridMultilevel"/>
    <w:tmpl w:val="BBE6181C"/>
    <w:lvl w:ilvl="0" w:tplc="04090009">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8C8769"/>
    <w:multiLevelType w:val="hybridMultilevel"/>
    <w:tmpl w:val="88947F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84D0716"/>
    <w:multiLevelType w:val="hybridMultilevel"/>
    <w:tmpl w:val="1F3CAD94"/>
    <w:lvl w:ilvl="0" w:tplc="EA3C9A3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8F6110"/>
    <w:multiLevelType w:val="hybridMultilevel"/>
    <w:tmpl w:val="D82A833E"/>
    <w:lvl w:ilvl="0" w:tplc="2CCE58D6">
      <w:start w:val="1"/>
      <w:numFmt w:val="bullet"/>
      <w:lvlText w:val=""/>
      <w:lvlJc w:val="left"/>
      <w:pPr>
        <w:tabs>
          <w:tab w:val="num" w:pos="720"/>
        </w:tabs>
        <w:ind w:left="288" w:hanging="216"/>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2D63F5"/>
    <w:multiLevelType w:val="hybridMultilevel"/>
    <w:tmpl w:val="EC761206"/>
    <w:lvl w:ilvl="0" w:tplc="243086AE">
      <w:start w:val="1"/>
      <w:numFmt w:val="bullet"/>
      <w:lvlText w:val=""/>
      <w:lvlJc w:val="left"/>
      <w:pPr>
        <w:ind w:left="360" w:hanging="360"/>
      </w:pPr>
      <w:rPr>
        <w:rFonts w:ascii="Wingdings" w:hAnsi="Wingdings" w:hint="default"/>
        <w:color w:val="1549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712125"/>
    <w:multiLevelType w:val="multilevel"/>
    <w:tmpl w:val="A6A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64525B"/>
    <w:multiLevelType w:val="hybridMultilevel"/>
    <w:tmpl w:val="697C4BF2"/>
    <w:lvl w:ilvl="0" w:tplc="2FE4BE2C">
      <w:start w:val="1"/>
      <w:numFmt w:val="bullet"/>
      <w:lvlText w:val=""/>
      <w:lvlJc w:val="left"/>
      <w:pPr>
        <w:ind w:left="360" w:hanging="360"/>
      </w:pPr>
      <w:rPr>
        <w:rFonts w:ascii="Wingdings" w:hAnsi="Wingdings" w:hint="default"/>
        <w:color w:val="1549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556A6E"/>
    <w:multiLevelType w:val="hybridMultilevel"/>
    <w:tmpl w:val="9C46D4B4"/>
    <w:lvl w:ilvl="0" w:tplc="EA6015C0">
      <w:start w:val="1"/>
      <w:numFmt w:val="bullet"/>
      <w:lvlText w:val=""/>
      <w:lvlPicBulletId w:val="0"/>
      <w:lvlJc w:val="left"/>
      <w:pPr>
        <w:tabs>
          <w:tab w:val="num" w:pos="720"/>
        </w:tabs>
        <w:ind w:left="288" w:hanging="216"/>
      </w:pPr>
      <w:rPr>
        <w:rFonts w:ascii="Symbol" w:hAnsi="Symbol" w:hint="default"/>
        <w:color w:val="auto"/>
        <w:sz w:val="18"/>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C4155B"/>
    <w:multiLevelType w:val="multilevel"/>
    <w:tmpl w:val="CBA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F351CC"/>
    <w:multiLevelType w:val="hybridMultilevel"/>
    <w:tmpl w:val="A4E2FE6C"/>
    <w:lvl w:ilvl="0" w:tplc="04090009">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9FC27A9"/>
    <w:multiLevelType w:val="hybridMultilevel"/>
    <w:tmpl w:val="3B44F454"/>
    <w:lvl w:ilvl="0" w:tplc="9AA2CAF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44CB4"/>
    <w:multiLevelType w:val="hybridMultilevel"/>
    <w:tmpl w:val="9FBC90A4"/>
    <w:lvl w:ilvl="0" w:tplc="08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3B50CF"/>
    <w:multiLevelType w:val="hybridMultilevel"/>
    <w:tmpl w:val="DC763AB6"/>
    <w:lvl w:ilvl="0" w:tplc="D99A939C">
      <w:start w:val="1"/>
      <w:numFmt w:val="bullet"/>
      <w:lvlText w:val=""/>
      <w:lvlPicBulletId w:val="0"/>
      <w:lvlJc w:val="left"/>
      <w:pPr>
        <w:tabs>
          <w:tab w:val="num" w:pos="1008"/>
        </w:tabs>
        <w:ind w:left="720" w:hanging="360"/>
      </w:pPr>
      <w:rPr>
        <w:rFonts w:ascii="Symbol" w:hAnsi="Symbol" w:hint="default"/>
        <w:sz w:val="18"/>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FC6E8A"/>
    <w:multiLevelType w:val="hybridMultilevel"/>
    <w:tmpl w:val="B14EB356"/>
    <w:lvl w:ilvl="0" w:tplc="E31EB468">
      <w:numFmt w:val="bullet"/>
      <w:lvlText w:val=""/>
      <w:lvlJc w:val="left"/>
      <w:pPr>
        <w:ind w:left="496" w:hanging="360"/>
      </w:pPr>
      <w:rPr>
        <w:rFonts w:ascii="Symbol" w:eastAsia="Symbol" w:hAnsi="Symbol" w:cs="Symbol" w:hint="default"/>
        <w:w w:val="99"/>
        <w:sz w:val="20"/>
        <w:szCs w:val="20"/>
      </w:rPr>
    </w:lvl>
    <w:lvl w:ilvl="1" w:tplc="951A8FA4">
      <w:numFmt w:val="bullet"/>
      <w:lvlText w:val="•"/>
      <w:lvlJc w:val="left"/>
      <w:pPr>
        <w:ind w:left="1552" w:hanging="360"/>
      </w:pPr>
      <w:rPr>
        <w:rFonts w:hint="default"/>
      </w:rPr>
    </w:lvl>
    <w:lvl w:ilvl="2" w:tplc="1C706FA4">
      <w:numFmt w:val="bullet"/>
      <w:lvlText w:val="•"/>
      <w:lvlJc w:val="left"/>
      <w:pPr>
        <w:ind w:left="2605" w:hanging="360"/>
      </w:pPr>
      <w:rPr>
        <w:rFonts w:hint="default"/>
      </w:rPr>
    </w:lvl>
    <w:lvl w:ilvl="3" w:tplc="593CD028">
      <w:numFmt w:val="bullet"/>
      <w:lvlText w:val="•"/>
      <w:lvlJc w:val="left"/>
      <w:pPr>
        <w:ind w:left="3657" w:hanging="360"/>
      </w:pPr>
      <w:rPr>
        <w:rFonts w:hint="default"/>
      </w:rPr>
    </w:lvl>
    <w:lvl w:ilvl="4" w:tplc="038E9626">
      <w:numFmt w:val="bullet"/>
      <w:lvlText w:val="•"/>
      <w:lvlJc w:val="left"/>
      <w:pPr>
        <w:ind w:left="4710" w:hanging="360"/>
      </w:pPr>
      <w:rPr>
        <w:rFonts w:hint="default"/>
      </w:rPr>
    </w:lvl>
    <w:lvl w:ilvl="5" w:tplc="BF2C8E92">
      <w:numFmt w:val="bullet"/>
      <w:lvlText w:val="•"/>
      <w:lvlJc w:val="left"/>
      <w:pPr>
        <w:ind w:left="5763" w:hanging="360"/>
      </w:pPr>
      <w:rPr>
        <w:rFonts w:hint="default"/>
      </w:rPr>
    </w:lvl>
    <w:lvl w:ilvl="6" w:tplc="F06E5BF8">
      <w:numFmt w:val="bullet"/>
      <w:lvlText w:val="•"/>
      <w:lvlJc w:val="left"/>
      <w:pPr>
        <w:ind w:left="6815" w:hanging="360"/>
      </w:pPr>
      <w:rPr>
        <w:rFonts w:hint="default"/>
      </w:rPr>
    </w:lvl>
    <w:lvl w:ilvl="7" w:tplc="CEEA9266">
      <w:numFmt w:val="bullet"/>
      <w:lvlText w:val="•"/>
      <w:lvlJc w:val="left"/>
      <w:pPr>
        <w:ind w:left="7868" w:hanging="360"/>
      </w:pPr>
      <w:rPr>
        <w:rFonts w:hint="default"/>
      </w:rPr>
    </w:lvl>
    <w:lvl w:ilvl="8" w:tplc="DBFCD5E2">
      <w:numFmt w:val="bullet"/>
      <w:lvlText w:val="•"/>
      <w:lvlJc w:val="left"/>
      <w:pPr>
        <w:ind w:left="8921" w:hanging="360"/>
      </w:pPr>
      <w:rPr>
        <w:rFonts w:hint="default"/>
      </w:rPr>
    </w:lvl>
  </w:abstractNum>
  <w:abstractNum w:abstractNumId="38" w15:restartNumberingAfterBreak="0">
    <w:nsid w:val="7AF9708A"/>
    <w:multiLevelType w:val="multilevel"/>
    <w:tmpl w:val="7E7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A27467"/>
    <w:multiLevelType w:val="hybridMultilevel"/>
    <w:tmpl w:val="B5B2EE9C"/>
    <w:lvl w:ilvl="0" w:tplc="EDE861D6">
      <w:start w:val="1"/>
      <w:numFmt w:val="bullet"/>
      <w:lvlText w:val=""/>
      <w:lvlJc w:val="left"/>
      <w:pPr>
        <w:ind w:left="288"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E0314C9"/>
    <w:multiLevelType w:val="hybridMultilevel"/>
    <w:tmpl w:val="22C0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583722"/>
    <w:multiLevelType w:val="hybridMultilevel"/>
    <w:tmpl w:val="FFDAF698"/>
    <w:lvl w:ilvl="0" w:tplc="D6400AD2">
      <w:start w:val="1"/>
      <w:numFmt w:val="bullet"/>
      <w:lvlText w:val=""/>
      <w:lvlJc w:val="left"/>
      <w:pPr>
        <w:tabs>
          <w:tab w:val="num" w:pos="360"/>
        </w:tabs>
        <w:ind w:left="360" w:hanging="360"/>
      </w:pPr>
      <w:rPr>
        <w:rFonts w:ascii="Wingdings" w:hAnsi="Wingdings" w:hint="default"/>
        <w:color w:val="auto"/>
        <w:sz w:val="20"/>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num w:numId="1">
    <w:abstractNumId w:val="9"/>
  </w:num>
  <w:num w:numId="2">
    <w:abstractNumId w:val="32"/>
  </w:num>
  <w:num w:numId="3">
    <w:abstractNumId w:val="21"/>
  </w:num>
  <w:num w:numId="4">
    <w:abstractNumId w:val="34"/>
  </w:num>
  <w:num w:numId="5">
    <w:abstractNumId w:val="10"/>
  </w:num>
  <w:num w:numId="6">
    <w:abstractNumId w:val="38"/>
  </w:num>
  <w:num w:numId="7">
    <w:abstractNumId w:val="22"/>
  </w:num>
  <w:num w:numId="8">
    <w:abstractNumId w:val="27"/>
  </w:num>
  <w:num w:numId="9">
    <w:abstractNumId w:val="39"/>
  </w:num>
  <w:num w:numId="10">
    <w:abstractNumId w:val="31"/>
  </w:num>
  <w:num w:numId="11">
    <w:abstractNumId w:val="7"/>
  </w:num>
  <w:num w:numId="12">
    <w:abstractNumId w:val="36"/>
  </w:num>
  <w:num w:numId="13">
    <w:abstractNumId w:val="17"/>
  </w:num>
  <w:num w:numId="14">
    <w:abstractNumId w:val="29"/>
  </w:num>
  <w:num w:numId="15">
    <w:abstractNumId w:val="20"/>
  </w:num>
  <w:num w:numId="16">
    <w:abstractNumId w:val="2"/>
  </w:num>
  <w:num w:numId="17">
    <w:abstractNumId w:val="4"/>
  </w:num>
  <w:num w:numId="18">
    <w:abstractNumId w:val="11"/>
  </w:num>
  <w:num w:numId="19">
    <w:abstractNumId w:val="23"/>
  </w:num>
  <w:num w:numId="20">
    <w:abstractNumId w:val="16"/>
  </w:num>
  <w:num w:numId="21">
    <w:abstractNumId w:val="41"/>
  </w:num>
  <w:num w:numId="22">
    <w:abstractNumId w:val="30"/>
  </w:num>
  <w:num w:numId="23">
    <w:abstractNumId w:val="28"/>
  </w:num>
  <w:num w:numId="24">
    <w:abstractNumId w:val="5"/>
  </w:num>
  <w:num w:numId="25">
    <w:abstractNumId w:val="3"/>
  </w:num>
  <w:num w:numId="26">
    <w:abstractNumId w:val="18"/>
  </w:num>
  <w:num w:numId="27">
    <w:abstractNumId w:val="37"/>
  </w:num>
  <w:num w:numId="28">
    <w:abstractNumId w:val="28"/>
  </w:num>
  <w:num w:numId="29">
    <w:abstractNumId w:val="13"/>
  </w:num>
  <w:num w:numId="30">
    <w:abstractNumId w:val="6"/>
  </w:num>
  <w:num w:numId="31">
    <w:abstractNumId w:val="19"/>
  </w:num>
  <w:num w:numId="32">
    <w:abstractNumId w:val="0"/>
  </w:num>
  <w:num w:numId="33">
    <w:abstractNumId w:val="25"/>
  </w:num>
  <w:num w:numId="34">
    <w:abstractNumId w:val="14"/>
  </w:num>
  <w:num w:numId="35">
    <w:abstractNumId w:val="40"/>
  </w:num>
  <w:num w:numId="36">
    <w:abstractNumId w:val="35"/>
  </w:num>
  <w:num w:numId="37">
    <w:abstractNumId w:val="24"/>
  </w:num>
  <w:num w:numId="38">
    <w:abstractNumId w:val="15"/>
  </w:num>
  <w:num w:numId="39">
    <w:abstractNumId w:val="12"/>
  </w:num>
  <w:num w:numId="40">
    <w:abstractNumId w:val="33"/>
  </w:num>
  <w:num w:numId="41">
    <w:abstractNumId w:val="8"/>
  </w:num>
  <w:num w:numId="42">
    <w:abstractNumId w:val="1"/>
  </w:num>
  <w:num w:numId="43">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wMjYzNjU3MTUyNzJS0lEKTi0uzszPAymwrAUAUCDfmCwAAAA="/>
  </w:docVars>
  <w:rsids>
    <w:rsidRoot w:val="00372DE9"/>
    <w:rsid w:val="00005646"/>
    <w:rsid w:val="00006017"/>
    <w:rsid w:val="0000637D"/>
    <w:rsid w:val="000072AE"/>
    <w:rsid w:val="00007499"/>
    <w:rsid w:val="00007BDE"/>
    <w:rsid w:val="000111AB"/>
    <w:rsid w:val="000137E4"/>
    <w:rsid w:val="0001461C"/>
    <w:rsid w:val="00015A13"/>
    <w:rsid w:val="00017925"/>
    <w:rsid w:val="00020FAF"/>
    <w:rsid w:val="0002385B"/>
    <w:rsid w:val="000264FE"/>
    <w:rsid w:val="000273E5"/>
    <w:rsid w:val="0003197D"/>
    <w:rsid w:val="00031F15"/>
    <w:rsid w:val="00032A4E"/>
    <w:rsid w:val="000338CF"/>
    <w:rsid w:val="00034044"/>
    <w:rsid w:val="00036CA6"/>
    <w:rsid w:val="00037002"/>
    <w:rsid w:val="0004028C"/>
    <w:rsid w:val="00040543"/>
    <w:rsid w:val="00040FCA"/>
    <w:rsid w:val="00042A34"/>
    <w:rsid w:val="00052CD4"/>
    <w:rsid w:val="00053338"/>
    <w:rsid w:val="000540AA"/>
    <w:rsid w:val="00055217"/>
    <w:rsid w:val="0005708D"/>
    <w:rsid w:val="00060200"/>
    <w:rsid w:val="0006694D"/>
    <w:rsid w:val="000671DC"/>
    <w:rsid w:val="00072590"/>
    <w:rsid w:val="00072E49"/>
    <w:rsid w:val="00077CA3"/>
    <w:rsid w:val="00080592"/>
    <w:rsid w:val="00082194"/>
    <w:rsid w:val="00084785"/>
    <w:rsid w:val="000847BB"/>
    <w:rsid w:val="000867A2"/>
    <w:rsid w:val="00087986"/>
    <w:rsid w:val="00090BE6"/>
    <w:rsid w:val="0009398F"/>
    <w:rsid w:val="000940A3"/>
    <w:rsid w:val="0009438C"/>
    <w:rsid w:val="00095A0E"/>
    <w:rsid w:val="00095E59"/>
    <w:rsid w:val="00097A42"/>
    <w:rsid w:val="000A16B1"/>
    <w:rsid w:val="000A17B6"/>
    <w:rsid w:val="000A2D3F"/>
    <w:rsid w:val="000A3030"/>
    <w:rsid w:val="000A3B3F"/>
    <w:rsid w:val="000A52AE"/>
    <w:rsid w:val="000A5371"/>
    <w:rsid w:val="000A5B2D"/>
    <w:rsid w:val="000A5D38"/>
    <w:rsid w:val="000B0E91"/>
    <w:rsid w:val="000B1727"/>
    <w:rsid w:val="000B1E94"/>
    <w:rsid w:val="000B2DBD"/>
    <w:rsid w:val="000B5647"/>
    <w:rsid w:val="000C28C4"/>
    <w:rsid w:val="000C45CC"/>
    <w:rsid w:val="000C4F89"/>
    <w:rsid w:val="000C5717"/>
    <w:rsid w:val="000C6843"/>
    <w:rsid w:val="000D10E3"/>
    <w:rsid w:val="000D562D"/>
    <w:rsid w:val="000D56E0"/>
    <w:rsid w:val="000D61B8"/>
    <w:rsid w:val="000D638B"/>
    <w:rsid w:val="000D65B8"/>
    <w:rsid w:val="000D6D93"/>
    <w:rsid w:val="000E00BD"/>
    <w:rsid w:val="000E0ABC"/>
    <w:rsid w:val="000E20E7"/>
    <w:rsid w:val="000E4784"/>
    <w:rsid w:val="000E49DD"/>
    <w:rsid w:val="000E57BC"/>
    <w:rsid w:val="000F69A1"/>
    <w:rsid w:val="000F6EE7"/>
    <w:rsid w:val="00102EFC"/>
    <w:rsid w:val="001052A8"/>
    <w:rsid w:val="001075B3"/>
    <w:rsid w:val="00111DAC"/>
    <w:rsid w:val="0011212D"/>
    <w:rsid w:val="001133D7"/>
    <w:rsid w:val="00115737"/>
    <w:rsid w:val="00117CB9"/>
    <w:rsid w:val="001206D8"/>
    <w:rsid w:val="00124463"/>
    <w:rsid w:val="00124ADE"/>
    <w:rsid w:val="00126760"/>
    <w:rsid w:val="00126790"/>
    <w:rsid w:val="0012753B"/>
    <w:rsid w:val="00130EA5"/>
    <w:rsid w:val="001315E8"/>
    <w:rsid w:val="00137BCF"/>
    <w:rsid w:val="00141032"/>
    <w:rsid w:val="00141D88"/>
    <w:rsid w:val="00141D99"/>
    <w:rsid w:val="00144255"/>
    <w:rsid w:val="001506CC"/>
    <w:rsid w:val="001512D3"/>
    <w:rsid w:val="001539D9"/>
    <w:rsid w:val="001567A6"/>
    <w:rsid w:val="001627A4"/>
    <w:rsid w:val="00166B9C"/>
    <w:rsid w:val="00170933"/>
    <w:rsid w:val="00173752"/>
    <w:rsid w:val="00173955"/>
    <w:rsid w:val="0017512A"/>
    <w:rsid w:val="00182378"/>
    <w:rsid w:val="00182526"/>
    <w:rsid w:val="00183053"/>
    <w:rsid w:val="001830C7"/>
    <w:rsid w:val="001857E8"/>
    <w:rsid w:val="001859F2"/>
    <w:rsid w:val="00185D33"/>
    <w:rsid w:val="00187641"/>
    <w:rsid w:val="001932E9"/>
    <w:rsid w:val="001933EB"/>
    <w:rsid w:val="001A10BB"/>
    <w:rsid w:val="001A3AB8"/>
    <w:rsid w:val="001A4EF6"/>
    <w:rsid w:val="001B0173"/>
    <w:rsid w:val="001B1007"/>
    <w:rsid w:val="001B24B9"/>
    <w:rsid w:val="001B2A58"/>
    <w:rsid w:val="001B661F"/>
    <w:rsid w:val="001B6E45"/>
    <w:rsid w:val="001B71AF"/>
    <w:rsid w:val="001B71EF"/>
    <w:rsid w:val="001D62A0"/>
    <w:rsid w:val="001D703B"/>
    <w:rsid w:val="001D7CF7"/>
    <w:rsid w:val="001E4E92"/>
    <w:rsid w:val="001E666F"/>
    <w:rsid w:val="001E7002"/>
    <w:rsid w:val="001F10A6"/>
    <w:rsid w:val="001F1F64"/>
    <w:rsid w:val="001F4E39"/>
    <w:rsid w:val="001F62E6"/>
    <w:rsid w:val="001F6418"/>
    <w:rsid w:val="001F7D93"/>
    <w:rsid w:val="002008B1"/>
    <w:rsid w:val="0020591C"/>
    <w:rsid w:val="00206EED"/>
    <w:rsid w:val="002120C9"/>
    <w:rsid w:val="00214B98"/>
    <w:rsid w:val="0021537F"/>
    <w:rsid w:val="00220DAF"/>
    <w:rsid w:val="002213ED"/>
    <w:rsid w:val="002217EA"/>
    <w:rsid w:val="00221DFB"/>
    <w:rsid w:val="002223D8"/>
    <w:rsid w:val="00222A2A"/>
    <w:rsid w:val="002251E4"/>
    <w:rsid w:val="00226CD3"/>
    <w:rsid w:val="002275CA"/>
    <w:rsid w:val="00233F72"/>
    <w:rsid w:val="00234E85"/>
    <w:rsid w:val="002350CB"/>
    <w:rsid w:val="0023555C"/>
    <w:rsid w:val="002373A3"/>
    <w:rsid w:val="002401F1"/>
    <w:rsid w:val="00242921"/>
    <w:rsid w:val="00245FFE"/>
    <w:rsid w:val="00255E0F"/>
    <w:rsid w:val="002567B3"/>
    <w:rsid w:val="00256F82"/>
    <w:rsid w:val="00260CDC"/>
    <w:rsid w:val="002632CD"/>
    <w:rsid w:val="00266179"/>
    <w:rsid w:val="00270726"/>
    <w:rsid w:val="0027312B"/>
    <w:rsid w:val="00275891"/>
    <w:rsid w:val="0027607D"/>
    <w:rsid w:val="00277F7C"/>
    <w:rsid w:val="00280BC8"/>
    <w:rsid w:val="00281DCF"/>
    <w:rsid w:val="00283113"/>
    <w:rsid w:val="0028379D"/>
    <w:rsid w:val="002843D7"/>
    <w:rsid w:val="002876DA"/>
    <w:rsid w:val="00290D02"/>
    <w:rsid w:val="00290E53"/>
    <w:rsid w:val="00291B24"/>
    <w:rsid w:val="00296793"/>
    <w:rsid w:val="00297DB5"/>
    <w:rsid w:val="002A03CC"/>
    <w:rsid w:val="002A4414"/>
    <w:rsid w:val="002A48CD"/>
    <w:rsid w:val="002A497E"/>
    <w:rsid w:val="002A5543"/>
    <w:rsid w:val="002A6B03"/>
    <w:rsid w:val="002B402D"/>
    <w:rsid w:val="002B7095"/>
    <w:rsid w:val="002C02F3"/>
    <w:rsid w:val="002C1C13"/>
    <w:rsid w:val="002C4477"/>
    <w:rsid w:val="002C521C"/>
    <w:rsid w:val="002C566D"/>
    <w:rsid w:val="002C72B1"/>
    <w:rsid w:val="002D0A91"/>
    <w:rsid w:val="002D131B"/>
    <w:rsid w:val="002D269C"/>
    <w:rsid w:val="002D6681"/>
    <w:rsid w:val="002D6D1B"/>
    <w:rsid w:val="002D7C0D"/>
    <w:rsid w:val="002E0C74"/>
    <w:rsid w:val="002E189F"/>
    <w:rsid w:val="002E59F9"/>
    <w:rsid w:val="002E5B75"/>
    <w:rsid w:val="002E5E69"/>
    <w:rsid w:val="002F2CC4"/>
    <w:rsid w:val="002F3067"/>
    <w:rsid w:val="002F5460"/>
    <w:rsid w:val="002F5FC6"/>
    <w:rsid w:val="002F6FDC"/>
    <w:rsid w:val="002F77A6"/>
    <w:rsid w:val="003008BA"/>
    <w:rsid w:val="00303992"/>
    <w:rsid w:val="003060FA"/>
    <w:rsid w:val="00306F47"/>
    <w:rsid w:val="00307978"/>
    <w:rsid w:val="00310664"/>
    <w:rsid w:val="003124C0"/>
    <w:rsid w:val="003152DC"/>
    <w:rsid w:val="003153E5"/>
    <w:rsid w:val="00316CC9"/>
    <w:rsid w:val="00317D88"/>
    <w:rsid w:val="00320FEA"/>
    <w:rsid w:val="00323EE4"/>
    <w:rsid w:val="003241B4"/>
    <w:rsid w:val="003303D0"/>
    <w:rsid w:val="00330445"/>
    <w:rsid w:val="0033451D"/>
    <w:rsid w:val="0033482C"/>
    <w:rsid w:val="00341FAA"/>
    <w:rsid w:val="00342BA4"/>
    <w:rsid w:val="00343A15"/>
    <w:rsid w:val="003441CF"/>
    <w:rsid w:val="00346952"/>
    <w:rsid w:val="0034730D"/>
    <w:rsid w:val="00350EBA"/>
    <w:rsid w:val="003516E3"/>
    <w:rsid w:val="003528B2"/>
    <w:rsid w:val="0035519E"/>
    <w:rsid w:val="00355F74"/>
    <w:rsid w:val="003618DD"/>
    <w:rsid w:val="00365022"/>
    <w:rsid w:val="0036526A"/>
    <w:rsid w:val="0036562D"/>
    <w:rsid w:val="0037010E"/>
    <w:rsid w:val="0037087D"/>
    <w:rsid w:val="00370AB3"/>
    <w:rsid w:val="00372DE9"/>
    <w:rsid w:val="0037375C"/>
    <w:rsid w:val="003770A0"/>
    <w:rsid w:val="00381060"/>
    <w:rsid w:val="003810E5"/>
    <w:rsid w:val="00383F52"/>
    <w:rsid w:val="003900DB"/>
    <w:rsid w:val="003903D4"/>
    <w:rsid w:val="00396A2F"/>
    <w:rsid w:val="003A1F18"/>
    <w:rsid w:val="003A2EC2"/>
    <w:rsid w:val="003A3190"/>
    <w:rsid w:val="003A3EC6"/>
    <w:rsid w:val="003B2344"/>
    <w:rsid w:val="003B25BA"/>
    <w:rsid w:val="003B36D9"/>
    <w:rsid w:val="003B4661"/>
    <w:rsid w:val="003B54E9"/>
    <w:rsid w:val="003B69D8"/>
    <w:rsid w:val="003B6DE2"/>
    <w:rsid w:val="003C2FA6"/>
    <w:rsid w:val="003C3920"/>
    <w:rsid w:val="003C6300"/>
    <w:rsid w:val="003C6EB6"/>
    <w:rsid w:val="003D1C47"/>
    <w:rsid w:val="003D2F37"/>
    <w:rsid w:val="003E1E2B"/>
    <w:rsid w:val="003E29C3"/>
    <w:rsid w:val="003E46E9"/>
    <w:rsid w:val="003E4EF3"/>
    <w:rsid w:val="003E608E"/>
    <w:rsid w:val="003E63E9"/>
    <w:rsid w:val="003F003A"/>
    <w:rsid w:val="003F2283"/>
    <w:rsid w:val="004006DB"/>
    <w:rsid w:val="0040086C"/>
    <w:rsid w:val="00400E1B"/>
    <w:rsid w:val="00402565"/>
    <w:rsid w:val="0040434C"/>
    <w:rsid w:val="00404BBA"/>
    <w:rsid w:val="004050C2"/>
    <w:rsid w:val="0040524D"/>
    <w:rsid w:val="00406393"/>
    <w:rsid w:val="00406E07"/>
    <w:rsid w:val="004077A8"/>
    <w:rsid w:val="00410F11"/>
    <w:rsid w:val="004125B2"/>
    <w:rsid w:val="0041300B"/>
    <w:rsid w:val="00413539"/>
    <w:rsid w:val="00422C87"/>
    <w:rsid w:val="00422EF5"/>
    <w:rsid w:val="0042573B"/>
    <w:rsid w:val="00426DFE"/>
    <w:rsid w:val="00426E82"/>
    <w:rsid w:val="00432DA9"/>
    <w:rsid w:val="004367FE"/>
    <w:rsid w:val="00445B41"/>
    <w:rsid w:val="0045229B"/>
    <w:rsid w:val="004529CD"/>
    <w:rsid w:val="004534AD"/>
    <w:rsid w:val="004537A1"/>
    <w:rsid w:val="00454AB8"/>
    <w:rsid w:val="00454BBB"/>
    <w:rsid w:val="0045727B"/>
    <w:rsid w:val="00460F95"/>
    <w:rsid w:val="004624B1"/>
    <w:rsid w:val="00462BEF"/>
    <w:rsid w:val="0047235C"/>
    <w:rsid w:val="00475B78"/>
    <w:rsid w:val="00477319"/>
    <w:rsid w:val="00477D68"/>
    <w:rsid w:val="004819D1"/>
    <w:rsid w:val="00484A6F"/>
    <w:rsid w:val="004861BD"/>
    <w:rsid w:val="00486ED1"/>
    <w:rsid w:val="00487CE6"/>
    <w:rsid w:val="00491D84"/>
    <w:rsid w:val="004927FE"/>
    <w:rsid w:val="004941FE"/>
    <w:rsid w:val="0049562D"/>
    <w:rsid w:val="004957A8"/>
    <w:rsid w:val="00497BBA"/>
    <w:rsid w:val="004A2050"/>
    <w:rsid w:val="004A73D5"/>
    <w:rsid w:val="004B1530"/>
    <w:rsid w:val="004B47A1"/>
    <w:rsid w:val="004B6340"/>
    <w:rsid w:val="004C28D1"/>
    <w:rsid w:val="004C48C2"/>
    <w:rsid w:val="004C4DC0"/>
    <w:rsid w:val="004C6850"/>
    <w:rsid w:val="004D4191"/>
    <w:rsid w:val="004D4B07"/>
    <w:rsid w:val="004D7787"/>
    <w:rsid w:val="004D7840"/>
    <w:rsid w:val="004E021F"/>
    <w:rsid w:val="004E0459"/>
    <w:rsid w:val="004E1395"/>
    <w:rsid w:val="004E1C25"/>
    <w:rsid w:val="004E441D"/>
    <w:rsid w:val="004E5189"/>
    <w:rsid w:val="004F04E1"/>
    <w:rsid w:val="004F210E"/>
    <w:rsid w:val="004F448D"/>
    <w:rsid w:val="004F7EAF"/>
    <w:rsid w:val="004F7EDC"/>
    <w:rsid w:val="00501CB5"/>
    <w:rsid w:val="005063EC"/>
    <w:rsid w:val="005072D0"/>
    <w:rsid w:val="005147E9"/>
    <w:rsid w:val="00515A07"/>
    <w:rsid w:val="00515FFF"/>
    <w:rsid w:val="00517AF5"/>
    <w:rsid w:val="005221B2"/>
    <w:rsid w:val="005238CA"/>
    <w:rsid w:val="00523D1B"/>
    <w:rsid w:val="00524475"/>
    <w:rsid w:val="0053005D"/>
    <w:rsid w:val="00535DC6"/>
    <w:rsid w:val="005405D5"/>
    <w:rsid w:val="005417BD"/>
    <w:rsid w:val="00542976"/>
    <w:rsid w:val="00543313"/>
    <w:rsid w:val="00543DD9"/>
    <w:rsid w:val="005465DC"/>
    <w:rsid w:val="0054673C"/>
    <w:rsid w:val="00563025"/>
    <w:rsid w:val="00565C4C"/>
    <w:rsid w:val="00570D4E"/>
    <w:rsid w:val="00571939"/>
    <w:rsid w:val="00574FE5"/>
    <w:rsid w:val="005800F8"/>
    <w:rsid w:val="0058204B"/>
    <w:rsid w:val="00583492"/>
    <w:rsid w:val="00583F90"/>
    <w:rsid w:val="00585C49"/>
    <w:rsid w:val="00591BE1"/>
    <w:rsid w:val="0059260B"/>
    <w:rsid w:val="005939FA"/>
    <w:rsid w:val="005946EC"/>
    <w:rsid w:val="005A0E09"/>
    <w:rsid w:val="005A3569"/>
    <w:rsid w:val="005A717F"/>
    <w:rsid w:val="005A7F67"/>
    <w:rsid w:val="005B63FB"/>
    <w:rsid w:val="005B695F"/>
    <w:rsid w:val="005B6B3F"/>
    <w:rsid w:val="005C0B0D"/>
    <w:rsid w:val="005C12CC"/>
    <w:rsid w:val="005C3E74"/>
    <w:rsid w:val="005C5B6E"/>
    <w:rsid w:val="005C5C10"/>
    <w:rsid w:val="005C7F91"/>
    <w:rsid w:val="005D582C"/>
    <w:rsid w:val="005D6272"/>
    <w:rsid w:val="005D767B"/>
    <w:rsid w:val="005E25FD"/>
    <w:rsid w:val="005E37DF"/>
    <w:rsid w:val="005E7128"/>
    <w:rsid w:val="005F00D3"/>
    <w:rsid w:val="005F395D"/>
    <w:rsid w:val="0060350A"/>
    <w:rsid w:val="006038EB"/>
    <w:rsid w:val="006055C5"/>
    <w:rsid w:val="006065A5"/>
    <w:rsid w:val="00606A2A"/>
    <w:rsid w:val="006113FF"/>
    <w:rsid w:val="00612DE4"/>
    <w:rsid w:val="0061350B"/>
    <w:rsid w:val="00614666"/>
    <w:rsid w:val="0062252C"/>
    <w:rsid w:val="006245CC"/>
    <w:rsid w:val="00625A98"/>
    <w:rsid w:val="00625F02"/>
    <w:rsid w:val="006277EC"/>
    <w:rsid w:val="00631DBE"/>
    <w:rsid w:val="00632953"/>
    <w:rsid w:val="0064220F"/>
    <w:rsid w:val="00644B17"/>
    <w:rsid w:val="00651593"/>
    <w:rsid w:val="006524BA"/>
    <w:rsid w:val="006530CE"/>
    <w:rsid w:val="0065636F"/>
    <w:rsid w:val="00657C67"/>
    <w:rsid w:val="00657F8F"/>
    <w:rsid w:val="00660DC9"/>
    <w:rsid w:val="00662536"/>
    <w:rsid w:val="00666DC2"/>
    <w:rsid w:val="00667BEF"/>
    <w:rsid w:val="006705A0"/>
    <w:rsid w:val="006715B9"/>
    <w:rsid w:val="00671F68"/>
    <w:rsid w:val="00673CE8"/>
    <w:rsid w:val="006762C9"/>
    <w:rsid w:val="00677AF4"/>
    <w:rsid w:val="0068394C"/>
    <w:rsid w:val="0068506B"/>
    <w:rsid w:val="00685C70"/>
    <w:rsid w:val="006907BA"/>
    <w:rsid w:val="006909AE"/>
    <w:rsid w:val="00690A52"/>
    <w:rsid w:val="00693930"/>
    <w:rsid w:val="0069559F"/>
    <w:rsid w:val="006A00E3"/>
    <w:rsid w:val="006A4E42"/>
    <w:rsid w:val="006A4E73"/>
    <w:rsid w:val="006A52CF"/>
    <w:rsid w:val="006A5F74"/>
    <w:rsid w:val="006A64C9"/>
    <w:rsid w:val="006A6CE4"/>
    <w:rsid w:val="006A7338"/>
    <w:rsid w:val="006B13ED"/>
    <w:rsid w:val="006B1458"/>
    <w:rsid w:val="006B3224"/>
    <w:rsid w:val="006B4BF8"/>
    <w:rsid w:val="006B63E5"/>
    <w:rsid w:val="006B7E7A"/>
    <w:rsid w:val="006C33DE"/>
    <w:rsid w:val="006C3F8B"/>
    <w:rsid w:val="006C5D50"/>
    <w:rsid w:val="006D0197"/>
    <w:rsid w:val="006D1BEA"/>
    <w:rsid w:val="006D2ED8"/>
    <w:rsid w:val="006D3D16"/>
    <w:rsid w:val="006D591D"/>
    <w:rsid w:val="006D7F7F"/>
    <w:rsid w:val="006E008C"/>
    <w:rsid w:val="006E0901"/>
    <w:rsid w:val="006E145A"/>
    <w:rsid w:val="006E19EA"/>
    <w:rsid w:val="006E32BC"/>
    <w:rsid w:val="006E379C"/>
    <w:rsid w:val="006E61F1"/>
    <w:rsid w:val="006E6758"/>
    <w:rsid w:val="006F1AC4"/>
    <w:rsid w:val="006F2E21"/>
    <w:rsid w:val="006F4BDD"/>
    <w:rsid w:val="006F528B"/>
    <w:rsid w:val="006F5451"/>
    <w:rsid w:val="006F5BC6"/>
    <w:rsid w:val="006F74E2"/>
    <w:rsid w:val="006F7C43"/>
    <w:rsid w:val="00702540"/>
    <w:rsid w:val="007048E1"/>
    <w:rsid w:val="007106C9"/>
    <w:rsid w:val="0071756B"/>
    <w:rsid w:val="00717F29"/>
    <w:rsid w:val="007202DA"/>
    <w:rsid w:val="00720622"/>
    <w:rsid w:val="00723B0B"/>
    <w:rsid w:val="0072470B"/>
    <w:rsid w:val="007253A9"/>
    <w:rsid w:val="0072613F"/>
    <w:rsid w:val="007268F2"/>
    <w:rsid w:val="00733AC4"/>
    <w:rsid w:val="007429D4"/>
    <w:rsid w:val="007446F6"/>
    <w:rsid w:val="007454BF"/>
    <w:rsid w:val="0074631B"/>
    <w:rsid w:val="00746DF8"/>
    <w:rsid w:val="00751A89"/>
    <w:rsid w:val="00754445"/>
    <w:rsid w:val="00755581"/>
    <w:rsid w:val="007570D3"/>
    <w:rsid w:val="00757684"/>
    <w:rsid w:val="007615ED"/>
    <w:rsid w:val="0076446C"/>
    <w:rsid w:val="00766007"/>
    <w:rsid w:val="007671DA"/>
    <w:rsid w:val="00767526"/>
    <w:rsid w:val="00767AE2"/>
    <w:rsid w:val="00774E3B"/>
    <w:rsid w:val="00775970"/>
    <w:rsid w:val="00781CAD"/>
    <w:rsid w:val="0078264E"/>
    <w:rsid w:val="007903D1"/>
    <w:rsid w:val="00791E8F"/>
    <w:rsid w:val="00792A67"/>
    <w:rsid w:val="00793425"/>
    <w:rsid w:val="00794D3A"/>
    <w:rsid w:val="00797DA5"/>
    <w:rsid w:val="007A2277"/>
    <w:rsid w:val="007A32AC"/>
    <w:rsid w:val="007B3091"/>
    <w:rsid w:val="007B6EA8"/>
    <w:rsid w:val="007B6F50"/>
    <w:rsid w:val="007C10FD"/>
    <w:rsid w:val="007C1193"/>
    <w:rsid w:val="007C4803"/>
    <w:rsid w:val="007C4D42"/>
    <w:rsid w:val="007C678B"/>
    <w:rsid w:val="007C72D6"/>
    <w:rsid w:val="007D0494"/>
    <w:rsid w:val="007D0751"/>
    <w:rsid w:val="007D1FCF"/>
    <w:rsid w:val="007D6061"/>
    <w:rsid w:val="007E03B1"/>
    <w:rsid w:val="007E1822"/>
    <w:rsid w:val="007E5BE0"/>
    <w:rsid w:val="007F349A"/>
    <w:rsid w:val="007F69B9"/>
    <w:rsid w:val="00802B6E"/>
    <w:rsid w:val="00803634"/>
    <w:rsid w:val="00810601"/>
    <w:rsid w:val="00811C85"/>
    <w:rsid w:val="0081319D"/>
    <w:rsid w:val="0081649C"/>
    <w:rsid w:val="00822648"/>
    <w:rsid w:val="00826896"/>
    <w:rsid w:val="00826B30"/>
    <w:rsid w:val="00830840"/>
    <w:rsid w:val="008311AC"/>
    <w:rsid w:val="00831244"/>
    <w:rsid w:val="00833B85"/>
    <w:rsid w:val="00834569"/>
    <w:rsid w:val="00835C33"/>
    <w:rsid w:val="008406D5"/>
    <w:rsid w:val="0084130C"/>
    <w:rsid w:val="008415BD"/>
    <w:rsid w:val="00841BF9"/>
    <w:rsid w:val="0084321C"/>
    <w:rsid w:val="008462F0"/>
    <w:rsid w:val="008467FE"/>
    <w:rsid w:val="00852086"/>
    <w:rsid w:val="008548B5"/>
    <w:rsid w:val="008548D3"/>
    <w:rsid w:val="00855E7B"/>
    <w:rsid w:val="008572E6"/>
    <w:rsid w:val="00862E31"/>
    <w:rsid w:val="0086469C"/>
    <w:rsid w:val="00866989"/>
    <w:rsid w:val="008670CC"/>
    <w:rsid w:val="008708A1"/>
    <w:rsid w:val="00871217"/>
    <w:rsid w:val="00872C56"/>
    <w:rsid w:val="0087440E"/>
    <w:rsid w:val="00874DEF"/>
    <w:rsid w:val="008751D2"/>
    <w:rsid w:val="00876E6B"/>
    <w:rsid w:val="00883003"/>
    <w:rsid w:val="008855EF"/>
    <w:rsid w:val="00885B24"/>
    <w:rsid w:val="00886302"/>
    <w:rsid w:val="008865CE"/>
    <w:rsid w:val="008869B8"/>
    <w:rsid w:val="0089209C"/>
    <w:rsid w:val="008A1312"/>
    <w:rsid w:val="008A226F"/>
    <w:rsid w:val="008A3520"/>
    <w:rsid w:val="008A35B7"/>
    <w:rsid w:val="008A399D"/>
    <w:rsid w:val="008A7334"/>
    <w:rsid w:val="008B0171"/>
    <w:rsid w:val="008B102D"/>
    <w:rsid w:val="008B742A"/>
    <w:rsid w:val="008C0B3F"/>
    <w:rsid w:val="008C0DBC"/>
    <w:rsid w:val="008C2382"/>
    <w:rsid w:val="008C4461"/>
    <w:rsid w:val="008C48EB"/>
    <w:rsid w:val="008C516F"/>
    <w:rsid w:val="008C521D"/>
    <w:rsid w:val="008D6C1C"/>
    <w:rsid w:val="008E021E"/>
    <w:rsid w:val="008E3239"/>
    <w:rsid w:val="008E5C13"/>
    <w:rsid w:val="008E6486"/>
    <w:rsid w:val="008F5E85"/>
    <w:rsid w:val="008F6960"/>
    <w:rsid w:val="009004E0"/>
    <w:rsid w:val="009020B9"/>
    <w:rsid w:val="00906F28"/>
    <w:rsid w:val="00912061"/>
    <w:rsid w:val="00915862"/>
    <w:rsid w:val="00920E05"/>
    <w:rsid w:val="009215A7"/>
    <w:rsid w:val="00921AE7"/>
    <w:rsid w:val="009240D3"/>
    <w:rsid w:val="009261B3"/>
    <w:rsid w:val="009312ED"/>
    <w:rsid w:val="00932579"/>
    <w:rsid w:val="00933B6B"/>
    <w:rsid w:val="0093626A"/>
    <w:rsid w:val="009376CC"/>
    <w:rsid w:val="0094126C"/>
    <w:rsid w:val="00942DF7"/>
    <w:rsid w:val="009433F0"/>
    <w:rsid w:val="00943B6B"/>
    <w:rsid w:val="00944436"/>
    <w:rsid w:val="00944B3B"/>
    <w:rsid w:val="00945EB5"/>
    <w:rsid w:val="009473AA"/>
    <w:rsid w:val="00951813"/>
    <w:rsid w:val="0095257A"/>
    <w:rsid w:val="00953A37"/>
    <w:rsid w:val="00954C78"/>
    <w:rsid w:val="009556A4"/>
    <w:rsid w:val="00957D3C"/>
    <w:rsid w:val="00957E36"/>
    <w:rsid w:val="009622EF"/>
    <w:rsid w:val="009679EB"/>
    <w:rsid w:val="009706FF"/>
    <w:rsid w:val="00981DBB"/>
    <w:rsid w:val="009820FE"/>
    <w:rsid w:val="00982B84"/>
    <w:rsid w:val="00984E40"/>
    <w:rsid w:val="0098538E"/>
    <w:rsid w:val="00986AE5"/>
    <w:rsid w:val="00992DE6"/>
    <w:rsid w:val="00993089"/>
    <w:rsid w:val="00994603"/>
    <w:rsid w:val="00995134"/>
    <w:rsid w:val="00996885"/>
    <w:rsid w:val="009A26E8"/>
    <w:rsid w:val="009A37AE"/>
    <w:rsid w:val="009A573F"/>
    <w:rsid w:val="009A6529"/>
    <w:rsid w:val="009A7A98"/>
    <w:rsid w:val="009B009F"/>
    <w:rsid w:val="009B1FC3"/>
    <w:rsid w:val="009B2C2E"/>
    <w:rsid w:val="009B5B6C"/>
    <w:rsid w:val="009B7309"/>
    <w:rsid w:val="009B7918"/>
    <w:rsid w:val="009B7FA3"/>
    <w:rsid w:val="009C0904"/>
    <w:rsid w:val="009C3115"/>
    <w:rsid w:val="009C3223"/>
    <w:rsid w:val="009C3236"/>
    <w:rsid w:val="009C4FD1"/>
    <w:rsid w:val="009D0A8A"/>
    <w:rsid w:val="009D164B"/>
    <w:rsid w:val="009D35AB"/>
    <w:rsid w:val="009D4EE8"/>
    <w:rsid w:val="009E060F"/>
    <w:rsid w:val="009E429E"/>
    <w:rsid w:val="009E540D"/>
    <w:rsid w:val="009E5749"/>
    <w:rsid w:val="009E6863"/>
    <w:rsid w:val="009F1A2D"/>
    <w:rsid w:val="009F7EDC"/>
    <w:rsid w:val="00A06088"/>
    <w:rsid w:val="00A07B5A"/>
    <w:rsid w:val="00A14627"/>
    <w:rsid w:val="00A16500"/>
    <w:rsid w:val="00A17B04"/>
    <w:rsid w:val="00A20DE8"/>
    <w:rsid w:val="00A215C3"/>
    <w:rsid w:val="00A2217D"/>
    <w:rsid w:val="00A22A72"/>
    <w:rsid w:val="00A23060"/>
    <w:rsid w:val="00A263BD"/>
    <w:rsid w:val="00A26AFD"/>
    <w:rsid w:val="00A27DAE"/>
    <w:rsid w:val="00A335C4"/>
    <w:rsid w:val="00A34D1B"/>
    <w:rsid w:val="00A409D8"/>
    <w:rsid w:val="00A417A9"/>
    <w:rsid w:val="00A44172"/>
    <w:rsid w:val="00A446E5"/>
    <w:rsid w:val="00A45346"/>
    <w:rsid w:val="00A47AF5"/>
    <w:rsid w:val="00A507A0"/>
    <w:rsid w:val="00A51A77"/>
    <w:rsid w:val="00A56375"/>
    <w:rsid w:val="00A65B5B"/>
    <w:rsid w:val="00A66EBE"/>
    <w:rsid w:val="00A67AE6"/>
    <w:rsid w:val="00A70500"/>
    <w:rsid w:val="00A70A56"/>
    <w:rsid w:val="00A73BA8"/>
    <w:rsid w:val="00A74B07"/>
    <w:rsid w:val="00A7537C"/>
    <w:rsid w:val="00A7697B"/>
    <w:rsid w:val="00A77BC2"/>
    <w:rsid w:val="00A80D5E"/>
    <w:rsid w:val="00A816A4"/>
    <w:rsid w:val="00A81BFA"/>
    <w:rsid w:val="00A83722"/>
    <w:rsid w:val="00A87B7C"/>
    <w:rsid w:val="00A93625"/>
    <w:rsid w:val="00A93FF0"/>
    <w:rsid w:val="00A95EDF"/>
    <w:rsid w:val="00A9636A"/>
    <w:rsid w:val="00A97323"/>
    <w:rsid w:val="00AA0F37"/>
    <w:rsid w:val="00AA3C24"/>
    <w:rsid w:val="00AA48EF"/>
    <w:rsid w:val="00AA4940"/>
    <w:rsid w:val="00AA5FB2"/>
    <w:rsid w:val="00AB4242"/>
    <w:rsid w:val="00AC69BA"/>
    <w:rsid w:val="00AD75FC"/>
    <w:rsid w:val="00AD7DA5"/>
    <w:rsid w:val="00AE10B5"/>
    <w:rsid w:val="00AE19F1"/>
    <w:rsid w:val="00AE4782"/>
    <w:rsid w:val="00AE4AC2"/>
    <w:rsid w:val="00AF2767"/>
    <w:rsid w:val="00AF2858"/>
    <w:rsid w:val="00AF2AF3"/>
    <w:rsid w:val="00AF38BC"/>
    <w:rsid w:val="00AF587E"/>
    <w:rsid w:val="00B00C96"/>
    <w:rsid w:val="00B03E42"/>
    <w:rsid w:val="00B11189"/>
    <w:rsid w:val="00B147AF"/>
    <w:rsid w:val="00B14D39"/>
    <w:rsid w:val="00B14E88"/>
    <w:rsid w:val="00B15111"/>
    <w:rsid w:val="00B1751F"/>
    <w:rsid w:val="00B245D2"/>
    <w:rsid w:val="00B32D07"/>
    <w:rsid w:val="00B331C2"/>
    <w:rsid w:val="00B34571"/>
    <w:rsid w:val="00B34B66"/>
    <w:rsid w:val="00B35657"/>
    <w:rsid w:val="00B36D41"/>
    <w:rsid w:val="00B42C9B"/>
    <w:rsid w:val="00B431BF"/>
    <w:rsid w:val="00B43294"/>
    <w:rsid w:val="00B4695D"/>
    <w:rsid w:val="00B5051B"/>
    <w:rsid w:val="00B5190C"/>
    <w:rsid w:val="00B55862"/>
    <w:rsid w:val="00B614EB"/>
    <w:rsid w:val="00B64613"/>
    <w:rsid w:val="00B66A72"/>
    <w:rsid w:val="00B71CBB"/>
    <w:rsid w:val="00B74851"/>
    <w:rsid w:val="00B75E6F"/>
    <w:rsid w:val="00B76DC3"/>
    <w:rsid w:val="00B81F2B"/>
    <w:rsid w:val="00B85F81"/>
    <w:rsid w:val="00B86F2F"/>
    <w:rsid w:val="00B92CEB"/>
    <w:rsid w:val="00B93692"/>
    <w:rsid w:val="00B94AF1"/>
    <w:rsid w:val="00B96C97"/>
    <w:rsid w:val="00BA0271"/>
    <w:rsid w:val="00BA06B0"/>
    <w:rsid w:val="00BA0DFC"/>
    <w:rsid w:val="00BA2C34"/>
    <w:rsid w:val="00BA3EE7"/>
    <w:rsid w:val="00BA4428"/>
    <w:rsid w:val="00BA50BC"/>
    <w:rsid w:val="00BB1243"/>
    <w:rsid w:val="00BB17C6"/>
    <w:rsid w:val="00BB2A7F"/>
    <w:rsid w:val="00BB4691"/>
    <w:rsid w:val="00BC5423"/>
    <w:rsid w:val="00BD02C2"/>
    <w:rsid w:val="00BD241A"/>
    <w:rsid w:val="00BD2C25"/>
    <w:rsid w:val="00BD4A32"/>
    <w:rsid w:val="00BD5DD8"/>
    <w:rsid w:val="00BD752D"/>
    <w:rsid w:val="00BD7DF5"/>
    <w:rsid w:val="00BE0A77"/>
    <w:rsid w:val="00BE0ADA"/>
    <w:rsid w:val="00BE3113"/>
    <w:rsid w:val="00BE60B6"/>
    <w:rsid w:val="00BE62D0"/>
    <w:rsid w:val="00BF1F87"/>
    <w:rsid w:val="00BF2F60"/>
    <w:rsid w:val="00BF5F6E"/>
    <w:rsid w:val="00BF5F88"/>
    <w:rsid w:val="00BF6228"/>
    <w:rsid w:val="00BF6D05"/>
    <w:rsid w:val="00C04AB6"/>
    <w:rsid w:val="00C07805"/>
    <w:rsid w:val="00C11D2C"/>
    <w:rsid w:val="00C21DF8"/>
    <w:rsid w:val="00C224E4"/>
    <w:rsid w:val="00C24A45"/>
    <w:rsid w:val="00C26E96"/>
    <w:rsid w:val="00C277A1"/>
    <w:rsid w:val="00C323A4"/>
    <w:rsid w:val="00C32D69"/>
    <w:rsid w:val="00C34B01"/>
    <w:rsid w:val="00C34C0F"/>
    <w:rsid w:val="00C34E26"/>
    <w:rsid w:val="00C40499"/>
    <w:rsid w:val="00C4087D"/>
    <w:rsid w:val="00C437F8"/>
    <w:rsid w:val="00C46024"/>
    <w:rsid w:val="00C476CE"/>
    <w:rsid w:val="00C50567"/>
    <w:rsid w:val="00C522D1"/>
    <w:rsid w:val="00C53851"/>
    <w:rsid w:val="00C572B5"/>
    <w:rsid w:val="00C63BC9"/>
    <w:rsid w:val="00C64E80"/>
    <w:rsid w:val="00C66ADE"/>
    <w:rsid w:val="00C670FA"/>
    <w:rsid w:val="00C71A91"/>
    <w:rsid w:val="00C74BDA"/>
    <w:rsid w:val="00C74F7B"/>
    <w:rsid w:val="00C75BC6"/>
    <w:rsid w:val="00C80C8A"/>
    <w:rsid w:val="00C81885"/>
    <w:rsid w:val="00C8247A"/>
    <w:rsid w:val="00C82699"/>
    <w:rsid w:val="00C82AD6"/>
    <w:rsid w:val="00C85EDA"/>
    <w:rsid w:val="00C86510"/>
    <w:rsid w:val="00C87494"/>
    <w:rsid w:val="00C8764B"/>
    <w:rsid w:val="00C9074D"/>
    <w:rsid w:val="00C90BE2"/>
    <w:rsid w:val="00C92FE8"/>
    <w:rsid w:val="00C94B8C"/>
    <w:rsid w:val="00C94D9F"/>
    <w:rsid w:val="00C94F75"/>
    <w:rsid w:val="00C950EE"/>
    <w:rsid w:val="00CA1AA5"/>
    <w:rsid w:val="00CA1E3D"/>
    <w:rsid w:val="00CA2C25"/>
    <w:rsid w:val="00CA38DA"/>
    <w:rsid w:val="00CA757E"/>
    <w:rsid w:val="00CB130F"/>
    <w:rsid w:val="00CB15A5"/>
    <w:rsid w:val="00CB5E82"/>
    <w:rsid w:val="00CB6168"/>
    <w:rsid w:val="00CB6FA5"/>
    <w:rsid w:val="00CC1DA4"/>
    <w:rsid w:val="00CC2C7D"/>
    <w:rsid w:val="00CC78FF"/>
    <w:rsid w:val="00CC7D1E"/>
    <w:rsid w:val="00CD135D"/>
    <w:rsid w:val="00CD20EB"/>
    <w:rsid w:val="00CD278C"/>
    <w:rsid w:val="00CD3332"/>
    <w:rsid w:val="00CE0F32"/>
    <w:rsid w:val="00CE30BB"/>
    <w:rsid w:val="00CE33BB"/>
    <w:rsid w:val="00CE385A"/>
    <w:rsid w:val="00CE5CC7"/>
    <w:rsid w:val="00CF5686"/>
    <w:rsid w:val="00CF61ED"/>
    <w:rsid w:val="00CF7CFE"/>
    <w:rsid w:val="00D010D8"/>
    <w:rsid w:val="00D01E60"/>
    <w:rsid w:val="00D04A23"/>
    <w:rsid w:val="00D05568"/>
    <w:rsid w:val="00D0588D"/>
    <w:rsid w:val="00D05A1A"/>
    <w:rsid w:val="00D06CFA"/>
    <w:rsid w:val="00D06D11"/>
    <w:rsid w:val="00D10503"/>
    <w:rsid w:val="00D14EC2"/>
    <w:rsid w:val="00D1653D"/>
    <w:rsid w:val="00D21531"/>
    <w:rsid w:val="00D249FF"/>
    <w:rsid w:val="00D26E83"/>
    <w:rsid w:val="00D276C9"/>
    <w:rsid w:val="00D3162E"/>
    <w:rsid w:val="00D32E7B"/>
    <w:rsid w:val="00D342F8"/>
    <w:rsid w:val="00D362DF"/>
    <w:rsid w:val="00D40D6C"/>
    <w:rsid w:val="00D415E1"/>
    <w:rsid w:val="00D42054"/>
    <w:rsid w:val="00D43AD5"/>
    <w:rsid w:val="00D43BB9"/>
    <w:rsid w:val="00D445BC"/>
    <w:rsid w:val="00D45567"/>
    <w:rsid w:val="00D45C5A"/>
    <w:rsid w:val="00D50A1F"/>
    <w:rsid w:val="00D568B8"/>
    <w:rsid w:val="00D56B5C"/>
    <w:rsid w:val="00D56FB0"/>
    <w:rsid w:val="00D5718B"/>
    <w:rsid w:val="00D602E0"/>
    <w:rsid w:val="00D64145"/>
    <w:rsid w:val="00D652CE"/>
    <w:rsid w:val="00D66D49"/>
    <w:rsid w:val="00D67A92"/>
    <w:rsid w:val="00D76830"/>
    <w:rsid w:val="00D84A4E"/>
    <w:rsid w:val="00D9409B"/>
    <w:rsid w:val="00D9776E"/>
    <w:rsid w:val="00DA44CA"/>
    <w:rsid w:val="00DA4F70"/>
    <w:rsid w:val="00DA534D"/>
    <w:rsid w:val="00DA6400"/>
    <w:rsid w:val="00DA6547"/>
    <w:rsid w:val="00DA66E1"/>
    <w:rsid w:val="00DA70C0"/>
    <w:rsid w:val="00DB35E6"/>
    <w:rsid w:val="00DB62F8"/>
    <w:rsid w:val="00DB6BDB"/>
    <w:rsid w:val="00DB7111"/>
    <w:rsid w:val="00DC759F"/>
    <w:rsid w:val="00DD0805"/>
    <w:rsid w:val="00DD200C"/>
    <w:rsid w:val="00DD32C8"/>
    <w:rsid w:val="00DD33DC"/>
    <w:rsid w:val="00DD5CC8"/>
    <w:rsid w:val="00DE196E"/>
    <w:rsid w:val="00DE2845"/>
    <w:rsid w:val="00DE2F06"/>
    <w:rsid w:val="00DE4313"/>
    <w:rsid w:val="00DE4F75"/>
    <w:rsid w:val="00DE5C47"/>
    <w:rsid w:val="00DF25AF"/>
    <w:rsid w:val="00DF48DB"/>
    <w:rsid w:val="00DF649A"/>
    <w:rsid w:val="00E00108"/>
    <w:rsid w:val="00E0087D"/>
    <w:rsid w:val="00E02878"/>
    <w:rsid w:val="00E048E9"/>
    <w:rsid w:val="00E10FDF"/>
    <w:rsid w:val="00E11500"/>
    <w:rsid w:val="00E12B0D"/>
    <w:rsid w:val="00E15CE2"/>
    <w:rsid w:val="00E15D2F"/>
    <w:rsid w:val="00E16BED"/>
    <w:rsid w:val="00E20960"/>
    <w:rsid w:val="00E23ED8"/>
    <w:rsid w:val="00E2484B"/>
    <w:rsid w:val="00E303CB"/>
    <w:rsid w:val="00E3737B"/>
    <w:rsid w:val="00E404DA"/>
    <w:rsid w:val="00E40AA9"/>
    <w:rsid w:val="00E4505A"/>
    <w:rsid w:val="00E45373"/>
    <w:rsid w:val="00E4594D"/>
    <w:rsid w:val="00E46E01"/>
    <w:rsid w:val="00E47423"/>
    <w:rsid w:val="00E51464"/>
    <w:rsid w:val="00E5309E"/>
    <w:rsid w:val="00E54336"/>
    <w:rsid w:val="00E57062"/>
    <w:rsid w:val="00E607A5"/>
    <w:rsid w:val="00E61196"/>
    <w:rsid w:val="00E629F3"/>
    <w:rsid w:val="00E63129"/>
    <w:rsid w:val="00E638D7"/>
    <w:rsid w:val="00E65287"/>
    <w:rsid w:val="00E65E4F"/>
    <w:rsid w:val="00E664F7"/>
    <w:rsid w:val="00E703B5"/>
    <w:rsid w:val="00E7461C"/>
    <w:rsid w:val="00E7613B"/>
    <w:rsid w:val="00E76DD0"/>
    <w:rsid w:val="00E813AC"/>
    <w:rsid w:val="00E86F61"/>
    <w:rsid w:val="00E877A4"/>
    <w:rsid w:val="00E902A0"/>
    <w:rsid w:val="00E949C0"/>
    <w:rsid w:val="00EA0A26"/>
    <w:rsid w:val="00EA3E3F"/>
    <w:rsid w:val="00EA5FF2"/>
    <w:rsid w:val="00EA6F07"/>
    <w:rsid w:val="00EA7182"/>
    <w:rsid w:val="00EA7648"/>
    <w:rsid w:val="00EB006C"/>
    <w:rsid w:val="00EB7C70"/>
    <w:rsid w:val="00EC7D51"/>
    <w:rsid w:val="00ED3349"/>
    <w:rsid w:val="00ED53A3"/>
    <w:rsid w:val="00EE490F"/>
    <w:rsid w:val="00EE4F82"/>
    <w:rsid w:val="00EE51DD"/>
    <w:rsid w:val="00EE6EBF"/>
    <w:rsid w:val="00EF29F3"/>
    <w:rsid w:val="00EF3E98"/>
    <w:rsid w:val="00EF79EC"/>
    <w:rsid w:val="00F004D6"/>
    <w:rsid w:val="00F02C12"/>
    <w:rsid w:val="00F110F5"/>
    <w:rsid w:val="00F17038"/>
    <w:rsid w:val="00F20207"/>
    <w:rsid w:val="00F20D08"/>
    <w:rsid w:val="00F27AFF"/>
    <w:rsid w:val="00F30E5F"/>
    <w:rsid w:val="00F329BD"/>
    <w:rsid w:val="00F33D03"/>
    <w:rsid w:val="00F34283"/>
    <w:rsid w:val="00F34362"/>
    <w:rsid w:val="00F37E19"/>
    <w:rsid w:val="00F37F03"/>
    <w:rsid w:val="00F418A7"/>
    <w:rsid w:val="00F45156"/>
    <w:rsid w:val="00F455A3"/>
    <w:rsid w:val="00F46F28"/>
    <w:rsid w:val="00F50B40"/>
    <w:rsid w:val="00F51D92"/>
    <w:rsid w:val="00F5305C"/>
    <w:rsid w:val="00F568E3"/>
    <w:rsid w:val="00F56BC1"/>
    <w:rsid w:val="00F57DA7"/>
    <w:rsid w:val="00F6276D"/>
    <w:rsid w:val="00F63108"/>
    <w:rsid w:val="00F64B5F"/>
    <w:rsid w:val="00F70A9B"/>
    <w:rsid w:val="00F70FFC"/>
    <w:rsid w:val="00F715D1"/>
    <w:rsid w:val="00F7257E"/>
    <w:rsid w:val="00F727C2"/>
    <w:rsid w:val="00F72FB3"/>
    <w:rsid w:val="00F73670"/>
    <w:rsid w:val="00F738E0"/>
    <w:rsid w:val="00F74985"/>
    <w:rsid w:val="00F76016"/>
    <w:rsid w:val="00F76EF9"/>
    <w:rsid w:val="00F80BE3"/>
    <w:rsid w:val="00F81A48"/>
    <w:rsid w:val="00F878CA"/>
    <w:rsid w:val="00F9074E"/>
    <w:rsid w:val="00F907AD"/>
    <w:rsid w:val="00F92D97"/>
    <w:rsid w:val="00F94D95"/>
    <w:rsid w:val="00F9667D"/>
    <w:rsid w:val="00FA08BA"/>
    <w:rsid w:val="00FA13DB"/>
    <w:rsid w:val="00FA2553"/>
    <w:rsid w:val="00FB3A64"/>
    <w:rsid w:val="00FB3A74"/>
    <w:rsid w:val="00FB54F6"/>
    <w:rsid w:val="00FB76BC"/>
    <w:rsid w:val="00FC0194"/>
    <w:rsid w:val="00FC4857"/>
    <w:rsid w:val="00FC6EFE"/>
    <w:rsid w:val="00FD0EE0"/>
    <w:rsid w:val="00FD1BC2"/>
    <w:rsid w:val="00FD1C34"/>
    <w:rsid w:val="00FD296B"/>
    <w:rsid w:val="00FD71BB"/>
    <w:rsid w:val="00FE54FA"/>
    <w:rsid w:val="00FE5780"/>
    <w:rsid w:val="00FE79F3"/>
    <w:rsid w:val="00FF09F9"/>
    <w:rsid w:val="00FF0D78"/>
    <w:rsid w:val="00FF125F"/>
    <w:rsid w:val="00FF15AC"/>
    <w:rsid w:val="00FF18B5"/>
    <w:rsid w:val="00FF1B8B"/>
    <w:rsid w:val="00FF2C6F"/>
    <w:rsid w:val="00FF428E"/>
    <w:rsid w:val="00FF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1D02"/>
  <w15:docId w15:val="{95073113-A13E-47DF-B8CE-4CFDC1E3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6C9"/>
  </w:style>
  <w:style w:type="paragraph" w:styleId="Heading1">
    <w:name w:val="heading 1"/>
    <w:basedOn w:val="Normal"/>
    <w:next w:val="Normal"/>
    <w:link w:val="Heading1Char"/>
    <w:uiPriority w:val="9"/>
    <w:qFormat/>
    <w:rsid w:val="00A563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FA08BA"/>
    <w:pPr>
      <w:spacing w:before="31" w:after="0" w:line="240" w:lineRule="auto"/>
      <w:ind w:left="120" w:right="17"/>
      <w:jc w:val="center"/>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FB3A64"/>
  </w:style>
  <w:style w:type="paragraph" w:styleId="NoSpacing">
    <w:name w:val="No Spacing"/>
    <w:link w:val="NoSpacingChar"/>
    <w:uiPriority w:val="1"/>
    <w:qFormat/>
    <w:rsid w:val="00FB3A64"/>
    <w:pPr>
      <w:spacing w:after="0" w:line="240" w:lineRule="auto"/>
    </w:pPr>
  </w:style>
  <w:style w:type="paragraph" w:customStyle="1" w:styleId="Normal1">
    <w:name w:val="Normal1"/>
    <w:rsid w:val="00040FCA"/>
    <w:rPr>
      <w:rFonts w:ascii="Calibri" w:eastAsia="Calibri" w:hAnsi="Calibri" w:cs="Calibri"/>
      <w:lang w:val="en-IN"/>
    </w:rPr>
  </w:style>
  <w:style w:type="character" w:styleId="CommentReference">
    <w:name w:val="annotation reference"/>
    <w:basedOn w:val="DefaultParagraphFont"/>
    <w:uiPriority w:val="99"/>
    <w:semiHidden/>
    <w:unhideWhenUsed/>
    <w:rsid w:val="00080592"/>
    <w:rPr>
      <w:sz w:val="16"/>
      <w:szCs w:val="16"/>
    </w:rPr>
  </w:style>
  <w:style w:type="paragraph" w:styleId="CommentText">
    <w:name w:val="annotation text"/>
    <w:basedOn w:val="Normal"/>
    <w:link w:val="CommentTextChar"/>
    <w:uiPriority w:val="99"/>
    <w:unhideWhenUsed/>
    <w:rsid w:val="00080592"/>
    <w:pPr>
      <w:spacing w:line="240" w:lineRule="auto"/>
    </w:pPr>
    <w:rPr>
      <w:sz w:val="20"/>
      <w:szCs w:val="20"/>
    </w:rPr>
  </w:style>
  <w:style w:type="character" w:customStyle="1" w:styleId="CommentTextChar">
    <w:name w:val="Comment Text Char"/>
    <w:basedOn w:val="DefaultParagraphFont"/>
    <w:link w:val="CommentText"/>
    <w:uiPriority w:val="99"/>
    <w:rsid w:val="00080592"/>
    <w:rPr>
      <w:sz w:val="20"/>
      <w:szCs w:val="20"/>
    </w:rPr>
  </w:style>
  <w:style w:type="paragraph" w:styleId="CommentSubject">
    <w:name w:val="annotation subject"/>
    <w:basedOn w:val="CommentText"/>
    <w:next w:val="CommentText"/>
    <w:link w:val="CommentSubjectChar"/>
    <w:uiPriority w:val="99"/>
    <w:semiHidden/>
    <w:unhideWhenUsed/>
    <w:rsid w:val="00080592"/>
    <w:rPr>
      <w:b/>
      <w:bCs/>
    </w:rPr>
  </w:style>
  <w:style w:type="character" w:customStyle="1" w:styleId="CommentSubjectChar">
    <w:name w:val="Comment Subject Char"/>
    <w:basedOn w:val="CommentTextChar"/>
    <w:link w:val="CommentSubject"/>
    <w:uiPriority w:val="99"/>
    <w:semiHidden/>
    <w:rsid w:val="00080592"/>
    <w:rPr>
      <w:b/>
      <w:bCs/>
      <w:sz w:val="20"/>
      <w:szCs w:val="20"/>
    </w:rPr>
  </w:style>
  <w:style w:type="paragraph" w:styleId="Footer">
    <w:name w:val="footer"/>
    <w:basedOn w:val="Normal"/>
    <w:link w:val="FooterChar"/>
    <w:uiPriority w:val="99"/>
    <w:unhideWhenUsed/>
    <w:rsid w:val="0049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A8"/>
  </w:style>
  <w:style w:type="character" w:customStyle="1" w:styleId="rvts40">
    <w:name w:val="rvts40"/>
    <w:basedOn w:val="DefaultParagraphFont"/>
    <w:rsid w:val="008B742A"/>
  </w:style>
  <w:style w:type="character" w:customStyle="1" w:styleId="rvts42">
    <w:name w:val="rvts42"/>
    <w:basedOn w:val="DefaultParagraphFont"/>
    <w:rsid w:val="00F17038"/>
  </w:style>
  <w:style w:type="character" w:customStyle="1" w:styleId="rvts44">
    <w:name w:val="rvts44"/>
    <w:basedOn w:val="DefaultParagraphFont"/>
    <w:rsid w:val="00F17038"/>
  </w:style>
  <w:style w:type="character" w:customStyle="1" w:styleId="rvts155">
    <w:name w:val="rvts155"/>
    <w:basedOn w:val="DefaultParagraphFont"/>
    <w:rsid w:val="00F17038"/>
  </w:style>
  <w:style w:type="paragraph" w:styleId="BodyTextIndent">
    <w:name w:val="Body Text Indent"/>
    <w:basedOn w:val="Normal"/>
    <w:link w:val="BodyTextIndentChar"/>
    <w:semiHidden/>
    <w:rsid w:val="0027312B"/>
    <w:pPr>
      <w:spacing w:after="0" w:line="240" w:lineRule="auto"/>
      <w:ind w:left="5760"/>
    </w:pPr>
    <w:rPr>
      <w:rFonts w:ascii="Arial" w:eastAsia="Times New Roman" w:hAnsi="Arial" w:cs="Arial"/>
      <w:sz w:val="20"/>
      <w:szCs w:val="24"/>
    </w:rPr>
  </w:style>
  <w:style w:type="character" w:customStyle="1" w:styleId="BodyTextIndentChar">
    <w:name w:val="Body Text Indent Char"/>
    <w:basedOn w:val="DefaultParagraphFont"/>
    <w:link w:val="BodyTextIndent"/>
    <w:semiHidden/>
    <w:rsid w:val="0027312B"/>
    <w:rPr>
      <w:rFonts w:ascii="Arial" w:eastAsia="Times New Roman" w:hAnsi="Arial" w:cs="Arial"/>
      <w:sz w:val="20"/>
      <w:szCs w:val="24"/>
    </w:rPr>
  </w:style>
  <w:style w:type="character" w:customStyle="1" w:styleId="NoSpacingChar">
    <w:name w:val="No Spacing Char"/>
    <w:link w:val="NoSpacing"/>
    <w:uiPriority w:val="1"/>
    <w:rsid w:val="00B5190C"/>
  </w:style>
  <w:style w:type="paragraph" w:styleId="PlainText">
    <w:name w:val="Plain Text"/>
    <w:basedOn w:val="Normal"/>
    <w:link w:val="PlainTextChar"/>
    <w:uiPriority w:val="99"/>
    <w:rsid w:val="00306F4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306F47"/>
    <w:rPr>
      <w:rFonts w:ascii="Courier New" w:eastAsia="Times New Roman" w:hAnsi="Courier New" w:cs="Times New Roman"/>
      <w:sz w:val="20"/>
      <w:szCs w:val="20"/>
    </w:rPr>
  </w:style>
  <w:style w:type="character" w:customStyle="1" w:styleId="Heading2Char">
    <w:name w:val="Heading 2 Char"/>
    <w:basedOn w:val="DefaultParagraphFont"/>
    <w:link w:val="Heading2"/>
    <w:uiPriority w:val="1"/>
    <w:rsid w:val="00FA08BA"/>
    <w:rPr>
      <w:rFonts w:ascii="Verdana" w:eastAsia="Verdana" w:hAnsi="Verdana" w:cs="Verdana"/>
      <w:b/>
      <w:bCs/>
      <w:sz w:val="24"/>
      <w:szCs w:val="24"/>
      <w:lang w:bidi="en-US"/>
    </w:rPr>
  </w:style>
  <w:style w:type="character" w:customStyle="1" w:styleId="rvts32">
    <w:name w:val="rvts32"/>
    <w:basedOn w:val="DefaultParagraphFont"/>
    <w:rsid w:val="00A80D5E"/>
  </w:style>
  <w:style w:type="character" w:customStyle="1" w:styleId="rvts87">
    <w:name w:val="rvts87"/>
    <w:basedOn w:val="DefaultParagraphFont"/>
    <w:rsid w:val="00AF2858"/>
  </w:style>
  <w:style w:type="character" w:customStyle="1" w:styleId="rvts58">
    <w:name w:val="rvts58"/>
    <w:rsid w:val="00D276C9"/>
  </w:style>
  <w:style w:type="character" w:customStyle="1" w:styleId="apple-converted-space">
    <w:name w:val="apple-converted-space"/>
    <w:rsid w:val="00D276C9"/>
  </w:style>
  <w:style w:type="paragraph" w:styleId="BodyText">
    <w:name w:val="Body Text"/>
    <w:basedOn w:val="Normal"/>
    <w:link w:val="BodyTextChar"/>
    <w:uiPriority w:val="99"/>
    <w:semiHidden/>
    <w:unhideWhenUsed/>
    <w:rsid w:val="009B1FC3"/>
    <w:pPr>
      <w:spacing w:after="120"/>
    </w:pPr>
  </w:style>
  <w:style w:type="character" w:customStyle="1" w:styleId="BodyTextChar">
    <w:name w:val="Body Text Char"/>
    <w:basedOn w:val="DefaultParagraphFont"/>
    <w:link w:val="BodyText"/>
    <w:uiPriority w:val="99"/>
    <w:semiHidden/>
    <w:rsid w:val="009B1FC3"/>
  </w:style>
  <w:style w:type="paragraph" w:customStyle="1" w:styleId="Default">
    <w:name w:val="Default"/>
    <w:rsid w:val="000847BB"/>
    <w:pPr>
      <w:autoSpaceDE w:val="0"/>
      <w:autoSpaceDN w:val="0"/>
      <w:adjustRightInd w:val="0"/>
      <w:spacing w:after="0" w:line="240" w:lineRule="auto"/>
    </w:pPr>
    <w:rPr>
      <w:rFonts w:ascii="Segoe UI" w:hAnsi="Segoe UI" w:cs="Segoe UI"/>
      <w:color w:val="000000"/>
      <w:sz w:val="24"/>
      <w:szCs w:val="24"/>
    </w:rPr>
  </w:style>
  <w:style w:type="character" w:customStyle="1" w:styleId="Heading1Char">
    <w:name w:val="Heading 1 Char"/>
    <w:basedOn w:val="DefaultParagraphFont"/>
    <w:link w:val="Heading1"/>
    <w:uiPriority w:val="9"/>
    <w:rsid w:val="00A56375"/>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BA2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7416">
      <w:bodyDiv w:val="1"/>
      <w:marLeft w:val="0"/>
      <w:marRight w:val="0"/>
      <w:marTop w:val="0"/>
      <w:marBottom w:val="0"/>
      <w:divBdr>
        <w:top w:val="none" w:sz="0" w:space="0" w:color="auto"/>
        <w:left w:val="none" w:sz="0" w:space="0" w:color="auto"/>
        <w:bottom w:val="none" w:sz="0" w:space="0" w:color="auto"/>
        <w:right w:val="none" w:sz="0" w:space="0" w:color="auto"/>
      </w:divBdr>
    </w:div>
    <w:div w:id="141506578">
      <w:bodyDiv w:val="1"/>
      <w:marLeft w:val="0"/>
      <w:marRight w:val="0"/>
      <w:marTop w:val="0"/>
      <w:marBottom w:val="0"/>
      <w:divBdr>
        <w:top w:val="none" w:sz="0" w:space="0" w:color="auto"/>
        <w:left w:val="none" w:sz="0" w:space="0" w:color="auto"/>
        <w:bottom w:val="none" w:sz="0" w:space="0" w:color="auto"/>
        <w:right w:val="none" w:sz="0" w:space="0" w:color="auto"/>
      </w:divBdr>
      <w:divsChild>
        <w:div w:id="955523398">
          <w:marLeft w:val="0"/>
          <w:marRight w:val="0"/>
          <w:marTop w:val="0"/>
          <w:marBottom w:val="0"/>
          <w:divBdr>
            <w:top w:val="none" w:sz="0" w:space="0" w:color="auto"/>
            <w:left w:val="none" w:sz="0" w:space="0" w:color="auto"/>
            <w:bottom w:val="none" w:sz="0" w:space="0" w:color="auto"/>
            <w:right w:val="none" w:sz="0" w:space="0" w:color="auto"/>
          </w:divBdr>
          <w:divsChild>
            <w:div w:id="1366369774">
              <w:marLeft w:val="0"/>
              <w:marRight w:val="0"/>
              <w:marTop w:val="0"/>
              <w:marBottom w:val="100"/>
              <w:divBdr>
                <w:top w:val="none" w:sz="0" w:space="0" w:color="auto"/>
                <w:left w:val="none" w:sz="0" w:space="0" w:color="auto"/>
                <w:bottom w:val="none" w:sz="0" w:space="0" w:color="auto"/>
                <w:right w:val="none" w:sz="0" w:space="0" w:color="auto"/>
              </w:divBdr>
              <w:divsChild>
                <w:div w:id="452023591">
                  <w:marLeft w:val="0"/>
                  <w:marRight w:val="300"/>
                  <w:marTop w:val="0"/>
                  <w:marBottom w:val="0"/>
                  <w:divBdr>
                    <w:top w:val="none" w:sz="0" w:space="0" w:color="auto"/>
                    <w:left w:val="none" w:sz="0" w:space="0" w:color="auto"/>
                    <w:bottom w:val="none" w:sz="0" w:space="0" w:color="auto"/>
                    <w:right w:val="none" w:sz="0" w:space="0" w:color="auto"/>
                  </w:divBdr>
                  <w:divsChild>
                    <w:div w:id="6854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19211">
      <w:bodyDiv w:val="1"/>
      <w:marLeft w:val="0"/>
      <w:marRight w:val="0"/>
      <w:marTop w:val="0"/>
      <w:marBottom w:val="0"/>
      <w:divBdr>
        <w:top w:val="none" w:sz="0" w:space="0" w:color="auto"/>
        <w:left w:val="none" w:sz="0" w:space="0" w:color="auto"/>
        <w:bottom w:val="none" w:sz="0" w:space="0" w:color="auto"/>
        <w:right w:val="none" w:sz="0" w:space="0" w:color="auto"/>
      </w:divBdr>
    </w:div>
    <w:div w:id="256257903">
      <w:bodyDiv w:val="1"/>
      <w:marLeft w:val="0"/>
      <w:marRight w:val="0"/>
      <w:marTop w:val="0"/>
      <w:marBottom w:val="0"/>
      <w:divBdr>
        <w:top w:val="none" w:sz="0" w:space="0" w:color="auto"/>
        <w:left w:val="none" w:sz="0" w:space="0" w:color="auto"/>
        <w:bottom w:val="none" w:sz="0" w:space="0" w:color="auto"/>
        <w:right w:val="none" w:sz="0" w:space="0" w:color="auto"/>
      </w:divBdr>
    </w:div>
    <w:div w:id="314072591">
      <w:bodyDiv w:val="1"/>
      <w:marLeft w:val="0"/>
      <w:marRight w:val="0"/>
      <w:marTop w:val="0"/>
      <w:marBottom w:val="0"/>
      <w:divBdr>
        <w:top w:val="none" w:sz="0" w:space="0" w:color="auto"/>
        <w:left w:val="none" w:sz="0" w:space="0" w:color="auto"/>
        <w:bottom w:val="none" w:sz="0" w:space="0" w:color="auto"/>
        <w:right w:val="none" w:sz="0" w:space="0" w:color="auto"/>
      </w:divBdr>
    </w:div>
    <w:div w:id="321736575">
      <w:bodyDiv w:val="1"/>
      <w:marLeft w:val="0"/>
      <w:marRight w:val="0"/>
      <w:marTop w:val="0"/>
      <w:marBottom w:val="0"/>
      <w:divBdr>
        <w:top w:val="none" w:sz="0" w:space="0" w:color="auto"/>
        <w:left w:val="none" w:sz="0" w:space="0" w:color="auto"/>
        <w:bottom w:val="none" w:sz="0" w:space="0" w:color="auto"/>
        <w:right w:val="none" w:sz="0" w:space="0" w:color="auto"/>
      </w:divBdr>
    </w:div>
    <w:div w:id="398015093">
      <w:bodyDiv w:val="1"/>
      <w:marLeft w:val="0"/>
      <w:marRight w:val="0"/>
      <w:marTop w:val="0"/>
      <w:marBottom w:val="0"/>
      <w:divBdr>
        <w:top w:val="none" w:sz="0" w:space="0" w:color="auto"/>
        <w:left w:val="none" w:sz="0" w:space="0" w:color="auto"/>
        <w:bottom w:val="none" w:sz="0" w:space="0" w:color="auto"/>
        <w:right w:val="none" w:sz="0" w:space="0" w:color="auto"/>
      </w:divBdr>
    </w:div>
    <w:div w:id="503787348">
      <w:bodyDiv w:val="1"/>
      <w:marLeft w:val="0"/>
      <w:marRight w:val="0"/>
      <w:marTop w:val="0"/>
      <w:marBottom w:val="0"/>
      <w:divBdr>
        <w:top w:val="none" w:sz="0" w:space="0" w:color="auto"/>
        <w:left w:val="none" w:sz="0" w:space="0" w:color="auto"/>
        <w:bottom w:val="none" w:sz="0" w:space="0" w:color="auto"/>
        <w:right w:val="none" w:sz="0" w:space="0" w:color="auto"/>
      </w:divBdr>
    </w:div>
    <w:div w:id="514730530">
      <w:bodyDiv w:val="1"/>
      <w:marLeft w:val="0"/>
      <w:marRight w:val="0"/>
      <w:marTop w:val="0"/>
      <w:marBottom w:val="0"/>
      <w:divBdr>
        <w:top w:val="none" w:sz="0" w:space="0" w:color="auto"/>
        <w:left w:val="none" w:sz="0" w:space="0" w:color="auto"/>
        <w:bottom w:val="none" w:sz="0" w:space="0" w:color="auto"/>
        <w:right w:val="none" w:sz="0" w:space="0" w:color="auto"/>
      </w:divBdr>
    </w:div>
    <w:div w:id="713384936">
      <w:bodyDiv w:val="1"/>
      <w:marLeft w:val="0"/>
      <w:marRight w:val="0"/>
      <w:marTop w:val="0"/>
      <w:marBottom w:val="0"/>
      <w:divBdr>
        <w:top w:val="none" w:sz="0" w:space="0" w:color="auto"/>
        <w:left w:val="none" w:sz="0" w:space="0" w:color="auto"/>
        <w:bottom w:val="none" w:sz="0" w:space="0" w:color="auto"/>
        <w:right w:val="none" w:sz="0" w:space="0" w:color="auto"/>
      </w:divBdr>
    </w:div>
    <w:div w:id="791559431">
      <w:bodyDiv w:val="1"/>
      <w:marLeft w:val="0"/>
      <w:marRight w:val="0"/>
      <w:marTop w:val="0"/>
      <w:marBottom w:val="0"/>
      <w:divBdr>
        <w:top w:val="none" w:sz="0" w:space="0" w:color="auto"/>
        <w:left w:val="none" w:sz="0" w:space="0" w:color="auto"/>
        <w:bottom w:val="none" w:sz="0" w:space="0" w:color="auto"/>
        <w:right w:val="none" w:sz="0" w:space="0" w:color="auto"/>
      </w:divBdr>
    </w:div>
    <w:div w:id="931862765">
      <w:bodyDiv w:val="1"/>
      <w:marLeft w:val="0"/>
      <w:marRight w:val="0"/>
      <w:marTop w:val="0"/>
      <w:marBottom w:val="0"/>
      <w:divBdr>
        <w:top w:val="none" w:sz="0" w:space="0" w:color="auto"/>
        <w:left w:val="none" w:sz="0" w:space="0" w:color="auto"/>
        <w:bottom w:val="none" w:sz="0" w:space="0" w:color="auto"/>
        <w:right w:val="none" w:sz="0" w:space="0" w:color="auto"/>
      </w:divBdr>
    </w:div>
    <w:div w:id="1114521095">
      <w:bodyDiv w:val="1"/>
      <w:marLeft w:val="0"/>
      <w:marRight w:val="0"/>
      <w:marTop w:val="0"/>
      <w:marBottom w:val="0"/>
      <w:divBdr>
        <w:top w:val="none" w:sz="0" w:space="0" w:color="auto"/>
        <w:left w:val="none" w:sz="0" w:space="0" w:color="auto"/>
        <w:bottom w:val="none" w:sz="0" w:space="0" w:color="auto"/>
        <w:right w:val="none" w:sz="0" w:space="0" w:color="auto"/>
      </w:divBdr>
    </w:div>
    <w:div w:id="1145514885">
      <w:bodyDiv w:val="1"/>
      <w:marLeft w:val="0"/>
      <w:marRight w:val="0"/>
      <w:marTop w:val="0"/>
      <w:marBottom w:val="0"/>
      <w:divBdr>
        <w:top w:val="none" w:sz="0" w:space="0" w:color="auto"/>
        <w:left w:val="none" w:sz="0" w:space="0" w:color="auto"/>
        <w:bottom w:val="none" w:sz="0" w:space="0" w:color="auto"/>
        <w:right w:val="none" w:sz="0" w:space="0" w:color="auto"/>
      </w:divBdr>
    </w:div>
    <w:div w:id="1275871167">
      <w:bodyDiv w:val="1"/>
      <w:marLeft w:val="0"/>
      <w:marRight w:val="0"/>
      <w:marTop w:val="0"/>
      <w:marBottom w:val="0"/>
      <w:divBdr>
        <w:top w:val="none" w:sz="0" w:space="0" w:color="auto"/>
        <w:left w:val="none" w:sz="0" w:space="0" w:color="auto"/>
        <w:bottom w:val="none" w:sz="0" w:space="0" w:color="auto"/>
        <w:right w:val="none" w:sz="0" w:space="0" w:color="auto"/>
      </w:divBdr>
    </w:div>
    <w:div w:id="1334259179">
      <w:bodyDiv w:val="1"/>
      <w:marLeft w:val="0"/>
      <w:marRight w:val="0"/>
      <w:marTop w:val="0"/>
      <w:marBottom w:val="0"/>
      <w:divBdr>
        <w:top w:val="none" w:sz="0" w:space="0" w:color="auto"/>
        <w:left w:val="none" w:sz="0" w:space="0" w:color="auto"/>
        <w:bottom w:val="none" w:sz="0" w:space="0" w:color="auto"/>
        <w:right w:val="none" w:sz="0" w:space="0" w:color="auto"/>
      </w:divBdr>
      <w:divsChild>
        <w:div w:id="1469013231">
          <w:marLeft w:val="0"/>
          <w:marRight w:val="0"/>
          <w:marTop w:val="0"/>
          <w:marBottom w:val="0"/>
          <w:divBdr>
            <w:top w:val="none" w:sz="0" w:space="0" w:color="auto"/>
            <w:left w:val="none" w:sz="0" w:space="0" w:color="auto"/>
            <w:bottom w:val="none" w:sz="0" w:space="0" w:color="auto"/>
            <w:right w:val="none" w:sz="0" w:space="0" w:color="auto"/>
          </w:divBdr>
          <w:divsChild>
            <w:div w:id="1823304056">
              <w:marLeft w:val="0"/>
              <w:marRight w:val="0"/>
              <w:marTop w:val="0"/>
              <w:marBottom w:val="0"/>
              <w:divBdr>
                <w:top w:val="none" w:sz="0" w:space="0" w:color="auto"/>
                <w:left w:val="none" w:sz="0" w:space="0" w:color="auto"/>
                <w:bottom w:val="none" w:sz="0" w:space="0" w:color="auto"/>
                <w:right w:val="none" w:sz="0" w:space="0" w:color="auto"/>
              </w:divBdr>
              <w:divsChild>
                <w:div w:id="1138962054">
                  <w:marLeft w:val="0"/>
                  <w:marRight w:val="0"/>
                  <w:marTop w:val="0"/>
                  <w:marBottom w:val="0"/>
                  <w:divBdr>
                    <w:top w:val="none" w:sz="0" w:space="0" w:color="auto"/>
                    <w:left w:val="none" w:sz="0" w:space="0" w:color="auto"/>
                    <w:bottom w:val="none" w:sz="0" w:space="0" w:color="auto"/>
                    <w:right w:val="none" w:sz="0" w:space="0" w:color="auto"/>
                  </w:divBdr>
                  <w:divsChild>
                    <w:div w:id="1120340411">
                      <w:marLeft w:val="0"/>
                      <w:marRight w:val="0"/>
                      <w:marTop w:val="0"/>
                      <w:marBottom w:val="0"/>
                      <w:divBdr>
                        <w:top w:val="none" w:sz="0" w:space="0" w:color="auto"/>
                        <w:left w:val="none" w:sz="0" w:space="0" w:color="auto"/>
                        <w:bottom w:val="none" w:sz="0" w:space="0" w:color="auto"/>
                        <w:right w:val="none" w:sz="0" w:space="0" w:color="auto"/>
                      </w:divBdr>
                      <w:divsChild>
                        <w:div w:id="13811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82655">
          <w:marLeft w:val="0"/>
          <w:marRight w:val="0"/>
          <w:marTop w:val="0"/>
          <w:marBottom w:val="0"/>
          <w:divBdr>
            <w:top w:val="none" w:sz="0" w:space="0" w:color="auto"/>
            <w:left w:val="none" w:sz="0" w:space="0" w:color="auto"/>
            <w:bottom w:val="none" w:sz="0" w:space="0" w:color="auto"/>
            <w:right w:val="none" w:sz="0" w:space="0" w:color="auto"/>
          </w:divBdr>
          <w:divsChild>
            <w:div w:id="881020208">
              <w:marLeft w:val="0"/>
              <w:marRight w:val="0"/>
              <w:marTop w:val="0"/>
              <w:marBottom w:val="0"/>
              <w:divBdr>
                <w:top w:val="none" w:sz="0" w:space="0" w:color="auto"/>
                <w:left w:val="none" w:sz="0" w:space="0" w:color="auto"/>
                <w:bottom w:val="none" w:sz="0" w:space="0" w:color="auto"/>
                <w:right w:val="none" w:sz="0" w:space="0" w:color="auto"/>
              </w:divBdr>
              <w:divsChild>
                <w:div w:id="1630278892">
                  <w:marLeft w:val="0"/>
                  <w:marRight w:val="0"/>
                  <w:marTop w:val="0"/>
                  <w:marBottom w:val="0"/>
                  <w:divBdr>
                    <w:top w:val="none" w:sz="0" w:space="0" w:color="auto"/>
                    <w:left w:val="none" w:sz="0" w:space="0" w:color="auto"/>
                    <w:bottom w:val="none" w:sz="0" w:space="0" w:color="auto"/>
                    <w:right w:val="none" w:sz="0" w:space="0" w:color="auto"/>
                  </w:divBdr>
                  <w:divsChild>
                    <w:div w:id="1786806153">
                      <w:marLeft w:val="0"/>
                      <w:marRight w:val="0"/>
                      <w:marTop w:val="0"/>
                      <w:marBottom w:val="0"/>
                      <w:divBdr>
                        <w:top w:val="none" w:sz="0" w:space="0" w:color="auto"/>
                        <w:left w:val="none" w:sz="0" w:space="0" w:color="auto"/>
                        <w:bottom w:val="none" w:sz="0" w:space="0" w:color="auto"/>
                        <w:right w:val="none" w:sz="0" w:space="0" w:color="auto"/>
                      </w:divBdr>
                      <w:divsChild>
                        <w:div w:id="1692298768">
                          <w:marLeft w:val="0"/>
                          <w:marRight w:val="0"/>
                          <w:marTop w:val="0"/>
                          <w:marBottom w:val="32"/>
                          <w:divBdr>
                            <w:top w:val="none" w:sz="0" w:space="0" w:color="auto"/>
                            <w:left w:val="none" w:sz="0" w:space="0" w:color="auto"/>
                            <w:bottom w:val="none" w:sz="0" w:space="0" w:color="auto"/>
                            <w:right w:val="none" w:sz="0" w:space="0" w:color="auto"/>
                          </w:divBdr>
                        </w:div>
                        <w:div w:id="56902799">
                          <w:marLeft w:val="-225"/>
                          <w:marRight w:val="0"/>
                          <w:marTop w:val="0"/>
                          <w:marBottom w:val="0"/>
                          <w:divBdr>
                            <w:top w:val="none" w:sz="0" w:space="0" w:color="auto"/>
                            <w:left w:val="none" w:sz="0" w:space="0" w:color="auto"/>
                            <w:bottom w:val="none" w:sz="0" w:space="0" w:color="auto"/>
                            <w:right w:val="none" w:sz="0" w:space="0" w:color="auto"/>
                          </w:divBdr>
                        </w:div>
                        <w:div w:id="1912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6246">
      <w:bodyDiv w:val="1"/>
      <w:marLeft w:val="0"/>
      <w:marRight w:val="0"/>
      <w:marTop w:val="0"/>
      <w:marBottom w:val="0"/>
      <w:divBdr>
        <w:top w:val="none" w:sz="0" w:space="0" w:color="auto"/>
        <w:left w:val="none" w:sz="0" w:space="0" w:color="auto"/>
        <w:bottom w:val="none" w:sz="0" w:space="0" w:color="auto"/>
        <w:right w:val="none" w:sz="0" w:space="0" w:color="auto"/>
      </w:divBdr>
    </w:div>
    <w:div w:id="1653409172">
      <w:bodyDiv w:val="1"/>
      <w:marLeft w:val="0"/>
      <w:marRight w:val="0"/>
      <w:marTop w:val="0"/>
      <w:marBottom w:val="0"/>
      <w:divBdr>
        <w:top w:val="none" w:sz="0" w:space="0" w:color="auto"/>
        <w:left w:val="none" w:sz="0" w:space="0" w:color="auto"/>
        <w:bottom w:val="none" w:sz="0" w:space="0" w:color="auto"/>
        <w:right w:val="none" w:sz="0" w:space="0" w:color="auto"/>
      </w:divBdr>
    </w:div>
    <w:div w:id="1805584664">
      <w:bodyDiv w:val="1"/>
      <w:marLeft w:val="0"/>
      <w:marRight w:val="0"/>
      <w:marTop w:val="0"/>
      <w:marBottom w:val="0"/>
      <w:divBdr>
        <w:top w:val="none" w:sz="0" w:space="0" w:color="auto"/>
        <w:left w:val="none" w:sz="0" w:space="0" w:color="auto"/>
        <w:bottom w:val="none" w:sz="0" w:space="0" w:color="auto"/>
        <w:right w:val="none" w:sz="0" w:space="0" w:color="auto"/>
      </w:divBdr>
    </w:div>
    <w:div w:id="1900169815">
      <w:bodyDiv w:val="1"/>
      <w:marLeft w:val="0"/>
      <w:marRight w:val="0"/>
      <w:marTop w:val="0"/>
      <w:marBottom w:val="0"/>
      <w:divBdr>
        <w:top w:val="none" w:sz="0" w:space="0" w:color="auto"/>
        <w:left w:val="none" w:sz="0" w:space="0" w:color="auto"/>
        <w:bottom w:val="none" w:sz="0" w:space="0" w:color="auto"/>
        <w:right w:val="none" w:sz="0" w:space="0" w:color="auto"/>
      </w:divBdr>
      <w:divsChild>
        <w:div w:id="1011374984">
          <w:marLeft w:val="0"/>
          <w:marRight w:val="0"/>
          <w:marTop w:val="0"/>
          <w:marBottom w:val="0"/>
          <w:divBdr>
            <w:top w:val="none" w:sz="0" w:space="0" w:color="auto"/>
            <w:left w:val="none" w:sz="0" w:space="0" w:color="auto"/>
            <w:bottom w:val="none" w:sz="0" w:space="0" w:color="auto"/>
            <w:right w:val="none" w:sz="0" w:space="0" w:color="auto"/>
          </w:divBdr>
          <w:divsChild>
            <w:div w:id="172960848">
              <w:marLeft w:val="0"/>
              <w:marRight w:val="0"/>
              <w:marTop w:val="0"/>
              <w:marBottom w:val="0"/>
              <w:divBdr>
                <w:top w:val="none" w:sz="0" w:space="0" w:color="auto"/>
                <w:left w:val="none" w:sz="0" w:space="0" w:color="auto"/>
                <w:bottom w:val="none" w:sz="0" w:space="0" w:color="auto"/>
                <w:right w:val="none" w:sz="0" w:space="0" w:color="auto"/>
              </w:divBdr>
            </w:div>
            <w:div w:id="512377047">
              <w:marLeft w:val="0"/>
              <w:marRight w:val="0"/>
              <w:marTop w:val="0"/>
              <w:marBottom w:val="0"/>
              <w:divBdr>
                <w:top w:val="none" w:sz="0" w:space="0" w:color="auto"/>
                <w:left w:val="none" w:sz="0" w:space="0" w:color="auto"/>
                <w:bottom w:val="none" w:sz="0" w:space="0" w:color="auto"/>
                <w:right w:val="none" w:sz="0" w:space="0" w:color="auto"/>
              </w:divBdr>
            </w:div>
            <w:div w:id="87778479">
              <w:marLeft w:val="0"/>
              <w:marRight w:val="0"/>
              <w:marTop w:val="0"/>
              <w:marBottom w:val="0"/>
              <w:divBdr>
                <w:top w:val="none" w:sz="0" w:space="0" w:color="auto"/>
                <w:left w:val="none" w:sz="0" w:space="0" w:color="auto"/>
                <w:bottom w:val="none" w:sz="0" w:space="0" w:color="auto"/>
                <w:right w:val="none" w:sz="0" w:space="0" w:color="auto"/>
              </w:divBdr>
            </w:div>
            <w:div w:id="1030648461">
              <w:marLeft w:val="0"/>
              <w:marRight w:val="0"/>
              <w:marTop w:val="0"/>
              <w:marBottom w:val="0"/>
              <w:divBdr>
                <w:top w:val="none" w:sz="0" w:space="0" w:color="auto"/>
                <w:left w:val="none" w:sz="0" w:space="0" w:color="auto"/>
                <w:bottom w:val="none" w:sz="0" w:space="0" w:color="auto"/>
                <w:right w:val="none" w:sz="0" w:space="0" w:color="auto"/>
              </w:divBdr>
            </w:div>
            <w:div w:id="1084840328">
              <w:marLeft w:val="0"/>
              <w:marRight w:val="0"/>
              <w:marTop w:val="0"/>
              <w:marBottom w:val="0"/>
              <w:divBdr>
                <w:top w:val="none" w:sz="0" w:space="0" w:color="auto"/>
                <w:left w:val="none" w:sz="0" w:space="0" w:color="auto"/>
                <w:bottom w:val="none" w:sz="0" w:space="0" w:color="auto"/>
                <w:right w:val="none" w:sz="0" w:space="0" w:color="auto"/>
              </w:divBdr>
            </w:div>
            <w:div w:id="1576553069">
              <w:marLeft w:val="0"/>
              <w:marRight w:val="0"/>
              <w:marTop w:val="0"/>
              <w:marBottom w:val="0"/>
              <w:divBdr>
                <w:top w:val="none" w:sz="0" w:space="0" w:color="auto"/>
                <w:left w:val="none" w:sz="0" w:space="0" w:color="auto"/>
                <w:bottom w:val="none" w:sz="0" w:space="0" w:color="auto"/>
                <w:right w:val="none" w:sz="0" w:space="0" w:color="auto"/>
              </w:divBdr>
            </w:div>
            <w:div w:id="1652175055">
              <w:marLeft w:val="0"/>
              <w:marRight w:val="0"/>
              <w:marTop w:val="0"/>
              <w:marBottom w:val="0"/>
              <w:divBdr>
                <w:top w:val="none" w:sz="0" w:space="0" w:color="auto"/>
                <w:left w:val="none" w:sz="0" w:space="0" w:color="auto"/>
                <w:bottom w:val="none" w:sz="0" w:space="0" w:color="auto"/>
                <w:right w:val="none" w:sz="0" w:space="0" w:color="auto"/>
              </w:divBdr>
            </w:div>
            <w:div w:id="3952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9.png"/><Relationship Id="rId18" Type="http://schemas.openxmlformats.org/officeDocument/2006/relationships/diagramQuickStyle" Target="diagrams/quickStyle1.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8.png"/><Relationship Id="rId17" Type="http://schemas.openxmlformats.org/officeDocument/2006/relationships/diagramLayout" Target="diagrams/layout1.xml"/><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5.jpeg"/><Relationship Id="rId11" Type="http://schemas.openxmlformats.org/officeDocument/2006/relationships/image" Target="media/image7.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60.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10.jpg"/><Relationship Id="rId22" Type="http://schemas.openxmlformats.org/officeDocument/2006/relationships/image" Target="media/image13.png"/><Relationship Id="rId27"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21E35D-5597-43D2-A63F-C0A9E6D53D2B}" type="doc">
      <dgm:prSet loTypeId="urn:microsoft.com/office/officeart/2005/8/layout/target3" loCatId="list" qsTypeId="urn:microsoft.com/office/officeart/2005/8/quickstyle/simple1" qsCatId="simple" csTypeId="urn:microsoft.com/office/officeart/2005/8/colors/accent1_5" csCatId="accent1" phldr="1"/>
      <dgm:spPr/>
    </dgm:pt>
    <dgm:pt modelId="{D0DCFB6B-E77C-42DD-AE7F-F1B0ECB2C5EA}">
      <dgm:prSet phldrT="[Text]" custT="1"/>
      <dgm:spPr/>
      <dgm:t>
        <a:bodyPr/>
        <a:lstStyle/>
        <a:p>
          <a:r>
            <a:rPr lang="en-US" sz="900" b="1">
              <a:latin typeface="+mj-lt"/>
              <a:ea typeface="Tahoma" panose="020B0604030504040204" pitchFamily="34" charset="0"/>
              <a:cs typeface="Tahoma" panose="020B0604030504040204" pitchFamily="34" charset="0"/>
            </a:rPr>
            <a:t>Leader</a:t>
          </a:r>
          <a:endParaRPr lang="en-US" sz="1050">
            <a:latin typeface="+mj-lt"/>
            <a:ea typeface="Tahoma" panose="020B0604030504040204" pitchFamily="34" charset="0"/>
            <a:cs typeface="Tahoma" panose="020B0604030504040204" pitchFamily="34" charset="0"/>
          </a:endParaRPr>
        </a:p>
      </dgm:t>
    </dgm:pt>
    <dgm:pt modelId="{AFAE462B-203B-42A8-8256-485D556081CA}" type="parTrans" cxnId="{1E6999B6-BD6C-47E8-86A0-1BF1CAEF62A8}">
      <dgm:prSet/>
      <dgm:spPr/>
      <dgm:t>
        <a:bodyPr/>
        <a:lstStyle/>
        <a:p>
          <a:endParaRPr lang="en-US"/>
        </a:p>
      </dgm:t>
    </dgm:pt>
    <dgm:pt modelId="{ED7F7915-653F-4FBE-A20F-1D61B526DF20}" type="sibTrans" cxnId="{1E6999B6-BD6C-47E8-86A0-1BF1CAEF62A8}">
      <dgm:prSet/>
      <dgm:spPr/>
      <dgm:t>
        <a:bodyPr/>
        <a:lstStyle/>
        <a:p>
          <a:endParaRPr lang="en-US"/>
        </a:p>
      </dgm:t>
    </dgm:pt>
    <dgm:pt modelId="{B2664477-DA94-432F-9006-F8F3B1F8B16B}">
      <dgm:prSet phldrT="[Text]" custT="1"/>
      <dgm:spPr/>
      <dgm:t>
        <a:bodyPr/>
        <a:lstStyle/>
        <a:p>
          <a:r>
            <a:rPr lang="en-US" sz="900" b="1">
              <a:latin typeface="+mj-lt"/>
              <a:ea typeface="Tahoma" panose="020B0604030504040204" pitchFamily="34" charset="0"/>
              <a:cs typeface="Tahoma" panose="020B0604030504040204" pitchFamily="34" charset="0"/>
            </a:rPr>
            <a:t>Collaborator</a:t>
          </a:r>
          <a:endParaRPr lang="en-US" sz="1050" b="1">
            <a:latin typeface="+mj-lt"/>
            <a:ea typeface="Tahoma" panose="020B0604030504040204" pitchFamily="34" charset="0"/>
            <a:cs typeface="Tahoma" panose="020B0604030504040204" pitchFamily="34" charset="0"/>
          </a:endParaRPr>
        </a:p>
      </dgm:t>
    </dgm:pt>
    <dgm:pt modelId="{EC324C80-3EF0-4CF0-BAFF-9B64C7AE1C34}" type="parTrans" cxnId="{3328F8AE-91D1-4468-B3E9-C9F92D4D975E}">
      <dgm:prSet/>
      <dgm:spPr/>
      <dgm:t>
        <a:bodyPr/>
        <a:lstStyle/>
        <a:p>
          <a:endParaRPr lang="en-US"/>
        </a:p>
      </dgm:t>
    </dgm:pt>
    <dgm:pt modelId="{50F89655-CE11-4E2B-BA86-894F266FD6A9}" type="sibTrans" cxnId="{3328F8AE-91D1-4468-B3E9-C9F92D4D975E}">
      <dgm:prSet/>
      <dgm:spPr/>
      <dgm:t>
        <a:bodyPr/>
        <a:lstStyle/>
        <a:p>
          <a:endParaRPr lang="en-US"/>
        </a:p>
      </dgm:t>
    </dgm:pt>
    <dgm:pt modelId="{FBDF9837-1AEF-4E3B-8C6D-683155E6F175}">
      <dgm:prSet custT="1"/>
      <dgm:spPr/>
      <dgm:t>
        <a:bodyPr/>
        <a:lstStyle/>
        <a:p>
          <a:r>
            <a:rPr lang="en-US" sz="900" b="1">
              <a:latin typeface="+mj-lt"/>
              <a:ea typeface="Tahoma" panose="020B0604030504040204" pitchFamily="34" charset="0"/>
              <a:cs typeface="Tahoma" panose="020B0604030504040204" pitchFamily="34" charset="0"/>
            </a:rPr>
            <a:t>Problem Solver</a:t>
          </a:r>
          <a:endParaRPr lang="en-US" sz="1050" b="1">
            <a:latin typeface="+mj-lt"/>
            <a:ea typeface="Tahoma" panose="020B0604030504040204" pitchFamily="34" charset="0"/>
            <a:cs typeface="Tahoma" panose="020B0604030504040204" pitchFamily="34" charset="0"/>
          </a:endParaRPr>
        </a:p>
      </dgm:t>
    </dgm:pt>
    <dgm:pt modelId="{BDA554CC-81B9-4831-B729-7A540462D4FC}" type="parTrans" cxnId="{885FA7C7-FA18-4BC9-8A6C-E896BD84E8B8}">
      <dgm:prSet/>
      <dgm:spPr/>
      <dgm:t>
        <a:bodyPr/>
        <a:lstStyle/>
        <a:p>
          <a:endParaRPr lang="en-US"/>
        </a:p>
      </dgm:t>
    </dgm:pt>
    <dgm:pt modelId="{924C9B47-1E0E-481A-8944-7066C4217894}" type="sibTrans" cxnId="{885FA7C7-FA18-4BC9-8A6C-E896BD84E8B8}">
      <dgm:prSet/>
      <dgm:spPr/>
      <dgm:t>
        <a:bodyPr/>
        <a:lstStyle/>
        <a:p>
          <a:endParaRPr lang="en-US"/>
        </a:p>
      </dgm:t>
    </dgm:pt>
    <dgm:pt modelId="{ADBD0837-F424-4B2A-A913-011BD96C087A}">
      <dgm:prSet custT="1"/>
      <dgm:spPr/>
      <dgm:t>
        <a:bodyPr/>
        <a:lstStyle/>
        <a:p>
          <a:r>
            <a:rPr lang="en-US" sz="900" b="1">
              <a:latin typeface="+mj-lt"/>
              <a:ea typeface="Tahoma" panose="020B0604030504040204" pitchFamily="34" charset="0"/>
              <a:cs typeface="Tahoma" panose="020B0604030504040204" pitchFamily="34" charset="0"/>
            </a:rPr>
            <a:t>Planner </a:t>
          </a:r>
          <a:endParaRPr lang="en-US" sz="1050" b="1">
            <a:latin typeface="+mj-lt"/>
            <a:ea typeface="Tahoma" panose="020B0604030504040204" pitchFamily="34" charset="0"/>
            <a:cs typeface="Tahoma" panose="020B0604030504040204" pitchFamily="34" charset="0"/>
          </a:endParaRPr>
        </a:p>
      </dgm:t>
    </dgm:pt>
    <dgm:pt modelId="{487F1690-B5CB-43D5-A975-901AE6AB335A}" type="parTrans" cxnId="{2D1911D8-9B77-45BA-8552-50578BA7927E}">
      <dgm:prSet/>
      <dgm:spPr/>
      <dgm:t>
        <a:bodyPr/>
        <a:lstStyle/>
        <a:p>
          <a:endParaRPr lang="en-US"/>
        </a:p>
      </dgm:t>
    </dgm:pt>
    <dgm:pt modelId="{702917ED-F0A6-48C9-A13F-803DBFE2313E}" type="sibTrans" cxnId="{2D1911D8-9B77-45BA-8552-50578BA7927E}">
      <dgm:prSet/>
      <dgm:spPr/>
      <dgm:t>
        <a:bodyPr/>
        <a:lstStyle/>
        <a:p>
          <a:endParaRPr lang="en-US"/>
        </a:p>
      </dgm:t>
    </dgm:pt>
    <dgm:pt modelId="{A8782C61-B922-4691-98B2-57422A25D829}" type="pres">
      <dgm:prSet presAssocID="{6721E35D-5597-43D2-A63F-C0A9E6D53D2B}" presName="Name0" presStyleCnt="0">
        <dgm:presLayoutVars>
          <dgm:chMax val="7"/>
          <dgm:dir/>
          <dgm:animLvl val="lvl"/>
          <dgm:resizeHandles val="exact"/>
        </dgm:presLayoutVars>
      </dgm:prSet>
      <dgm:spPr/>
    </dgm:pt>
    <dgm:pt modelId="{FEA8D236-66F6-4F08-8FF6-10CA598C33FF}" type="pres">
      <dgm:prSet presAssocID="{D0DCFB6B-E77C-42DD-AE7F-F1B0ECB2C5EA}" presName="circle1" presStyleLbl="node1" presStyleIdx="0" presStyleCnt="4"/>
      <dgm:spPr/>
    </dgm:pt>
    <dgm:pt modelId="{8FB1C840-91E0-48D8-8F01-85AD37C8BD3F}" type="pres">
      <dgm:prSet presAssocID="{D0DCFB6B-E77C-42DD-AE7F-F1B0ECB2C5EA}" presName="space" presStyleCnt="0"/>
      <dgm:spPr/>
    </dgm:pt>
    <dgm:pt modelId="{D464486C-307C-442D-8D00-17F4DEF4C3FF}" type="pres">
      <dgm:prSet presAssocID="{D0DCFB6B-E77C-42DD-AE7F-F1B0ECB2C5EA}" presName="rect1" presStyleLbl="alignAcc1" presStyleIdx="0" presStyleCnt="4"/>
      <dgm:spPr/>
    </dgm:pt>
    <dgm:pt modelId="{DAF8DD42-A81B-4581-8FD9-420B0EF0F866}" type="pres">
      <dgm:prSet presAssocID="{FBDF9837-1AEF-4E3B-8C6D-683155E6F175}" presName="vertSpace2" presStyleLbl="node1" presStyleIdx="0" presStyleCnt="4"/>
      <dgm:spPr/>
    </dgm:pt>
    <dgm:pt modelId="{1E2E7BBA-C82B-4936-A42D-8BEA5ABB3FE6}" type="pres">
      <dgm:prSet presAssocID="{FBDF9837-1AEF-4E3B-8C6D-683155E6F175}" presName="circle2" presStyleLbl="node1" presStyleIdx="1" presStyleCnt="4"/>
      <dgm:spPr/>
    </dgm:pt>
    <dgm:pt modelId="{19A6C2D8-4178-4B18-868F-A9CB55870B1E}" type="pres">
      <dgm:prSet presAssocID="{FBDF9837-1AEF-4E3B-8C6D-683155E6F175}" presName="rect2" presStyleLbl="alignAcc1" presStyleIdx="1" presStyleCnt="4"/>
      <dgm:spPr/>
    </dgm:pt>
    <dgm:pt modelId="{686FA156-E3B0-40C9-A677-6C1AE6DFFFE8}" type="pres">
      <dgm:prSet presAssocID="{ADBD0837-F424-4B2A-A913-011BD96C087A}" presName="vertSpace3" presStyleLbl="node1" presStyleIdx="1" presStyleCnt="4"/>
      <dgm:spPr/>
    </dgm:pt>
    <dgm:pt modelId="{1A26407F-4E11-4942-BB67-21D3019D5DFB}" type="pres">
      <dgm:prSet presAssocID="{ADBD0837-F424-4B2A-A913-011BD96C087A}" presName="circle3" presStyleLbl="node1" presStyleIdx="2" presStyleCnt="4"/>
      <dgm:spPr/>
    </dgm:pt>
    <dgm:pt modelId="{DB99FB87-C4DF-4515-B646-6BC1A181F8C6}" type="pres">
      <dgm:prSet presAssocID="{ADBD0837-F424-4B2A-A913-011BD96C087A}" presName="rect3" presStyleLbl="alignAcc1" presStyleIdx="2" presStyleCnt="4"/>
      <dgm:spPr/>
    </dgm:pt>
    <dgm:pt modelId="{E1899C6B-7FCC-4138-BA81-E0FB565F6318}" type="pres">
      <dgm:prSet presAssocID="{B2664477-DA94-432F-9006-F8F3B1F8B16B}" presName="vertSpace4" presStyleLbl="node1" presStyleIdx="2" presStyleCnt="4"/>
      <dgm:spPr/>
    </dgm:pt>
    <dgm:pt modelId="{5AEF5F68-ACFA-41BC-83D0-9186EDF60D37}" type="pres">
      <dgm:prSet presAssocID="{B2664477-DA94-432F-9006-F8F3B1F8B16B}" presName="circle4" presStyleLbl="node1" presStyleIdx="3" presStyleCnt="4"/>
      <dgm:spPr/>
    </dgm:pt>
    <dgm:pt modelId="{1639326E-4C80-4362-B0BA-CBA9E281C99C}" type="pres">
      <dgm:prSet presAssocID="{B2664477-DA94-432F-9006-F8F3B1F8B16B}" presName="rect4" presStyleLbl="alignAcc1" presStyleIdx="3" presStyleCnt="4"/>
      <dgm:spPr/>
    </dgm:pt>
    <dgm:pt modelId="{E01B0E14-1ECE-4A38-8564-7DE5E7067DB9}" type="pres">
      <dgm:prSet presAssocID="{D0DCFB6B-E77C-42DD-AE7F-F1B0ECB2C5EA}" presName="rect1ParTxNoCh" presStyleLbl="alignAcc1" presStyleIdx="3" presStyleCnt="4">
        <dgm:presLayoutVars>
          <dgm:chMax val="1"/>
          <dgm:bulletEnabled val="1"/>
        </dgm:presLayoutVars>
      </dgm:prSet>
      <dgm:spPr/>
    </dgm:pt>
    <dgm:pt modelId="{03DE40AF-1AD0-4F44-A0FA-923C682AD078}" type="pres">
      <dgm:prSet presAssocID="{FBDF9837-1AEF-4E3B-8C6D-683155E6F175}" presName="rect2ParTxNoCh" presStyleLbl="alignAcc1" presStyleIdx="3" presStyleCnt="4">
        <dgm:presLayoutVars>
          <dgm:chMax val="1"/>
          <dgm:bulletEnabled val="1"/>
        </dgm:presLayoutVars>
      </dgm:prSet>
      <dgm:spPr/>
    </dgm:pt>
    <dgm:pt modelId="{B5B1FB5B-B5F7-426C-A1E4-EAB196F88929}" type="pres">
      <dgm:prSet presAssocID="{ADBD0837-F424-4B2A-A913-011BD96C087A}" presName="rect3ParTxNoCh" presStyleLbl="alignAcc1" presStyleIdx="3" presStyleCnt="4">
        <dgm:presLayoutVars>
          <dgm:chMax val="1"/>
          <dgm:bulletEnabled val="1"/>
        </dgm:presLayoutVars>
      </dgm:prSet>
      <dgm:spPr/>
    </dgm:pt>
    <dgm:pt modelId="{DCE6A164-EFBB-4FDE-A732-8FAE5694D6D1}" type="pres">
      <dgm:prSet presAssocID="{B2664477-DA94-432F-9006-F8F3B1F8B16B}" presName="rect4ParTxNoCh" presStyleLbl="alignAcc1" presStyleIdx="3" presStyleCnt="4">
        <dgm:presLayoutVars>
          <dgm:chMax val="1"/>
          <dgm:bulletEnabled val="1"/>
        </dgm:presLayoutVars>
      </dgm:prSet>
      <dgm:spPr/>
    </dgm:pt>
  </dgm:ptLst>
  <dgm:cxnLst>
    <dgm:cxn modelId="{4EEB8764-C367-4A93-98D3-44D202F04990}" type="presOf" srcId="{D0DCFB6B-E77C-42DD-AE7F-F1B0ECB2C5EA}" destId="{D464486C-307C-442D-8D00-17F4DEF4C3FF}" srcOrd="0" destOrd="0" presId="urn:microsoft.com/office/officeart/2005/8/layout/target3"/>
    <dgm:cxn modelId="{C21EE76D-5896-434C-A0F8-B0113C5966AC}" type="presOf" srcId="{FBDF9837-1AEF-4E3B-8C6D-683155E6F175}" destId="{19A6C2D8-4178-4B18-868F-A9CB55870B1E}" srcOrd="0" destOrd="0" presId="urn:microsoft.com/office/officeart/2005/8/layout/target3"/>
    <dgm:cxn modelId="{E3B31373-6149-4A2A-9172-9022BDE9F18B}" type="presOf" srcId="{D0DCFB6B-E77C-42DD-AE7F-F1B0ECB2C5EA}" destId="{E01B0E14-1ECE-4A38-8564-7DE5E7067DB9}" srcOrd="1" destOrd="0" presId="urn:microsoft.com/office/officeart/2005/8/layout/target3"/>
    <dgm:cxn modelId="{BBFAB455-85B5-473D-BF95-7739364914B2}" type="presOf" srcId="{B2664477-DA94-432F-9006-F8F3B1F8B16B}" destId="{1639326E-4C80-4362-B0BA-CBA9E281C99C}" srcOrd="0" destOrd="0" presId="urn:microsoft.com/office/officeart/2005/8/layout/target3"/>
    <dgm:cxn modelId="{5FF9F956-ED49-4D65-831E-241555DC6637}" type="presOf" srcId="{6721E35D-5597-43D2-A63F-C0A9E6D53D2B}" destId="{A8782C61-B922-4691-98B2-57422A25D829}" srcOrd="0" destOrd="0" presId="urn:microsoft.com/office/officeart/2005/8/layout/target3"/>
    <dgm:cxn modelId="{9412CD90-831B-4767-8D68-6C223ACAA217}" type="presOf" srcId="{ADBD0837-F424-4B2A-A913-011BD96C087A}" destId="{B5B1FB5B-B5F7-426C-A1E4-EAB196F88929}" srcOrd="1" destOrd="0" presId="urn:microsoft.com/office/officeart/2005/8/layout/target3"/>
    <dgm:cxn modelId="{C1775BA4-90A2-49C1-9341-C29639777ADE}" type="presOf" srcId="{ADBD0837-F424-4B2A-A913-011BD96C087A}" destId="{DB99FB87-C4DF-4515-B646-6BC1A181F8C6}" srcOrd="0" destOrd="0" presId="urn:microsoft.com/office/officeart/2005/8/layout/target3"/>
    <dgm:cxn modelId="{3328F8AE-91D1-4468-B3E9-C9F92D4D975E}" srcId="{6721E35D-5597-43D2-A63F-C0A9E6D53D2B}" destId="{B2664477-DA94-432F-9006-F8F3B1F8B16B}" srcOrd="3" destOrd="0" parTransId="{EC324C80-3EF0-4CF0-BAFF-9B64C7AE1C34}" sibTransId="{50F89655-CE11-4E2B-BA86-894F266FD6A9}"/>
    <dgm:cxn modelId="{1E6999B6-BD6C-47E8-86A0-1BF1CAEF62A8}" srcId="{6721E35D-5597-43D2-A63F-C0A9E6D53D2B}" destId="{D0DCFB6B-E77C-42DD-AE7F-F1B0ECB2C5EA}" srcOrd="0" destOrd="0" parTransId="{AFAE462B-203B-42A8-8256-485D556081CA}" sibTransId="{ED7F7915-653F-4FBE-A20F-1D61B526DF20}"/>
    <dgm:cxn modelId="{885FA7C7-FA18-4BC9-8A6C-E896BD84E8B8}" srcId="{6721E35D-5597-43D2-A63F-C0A9E6D53D2B}" destId="{FBDF9837-1AEF-4E3B-8C6D-683155E6F175}" srcOrd="1" destOrd="0" parTransId="{BDA554CC-81B9-4831-B729-7A540462D4FC}" sibTransId="{924C9B47-1E0E-481A-8944-7066C4217894}"/>
    <dgm:cxn modelId="{2D1911D8-9B77-45BA-8552-50578BA7927E}" srcId="{6721E35D-5597-43D2-A63F-C0A9E6D53D2B}" destId="{ADBD0837-F424-4B2A-A913-011BD96C087A}" srcOrd="2" destOrd="0" parTransId="{487F1690-B5CB-43D5-A975-901AE6AB335A}" sibTransId="{702917ED-F0A6-48C9-A13F-803DBFE2313E}"/>
    <dgm:cxn modelId="{380690EA-F312-43FD-820F-B3749E9154A7}" type="presOf" srcId="{FBDF9837-1AEF-4E3B-8C6D-683155E6F175}" destId="{03DE40AF-1AD0-4F44-A0FA-923C682AD078}" srcOrd="1" destOrd="0" presId="urn:microsoft.com/office/officeart/2005/8/layout/target3"/>
    <dgm:cxn modelId="{43A1A5ED-80DB-4B48-9EFF-2B6D51781171}" type="presOf" srcId="{B2664477-DA94-432F-9006-F8F3B1F8B16B}" destId="{DCE6A164-EFBB-4FDE-A732-8FAE5694D6D1}" srcOrd="1" destOrd="0" presId="urn:microsoft.com/office/officeart/2005/8/layout/target3"/>
    <dgm:cxn modelId="{A4173444-D4C0-476B-9AC8-4AB0DB6A33B8}" type="presParOf" srcId="{A8782C61-B922-4691-98B2-57422A25D829}" destId="{FEA8D236-66F6-4F08-8FF6-10CA598C33FF}" srcOrd="0" destOrd="0" presId="urn:microsoft.com/office/officeart/2005/8/layout/target3"/>
    <dgm:cxn modelId="{7213F780-247E-4EBE-9515-DDFDC1A15815}" type="presParOf" srcId="{A8782C61-B922-4691-98B2-57422A25D829}" destId="{8FB1C840-91E0-48D8-8F01-85AD37C8BD3F}" srcOrd="1" destOrd="0" presId="urn:microsoft.com/office/officeart/2005/8/layout/target3"/>
    <dgm:cxn modelId="{24EB711D-D9FB-402C-B731-98B26D1CC0FE}" type="presParOf" srcId="{A8782C61-B922-4691-98B2-57422A25D829}" destId="{D464486C-307C-442D-8D00-17F4DEF4C3FF}" srcOrd="2" destOrd="0" presId="urn:microsoft.com/office/officeart/2005/8/layout/target3"/>
    <dgm:cxn modelId="{7C741EBF-15C1-4F0A-918D-523D0ED5837D}" type="presParOf" srcId="{A8782C61-B922-4691-98B2-57422A25D829}" destId="{DAF8DD42-A81B-4581-8FD9-420B0EF0F866}" srcOrd="3" destOrd="0" presId="urn:microsoft.com/office/officeart/2005/8/layout/target3"/>
    <dgm:cxn modelId="{71417B09-44A2-418B-808C-434A7CD44F20}" type="presParOf" srcId="{A8782C61-B922-4691-98B2-57422A25D829}" destId="{1E2E7BBA-C82B-4936-A42D-8BEA5ABB3FE6}" srcOrd="4" destOrd="0" presId="urn:microsoft.com/office/officeart/2005/8/layout/target3"/>
    <dgm:cxn modelId="{1966FAD8-4711-414F-8FB9-CB54734B79DC}" type="presParOf" srcId="{A8782C61-B922-4691-98B2-57422A25D829}" destId="{19A6C2D8-4178-4B18-868F-A9CB55870B1E}" srcOrd="5" destOrd="0" presId="urn:microsoft.com/office/officeart/2005/8/layout/target3"/>
    <dgm:cxn modelId="{5DA0B440-4454-438B-A2F0-29D725313564}" type="presParOf" srcId="{A8782C61-B922-4691-98B2-57422A25D829}" destId="{686FA156-E3B0-40C9-A677-6C1AE6DFFFE8}" srcOrd="6" destOrd="0" presId="urn:microsoft.com/office/officeart/2005/8/layout/target3"/>
    <dgm:cxn modelId="{41F46DE7-A9C5-45FC-AEBB-0C216FCF9069}" type="presParOf" srcId="{A8782C61-B922-4691-98B2-57422A25D829}" destId="{1A26407F-4E11-4942-BB67-21D3019D5DFB}" srcOrd="7" destOrd="0" presId="urn:microsoft.com/office/officeart/2005/8/layout/target3"/>
    <dgm:cxn modelId="{4AF0B475-8F21-41B8-BEE8-520B6D718998}" type="presParOf" srcId="{A8782C61-B922-4691-98B2-57422A25D829}" destId="{DB99FB87-C4DF-4515-B646-6BC1A181F8C6}" srcOrd="8" destOrd="0" presId="urn:microsoft.com/office/officeart/2005/8/layout/target3"/>
    <dgm:cxn modelId="{9A5AC846-CABE-4A89-8684-1AD9DB83CE3A}" type="presParOf" srcId="{A8782C61-B922-4691-98B2-57422A25D829}" destId="{E1899C6B-7FCC-4138-BA81-E0FB565F6318}" srcOrd="9" destOrd="0" presId="urn:microsoft.com/office/officeart/2005/8/layout/target3"/>
    <dgm:cxn modelId="{076CDA1F-7FC4-42AD-931D-BD9FDA5D2909}" type="presParOf" srcId="{A8782C61-B922-4691-98B2-57422A25D829}" destId="{5AEF5F68-ACFA-41BC-83D0-9186EDF60D37}" srcOrd="10" destOrd="0" presId="urn:microsoft.com/office/officeart/2005/8/layout/target3"/>
    <dgm:cxn modelId="{4CB1465A-8A5C-41F0-905F-5C2EC6F7DCAA}" type="presParOf" srcId="{A8782C61-B922-4691-98B2-57422A25D829}" destId="{1639326E-4C80-4362-B0BA-CBA9E281C99C}" srcOrd="11" destOrd="0" presId="urn:microsoft.com/office/officeart/2005/8/layout/target3"/>
    <dgm:cxn modelId="{78F774C3-B0DB-4228-9350-68C14AF597C4}" type="presParOf" srcId="{A8782C61-B922-4691-98B2-57422A25D829}" destId="{E01B0E14-1ECE-4A38-8564-7DE5E7067DB9}" srcOrd="12" destOrd="0" presId="urn:microsoft.com/office/officeart/2005/8/layout/target3"/>
    <dgm:cxn modelId="{672026B9-A41C-4B0A-BC57-4B1E702E1964}" type="presParOf" srcId="{A8782C61-B922-4691-98B2-57422A25D829}" destId="{03DE40AF-1AD0-4F44-A0FA-923C682AD078}" srcOrd="13" destOrd="0" presId="urn:microsoft.com/office/officeart/2005/8/layout/target3"/>
    <dgm:cxn modelId="{B598E462-BEFB-4C19-9D8F-185B7401FC0B}" type="presParOf" srcId="{A8782C61-B922-4691-98B2-57422A25D829}" destId="{B5B1FB5B-B5F7-426C-A1E4-EAB196F88929}" srcOrd="14" destOrd="0" presId="urn:microsoft.com/office/officeart/2005/8/layout/target3"/>
    <dgm:cxn modelId="{DB6262C8-4501-4B03-852C-A42233B81A9A}" type="presParOf" srcId="{A8782C61-B922-4691-98B2-57422A25D829}" destId="{DCE6A164-EFBB-4FDE-A732-8FAE5694D6D1}" srcOrd="15" destOrd="0" presId="urn:microsoft.com/office/officeart/2005/8/layout/target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A8D236-66F6-4F08-8FF6-10CA598C33FF}">
      <dsp:nvSpPr>
        <dsp:cNvPr id="0" name=""/>
        <dsp:cNvSpPr/>
      </dsp:nvSpPr>
      <dsp:spPr>
        <a:xfrm>
          <a:off x="0" y="0"/>
          <a:ext cx="1257299" cy="1257299"/>
        </a:xfrm>
        <a:prstGeom prst="pie">
          <a:avLst>
            <a:gd name="adj1" fmla="val 5400000"/>
            <a:gd name="adj2" fmla="val 16200000"/>
          </a:avLst>
        </a:prstGeom>
        <a:solidFill>
          <a:schemeClr val="accent1">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64486C-307C-442D-8D00-17F4DEF4C3FF}">
      <dsp:nvSpPr>
        <dsp:cNvPr id="0" name=""/>
        <dsp:cNvSpPr/>
      </dsp:nvSpPr>
      <dsp:spPr>
        <a:xfrm>
          <a:off x="628649" y="0"/>
          <a:ext cx="2171700" cy="1257299"/>
        </a:xfrm>
        <a:prstGeom prst="rect">
          <a:avLst/>
        </a:prstGeom>
        <a:solidFill>
          <a:schemeClr val="lt1">
            <a:alpha val="9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mj-lt"/>
              <a:ea typeface="Tahoma" panose="020B0604030504040204" pitchFamily="34" charset="0"/>
              <a:cs typeface="Tahoma" panose="020B0604030504040204" pitchFamily="34" charset="0"/>
            </a:rPr>
            <a:t>Leader</a:t>
          </a:r>
          <a:endParaRPr lang="en-US" sz="1050" kern="1200">
            <a:latin typeface="+mj-lt"/>
            <a:ea typeface="Tahoma" panose="020B0604030504040204" pitchFamily="34" charset="0"/>
            <a:cs typeface="Tahoma" panose="020B0604030504040204" pitchFamily="34" charset="0"/>
          </a:endParaRPr>
        </a:p>
      </dsp:txBody>
      <dsp:txXfrm>
        <a:off x="628649" y="0"/>
        <a:ext cx="2171700" cy="267176"/>
      </dsp:txXfrm>
    </dsp:sp>
    <dsp:sp modelId="{1E2E7BBA-C82B-4936-A42D-8BEA5ABB3FE6}">
      <dsp:nvSpPr>
        <dsp:cNvPr id="0" name=""/>
        <dsp:cNvSpPr/>
      </dsp:nvSpPr>
      <dsp:spPr>
        <a:xfrm>
          <a:off x="165020" y="267176"/>
          <a:ext cx="927258" cy="927258"/>
        </a:xfrm>
        <a:prstGeom prst="pie">
          <a:avLst>
            <a:gd name="adj1" fmla="val 5400000"/>
            <a:gd name="adj2" fmla="val 16200000"/>
          </a:avLst>
        </a:prstGeom>
        <a:solidFill>
          <a:schemeClr val="accent1">
            <a:alpha val="90000"/>
            <a:hueOff val="0"/>
            <a:satOff val="0"/>
            <a:lumOff val="0"/>
            <a:alphaOff val="-13333"/>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9A6C2D8-4178-4B18-868F-A9CB55870B1E}">
      <dsp:nvSpPr>
        <dsp:cNvPr id="0" name=""/>
        <dsp:cNvSpPr/>
      </dsp:nvSpPr>
      <dsp:spPr>
        <a:xfrm>
          <a:off x="628649" y="267176"/>
          <a:ext cx="2171700" cy="927258"/>
        </a:xfrm>
        <a:prstGeom prst="rect">
          <a:avLst/>
        </a:prstGeom>
        <a:solidFill>
          <a:schemeClr val="lt1">
            <a:alpha val="90000"/>
            <a:hueOff val="0"/>
            <a:satOff val="0"/>
            <a:lumOff val="0"/>
            <a:alphaOff val="0"/>
          </a:schemeClr>
        </a:solidFill>
        <a:ln w="25400" cap="flat" cmpd="sng" algn="ctr">
          <a:solidFill>
            <a:schemeClr val="accent1">
              <a:alpha val="90000"/>
              <a:hueOff val="0"/>
              <a:satOff val="0"/>
              <a:lumOff val="0"/>
              <a:alphaOff val="-13333"/>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mj-lt"/>
              <a:ea typeface="Tahoma" panose="020B0604030504040204" pitchFamily="34" charset="0"/>
              <a:cs typeface="Tahoma" panose="020B0604030504040204" pitchFamily="34" charset="0"/>
            </a:rPr>
            <a:t>Problem Solver</a:t>
          </a:r>
          <a:endParaRPr lang="en-US" sz="1050" b="1" kern="1200">
            <a:latin typeface="+mj-lt"/>
            <a:ea typeface="Tahoma" panose="020B0604030504040204" pitchFamily="34" charset="0"/>
            <a:cs typeface="Tahoma" panose="020B0604030504040204" pitchFamily="34" charset="0"/>
          </a:endParaRPr>
        </a:p>
      </dsp:txBody>
      <dsp:txXfrm>
        <a:off x="628649" y="267176"/>
        <a:ext cx="2171700" cy="267176"/>
      </dsp:txXfrm>
    </dsp:sp>
    <dsp:sp modelId="{1A26407F-4E11-4942-BB67-21D3019D5DFB}">
      <dsp:nvSpPr>
        <dsp:cNvPr id="0" name=""/>
        <dsp:cNvSpPr/>
      </dsp:nvSpPr>
      <dsp:spPr>
        <a:xfrm>
          <a:off x="330041" y="534352"/>
          <a:ext cx="597217" cy="597217"/>
        </a:xfrm>
        <a:prstGeom prst="pie">
          <a:avLst>
            <a:gd name="adj1" fmla="val 5400000"/>
            <a:gd name="adj2" fmla="val 16200000"/>
          </a:avLst>
        </a:prstGeom>
        <a:solidFill>
          <a:schemeClr val="accent1">
            <a:alpha val="90000"/>
            <a:hueOff val="0"/>
            <a:satOff val="0"/>
            <a:lumOff val="0"/>
            <a:alphaOff val="-26667"/>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99FB87-C4DF-4515-B646-6BC1A181F8C6}">
      <dsp:nvSpPr>
        <dsp:cNvPr id="0" name=""/>
        <dsp:cNvSpPr/>
      </dsp:nvSpPr>
      <dsp:spPr>
        <a:xfrm>
          <a:off x="628649" y="534352"/>
          <a:ext cx="2171700" cy="597217"/>
        </a:xfrm>
        <a:prstGeom prst="rect">
          <a:avLst/>
        </a:prstGeom>
        <a:solidFill>
          <a:schemeClr val="lt1">
            <a:alpha val="90000"/>
            <a:hueOff val="0"/>
            <a:satOff val="0"/>
            <a:lumOff val="0"/>
            <a:alphaOff val="0"/>
          </a:schemeClr>
        </a:solidFill>
        <a:ln w="25400" cap="flat" cmpd="sng" algn="ctr">
          <a:solidFill>
            <a:schemeClr val="accent1">
              <a:alpha val="90000"/>
              <a:hueOff val="0"/>
              <a:satOff val="0"/>
              <a:lumOff val="0"/>
              <a:alphaOff val="-26667"/>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mj-lt"/>
              <a:ea typeface="Tahoma" panose="020B0604030504040204" pitchFamily="34" charset="0"/>
              <a:cs typeface="Tahoma" panose="020B0604030504040204" pitchFamily="34" charset="0"/>
            </a:rPr>
            <a:t>Planner </a:t>
          </a:r>
          <a:endParaRPr lang="en-US" sz="1050" b="1" kern="1200">
            <a:latin typeface="+mj-lt"/>
            <a:ea typeface="Tahoma" panose="020B0604030504040204" pitchFamily="34" charset="0"/>
            <a:cs typeface="Tahoma" panose="020B0604030504040204" pitchFamily="34" charset="0"/>
          </a:endParaRPr>
        </a:p>
      </dsp:txBody>
      <dsp:txXfrm>
        <a:off x="628649" y="534352"/>
        <a:ext cx="2171700" cy="267176"/>
      </dsp:txXfrm>
    </dsp:sp>
    <dsp:sp modelId="{5AEF5F68-ACFA-41BC-83D0-9186EDF60D37}">
      <dsp:nvSpPr>
        <dsp:cNvPr id="0" name=""/>
        <dsp:cNvSpPr/>
      </dsp:nvSpPr>
      <dsp:spPr>
        <a:xfrm>
          <a:off x="495061" y="801528"/>
          <a:ext cx="267176" cy="267176"/>
        </a:xfrm>
        <a:prstGeom prst="pie">
          <a:avLst>
            <a:gd name="adj1" fmla="val 5400000"/>
            <a:gd name="adj2" fmla="val 16200000"/>
          </a:avLst>
        </a:prstGeom>
        <a:solidFill>
          <a:schemeClr val="accent1">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39326E-4C80-4362-B0BA-CBA9E281C99C}">
      <dsp:nvSpPr>
        <dsp:cNvPr id="0" name=""/>
        <dsp:cNvSpPr/>
      </dsp:nvSpPr>
      <dsp:spPr>
        <a:xfrm>
          <a:off x="628649" y="801528"/>
          <a:ext cx="2171700" cy="267176"/>
        </a:xfrm>
        <a:prstGeom prst="rect">
          <a:avLst/>
        </a:prstGeom>
        <a:solidFill>
          <a:schemeClr val="lt1">
            <a:alpha val="90000"/>
            <a:hueOff val="0"/>
            <a:satOff val="0"/>
            <a:lumOff val="0"/>
            <a:alphaOff val="0"/>
          </a:schemeClr>
        </a:solidFill>
        <a:ln w="25400" cap="flat" cmpd="sng" algn="ctr">
          <a:solidFill>
            <a:schemeClr val="accent1">
              <a:alpha val="90000"/>
              <a:hueOff val="0"/>
              <a:satOff val="0"/>
              <a:lumOff val="0"/>
              <a:alphaOff val="-4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mj-lt"/>
              <a:ea typeface="Tahoma" panose="020B0604030504040204" pitchFamily="34" charset="0"/>
              <a:cs typeface="Tahoma" panose="020B0604030504040204" pitchFamily="34" charset="0"/>
            </a:rPr>
            <a:t>Collaborator</a:t>
          </a:r>
          <a:endParaRPr lang="en-US" sz="1050" b="1" kern="1200">
            <a:latin typeface="+mj-lt"/>
            <a:ea typeface="Tahoma" panose="020B0604030504040204" pitchFamily="34" charset="0"/>
            <a:cs typeface="Tahoma" panose="020B0604030504040204" pitchFamily="34" charset="0"/>
          </a:endParaRPr>
        </a:p>
      </dsp:txBody>
      <dsp:txXfrm>
        <a:off x="628649" y="801528"/>
        <a:ext cx="2171700" cy="267176"/>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CA094-258D-4A89-860A-FEE7C9F6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SCCM2016</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Pabhel Gupta</cp:lastModifiedBy>
  <cp:revision>2</cp:revision>
  <cp:lastPrinted>2020-09-04T06:46:00Z</cp:lastPrinted>
  <dcterms:created xsi:type="dcterms:W3CDTF">2021-02-04T07:42:00Z</dcterms:created>
  <dcterms:modified xsi:type="dcterms:W3CDTF">2021-02-04T07:42:00Z</dcterms:modified>
</cp:coreProperties>
</file>