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FE1" w:rsidRPr="00517CF0" w:rsidRDefault="00BF7FE1" w:rsidP="00BF7FE1">
      <w:pPr>
        <w:rPr>
          <w:rFonts w:asciiTheme="majorHAnsi" w:hAnsiTheme="majorHAnsi"/>
          <w:b/>
          <w:i/>
          <w:sz w:val="36"/>
          <w:szCs w:val="18"/>
          <w:u w:val="double"/>
        </w:rPr>
      </w:pPr>
      <w:r w:rsidRPr="00517CF0">
        <w:rPr>
          <w:rFonts w:asciiTheme="majorHAnsi" w:hAnsiTheme="majorHAnsi"/>
          <w:b/>
          <w:i/>
          <w:noProof/>
          <w:sz w:val="36"/>
          <w:szCs w:val="18"/>
          <w:u w:val="double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82F96C5" wp14:editId="44B7D23E">
            <wp:simplePos x="0" y="0"/>
            <wp:positionH relativeFrom="margin">
              <wp:posOffset>4978400</wp:posOffset>
            </wp:positionH>
            <wp:positionV relativeFrom="margin">
              <wp:posOffset>-405765</wp:posOffset>
            </wp:positionV>
            <wp:extent cx="888365" cy="1017905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  <w:b/>
          <w:i/>
          <w:sz w:val="36"/>
          <w:szCs w:val="18"/>
          <w:u w:val="double"/>
        </w:rPr>
        <w:t xml:space="preserve">CMA </w:t>
      </w:r>
      <w:proofErr w:type="spellStart"/>
      <w:r>
        <w:rPr>
          <w:rFonts w:asciiTheme="majorHAnsi" w:hAnsiTheme="majorHAnsi"/>
          <w:b/>
          <w:i/>
          <w:sz w:val="36"/>
          <w:szCs w:val="18"/>
          <w:u w:val="double"/>
        </w:rPr>
        <w:t>Debasish</w:t>
      </w:r>
      <w:proofErr w:type="spellEnd"/>
      <w:r>
        <w:rPr>
          <w:rFonts w:asciiTheme="majorHAnsi" w:hAnsiTheme="majorHAnsi"/>
          <w:b/>
          <w:i/>
          <w:sz w:val="36"/>
          <w:szCs w:val="18"/>
          <w:u w:val="double"/>
        </w:rPr>
        <w:t xml:space="preserve"> </w:t>
      </w:r>
      <w:proofErr w:type="spellStart"/>
      <w:r>
        <w:rPr>
          <w:rFonts w:asciiTheme="majorHAnsi" w:hAnsiTheme="majorHAnsi"/>
          <w:b/>
          <w:i/>
          <w:sz w:val="36"/>
          <w:szCs w:val="18"/>
          <w:u w:val="double"/>
        </w:rPr>
        <w:t>Basu</w:t>
      </w:r>
      <w:proofErr w:type="spellEnd"/>
    </w:p>
    <w:p w:rsidR="00BF7FE1" w:rsidRPr="00517CF0" w:rsidRDefault="00BF7FE1" w:rsidP="00BF7FE1">
      <w:pPr>
        <w:pStyle w:val="Heading1"/>
        <w:rPr>
          <w:rFonts w:asciiTheme="majorHAnsi" w:hAnsiTheme="majorHAnsi"/>
          <w:b/>
          <w:i/>
          <w:sz w:val="20"/>
          <w:szCs w:val="18"/>
        </w:rPr>
      </w:pPr>
      <w:r w:rsidRPr="00517CF0">
        <w:rPr>
          <w:rFonts w:asciiTheme="majorHAnsi" w:hAnsiTheme="majorHAnsi"/>
          <w:b/>
          <w:i/>
          <w:sz w:val="20"/>
          <w:szCs w:val="18"/>
          <w:lang w:val="en-GB"/>
        </w:rPr>
        <w:t xml:space="preserve">Mobile: </w:t>
      </w:r>
      <w:r w:rsidRPr="00517CF0">
        <w:rPr>
          <w:rFonts w:asciiTheme="majorHAnsi" w:hAnsiTheme="majorHAnsi"/>
          <w:b/>
          <w:i/>
          <w:sz w:val="20"/>
          <w:szCs w:val="18"/>
        </w:rPr>
        <w:t>+91-9830938938</w:t>
      </w:r>
      <w:r>
        <w:rPr>
          <w:rFonts w:asciiTheme="majorHAnsi" w:hAnsiTheme="majorHAnsi"/>
          <w:b/>
          <w:i/>
          <w:sz w:val="20"/>
          <w:szCs w:val="18"/>
        </w:rPr>
        <w:t>/9831074613</w:t>
      </w:r>
    </w:p>
    <w:p w:rsidR="00BF7FE1" w:rsidRPr="00517CF0" w:rsidRDefault="003A049E" w:rsidP="00BF7FE1">
      <w:pPr>
        <w:rPr>
          <w:rFonts w:asciiTheme="majorHAnsi" w:hAnsiTheme="majorHAnsi"/>
          <w:b/>
          <w:bCs/>
          <w:i/>
          <w:sz w:val="20"/>
          <w:szCs w:val="18"/>
          <w:u w:val="single"/>
        </w:rPr>
      </w:pPr>
      <w:hyperlink r:id="rId6" w:history="1">
        <w:r w:rsidR="00BF7FE1" w:rsidRPr="00517CF0">
          <w:rPr>
            <w:rFonts w:asciiTheme="majorHAnsi" w:hAnsiTheme="majorHAnsi"/>
            <w:b/>
            <w:i/>
            <w:sz w:val="20"/>
            <w:szCs w:val="18"/>
            <w:lang w:val="en-GB"/>
          </w:rPr>
          <w:t>Email-</w:t>
        </w:r>
      </w:hyperlink>
      <w:r w:rsidR="00BF7FE1" w:rsidRPr="00517CF0">
        <w:rPr>
          <w:rFonts w:asciiTheme="majorHAnsi" w:hAnsiTheme="majorHAnsi"/>
          <w:b/>
          <w:i/>
          <w:sz w:val="20"/>
          <w:szCs w:val="18"/>
          <w:lang w:val="en-GB"/>
        </w:rPr>
        <w:t xml:space="preserve">  </w:t>
      </w:r>
      <w:r w:rsidR="00BF7FE1">
        <w:rPr>
          <w:rFonts w:asciiTheme="majorHAnsi" w:hAnsiTheme="majorHAnsi"/>
          <w:b/>
          <w:i/>
          <w:sz w:val="20"/>
          <w:szCs w:val="18"/>
          <w:lang w:val="en-GB"/>
        </w:rPr>
        <w:t>debasish23dec@yahoo.com</w:t>
      </w:r>
      <w:r w:rsidR="004818AD">
        <w:rPr>
          <w:rFonts w:asciiTheme="majorHAnsi" w:hAnsiTheme="majorHAnsi"/>
          <w:b/>
          <w:i/>
          <w:sz w:val="20"/>
          <w:szCs w:val="18"/>
          <w:lang w:val="en-GB"/>
        </w:rPr>
        <w:t>/debasishbasu</w:t>
      </w:r>
      <w:r w:rsidR="00D72D07">
        <w:rPr>
          <w:rFonts w:asciiTheme="majorHAnsi" w:hAnsiTheme="majorHAnsi"/>
          <w:b/>
          <w:i/>
          <w:sz w:val="20"/>
          <w:szCs w:val="18"/>
          <w:lang w:val="en-GB"/>
        </w:rPr>
        <w:t>68</w:t>
      </w:r>
      <w:r w:rsidR="004818AD">
        <w:rPr>
          <w:rFonts w:asciiTheme="majorHAnsi" w:hAnsiTheme="majorHAnsi"/>
          <w:b/>
          <w:i/>
          <w:sz w:val="20"/>
          <w:szCs w:val="18"/>
          <w:lang w:val="en-GB"/>
        </w:rPr>
        <w:t>@</w:t>
      </w:r>
      <w:r w:rsidR="00D72D07">
        <w:rPr>
          <w:rFonts w:asciiTheme="majorHAnsi" w:hAnsiTheme="majorHAnsi"/>
          <w:b/>
          <w:i/>
          <w:sz w:val="20"/>
          <w:szCs w:val="18"/>
          <w:lang w:val="en-GB"/>
        </w:rPr>
        <w:t>g</w:t>
      </w:r>
      <w:r w:rsidR="004818AD">
        <w:rPr>
          <w:rFonts w:asciiTheme="majorHAnsi" w:hAnsiTheme="majorHAnsi"/>
          <w:b/>
          <w:i/>
          <w:sz w:val="20"/>
          <w:szCs w:val="18"/>
          <w:lang w:val="en-GB"/>
        </w:rPr>
        <w:t>mail.com</w:t>
      </w:r>
    </w:p>
    <w:p w:rsidR="00BF7FE1" w:rsidRPr="00CA6EDD" w:rsidRDefault="00BF7FE1" w:rsidP="00BF7FE1">
      <w:pPr>
        <w:suppressAutoHyphens/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 xml:space="preserve"> </w:t>
      </w:r>
    </w:p>
    <w:p w:rsidR="00BF7FE1" w:rsidRPr="00CA6EDD" w:rsidRDefault="00BF7FE1" w:rsidP="00BF7FE1">
      <w:pPr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</w:pPr>
      <w:r w:rsidRPr="00CA6EDD"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  <w:t xml:space="preserve">CAREER </w:t>
      </w:r>
      <w:proofErr w:type="gramStart"/>
      <w:r w:rsidRPr="00CA6EDD"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  <w:t>OBJECTIVE</w:t>
      </w:r>
      <w:r w:rsidR="00595BBB"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  <w:t xml:space="preserve"> </w:t>
      </w:r>
      <w:r w:rsidRPr="00CA6EDD"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  <w:t>:</w:t>
      </w:r>
      <w:proofErr w:type="gramEnd"/>
    </w:p>
    <w:p w:rsidR="00BF7FE1" w:rsidRPr="00CA6EDD" w:rsidRDefault="00BF7FE1" w:rsidP="00BF7FE1">
      <w:pPr>
        <w:spacing w:before="60"/>
        <w:ind w:left="-187"/>
        <w:rPr>
          <w:rFonts w:asciiTheme="majorHAnsi" w:hAnsiTheme="majorHAnsi" w:cs="Arial"/>
          <w:b/>
          <w:i/>
          <w:sz w:val="18"/>
          <w:szCs w:val="18"/>
          <w:u w:val="single"/>
          <w:shd w:val="clear" w:color="auto" w:fill="FFFFFF"/>
        </w:rPr>
      </w:pPr>
      <w:r w:rsidRPr="00191ABE">
        <w:rPr>
          <w:rFonts w:asciiTheme="minorHAnsi" w:hAnsiTheme="minorHAnsi" w:cs="Arial"/>
          <w:b/>
          <w:i/>
          <w:sz w:val="18"/>
          <w:szCs w:val="18"/>
          <w:shd w:val="clear" w:color="auto" w:fill="FFFFFF"/>
        </w:rPr>
        <w:t xml:space="preserve">To work in an organization that appreciates innovativeness, demands analytical. Provide a challenging and performance driven environment and a wide spectrum of experience to grow and excel in my career. I aim to create meaningful contribution to the organization through my skill and abilities and to continuously improve on my professional knowledge and skill. </w:t>
      </w:r>
      <w:r w:rsidRPr="00191ABE">
        <w:rPr>
          <w:rFonts w:asciiTheme="minorHAnsi" w:hAnsiTheme="minorHAnsi" w:cs="Arial"/>
          <w:b/>
          <w:i/>
          <w:color w:val="000000"/>
          <w:sz w:val="18"/>
          <w:szCs w:val="18"/>
        </w:rPr>
        <w:t xml:space="preserve">Seeking senior management roles in Finance &amp; Accounting, Internal Audit &amp; Compliances, Financial Planning &amp; Analysis with exposure of Tally ERP/SAP environment preferably in Manufacturing Industry </w:t>
      </w:r>
      <w:r>
        <w:rPr>
          <w:rFonts w:asciiTheme="minorHAnsi" w:hAnsiTheme="minorHAnsi" w:cs="Arial"/>
          <w:b/>
          <w:i/>
          <w:color w:val="000000"/>
          <w:sz w:val="18"/>
          <w:szCs w:val="18"/>
        </w:rPr>
        <w:t xml:space="preserve"> </w:t>
      </w:r>
    </w:p>
    <w:p w:rsidR="00BF7FE1" w:rsidRPr="00CA6EDD" w:rsidRDefault="00BF7FE1" w:rsidP="00BF7FE1">
      <w:pPr>
        <w:pBdr>
          <w:top w:val="threeDEmboss" w:sz="6" w:space="1" w:color="auto"/>
          <w:bottom w:val="threeDEmboss" w:sz="6" w:space="1" w:color="auto"/>
        </w:pBdr>
        <w:shd w:val="thinHorzStripe" w:color="C0C0C0" w:fill="auto"/>
        <w:outlineLvl w:val="0"/>
        <w:rPr>
          <w:rFonts w:asciiTheme="majorHAnsi" w:eastAsia="Batang" w:hAnsiTheme="majorHAnsi" w:cs="Arial"/>
          <w:b/>
          <w:i/>
          <w:sz w:val="18"/>
          <w:szCs w:val="18"/>
          <w:lang w:val="en-GB"/>
        </w:rPr>
      </w:pPr>
      <w:r w:rsidRPr="00CA6EDD">
        <w:rPr>
          <w:rFonts w:asciiTheme="majorHAnsi" w:eastAsia="Batang" w:hAnsiTheme="majorHAnsi" w:cs="Arial"/>
          <w:b/>
          <w:i/>
          <w:sz w:val="18"/>
          <w:szCs w:val="18"/>
          <w:lang w:val="en-GB"/>
        </w:rPr>
        <w:t xml:space="preserve">PROFESSIONAL SYNOPSIS </w:t>
      </w:r>
    </w:p>
    <w:p w:rsidR="00BF7FE1" w:rsidRPr="00306BEE" w:rsidRDefault="00BF7FE1" w:rsidP="00306BEE">
      <w:pPr>
        <w:pStyle w:val="Heading3"/>
        <w:keepNext w:val="0"/>
        <w:keepLines w:val="0"/>
        <w:numPr>
          <w:ilvl w:val="0"/>
          <w:numId w:val="7"/>
        </w:numPr>
        <w:shd w:val="clear" w:color="auto" w:fill="F2F2F2" w:themeFill="background1" w:themeFillShade="F2"/>
        <w:spacing w:before="0"/>
        <w:ind w:left="360"/>
        <w:jc w:val="both"/>
        <w:rPr>
          <w:rStyle w:val="Emphasis"/>
          <w:rFonts w:asciiTheme="minorHAnsi" w:hAnsiTheme="minorHAnsi"/>
          <w:color w:val="auto"/>
          <w:sz w:val="20"/>
          <w:szCs w:val="20"/>
        </w:rPr>
      </w:pPr>
      <w:r w:rsidRPr="00306BEE">
        <w:rPr>
          <w:rStyle w:val="Emphasis"/>
          <w:rFonts w:asciiTheme="minorHAnsi" w:hAnsiTheme="minorHAnsi"/>
          <w:color w:val="auto"/>
          <w:sz w:val="20"/>
          <w:szCs w:val="20"/>
        </w:rPr>
        <w:t xml:space="preserve">Cost management professional with over 26 years of extensive experience in managing a gamut of functions related to </w:t>
      </w:r>
      <w:r w:rsidR="00C200C0">
        <w:rPr>
          <w:rStyle w:val="Emphasis"/>
          <w:rFonts w:asciiTheme="minorHAnsi" w:hAnsiTheme="minorHAnsi"/>
          <w:color w:val="auto"/>
          <w:sz w:val="20"/>
          <w:szCs w:val="20"/>
        </w:rPr>
        <w:t xml:space="preserve">Internal Audit, </w:t>
      </w:r>
      <w:r w:rsidRPr="00306BEE">
        <w:rPr>
          <w:rStyle w:val="Emphasis"/>
          <w:rFonts w:asciiTheme="minorHAnsi" w:hAnsiTheme="minorHAnsi"/>
          <w:color w:val="auto"/>
          <w:sz w:val="20"/>
          <w:szCs w:val="20"/>
        </w:rPr>
        <w:t>Accounts</w:t>
      </w:r>
      <w:r w:rsidR="00C200C0">
        <w:rPr>
          <w:rStyle w:val="Emphasis"/>
          <w:rFonts w:asciiTheme="minorHAnsi" w:hAnsiTheme="minorHAnsi"/>
          <w:color w:val="auto"/>
          <w:sz w:val="20"/>
          <w:szCs w:val="20"/>
        </w:rPr>
        <w:t xml:space="preserve"> &amp;</w:t>
      </w:r>
      <w:r w:rsidRPr="00306BEE">
        <w:rPr>
          <w:rStyle w:val="Emphasis"/>
          <w:rFonts w:asciiTheme="minorHAnsi" w:hAnsiTheme="minorHAnsi"/>
          <w:color w:val="auto"/>
          <w:sz w:val="20"/>
          <w:szCs w:val="20"/>
        </w:rPr>
        <w:t xml:space="preserve"> Finance</w:t>
      </w:r>
    </w:p>
    <w:p w:rsidR="00BF7FE1" w:rsidRPr="00306BEE" w:rsidRDefault="00BF7FE1" w:rsidP="00306BEE">
      <w:pPr>
        <w:numPr>
          <w:ilvl w:val="0"/>
          <w:numId w:val="1"/>
        </w:numPr>
        <w:shd w:val="clear" w:color="auto" w:fill="F2F2F2" w:themeFill="background1" w:themeFillShade="F2"/>
        <w:outlineLvl w:val="0"/>
        <w:rPr>
          <w:rFonts w:asciiTheme="minorHAnsi" w:hAnsiTheme="minorHAnsi"/>
          <w:b/>
          <w:i/>
          <w:sz w:val="20"/>
          <w:szCs w:val="20"/>
          <w:lang w:val="en-GB"/>
        </w:rPr>
      </w:pPr>
      <w:r w:rsidRPr="00306BEE">
        <w:rPr>
          <w:rFonts w:asciiTheme="minorHAnsi" w:hAnsiTheme="minorHAnsi"/>
          <w:b/>
          <w:i/>
          <w:sz w:val="20"/>
          <w:szCs w:val="20"/>
          <w:lang w:val="en-GB"/>
        </w:rPr>
        <w:t>Hardworking, Competent &amp; Efficient, Smart, Dynamic &amp; Talented to Play a Positive Role in a Challenging Environment.</w:t>
      </w:r>
    </w:p>
    <w:p w:rsidR="00BF7FE1" w:rsidRPr="00306BEE" w:rsidRDefault="00BF7FE1" w:rsidP="00306BEE">
      <w:pPr>
        <w:numPr>
          <w:ilvl w:val="0"/>
          <w:numId w:val="1"/>
        </w:numPr>
        <w:shd w:val="clear" w:color="auto" w:fill="F2F2F2" w:themeFill="background1" w:themeFillShade="F2"/>
        <w:outlineLvl w:val="0"/>
        <w:rPr>
          <w:rFonts w:asciiTheme="minorHAnsi" w:hAnsiTheme="minorHAnsi"/>
          <w:b/>
          <w:i/>
          <w:sz w:val="20"/>
          <w:szCs w:val="20"/>
          <w:lang w:val="en-GB"/>
        </w:rPr>
      </w:pPr>
      <w:r w:rsidRPr="00306BEE">
        <w:rPr>
          <w:rFonts w:asciiTheme="minorHAnsi" w:hAnsiTheme="minorHAnsi"/>
          <w:b/>
          <w:i/>
          <w:sz w:val="20"/>
          <w:szCs w:val="20"/>
          <w:lang w:val="en-GB"/>
        </w:rPr>
        <w:t>Good Communicator with Excellent Presentation, Team management / Building &amp; Motivation Skills.</w:t>
      </w:r>
    </w:p>
    <w:p w:rsidR="00BF7FE1" w:rsidRPr="00306BEE" w:rsidRDefault="00BF7FE1" w:rsidP="00A30225">
      <w:pPr>
        <w:pStyle w:val="Heading3"/>
        <w:keepNext w:val="0"/>
        <w:keepLines w:val="0"/>
        <w:numPr>
          <w:ilvl w:val="0"/>
          <w:numId w:val="7"/>
        </w:numPr>
        <w:shd w:val="clear" w:color="auto" w:fill="A6A6A6" w:themeFill="background1" w:themeFillShade="A6"/>
        <w:spacing w:before="100"/>
        <w:ind w:left="360"/>
        <w:jc w:val="both"/>
        <w:rPr>
          <w:rStyle w:val="Emphasis"/>
          <w:rFonts w:asciiTheme="minorHAnsi" w:hAnsiTheme="minorHAnsi"/>
          <w:b w:val="0"/>
          <w:color w:val="auto"/>
          <w:sz w:val="20"/>
          <w:szCs w:val="20"/>
        </w:rPr>
      </w:pPr>
      <w:r w:rsidRPr="00306BEE">
        <w:rPr>
          <w:rStyle w:val="Emphasis"/>
          <w:rFonts w:asciiTheme="minorHAnsi" w:hAnsiTheme="minorHAnsi"/>
          <w:color w:val="auto"/>
          <w:sz w:val="20"/>
          <w:szCs w:val="20"/>
        </w:rPr>
        <w:t>A keen &amp; strategic planner with strong skills in Finance &amp; Accounting procedures &amp; activities, Finalization of monthly and annual accounts as per statutory/</w:t>
      </w:r>
      <w:proofErr w:type="spellStart"/>
      <w:r w:rsidRPr="00306BEE">
        <w:rPr>
          <w:rStyle w:val="Emphasis"/>
          <w:rFonts w:asciiTheme="minorHAnsi" w:hAnsiTheme="minorHAnsi"/>
          <w:color w:val="auto"/>
          <w:sz w:val="20"/>
          <w:szCs w:val="20"/>
        </w:rPr>
        <w:t>Co’s</w:t>
      </w:r>
      <w:proofErr w:type="spellEnd"/>
      <w:r w:rsidRPr="00306BEE">
        <w:rPr>
          <w:rStyle w:val="Emphasis"/>
          <w:rFonts w:asciiTheme="minorHAnsi" w:hAnsiTheme="minorHAnsi"/>
          <w:color w:val="auto"/>
          <w:sz w:val="20"/>
          <w:szCs w:val="20"/>
        </w:rPr>
        <w:t xml:space="preserve"> Act requirement,</w:t>
      </w:r>
      <w:r w:rsidR="00E61689" w:rsidRPr="00306BEE">
        <w:rPr>
          <w:rStyle w:val="Emphasis"/>
          <w:rFonts w:asciiTheme="minorHAnsi" w:hAnsiTheme="minorHAnsi"/>
          <w:color w:val="auto"/>
          <w:sz w:val="20"/>
          <w:szCs w:val="20"/>
        </w:rPr>
        <w:t xml:space="preserve"> </w:t>
      </w:r>
      <w:r w:rsidRPr="00306BEE">
        <w:rPr>
          <w:rStyle w:val="Emphasis"/>
          <w:rFonts w:asciiTheme="minorHAnsi" w:hAnsiTheme="minorHAnsi"/>
          <w:color w:val="auto"/>
          <w:sz w:val="20"/>
          <w:szCs w:val="20"/>
        </w:rPr>
        <w:t>Fund raising/renewal, Budgetary Control, Implementing Internal Audit Procedure &amp; Compliances</w:t>
      </w:r>
      <w:r w:rsidR="00E61689" w:rsidRPr="00306BEE">
        <w:rPr>
          <w:rStyle w:val="Emphasis"/>
          <w:rFonts w:asciiTheme="minorHAnsi" w:hAnsiTheme="minorHAnsi"/>
          <w:color w:val="auto"/>
          <w:sz w:val="20"/>
          <w:szCs w:val="20"/>
        </w:rPr>
        <w:t>, Direct &amp; Indirect Taxation Procedure/Hearing/Compliance,</w:t>
      </w:r>
      <w:r w:rsidR="00306BEE" w:rsidRPr="00306BEE">
        <w:rPr>
          <w:rStyle w:val="Emphasis"/>
          <w:rFonts w:asciiTheme="minorHAnsi" w:hAnsiTheme="minorHAnsi"/>
          <w:color w:val="auto"/>
          <w:sz w:val="20"/>
          <w:szCs w:val="20"/>
        </w:rPr>
        <w:t xml:space="preserve"> </w:t>
      </w:r>
      <w:r w:rsidR="00E61689" w:rsidRPr="00306BEE">
        <w:rPr>
          <w:rStyle w:val="Emphasis"/>
          <w:rFonts w:asciiTheme="minorHAnsi" w:hAnsiTheme="minorHAnsi"/>
          <w:color w:val="auto"/>
          <w:sz w:val="20"/>
          <w:szCs w:val="20"/>
        </w:rPr>
        <w:t xml:space="preserve">  </w:t>
      </w:r>
      <w:r w:rsidRPr="00306BEE">
        <w:rPr>
          <w:rStyle w:val="Emphasis"/>
          <w:rFonts w:asciiTheme="minorHAnsi" w:hAnsiTheme="minorHAnsi"/>
          <w:color w:val="auto"/>
          <w:sz w:val="20"/>
          <w:szCs w:val="20"/>
        </w:rPr>
        <w:t xml:space="preserve">   </w:t>
      </w:r>
    </w:p>
    <w:p w:rsidR="00BF7FE1" w:rsidRPr="00306BEE" w:rsidRDefault="00BF7FE1" w:rsidP="00A30225">
      <w:pPr>
        <w:pStyle w:val="Heading3"/>
        <w:keepNext w:val="0"/>
        <w:keepLines w:val="0"/>
        <w:numPr>
          <w:ilvl w:val="0"/>
          <w:numId w:val="7"/>
        </w:numPr>
        <w:shd w:val="clear" w:color="auto" w:fill="A6A6A6" w:themeFill="background1" w:themeFillShade="A6"/>
        <w:spacing w:before="100"/>
        <w:ind w:left="360"/>
        <w:jc w:val="both"/>
        <w:rPr>
          <w:rStyle w:val="Emphasis"/>
          <w:rFonts w:asciiTheme="minorHAnsi" w:hAnsiTheme="minorHAnsi"/>
          <w:b w:val="0"/>
          <w:color w:val="auto"/>
          <w:sz w:val="20"/>
          <w:szCs w:val="20"/>
        </w:rPr>
      </w:pPr>
      <w:r w:rsidRPr="00306BEE">
        <w:rPr>
          <w:rStyle w:val="Emphasis"/>
          <w:rFonts w:asciiTheme="minorHAnsi" w:hAnsiTheme="minorHAnsi"/>
          <w:color w:val="auto"/>
          <w:sz w:val="20"/>
          <w:szCs w:val="20"/>
        </w:rPr>
        <w:t>Knowledge of practical application of accounting &amp; internal auditing standard</w:t>
      </w:r>
    </w:p>
    <w:p w:rsidR="00BF7FE1" w:rsidRPr="00306BEE" w:rsidRDefault="00BF7FE1" w:rsidP="00A30225">
      <w:pPr>
        <w:pStyle w:val="Heading3"/>
        <w:keepNext w:val="0"/>
        <w:keepLines w:val="0"/>
        <w:numPr>
          <w:ilvl w:val="0"/>
          <w:numId w:val="7"/>
        </w:numPr>
        <w:shd w:val="clear" w:color="auto" w:fill="A6A6A6" w:themeFill="background1" w:themeFillShade="A6"/>
        <w:spacing w:before="100"/>
        <w:ind w:left="360"/>
        <w:jc w:val="both"/>
        <w:rPr>
          <w:rStyle w:val="Emphasis"/>
          <w:rFonts w:asciiTheme="minorHAnsi" w:hAnsiTheme="minorHAnsi"/>
          <w:b w:val="0"/>
          <w:color w:val="auto"/>
          <w:sz w:val="20"/>
          <w:szCs w:val="20"/>
        </w:rPr>
      </w:pPr>
      <w:r w:rsidRPr="00306BEE">
        <w:rPr>
          <w:rStyle w:val="Emphasis"/>
          <w:rFonts w:asciiTheme="minorHAnsi" w:hAnsiTheme="minorHAnsi"/>
          <w:color w:val="auto"/>
          <w:sz w:val="20"/>
          <w:szCs w:val="20"/>
        </w:rPr>
        <w:t>Skilled in handling Statutory/Tax/Internal audit assignments; coordinating for queries raised by auditors within agreed timelines.</w:t>
      </w:r>
    </w:p>
    <w:p w:rsidR="00BF7FE1" w:rsidRPr="001E48F2" w:rsidRDefault="00BF7FE1" w:rsidP="00A30225">
      <w:pPr>
        <w:pStyle w:val="Heading3"/>
        <w:keepNext w:val="0"/>
        <w:keepLines w:val="0"/>
        <w:numPr>
          <w:ilvl w:val="0"/>
          <w:numId w:val="7"/>
        </w:numPr>
        <w:shd w:val="clear" w:color="auto" w:fill="A6A6A6" w:themeFill="background1" w:themeFillShade="A6"/>
        <w:spacing w:before="100"/>
        <w:ind w:left="360"/>
        <w:jc w:val="both"/>
        <w:rPr>
          <w:rStyle w:val="Emphasis"/>
          <w:rFonts w:asciiTheme="minorHAnsi" w:hAnsiTheme="minorHAnsi"/>
          <w:b w:val="0"/>
          <w:color w:val="auto"/>
          <w:sz w:val="18"/>
          <w:szCs w:val="18"/>
        </w:rPr>
      </w:pPr>
      <w:r w:rsidRPr="00306BEE">
        <w:rPr>
          <w:rStyle w:val="Emphasis"/>
          <w:rFonts w:asciiTheme="minorHAnsi" w:hAnsiTheme="minorHAnsi"/>
          <w:color w:val="auto"/>
          <w:sz w:val="20"/>
          <w:szCs w:val="20"/>
        </w:rPr>
        <w:t xml:space="preserve">Proficiency in life cycle implementation in SAP R/3 – </w:t>
      </w:r>
      <w:proofErr w:type="gramStart"/>
      <w:r w:rsidRPr="00306BEE">
        <w:rPr>
          <w:rStyle w:val="Emphasis"/>
          <w:rFonts w:asciiTheme="minorHAnsi" w:hAnsiTheme="minorHAnsi"/>
          <w:color w:val="auto"/>
          <w:sz w:val="20"/>
          <w:szCs w:val="20"/>
        </w:rPr>
        <w:t>FI</w:t>
      </w:r>
      <w:r w:rsidR="00C200C0">
        <w:rPr>
          <w:rStyle w:val="Emphasis"/>
          <w:rFonts w:asciiTheme="minorHAnsi" w:hAnsiTheme="minorHAnsi"/>
          <w:color w:val="auto"/>
          <w:sz w:val="20"/>
          <w:szCs w:val="20"/>
        </w:rPr>
        <w:t xml:space="preserve"> </w:t>
      </w:r>
      <w:r w:rsidRPr="00306BEE">
        <w:rPr>
          <w:rStyle w:val="Emphasis"/>
          <w:rFonts w:asciiTheme="minorHAnsi" w:hAnsiTheme="minorHAnsi"/>
          <w:color w:val="auto"/>
          <w:sz w:val="20"/>
          <w:szCs w:val="20"/>
        </w:rPr>
        <w:t>,</w:t>
      </w:r>
      <w:proofErr w:type="gramEnd"/>
      <w:r w:rsidRPr="00306BEE">
        <w:rPr>
          <w:rStyle w:val="Emphasis"/>
          <w:rFonts w:asciiTheme="minorHAnsi" w:hAnsiTheme="minorHAnsi"/>
          <w:color w:val="auto"/>
          <w:sz w:val="20"/>
          <w:szCs w:val="20"/>
        </w:rPr>
        <w:t xml:space="preserve"> Payroll -Taxation Module and Tally ERP-9</w:t>
      </w:r>
    </w:p>
    <w:p w:rsidR="00BF7FE1" w:rsidRPr="00CA6EDD" w:rsidRDefault="00BF7FE1" w:rsidP="00BF7FE1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</w:t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="00944AF0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 xml:space="preserve">                  </w:t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</w:t>
      </w:r>
    </w:p>
    <w:p w:rsidR="00BF7FE1" w:rsidRDefault="00822791" w:rsidP="00BF7FE1">
      <w:pPr>
        <w:jc w:val="center"/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 xml:space="preserve">: </w:t>
      </w:r>
      <w:r w:rsidR="00BF7FE1" w:rsidRPr="00191ABE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 xml:space="preserve">EMPLOYMENT </w:t>
      </w:r>
      <w:proofErr w:type="gramStart"/>
      <w:r w:rsidR="00BF7FE1" w:rsidRPr="00191ABE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SCAN</w:t>
      </w:r>
      <w:r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 xml:space="preserve"> </w:t>
      </w:r>
      <w:r w:rsidR="00BF7FE1" w:rsidRPr="00191ABE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:</w:t>
      </w:r>
      <w:proofErr w:type="gramEnd"/>
    </w:p>
    <w:p w:rsidR="00822791" w:rsidRPr="00CA6EDD" w:rsidRDefault="00822791" w:rsidP="00BF7FE1">
      <w:pPr>
        <w:jc w:val="center"/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91655E" w:rsidRPr="000D4BF9" w:rsidRDefault="000963E6" w:rsidP="0003611D">
      <w:pPr>
        <w:shd w:val="clear" w:color="auto" w:fill="D9D9D9" w:themeFill="background1" w:themeFillShade="D9"/>
        <w:ind w:left="5040" w:hanging="5040"/>
        <w:jc w:val="both"/>
        <w:rPr>
          <w:rFonts w:asciiTheme="majorHAnsi" w:eastAsia="Batang" w:hAnsiTheme="majorHAnsi"/>
          <w:b/>
          <w:i/>
          <w:sz w:val="18"/>
          <w:szCs w:val="18"/>
          <w:highlight w:val="cyan"/>
        </w:rPr>
      </w:pPr>
      <w:r w:rsidRPr="000D4BF9">
        <w:rPr>
          <w:rFonts w:asciiTheme="majorHAnsi" w:hAnsiTheme="majorHAnsi"/>
          <w:b/>
          <w:i/>
          <w:sz w:val="18"/>
          <w:szCs w:val="18"/>
          <w:highlight w:val="cyan"/>
        </w:rPr>
        <w:t>Name of the Company</w:t>
      </w:r>
      <w:r w:rsidRPr="000D4BF9">
        <w:rPr>
          <w:rFonts w:asciiTheme="majorHAnsi" w:hAnsiTheme="majorHAnsi"/>
          <w:b/>
          <w:i/>
          <w:sz w:val="18"/>
          <w:szCs w:val="18"/>
          <w:highlight w:val="cyan"/>
        </w:rPr>
        <w:tab/>
      </w:r>
      <w:r w:rsidR="00D72D07" w:rsidRPr="000D4BF9">
        <w:rPr>
          <w:rFonts w:asciiTheme="majorHAnsi" w:hAnsiTheme="majorHAnsi"/>
          <w:b/>
          <w:i/>
          <w:sz w:val="18"/>
          <w:szCs w:val="18"/>
          <w:highlight w:val="cyan"/>
        </w:rPr>
        <w:t xml:space="preserve">                </w:t>
      </w:r>
      <w:r w:rsidR="0091655E" w:rsidRPr="000D4BF9">
        <w:rPr>
          <w:rFonts w:asciiTheme="majorHAnsi" w:eastAsia="Batang" w:hAnsiTheme="majorHAnsi"/>
          <w:b/>
          <w:i/>
          <w:sz w:val="18"/>
          <w:szCs w:val="18"/>
          <w:highlight w:val="cyan"/>
        </w:rPr>
        <w:t>R.</w:t>
      </w:r>
      <w:r w:rsidR="0003611D" w:rsidRPr="000D4BF9">
        <w:rPr>
          <w:rFonts w:asciiTheme="majorHAnsi" w:eastAsia="Batang" w:hAnsiTheme="majorHAnsi"/>
          <w:b/>
          <w:i/>
          <w:sz w:val="18"/>
          <w:szCs w:val="18"/>
          <w:highlight w:val="cyan"/>
        </w:rPr>
        <w:t xml:space="preserve"> </w:t>
      </w:r>
      <w:r w:rsidR="0091655E" w:rsidRPr="000D4BF9">
        <w:rPr>
          <w:rFonts w:asciiTheme="majorHAnsi" w:eastAsia="Batang" w:hAnsiTheme="majorHAnsi"/>
          <w:b/>
          <w:i/>
          <w:sz w:val="18"/>
          <w:szCs w:val="18"/>
          <w:highlight w:val="cyan"/>
        </w:rPr>
        <w:t xml:space="preserve">Kothari &amp; Co. – Chartered Accountants                                    </w:t>
      </w:r>
    </w:p>
    <w:p w:rsidR="000963E6" w:rsidRPr="000D4BF9" w:rsidRDefault="000963E6" w:rsidP="0003611D">
      <w:pPr>
        <w:shd w:val="clear" w:color="auto" w:fill="D9D9D9" w:themeFill="background1" w:themeFillShade="D9"/>
        <w:ind w:left="5040" w:hanging="5040"/>
        <w:jc w:val="both"/>
        <w:rPr>
          <w:rFonts w:asciiTheme="majorHAnsi" w:hAnsiTheme="majorHAnsi"/>
          <w:b/>
          <w:i/>
          <w:sz w:val="18"/>
          <w:szCs w:val="18"/>
          <w:highlight w:val="cyan"/>
        </w:rPr>
      </w:pPr>
      <w:r w:rsidRPr="000D4BF9">
        <w:rPr>
          <w:rFonts w:asciiTheme="majorHAnsi" w:hAnsiTheme="majorHAnsi"/>
          <w:b/>
          <w:i/>
          <w:sz w:val="18"/>
          <w:szCs w:val="18"/>
          <w:highlight w:val="cyan"/>
        </w:rPr>
        <w:t>Designation</w:t>
      </w:r>
      <w:r w:rsidRPr="000D4BF9">
        <w:rPr>
          <w:rFonts w:asciiTheme="majorHAnsi" w:hAnsiTheme="majorHAnsi"/>
          <w:b/>
          <w:i/>
          <w:sz w:val="18"/>
          <w:szCs w:val="18"/>
          <w:highlight w:val="cyan"/>
        </w:rPr>
        <w:tab/>
      </w:r>
      <w:r w:rsidR="0003611D" w:rsidRPr="000D4BF9">
        <w:rPr>
          <w:rFonts w:asciiTheme="majorHAnsi" w:hAnsiTheme="majorHAnsi"/>
          <w:b/>
          <w:i/>
          <w:sz w:val="18"/>
          <w:szCs w:val="18"/>
          <w:highlight w:val="cyan"/>
        </w:rPr>
        <w:t xml:space="preserve">           </w:t>
      </w:r>
      <w:r w:rsidR="00D72D07" w:rsidRPr="000D4BF9">
        <w:rPr>
          <w:rFonts w:asciiTheme="majorHAnsi" w:hAnsiTheme="majorHAnsi"/>
          <w:b/>
          <w:i/>
          <w:sz w:val="18"/>
          <w:szCs w:val="18"/>
          <w:highlight w:val="cyan"/>
        </w:rPr>
        <w:t xml:space="preserve">                </w:t>
      </w:r>
      <w:r w:rsidR="0003611D" w:rsidRPr="000D4BF9">
        <w:rPr>
          <w:rFonts w:asciiTheme="majorHAnsi" w:hAnsiTheme="majorHAnsi"/>
          <w:b/>
          <w:i/>
          <w:sz w:val="18"/>
          <w:szCs w:val="18"/>
          <w:highlight w:val="cyan"/>
        </w:rPr>
        <w:t xml:space="preserve">                                             </w:t>
      </w:r>
      <w:r w:rsidR="00C55969" w:rsidRPr="000D4BF9">
        <w:rPr>
          <w:rFonts w:asciiTheme="majorHAnsi" w:hAnsiTheme="majorHAnsi"/>
          <w:b/>
          <w:i/>
          <w:sz w:val="18"/>
          <w:szCs w:val="18"/>
          <w:highlight w:val="cyan"/>
        </w:rPr>
        <w:t xml:space="preserve">Sr. </w:t>
      </w:r>
      <w:r w:rsidR="0003611D" w:rsidRPr="000D4BF9">
        <w:rPr>
          <w:rFonts w:asciiTheme="majorHAnsi" w:hAnsiTheme="majorHAnsi"/>
          <w:b/>
          <w:i/>
          <w:sz w:val="18"/>
          <w:szCs w:val="18"/>
          <w:highlight w:val="cyan"/>
        </w:rPr>
        <w:t xml:space="preserve"> Associate </w:t>
      </w:r>
      <w:r w:rsidR="0091655E" w:rsidRPr="000D4BF9">
        <w:rPr>
          <w:rFonts w:asciiTheme="majorHAnsi" w:hAnsiTheme="majorHAnsi"/>
          <w:b/>
          <w:i/>
          <w:sz w:val="18"/>
          <w:szCs w:val="18"/>
          <w:highlight w:val="cyan"/>
        </w:rPr>
        <w:t xml:space="preserve">  </w:t>
      </w:r>
    </w:p>
    <w:p w:rsidR="0003611D" w:rsidRPr="000D4BF9" w:rsidRDefault="0003611D" w:rsidP="0003611D">
      <w:pPr>
        <w:shd w:val="clear" w:color="auto" w:fill="D9D9D9" w:themeFill="background1" w:themeFillShade="D9"/>
        <w:ind w:left="5040" w:hanging="5040"/>
        <w:jc w:val="both"/>
        <w:rPr>
          <w:rFonts w:asciiTheme="majorHAnsi" w:hAnsiTheme="majorHAnsi"/>
          <w:b/>
          <w:i/>
          <w:sz w:val="18"/>
          <w:szCs w:val="18"/>
          <w:highlight w:val="cyan"/>
        </w:rPr>
      </w:pPr>
      <w:r w:rsidRPr="000D4BF9">
        <w:rPr>
          <w:rFonts w:asciiTheme="majorHAnsi" w:hAnsiTheme="majorHAnsi"/>
          <w:b/>
          <w:i/>
          <w:sz w:val="18"/>
          <w:szCs w:val="18"/>
          <w:highlight w:val="cyan"/>
          <w:lang w:val="en-GB"/>
        </w:rPr>
        <w:t xml:space="preserve">Tenure </w:t>
      </w:r>
      <w:proofErr w:type="gramStart"/>
      <w:r w:rsidRPr="000D4BF9">
        <w:rPr>
          <w:rFonts w:asciiTheme="majorHAnsi" w:hAnsiTheme="majorHAnsi"/>
          <w:b/>
          <w:i/>
          <w:sz w:val="18"/>
          <w:szCs w:val="18"/>
          <w:highlight w:val="cyan"/>
          <w:lang w:val="en-GB"/>
        </w:rPr>
        <w:t>Of</w:t>
      </w:r>
      <w:proofErr w:type="gramEnd"/>
      <w:r w:rsidRPr="000D4BF9">
        <w:rPr>
          <w:rFonts w:asciiTheme="majorHAnsi" w:hAnsiTheme="majorHAnsi"/>
          <w:b/>
          <w:i/>
          <w:sz w:val="18"/>
          <w:szCs w:val="18"/>
          <w:highlight w:val="cyan"/>
          <w:lang w:val="en-GB"/>
        </w:rPr>
        <w:t xml:space="preserve"> Service                                                                                         </w:t>
      </w:r>
      <w:r w:rsidR="00D72D07" w:rsidRPr="000D4BF9">
        <w:rPr>
          <w:rFonts w:asciiTheme="majorHAnsi" w:hAnsiTheme="majorHAnsi"/>
          <w:b/>
          <w:i/>
          <w:sz w:val="18"/>
          <w:szCs w:val="18"/>
          <w:highlight w:val="cyan"/>
          <w:lang w:val="en-GB"/>
        </w:rPr>
        <w:t xml:space="preserve">          </w:t>
      </w:r>
      <w:r w:rsidRPr="000D4BF9">
        <w:rPr>
          <w:rFonts w:asciiTheme="majorHAnsi" w:hAnsiTheme="majorHAnsi"/>
          <w:b/>
          <w:i/>
          <w:sz w:val="18"/>
          <w:szCs w:val="18"/>
          <w:highlight w:val="cyan"/>
          <w:lang w:val="en-GB"/>
        </w:rPr>
        <w:t xml:space="preserve">                           </w:t>
      </w:r>
      <w:r w:rsidR="00A52EEC" w:rsidRPr="000D4BF9">
        <w:rPr>
          <w:rFonts w:asciiTheme="majorHAnsi" w:hAnsiTheme="majorHAnsi"/>
          <w:b/>
          <w:i/>
          <w:sz w:val="18"/>
          <w:szCs w:val="18"/>
          <w:highlight w:val="cyan"/>
        </w:rPr>
        <w:t>15</w:t>
      </w:r>
      <w:r w:rsidRPr="000D4BF9">
        <w:rPr>
          <w:rFonts w:asciiTheme="majorHAnsi" w:hAnsiTheme="majorHAnsi"/>
          <w:b/>
          <w:i/>
          <w:sz w:val="18"/>
          <w:szCs w:val="18"/>
          <w:highlight w:val="cyan"/>
          <w:vertAlign w:val="superscript"/>
        </w:rPr>
        <w:t>th</w:t>
      </w:r>
      <w:r w:rsidRPr="000D4BF9">
        <w:rPr>
          <w:rFonts w:asciiTheme="majorHAnsi" w:hAnsiTheme="majorHAnsi"/>
          <w:b/>
          <w:i/>
          <w:sz w:val="18"/>
          <w:szCs w:val="18"/>
          <w:highlight w:val="cyan"/>
        </w:rPr>
        <w:t xml:space="preserve"> </w:t>
      </w:r>
      <w:r w:rsidR="00A52EEC" w:rsidRPr="000D4BF9">
        <w:rPr>
          <w:rFonts w:asciiTheme="majorHAnsi" w:hAnsiTheme="majorHAnsi"/>
          <w:b/>
          <w:i/>
          <w:sz w:val="18"/>
          <w:szCs w:val="18"/>
          <w:highlight w:val="cyan"/>
        </w:rPr>
        <w:t>December</w:t>
      </w:r>
      <w:r w:rsidRPr="000D4BF9">
        <w:rPr>
          <w:rFonts w:asciiTheme="majorHAnsi" w:hAnsiTheme="majorHAnsi"/>
          <w:b/>
          <w:i/>
          <w:sz w:val="18"/>
          <w:szCs w:val="18"/>
          <w:highlight w:val="cyan"/>
        </w:rPr>
        <w:t>’2017 to Till date</w:t>
      </w:r>
    </w:p>
    <w:p w:rsidR="0003611D" w:rsidRPr="000D4BF9" w:rsidRDefault="0003611D" w:rsidP="0003611D">
      <w:pPr>
        <w:shd w:val="clear" w:color="auto" w:fill="D9D9D9" w:themeFill="background1" w:themeFillShade="D9"/>
        <w:ind w:left="5040" w:hanging="5040"/>
        <w:jc w:val="both"/>
        <w:rPr>
          <w:rFonts w:asciiTheme="majorHAnsi" w:hAnsiTheme="majorHAnsi"/>
          <w:b/>
          <w:i/>
          <w:sz w:val="18"/>
          <w:szCs w:val="18"/>
          <w:highlight w:val="cyan"/>
          <w:lang w:val="en-GB"/>
        </w:rPr>
      </w:pPr>
      <w:r w:rsidRPr="000D4BF9">
        <w:rPr>
          <w:rFonts w:asciiTheme="majorHAnsi" w:hAnsiTheme="majorHAnsi"/>
          <w:b/>
          <w:i/>
          <w:sz w:val="18"/>
          <w:szCs w:val="18"/>
          <w:highlight w:val="cyan"/>
          <w:lang w:val="en-GB"/>
        </w:rPr>
        <w:t>Place                                                                                                                                                                                                     Kolkata</w:t>
      </w:r>
    </w:p>
    <w:p w:rsidR="003F2A50" w:rsidRPr="000D4BF9" w:rsidRDefault="003F2A50" w:rsidP="000963E6">
      <w:pPr>
        <w:ind w:left="5040" w:hanging="5040"/>
        <w:jc w:val="both"/>
        <w:rPr>
          <w:rFonts w:asciiTheme="majorHAnsi" w:hAnsiTheme="majorHAnsi"/>
          <w:b/>
          <w:i/>
          <w:sz w:val="18"/>
          <w:szCs w:val="18"/>
          <w:highlight w:val="cyan"/>
          <w:u w:val="single"/>
          <w:lang w:val="en-GB"/>
        </w:rPr>
      </w:pPr>
    </w:p>
    <w:p w:rsidR="000963E6" w:rsidRPr="000D4BF9" w:rsidRDefault="000D4BF9" w:rsidP="000963E6">
      <w:pPr>
        <w:ind w:left="5040" w:hanging="5040"/>
        <w:jc w:val="both"/>
        <w:rPr>
          <w:rFonts w:asciiTheme="majorHAnsi" w:hAnsiTheme="majorHAnsi"/>
          <w:b/>
          <w:i/>
          <w:sz w:val="18"/>
          <w:szCs w:val="18"/>
          <w:highlight w:val="cyan"/>
          <w:u w:val="single"/>
          <w:lang w:val="en-GB"/>
        </w:rPr>
      </w:pPr>
      <w:r w:rsidRPr="000D4BF9">
        <w:rPr>
          <w:rFonts w:asciiTheme="majorHAnsi" w:hAnsiTheme="majorHAnsi"/>
          <w:b/>
          <w:i/>
          <w:sz w:val="18"/>
          <w:szCs w:val="18"/>
          <w:highlight w:val="cyan"/>
          <w:u w:val="single"/>
          <w:lang w:val="en-GB"/>
        </w:rPr>
        <w:t xml:space="preserve">Present </w:t>
      </w:r>
      <w:r w:rsidR="000963E6" w:rsidRPr="000D4BF9">
        <w:rPr>
          <w:rFonts w:asciiTheme="majorHAnsi" w:hAnsiTheme="majorHAnsi"/>
          <w:b/>
          <w:i/>
          <w:sz w:val="18"/>
          <w:szCs w:val="18"/>
          <w:highlight w:val="cyan"/>
          <w:u w:val="single"/>
          <w:lang w:val="en-GB"/>
        </w:rPr>
        <w:t>Roles &amp; Responsibilities</w:t>
      </w:r>
    </w:p>
    <w:p w:rsidR="000963E6" w:rsidRPr="000D4BF9" w:rsidRDefault="000963E6" w:rsidP="000963E6">
      <w:pPr>
        <w:ind w:left="5040" w:hanging="5040"/>
        <w:jc w:val="both"/>
        <w:rPr>
          <w:rFonts w:asciiTheme="majorHAnsi" w:hAnsiTheme="majorHAnsi"/>
          <w:b/>
          <w:i/>
          <w:sz w:val="18"/>
          <w:szCs w:val="18"/>
          <w:highlight w:val="cyan"/>
          <w:u w:val="single"/>
          <w:lang w:val="en-GB"/>
        </w:rPr>
      </w:pPr>
    </w:p>
    <w:p w:rsidR="0003611D" w:rsidRPr="000D4BF9" w:rsidRDefault="0003611D" w:rsidP="000963E6">
      <w:pPr>
        <w:ind w:left="5040" w:hanging="5040"/>
        <w:jc w:val="both"/>
        <w:rPr>
          <w:rFonts w:asciiTheme="majorHAnsi" w:hAnsiTheme="majorHAnsi"/>
          <w:b/>
          <w:i/>
          <w:sz w:val="18"/>
          <w:szCs w:val="18"/>
          <w:highlight w:val="cyan"/>
          <w:u w:val="single"/>
          <w:lang w:val="en-GB"/>
        </w:rPr>
      </w:pPr>
      <w:r w:rsidRPr="000D4BF9">
        <w:rPr>
          <w:rFonts w:asciiTheme="majorHAnsi" w:hAnsiTheme="majorHAnsi"/>
          <w:b/>
          <w:i/>
          <w:sz w:val="18"/>
          <w:szCs w:val="18"/>
          <w:highlight w:val="cyan"/>
          <w:u w:val="single"/>
          <w:lang w:val="en-GB"/>
        </w:rPr>
        <w:t xml:space="preserve">Looking after Client’s </w:t>
      </w:r>
    </w:p>
    <w:p w:rsidR="000963E6" w:rsidRPr="000D4BF9" w:rsidRDefault="0091655E" w:rsidP="000963E6">
      <w:pPr>
        <w:pStyle w:val="ListParagraph"/>
        <w:numPr>
          <w:ilvl w:val="0"/>
          <w:numId w:val="2"/>
        </w:numPr>
        <w:tabs>
          <w:tab w:val="left" w:pos="-4253"/>
        </w:tabs>
        <w:rPr>
          <w:rFonts w:asciiTheme="majorHAnsi" w:eastAsia="Batang" w:hAnsiTheme="majorHAnsi"/>
          <w:b/>
          <w:i/>
          <w:sz w:val="18"/>
          <w:szCs w:val="18"/>
          <w:highlight w:val="cyan"/>
        </w:rPr>
      </w:pPr>
      <w:r w:rsidRPr="000D4BF9">
        <w:rPr>
          <w:rFonts w:asciiTheme="majorHAnsi" w:eastAsia="Batang" w:hAnsiTheme="majorHAnsi"/>
          <w:b/>
          <w:i/>
          <w:sz w:val="18"/>
          <w:szCs w:val="18"/>
          <w:highlight w:val="cyan"/>
        </w:rPr>
        <w:t>Concurrent Audit</w:t>
      </w:r>
      <w:r w:rsidR="0003611D" w:rsidRPr="000D4BF9">
        <w:rPr>
          <w:rFonts w:asciiTheme="majorHAnsi" w:eastAsia="Batang" w:hAnsiTheme="majorHAnsi"/>
          <w:b/>
          <w:i/>
          <w:sz w:val="18"/>
          <w:szCs w:val="18"/>
          <w:highlight w:val="cyan"/>
        </w:rPr>
        <w:t xml:space="preserve"> </w:t>
      </w:r>
    </w:p>
    <w:p w:rsidR="000963E6" w:rsidRPr="000D4BF9" w:rsidRDefault="0091655E" w:rsidP="000963E6">
      <w:pPr>
        <w:pStyle w:val="ListParagraph"/>
        <w:numPr>
          <w:ilvl w:val="0"/>
          <w:numId w:val="2"/>
        </w:numPr>
        <w:rPr>
          <w:rFonts w:asciiTheme="majorHAnsi" w:eastAsia="Batang" w:hAnsiTheme="majorHAnsi"/>
          <w:b/>
          <w:i/>
          <w:sz w:val="18"/>
          <w:szCs w:val="18"/>
          <w:highlight w:val="cyan"/>
        </w:rPr>
      </w:pPr>
      <w:r w:rsidRPr="000D4BF9">
        <w:rPr>
          <w:rFonts w:asciiTheme="majorHAnsi" w:eastAsia="Batang" w:hAnsiTheme="majorHAnsi"/>
          <w:b/>
          <w:i/>
          <w:sz w:val="18"/>
          <w:szCs w:val="18"/>
          <w:highlight w:val="cyan"/>
        </w:rPr>
        <w:t>Internal Audit</w:t>
      </w:r>
      <w:r w:rsidR="000963E6" w:rsidRPr="000D4BF9">
        <w:rPr>
          <w:rFonts w:asciiTheme="majorHAnsi" w:eastAsia="Batang" w:hAnsiTheme="majorHAnsi"/>
          <w:b/>
          <w:i/>
          <w:sz w:val="18"/>
          <w:szCs w:val="18"/>
          <w:highlight w:val="cyan"/>
        </w:rPr>
        <w:t xml:space="preserve"> </w:t>
      </w:r>
    </w:p>
    <w:p w:rsidR="00151D85" w:rsidRPr="000D4BF9" w:rsidRDefault="00151D85" w:rsidP="000963E6">
      <w:pPr>
        <w:pStyle w:val="ListParagraph"/>
        <w:numPr>
          <w:ilvl w:val="0"/>
          <w:numId w:val="2"/>
        </w:numPr>
        <w:tabs>
          <w:tab w:val="left" w:pos="-4253"/>
        </w:tabs>
        <w:rPr>
          <w:rFonts w:asciiTheme="majorHAnsi" w:eastAsia="Batang" w:hAnsiTheme="majorHAnsi"/>
          <w:b/>
          <w:i/>
          <w:sz w:val="18"/>
          <w:szCs w:val="18"/>
          <w:highlight w:val="cyan"/>
        </w:rPr>
      </w:pPr>
      <w:r w:rsidRPr="000D4BF9">
        <w:rPr>
          <w:rFonts w:asciiTheme="majorHAnsi" w:eastAsia="Batang" w:hAnsiTheme="majorHAnsi"/>
          <w:b/>
          <w:bCs/>
          <w:i/>
          <w:sz w:val="18"/>
          <w:szCs w:val="18"/>
          <w:highlight w:val="cyan"/>
        </w:rPr>
        <w:t>Overall supervision of Finance &amp; Accounts-Banking-Finalization-Statutory Audit</w:t>
      </w:r>
    </w:p>
    <w:p w:rsidR="000D4BF9" w:rsidRPr="000D4BF9" w:rsidRDefault="000D4BF9" w:rsidP="000D4BF9">
      <w:pPr>
        <w:jc w:val="both"/>
        <w:rPr>
          <w:rFonts w:asciiTheme="majorHAnsi" w:hAnsiTheme="majorHAnsi"/>
          <w:b/>
          <w:i/>
          <w:sz w:val="18"/>
          <w:szCs w:val="18"/>
          <w:highlight w:val="cyan"/>
        </w:rPr>
      </w:pPr>
    </w:p>
    <w:p w:rsidR="000D4BF9" w:rsidRPr="000D4BF9" w:rsidRDefault="000D4BF9" w:rsidP="000D4BF9">
      <w:pPr>
        <w:jc w:val="both"/>
        <w:rPr>
          <w:rFonts w:asciiTheme="majorHAnsi" w:hAnsiTheme="majorHAnsi"/>
          <w:b/>
          <w:i/>
          <w:sz w:val="18"/>
          <w:szCs w:val="18"/>
          <w:highlight w:val="cyan"/>
          <w:u w:val="single"/>
        </w:rPr>
      </w:pPr>
      <w:r w:rsidRPr="000D4BF9">
        <w:rPr>
          <w:rFonts w:asciiTheme="majorHAnsi" w:hAnsiTheme="majorHAnsi"/>
          <w:b/>
          <w:i/>
          <w:sz w:val="18"/>
          <w:szCs w:val="18"/>
          <w:highlight w:val="cyan"/>
          <w:u w:val="single"/>
        </w:rPr>
        <w:t>JOB ASSIGNMENTS AT THE CLIENT OF R.KOTHARI &amp; COMPANY:-</w:t>
      </w:r>
    </w:p>
    <w:p w:rsidR="000D4BF9" w:rsidRPr="000D4BF9" w:rsidRDefault="000D4BF9" w:rsidP="000D4BF9">
      <w:pPr>
        <w:jc w:val="both"/>
        <w:rPr>
          <w:rFonts w:asciiTheme="majorHAnsi" w:hAnsiTheme="majorHAnsi"/>
          <w:b/>
          <w:i/>
          <w:sz w:val="18"/>
          <w:szCs w:val="18"/>
          <w:highlight w:val="cyan"/>
        </w:rPr>
      </w:pPr>
    </w:p>
    <w:p w:rsidR="00151D85" w:rsidRPr="000D4BF9" w:rsidRDefault="00151D85" w:rsidP="002423CB">
      <w:pPr>
        <w:pStyle w:val="ListParagraph"/>
        <w:numPr>
          <w:ilvl w:val="0"/>
          <w:numId w:val="8"/>
        </w:numPr>
        <w:jc w:val="both"/>
        <w:rPr>
          <w:rFonts w:asciiTheme="majorHAnsi" w:hAnsiTheme="majorHAnsi"/>
          <w:b/>
          <w:i/>
          <w:sz w:val="18"/>
          <w:szCs w:val="18"/>
          <w:highlight w:val="cyan"/>
        </w:rPr>
      </w:pPr>
      <w:r w:rsidRPr="000D4BF9">
        <w:rPr>
          <w:rFonts w:asciiTheme="majorHAnsi" w:hAnsiTheme="majorHAnsi"/>
          <w:b/>
          <w:i/>
          <w:sz w:val="18"/>
          <w:szCs w:val="18"/>
          <w:highlight w:val="cyan"/>
        </w:rPr>
        <w:t>Presently assigned as Accounts Head</w:t>
      </w:r>
      <w:r w:rsidR="006E3D1D">
        <w:rPr>
          <w:rFonts w:asciiTheme="majorHAnsi" w:hAnsiTheme="majorHAnsi"/>
          <w:b/>
          <w:i/>
          <w:sz w:val="18"/>
          <w:szCs w:val="18"/>
          <w:highlight w:val="cyan"/>
        </w:rPr>
        <w:t xml:space="preserve"> </w:t>
      </w:r>
      <w:r w:rsidRPr="000D4BF9">
        <w:rPr>
          <w:rFonts w:asciiTheme="majorHAnsi" w:hAnsiTheme="majorHAnsi"/>
          <w:b/>
          <w:i/>
          <w:sz w:val="18"/>
          <w:szCs w:val="18"/>
          <w:highlight w:val="cyan"/>
        </w:rPr>
        <w:t>to supervise</w:t>
      </w:r>
      <w:r w:rsidRPr="000D4BF9">
        <w:rPr>
          <w:rFonts w:asciiTheme="majorHAnsi" w:eastAsia="Batang" w:hAnsiTheme="majorHAnsi"/>
          <w:b/>
          <w:bCs/>
          <w:i/>
          <w:sz w:val="18"/>
          <w:szCs w:val="18"/>
          <w:highlight w:val="cyan"/>
        </w:rPr>
        <w:t xml:space="preserve"> Finance &amp; Accounts-Banking-</w:t>
      </w:r>
      <w:r w:rsidR="00D71EBC">
        <w:rPr>
          <w:rFonts w:asciiTheme="majorHAnsi" w:eastAsia="Batang" w:hAnsiTheme="majorHAnsi"/>
          <w:b/>
          <w:bCs/>
          <w:i/>
          <w:sz w:val="18"/>
          <w:szCs w:val="18"/>
          <w:highlight w:val="cyan"/>
        </w:rPr>
        <w:t xml:space="preserve">Cash Flow - </w:t>
      </w:r>
      <w:r w:rsidRPr="000D4BF9">
        <w:rPr>
          <w:rFonts w:asciiTheme="majorHAnsi" w:eastAsia="Batang" w:hAnsiTheme="majorHAnsi"/>
          <w:b/>
          <w:bCs/>
          <w:i/>
          <w:sz w:val="18"/>
          <w:szCs w:val="18"/>
          <w:highlight w:val="cyan"/>
        </w:rPr>
        <w:t>Loan Syndication-Finalization-Statutory Audit-</w:t>
      </w:r>
      <w:r w:rsidR="000D4BF9" w:rsidRPr="000D4BF9">
        <w:rPr>
          <w:rFonts w:asciiTheme="majorHAnsi" w:eastAsia="Batang" w:hAnsiTheme="majorHAnsi"/>
          <w:b/>
          <w:bCs/>
          <w:i/>
          <w:sz w:val="18"/>
          <w:szCs w:val="18"/>
          <w:highlight w:val="cyan"/>
        </w:rPr>
        <w:t>Internal Audit-</w:t>
      </w:r>
      <w:r w:rsidR="00B5661E">
        <w:rPr>
          <w:rFonts w:asciiTheme="majorHAnsi" w:eastAsia="Batang" w:hAnsiTheme="majorHAnsi"/>
          <w:b/>
          <w:bCs/>
          <w:i/>
          <w:sz w:val="18"/>
          <w:szCs w:val="18"/>
          <w:highlight w:val="cyan"/>
        </w:rPr>
        <w:t>Export Documentation with Bank/RBI/DGFT-</w:t>
      </w:r>
      <w:r w:rsidR="004A1D34">
        <w:rPr>
          <w:rFonts w:asciiTheme="majorHAnsi" w:eastAsia="Batang" w:hAnsiTheme="majorHAnsi"/>
          <w:b/>
          <w:bCs/>
          <w:i/>
          <w:sz w:val="18"/>
          <w:szCs w:val="18"/>
          <w:highlight w:val="cyan"/>
        </w:rPr>
        <w:t>Export/Import/Advance/EPCG License -</w:t>
      </w:r>
      <w:r w:rsidR="000D4BF9" w:rsidRPr="000D4BF9">
        <w:rPr>
          <w:rFonts w:asciiTheme="majorHAnsi" w:eastAsia="Batang" w:hAnsiTheme="majorHAnsi"/>
          <w:b/>
          <w:bCs/>
          <w:i/>
          <w:sz w:val="18"/>
          <w:szCs w:val="18"/>
          <w:highlight w:val="cyan"/>
        </w:rPr>
        <w:t xml:space="preserve"> </w:t>
      </w:r>
      <w:r w:rsidRPr="000D4BF9">
        <w:rPr>
          <w:rFonts w:asciiTheme="majorHAnsi" w:eastAsia="Batang" w:hAnsiTheme="majorHAnsi"/>
          <w:b/>
          <w:bCs/>
          <w:i/>
          <w:sz w:val="18"/>
          <w:szCs w:val="18"/>
          <w:highlight w:val="cyan"/>
        </w:rPr>
        <w:t>Administration in a Leather Goods Manufacturing &amp; Export Industry</w:t>
      </w:r>
      <w:r w:rsidR="000D4BF9" w:rsidRPr="000D4BF9">
        <w:rPr>
          <w:rFonts w:asciiTheme="majorHAnsi" w:hAnsiTheme="majorHAnsi"/>
          <w:b/>
          <w:i/>
          <w:sz w:val="18"/>
          <w:szCs w:val="18"/>
          <w:highlight w:val="cyan"/>
        </w:rPr>
        <w:t>. Major scope of work :-</w:t>
      </w:r>
    </w:p>
    <w:p w:rsidR="000D4BF9" w:rsidRPr="000D4BF9" w:rsidRDefault="000D4BF9" w:rsidP="000D4BF9">
      <w:pPr>
        <w:pStyle w:val="ListParagraph"/>
        <w:rPr>
          <w:rFonts w:asciiTheme="majorHAnsi" w:hAnsiTheme="majorHAnsi"/>
          <w:b/>
          <w:i/>
          <w:sz w:val="18"/>
          <w:szCs w:val="18"/>
          <w:highlight w:val="cyan"/>
        </w:rPr>
      </w:pPr>
    </w:p>
    <w:p w:rsidR="000D4BF9" w:rsidRPr="000D4BF9" w:rsidRDefault="000D4BF9" w:rsidP="000D4BF9">
      <w:pPr>
        <w:numPr>
          <w:ilvl w:val="0"/>
          <w:numId w:val="8"/>
        </w:numPr>
        <w:shd w:val="clear" w:color="auto" w:fill="FFFFFF"/>
        <w:textAlignment w:val="baseline"/>
        <w:rPr>
          <w:rStyle w:val="Emphasis"/>
          <w:rFonts w:asciiTheme="majorHAnsi" w:hAnsiTheme="majorHAnsi"/>
          <w:b/>
          <w:sz w:val="18"/>
          <w:szCs w:val="18"/>
          <w:highlight w:val="cyan"/>
        </w:rPr>
      </w:pPr>
      <w:r w:rsidRPr="000D4BF9">
        <w:rPr>
          <w:rStyle w:val="Emphasis"/>
          <w:rFonts w:asciiTheme="majorHAnsi" w:hAnsiTheme="majorHAnsi"/>
          <w:b/>
          <w:sz w:val="18"/>
          <w:szCs w:val="18"/>
          <w:highlight w:val="cyan"/>
        </w:rPr>
        <w:t>P&amp;L Review</w:t>
      </w:r>
    </w:p>
    <w:p w:rsidR="000D4BF9" w:rsidRDefault="000D4BF9" w:rsidP="000D4BF9">
      <w:pPr>
        <w:numPr>
          <w:ilvl w:val="0"/>
          <w:numId w:val="8"/>
        </w:numPr>
        <w:shd w:val="clear" w:color="auto" w:fill="FFFFFF"/>
        <w:textAlignment w:val="baseline"/>
        <w:rPr>
          <w:rStyle w:val="Emphasis"/>
          <w:rFonts w:asciiTheme="majorHAnsi" w:hAnsiTheme="majorHAnsi"/>
          <w:b/>
          <w:sz w:val="18"/>
          <w:szCs w:val="18"/>
          <w:highlight w:val="cyan"/>
        </w:rPr>
      </w:pPr>
      <w:r w:rsidRPr="000D4BF9">
        <w:rPr>
          <w:rStyle w:val="Emphasis"/>
          <w:rFonts w:asciiTheme="majorHAnsi" w:hAnsiTheme="majorHAnsi"/>
          <w:b/>
          <w:sz w:val="18"/>
          <w:szCs w:val="18"/>
          <w:highlight w:val="cyan"/>
        </w:rPr>
        <w:t>Handling payables and payments</w:t>
      </w:r>
    </w:p>
    <w:p w:rsidR="00D71EBC" w:rsidRPr="000D4BF9" w:rsidRDefault="00D71EBC" w:rsidP="000D4BF9">
      <w:pPr>
        <w:numPr>
          <w:ilvl w:val="0"/>
          <w:numId w:val="8"/>
        </w:numPr>
        <w:shd w:val="clear" w:color="auto" w:fill="FFFFFF"/>
        <w:textAlignment w:val="baseline"/>
        <w:rPr>
          <w:rStyle w:val="Emphasis"/>
          <w:rFonts w:asciiTheme="majorHAnsi" w:hAnsiTheme="majorHAnsi"/>
          <w:b/>
          <w:sz w:val="18"/>
          <w:szCs w:val="18"/>
          <w:highlight w:val="cyan"/>
        </w:rPr>
      </w:pPr>
      <w:r>
        <w:rPr>
          <w:rStyle w:val="Emphasis"/>
          <w:rFonts w:asciiTheme="majorHAnsi" w:hAnsiTheme="majorHAnsi"/>
          <w:b/>
          <w:sz w:val="18"/>
          <w:szCs w:val="18"/>
          <w:highlight w:val="cyan"/>
        </w:rPr>
        <w:t>Managing Cash Flow</w:t>
      </w:r>
    </w:p>
    <w:p w:rsidR="000D4BF9" w:rsidRPr="000D4BF9" w:rsidRDefault="000D4BF9" w:rsidP="000D4BF9">
      <w:pPr>
        <w:numPr>
          <w:ilvl w:val="0"/>
          <w:numId w:val="8"/>
        </w:numPr>
        <w:shd w:val="clear" w:color="auto" w:fill="FFFFFF"/>
        <w:textAlignment w:val="baseline"/>
        <w:rPr>
          <w:rStyle w:val="Emphasis"/>
          <w:rFonts w:asciiTheme="majorHAnsi" w:hAnsiTheme="majorHAnsi"/>
          <w:b/>
          <w:sz w:val="18"/>
          <w:szCs w:val="18"/>
          <w:highlight w:val="cyan"/>
        </w:rPr>
      </w:pPr>
      <w:r w:rsidRPr="000D4BF9">
        <w:rPr>
          <w:rStyle w:val="Emphasis"/>
          <w:rFonts w:asciiTheme="majorHAnsi" w:hAnsiTheme="majorHAnsi"/>
          <w:b/>
          <w:sz w:val="18"/>
          <w:szCs w:val="18"/>
          <w:highlight w:val="cyan"/>
        </w:rPr>
        <w:t>Monthly Accounts Closing</w:t>
      </w:r>
    </w:p>
    <w:p w:rsidR="000D4BF9" w:rsidRPr="000D4BF9" w:rsidRDefault="000D4BF9" w:rsidP="000D4BF9">
      <w:pPr>
        <w:numPr>
          <w:ilvl w:val="0"/>
          <w:numId w:val="8"/>
        </w:numPr>
        <w:shd w:val="clear" w:color="auto" w:fill="FFFFFF"/>
        <w:textAlignment w:val="baseline"/>
        <w:rPr>
          <w:rStyle w:val="Emphasis"/>
          <w:rFonts w:asciiTheme="majorHAnsi" w:hAnsiTheme="majorHAnsi"/>
          <w:b/>
          <w:sz w:val="18"/>
          <w:szCs w:val="18"/>
          <w:highlight w:val="cyan"/>
        </w:rPr>
      </w:pPr>
      <w:r w:rsidRPr="000D4BF9">
        <w:rPr>
          <w:rStyle w:val="Emphasis"/>
          <w:rFonts w:asciiTheme="majorHAnsi" w:hAnsiTheme="majorHAnsi"/>
          <w:b/>
          <w:sz w:val="18"/>
          <w:szCs w:val="18"/>
          <w:highlight w:val="cyan"/>
        </w:rPr>
        <w:t>Handling Annual closing and Statutory Audit</w:t>
      </w:r>
    </w:p>
    <w:p w:rsidR="000D4BF9" w:rsidRPr="000D4BF9" w:rsidRDefault="000D4BF9" w:rsidP="000D4BF9">
      <w:pPr>
        <w:numPr>
          <w:ilvl w:val="0"/>
          <w:numId w:val="8"/>
        </w:numPr>
        <w:shd w:val="clear" w:color="auto" w:fill="FFFFFF"/>
        <w:textAlignment w:val="baseline"/>
        <w:rPr>
          <w:rStyle w:val="Emphasis"/>
          <w:rFonts w:asciiTheme="majorHAnsi" w:hAnsiTheme="majorHAnsi"/>
          <w:b/>
          <w:sz w:val="18"/>
          <w:szCs w:val="18"/>
          <w:highlight w:val="cyan"/>
        </w:rPr>
      </w:pPr>
      <w:r w:rsidRPr="000D4BF9">
        <w:rPr>
          <w:rStyle w:val="Emphasis"/>
          <w:rFonts w:asciiTheme="majorHAnsi" w:hAnsiTheme="majorHAnsi"/>
          <w:b/>
          <w:sz w:val="18"/>
          <w:szCs w:val="18"/>
          <w:highlight w:val="cyan"/>
        </w:rPr>
        <w:t>Independently handling &amp; addressing Internal Audit issues</w:t>
      </w:r>
    </w:p>
    <w:p w:rsidR="000D4BF9" w:rsidRPr="000D4BF9" w:rsidRDefault="000D4BF9" w:rsidP="000D4BF9">
      <w:pPr>
        <w:numPr>
          <w:ilvl w:val="0"/>
          <w:numId w:val="8"/>
        </w:numPr>
        <w:shd w:val="clear" w:color="auto" w:fill="FFFFFF"/>
        <w:textAlignment w:val="baseline"/>
        <w:rPr>
          <w:rStyle w:val="Emphasis"/>
          <w:rFonts w:asciiTheme="majorHAnsi" w:hAnsiTheme="majorHAnsi"/>
          <w:b/>
          <w:sz w:val="18"/>
          <w:szCs w:val="18"/>
          <w:highlight w:val="cyan"/>
        </w:rPr>
      </w:pPr>
      <w:r w:rsidRPr="000D4BF9">
        <w:rPr>
          <w:rStyle w:val="Emphasis"/>
          <w:rFonts w:asciiTheme="majorHAnsi" w:hAnsiTheme="majorHAnsi"/>
          <w:b/>
          <w:sz w:val="18"/>
          <w:szCs w:val="18"/>
          <w:highlight w:val="cyan"/>
        </w:rPr>
        <w:t>Review of expenses and taking initiative to reduce costs</w:t>
      </w:r>
    </w:p>
    <w:p w:rsidR="000D4BF9" w:rsidRPr="000D4BF9" w:rsidRDefault="000D4BF9" w:rsidP="000D4BF9">
      <w:pPr>
        <w:numPr>
          <w:ilvl w:val="0"/>
          <w:numId w:val="8"/>
        </w:numPr>
        <w:shd w:val="clear" w:color="auto" w:fill="FFFFFF"/>
        <w:textAlignment w:val="baseline"/>
        <w:rPr>
          <w:rStyle w:val="Emphasis"/>
          <w:rFonts w:asciiTheme="majorHAnsi" w:hAnsiTheme="majorHAnsi"/>
          <w:b/>
          <w:sz w:val="18"/>
          <w:szCs w:val="18"/>
          <w:highlight w:val="cyan"/>
        </w:rPr>
      </w:pPr>
      <w:r w:rsidRPr="000D4BF9">
        <w:rPr>
          <w:rStyle w:val="Emphasis"/>
          <w:rFonts w:asciiTheme="majorHAnsi" w:hAnsiTheme="majorHAnsi"/>
          <w:b/>
          <w:sz w:val="18"/>
          <w:szCs w:val="18"/>
          <w:highlight w:val="cyan"/>
        </w:rPr>
        <w:t>Analysis of purchase and identifying areas of control</w:t>
      </w:r>
    </w:p>
    <w:p w:rsidR="000D4BF9" w:rsidRDefault="000D4BF9" w:rsidP="000D4BF9">
      <w:pPr>
        <w:numPr>
          <w:ilvl w:val="0"/>
          <w:numId w:val="8"/>
        </w:numPr>
        <w:shd w:val="clear" w:color="auto" w:fill="FFFFFF"/>
        <w:textAlignment w:val="baseline"/>
        <w:rPr>
          <w:rStyle w:val="Emphasis"/>
          <w:rFonts w:asciiTheme="majorHAnsi" w:hAnsiTheme="majorHAnsi"/>
          <w:b/>
          <w:sz w:val="18"/>
          <w:szCs w:val="18"/>
          <w:highlight w:val="cyan"/>
        </w:rPr>
      </w:pPr>
      <w:r w:rsidRPr="000D4BF9">
        <w:rPr>
          <w:rStyle w:val="Emphasis"/>
          <w:rFonts w:asciiTheme="majorHAnsi" w:hAnsiTheme="majorHAnsi"/>
          <w:b/>
          <w:sz w:val="18"/>
          <w:szCs w:val="18"/>
          <w:highlight w:val="cyan"/>
        </w:rPr>
        <w:t xml:space="preserve">Handling DP Limit – Monthly submission of Stock Statement – Renewal of WC Loan – Term Loan processing </w:t>
      </w:r>
    </w:p>
    <w:p w:rsidR="00C947AA" w:rsidRDefault="00C947AA" w:rsidP="000D4BF9">
      <w:pPr>
        <w:numPr>
          <w:ilvl w:val="0"/>
          <w:numId w:val="8"/>
        </w:numPr>
        <w:shd w:val="clear" w:color="auto" w:fill="FFFFFF"/>
        <w:textAlignment w:val="baseline"/>
        <w:rPr>
          <w:rStyle w:val="Emphasis"/>
          <w:rFonts w:asciiTheme="majorHAnsi" w:hAnsiTheme="majorHAnsi"/>
          <w:b/>
          <w:sz w:val="18"/>
          <w:szCs w:val="18"/>
          <w:highlight w:val="cyan"/>
        </w:rPr>
      </w:pPr>
      <w:r>
        <w:rPr>
          <w:rStyle w:val="Emphasis"/>
          <w:rFonts w:asciiTheme="majorHAnsi" w:hAnsiTheme="majorHAnsi"/>
          <w:b/>
          <w:sz w:val="18"/>
          <w:szCs w:val="18"/>
          <w:highlight w:val="cyan"/>
        </w:rPr>
        <w:t xml:space="preserve">Supervise &amp; Monitoring Export </w:t>
      </w:r>
      <w:r w:rsidR="003A049E">
        <w:rPr>
          <w:rStyle w:val="Emphasis"/>
          <w:rFonts w:asciiTheme="majorHAnsi" w:hAnsiTheme="majorHAnsi"/>
          <w:b/>
          <w:sz w:val="18"/>
          <w:szCs w:val="18"/>
          <w:highlight w:val="cyan"/>
        </w:rPr>
        <w:t xml:space="preserve">&amp; </w:t>
      </w:r>
      <w:r w:rsidR="004A1D34">
        <w:rPr>
          <w:rStyle w:val="Emphasis"/>
          <w:rFonts w:asciiTheme="majorHAnsi" w:hAnsiTheme="majorHAnsi"/>
          <w:b/>
          <w:sz w:val="18"/>
          <w:szCs w:val="18"/>
          <w:highlight w:val="cyan"/>
        </w:rPr>
        <w:t>Import</w:t>
      </w:r>
      <w:r w:rsidR="003A049E">
        <w:rPr>
          <w:rStyle w:val="Emphasis"/>
          <w:rFonts w:asciiTheme="majorHAnsi" w:hAnsiTheme="majorHAnsi"/>
          <w:b/>
          <w:sz w:val="18"/>
          <w:szCs w:val="18"/>
          <w:highlight w:val="cyan"/>
        </w:rPr>
        <w:t>- D</w:t>
      </w:r>
      <w:r>
        <w:rPr>
          <w:rStyle w:val="Emphasis"/>
          <w:rFonts w:asciiTheme="majorHAnsi" w:hAnsiTheme="majorHAnsi"/>
          <w:b/>
          <w:sz w:val="18"/>
          <w:szCs w:val="18"/>
          <w:highlight w:val="cyan"/>
        </w:rPr>
        <w:t xml:space="preserve">ocumentation with Bank/RBI/DGFT- Advance/EPCG License </w:t>
      </w:r>
    </w:p>
    <w:p w:rsidR="00403C73" w:rsidRPr="000D4BF9" w:rsidRDefault="00403C73" w:rsidP="003A049E">
      <w:pPr>
        <w:shd w:val="clear" w:color="auto" w:fill="FFFFFF"/>
        <w:ind w:left="720"/>
        <w:textAlignment w:val="baseline"/>
        <w:rPr>
          <w:rStyle w:val="Emphasis"/>
          <w:rFonts w:asciiTheme="majorHAnsi" w:hAnsiTheme="majorHAnsi"/>
          <w:b/>
          <w:sz w:val="18"/>
          <w:szCs w:val="18"/>
          <w:highlight w:val="cyan"/>
        </w:rPr>
      </w:pPr>
    </w:p>
    <w:p w:rsidR="00A52EEC" w:rsidRDefault="00A52EEC" w:rsidP="002423CB">
      <w:pPr>
        <w:pStyle w:val="ListParagraph"/>
        <w:jc w:val="both"/>
        <w:rPr>
          <w:rFonts w:asciiTheme="majorHAnsi" w:hAnsiTheme="majorHAnsi"/>
          <w:b/>
          <w:i/>
          <w:sz w:val="18"/>
          <w:szCs w:val="18"/>
        </w:rPr>
      </w:pPr>
    </w:p>
    <w:p w:rsidR="00A52EEC" w:rsidRDefault="00A52EEC" w:rsidP="00A52EEC">
      <w:pPr>
        <w:shd w:val="clear" w:color="auto" w:fill="D9D9D9" w:themeFill="background1" w:themeFillShade="D9"/>
        <w:ind w:left="5040" w:hanging="5040"/>
        <w:jc w:val="both"/>
        <w:rPr>
          <w:rFonts w:asciiTheme="majorHAnsi" w:eastAsia="Batang" w:hAnsiTheme="majorHAnsi"/>
          <w:b/>
          <w:i/>
          <w:sz w:val="18"/>
          <w:szCs w:val="18"/>
          <w:highlight w:val="lightGray"/>
        </w:rPr>
      </w:pPr>
      <w:r w:rsidRPr="0003611D">
        <w:rPr>
          <w:rFonts w:asciiTheme="majorHAnsi" w:hAnsiTheme="majorHAnsi"/>
          <w:b/>
          <w:i/>
          <w:sz w:val="18"/>
          <w:szCs w:val="18"/>
          <w:highlight w:val="lightGray"/>
        </w:rPr>
        <w:lastRenderedPageBreak/>
        <w:t>Name of the Company</w:t>
      </w:r>
      <w:r w:rsidRPr="0003611D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>
        <w:rPr>
          <w:rFonts w:asciiTheme="majorHAnsi" w:hAnsiTheme="majorHAnsi"/>
          <w:b/>
          <w:i/>
          <w:sz w:val="18"/>
          <w:szCs w:val="18"/>
          <w:highlight w:val="lightGray"/>
        </w:rPr>
        <w:t xml:space="preserve">                                 </w:t>
      </w:r>
      <w:r w:rsidR="00941031">
        <w:rPr>
          <w:rFonts w:asciiTheme="majorHAnsi" w:hAnsiTheme="majorHAnsi"/>
          <w:b/>
          <w:i/>
          <w:sz w:val="18"/>
          <w:szCs w:val="18"/>
          <w:highlight w:val="lightGray"/>
        </w:rPr>
        <w:t xml:space="preserve">  </w:t>
      </w:r>
      <w:r>
        <w:rPr>
          <w:rFonts w:asciiTheme="majorHAnsi" w:hAnsiTheme="majorHAnsi"/>
          <w:b/>
          <w:i/>
          <w:sz w:val="18"/>
          <w:szCs w:val="18"/>
          <w:highlight w:val="lightGray"/>
        </w:rPr>
        <w:t xml:space="preserve">         </w:t>
      </w:r>
      <w:r>
        <w:rPr>
          <w:rFonts w:asciiTheme="majorHAnsi" w:eastAsia="Batang" w:hAnsiTheme="majorHAnsi"/>
          <w:b/>
          <w:i/>
          <w:sz w:val="18"/>
          <w:szCs w:val="18"/>
          <w:highlight w:val="lightGray"/>
        </w:rPr>
        <w:t xml:space="preserve">Crystal Logistic </w:t>
      </w:r>
      <w:r w:rsidR="00941031">
        <w:rPr>
          <w:rFonts w:asciiTheme="majorHAnsi" w:eastAsia="Batang" w:hAnsiTheme="majorHAnsi"/>
          <w:b/>
          <w:i/>
          <w:sz w:val="18"/>
          <w:szCs w:val="18"/>
          <w:highlight w:val="lightGray"/>
        </w:rPr>
        <w:t xml:space="preserve">Co. </w:t>
      </w:r>
      <w:r>
        <w:rPr>
          <w:rFonts w:asciiTheme="majorHAnsi" w:eastAsia="Batang" w:hAnsiTheme="majorHAnsi"/>
          <w:b/>
          <w:i/>
          <w:sz w:val="18"/>
          <w:szCs w:val="18"/>
          <w:highlight w:val="lightGray"/>
        </w:rPr>
        <w:t>Pvt. Ltd</w:t>
      </w:r>
      <w:r w:rsidRPr="0003611D">
        <w:rPr>
          <w:rFonts w:asciiTheme="majorHAnsi" w:eastAsia="Batang" w:hAnsiTheme="majorHAnsi"/>
          <w:b/>
          <w:i/>
          <w:sz w:val="18"/>
          <w:szCs w:val="18"/>
          <w:highlight w:val="lightGray"/>
        </w:rPr>
        <w:t xml:space="preserve"> </w:t>
      </w:r>
    </w:p>
    <w:p w:rsidR="00A52EEC" w:rsidRPr="0003611D" w:rsidRDefault="00A52EEC" w:rsidP="00A52EEC">
      <w:pPr>
        <w:shd w:val="clear" w:color="auto" w:fill="D9D9D9" w:themeFill="background1" w:themeFillShade="D9"/>
        <w:ind w:left="5040" w:hanging="5040"/>
        <w:jc w:val="both"/>
        <w:rPr>
          <w:rFonts w:asciiTheme="majorHAnsi" w:hAnsiTheme="majorHAnsi"/>
          <w:b/>
          <w:i/>
          <w:sz w:val="18"/>
          <w:szCs w:val="18"/>
          <w:highlight w:val="lightGray"/>
        </w:rPr>
      </w:pPr>
      <w:r w:rsidRPr="0003611D">
        <w:rPr>
          <w:rFonts w:asciiTheme="majorHAnsi" w:hAnsiTheme="majorHAnsi"/>
          <w:b/>
          <w:i/>
          <w:sz w:val="18"/>
          <w:szCs w:val="18"/>
          <w:highlight w:val="lightGray"/>
        </w:rPr>
        <w:t>Designation</w:t>
      </w:r>
      <w:r>
        <w:rPr>
          <w:rFonts w:asciiTheme="majorHAnsi" w:hAnsiTheme="majorHAnsi"/>
          <w:b/>
          <w:i/>
          <w:sz w:val="18"/>
          <w:szCs w:val="18"/>
          <w:highlight w:val="lightGray"/>
        </w:rPr>
        <w:t xml:space="preserve">                                                                                             </w:t>
      </w:r>
      <w:r w:rsidRPr="0003611D">
        <w:rPr>
          <w:rFonts w:asciiTheme="majorHAnsi" w:hAnsiTheme="majorHAnsi"/>
          <w:b/>
          <w:i/>
          <w:sz w:val="18"/>
          <w:szCs w:val="18"/>
          <w:highlight w:val="lightGray"/>
        </w:rPr>
        <w:t xml:space="preserve">  </w:t>
      </w:r>
      <w:r>
        <w:rPr>
          <w:rFonts w:asciiTheme="majorHAnsi" w:hAnsiTheme="majorHAnsi"/>
          <w:b/>
          <w:i/>
          <w:sz w:val="18"/>
          <w:szCs w:val="18"/>
          <w:highlight w:val="lightGray"/>
        </w:rPr>
        <w:t xml:space="preserve">         Assistant General Manager-Finance &amp; Accounts</w:t>
      </w:r>
      <w:r w:rsidRPr="0003611D">
        <w:rPr>
          <w:rFonts w:asciiTheme="majorHAnsi" w:hAnsiTheme="majorHAnsi"/>
          <w:b/>
          <w:i/>
          <w:sz w:val="18"/>
          <w:szCs w:val="18"/>
          <w:highlight w:val="lightGray"/>
        </w:rPr>
        <w:t xml:space="preserve">   </w:t>
      </w:r>
    </w:p>
    <w:p w:rsidR="00A52EEC" w:rsidRPr="0003611D" w:rsidRDefault="00A52EEC" w:rsidP="00A52EEC">
      <w:pPr>
        <w:shd w:val="clear" w:color="auto" w:fill="D9D9D9" w:themeFill="background1" w:themeFillShade="D9"/>
        <w:ind w:left="5040" w:hanging="5040"/>
        <w:jc w:val="both"/>
        <w:rPr>
          <w:rFonts w:asciiTheme="majorHAnsi" w:hAnsiTheme="majorHAnsi"/>
          <w:b/>
          <w:i/>
          <w:sz w:val="18"/>
          <w:szCs w:val="18"/>
        </w:rPr>
      </w:pPr>
      <w:r w:rsidRPr="0003611D">
        <w:rPr>
          <w:rFonts w:asciiTheme="majorHAnsi" w:hAnsiTheme="majorHAnsi"/>
          <w:b/>
          <w:i/>
          <w:sz w:val="18"/>
          <w:szCs w:val="18"/>
          <w:lang w:val="en-GB"/>
        </w:rPr>
        <w:t xml:space="preserve">Tenure </w:t>
      </w:r>
      <w:proofErr w:type="gramStart"/>
      <w:r w:rsidRPr="0003611D">
        <w:rPr>
          <w:rFonts w:asciiTheme="majorHAnsi" w:hAnsiTheme="majorHAnsi"/>
          <w:b/>
          <w:i/>
          <w:sz w:val="18"/>
          <w:szCs w:val="18"/>
          <w:lang w:val="en-GB"/>
        </w:rPr>
        <w:t>Of</w:t>
      </w:r>
      <w:proofErr w:type="gramEnd"/>
      <w:r w:rsidRPr="0003611D">
        <w:rPr>
          <w:rFonts w:asciiTheme="majorHAnsi" w:hAnsiTheme="majorHAnsi"/>
          <w:b/>
          <w:i/>
          <w:sz w:val="18"/>
          <w:szCs w:val="18"/>
          <w:lang w:val="en-GB"/>
        </w:rPr>
        <w:t xml:space="preserve"> Service                                                                                    </w:t>
      </w:r>
      <w:r>
        <w:rPr>
          <w:rFonts w:asciiTheme="majorHAnsi" w:hAnsiTheme="majorHAnsi"/>
          <w:b/>
          <w:i/>
          <w:sz w:val="18"/>
          <w:szCs w:val="18"/>
          <w:lang w:val="en-GB"/>
        </w:rPr>
        <w:t xml:space="preserve">          </w:t>
      </w:r>
      <w:r w:rsidRPr="0003611D">
        <w:rPr>
          <w:rFonts w:asciiTheme="majorHAnsi" w:hAnsiTheme="majorHAnsi"/>
          <w:b/>
          <w:i/>
          <w:sz w:val="18"/>
          <w:szCs w:val="18"/>
          <w:lang w:val="en-GB"/>
        </w:rPr>
        <w:t xml:space="preserve">                        </w:t>
      </w:r>
      <w:r w:rsidRPr="0003611D">
        <w:rPr>
          <w:rFonts w:asciiTheme="majorHAnsi" w:hAnsiTheme="majorHAnsi"/>
          <w:b/>
          <w:i/>
          <w:sz w:val="18"/>
          <w:szCs w:val="18"/>
          <w:highlight w:val="lightGray"/>
        </w:rPr>
        <w:t>4</w:t>
      </w:r>
      <w:r w:rsidRPr="0003611D">
        <w:rPr>
          <w:rFonts w:asciiTheme="majorHAnsi" w:hAnsiTheme="majorHAnsi"/>
          <w:b/>
          <w:i/>
          <w:sz w:val="18"/>
          <w:szCs w:val="18"/>
          <w:highlight w:val="lightGray"/>
          <w:vertAlign w:val="superscript"/>
        </w:rPr>
        <w:t>th</w:t>
      </w:r>
      <w:r w:rsidRPr="0003611D">
        <w:rPr>
          <w:rFonts w:asciiTheme="majorHAnsi" w:hAnsiTheme="majorHAnsi"/>
          <w:b/>
          <w:i/>
          <w:sz w:val="18"/>
          <w:szCs w:val="18"/>
          <w:highlight w:val="lightGray"/>
        </w:rPr>
        <w:t xml:space="preserve"> Sept’2017 to </w:t>
      </w:r>
      <w:r>
        <w:rPr>
          <w:rFonts w:asciiTheme="majorHAnsi" w:hAnsiTheme="majorHAnsi"/>
          <w:b/>
          <w:i/>
          <w:sz w:val="18"/>
          <w:szCs w:val="18"/>
        </w:rPr>
        <w:t>12</w:t>
      </w:r>
      <w:r w:rsidRPr="00A52EEC">
        <w:rPr>
          <w:rFonts w:asciiTheme="majorHAnsi" w:hAnsiTheme="majorHAnsi"/>
          <w:b/>
          <w:i/>
          <w:sz w:val="18"/>
          <w:szCs w:val="18"/>
          <w:vertAlign w:val="superscript"/>
        </w:rPr>
        <w:t>th</w:t>
      </w:r>
      <w:r>
        <w:rPr>
          <w:rFonts w:asciiTheme="majorHAnsi" w:hAnsiTheme="majorHAnsi"/>
          <w:b/>
          <w:i/>
          <w:sz w:val="18"/>
          <w:szCs w:val="18"/>
        </w:rPr>
        <w:t xml:space="preserve"> December’2017</w:t>
      </w:r>
    </w:p>
    <w:p w:rsidR="00A52EEC" w:rsidRPr="0003611D" w:rsidRDefault="00A52EEC" w:rsidP="00A52EEC">
      <w:pPr>
        <w:shd w:val="clear" w:color="auto" w:fill="D9D9D9" w:themeFill="background1" w:themeFillShade="D9"/>
        <w:ind w:left="5040" w:hanging="5040"/>
        <w:jc w:val="both"/>
        <w:rPr>
          <w:rFonts w:asciiTheme="majorHAnsi" w:hAnsiTheme="majorHAnsi"/>
          <w:b/>
          <w:i/>
          <w:sz w:val="18"/>
          <w:szCs w:val="18"/>
          <w:lang w:val="en-GB"/>
        </w:rPr>
      </w:pPr>
      <w:r w:rsidRPr="0003611D">
        <w:rPr>
          <w:rFonts w:asciiTheme="majorHAnsi" w:hAnsiTheme="majorHAnsi"/>
          <w:b/>
          <w:i/>
          <w:sz w:val="18"/>
          <w:szCs w:val="18"/>
          <w:lang w:val="en-GB"/>
        </w:rPr>
        <w:t>Place                                                                                                                                                                                                     Kolkata</w:t>
      </w:r>
    </w:p>
    <w:p w:rsidR="00A52EEC" w:rsidRDefault="00A52EEC" w:rsidP="00A52EEC">
      <w:pPr>
        <w:ind w:left="5040" w:hanging="5040"/>
        <w:jc w:val="both"/>
        <w:rPr>
          <w:rFonts w:asciiTheme="majorHAnsi" w:hAnsiTheme="majorHAnsi"/>
          <w:b/>
          <w:i/>
          <w:sz w:val="18"/>
          <w:szCs w:val="18"/>
          <w:u w:val="single"/>
          <w:lang w:val="en-GB"/>
        </w:rPr>
      </w:pPr>
    </w:p>
    <w:p w:rsidR="00A52EEC" w:rsidRDefault="00A52EEC" w:rsidP="00A52EEC">
      <w:pPr>
        <w:ind w:left="5040" w:hanging="5040"/>
        <w:jc w:val="both"/>
        <w:rPr>
          <w:rFonts w:asciiTheme="majorHAnsi" w:hAnsiTheme="majorHAnsi"/>
          <w:b/>
          <w:i/>
          <w:sz w:val="18"/>
          <w:szCs w:val="18"/>
          <w:u w:val="single"/>
          <w:lang w:val="en-GB"/>
        </w:rPr>
      </w:pPr>
      <w:r w:rsidRPr="00944AF0"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  <w:t xml:space="preserve">Roles &amp; Responsibilities as </w:t>
      </w:r>
      <w:r w:rsidRPr="00944AF0">
        <w:rPr>
          <w:rFonts w:asciiTheme="majorHAnsi" w:hAnsiTheme="majorHAnsi"/>
          <w:b/>
          <w:i/>
          <w:sz w:val="18"/>
          <w:szCs w:val="18"/>
          <w:highlight w:val="lightGray"/>
          <w:u w:val="single"/>
        </w:rPr>
        <w:t xml:space="preserve">Assistant General Manager Finance </w:t>
      </w:r>
      <w:proofErr w:type="gramStart"/>
      <w:r w:rsidRPr="00944AF0">
        <w:rPr>
          <w:rFonts w:asciiTheme="majorHAnsi" w:hAnsiTheme="majorHAnsi"/>
          <w:b/>
          <w:i/>
          <w:sz w:val="18"/>
          <w:szCs w:val="18"/>
          <w:highlight w:val="lightGray"/>
          <w:u w:val="single"/>
        </w:rPr>
        <w:t>&amp;  Accounts</w:t>
      </w:r>
      <w:proofErr w:type="gramEnd"/>
    </w:p>
    <w:p w:rsidR="00A52EEC" w:rsidRDefault="00A52EEC" w:rsidP="002423CB">
      <w:pPr>
        <w:pStyle w:val="ListParagraph"/>
        <w:jc w:val="both"/>
        <w:rPr>
          <w:rFonts w:asciiTheme="majorHAnsi" w:hAnsiTheme="majorHAnsi"/>
          <w:b/>
          <w:i/>
          <w:sz w:val="18"/>
          <w:szCs w:val="18"/>
        </w:rPr>
      </w:pPr>
    </w:p>
    <w:p w:rsidR="00A52EEC" w:rsidRDefault="00A52EEC" w:rsidP="00A52EEC">
      <w:pPr>
        <w:tabs>
          <w:tab w:val="left" w:pos="1197"/>
          <w:tab w:val="left" w:pos="4230"/>
        </w:tabs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  <w:u w:val="single"/>
        </w:rPr>
        <w:t>Accounting</w:t>
      </w:r>
      <w:r>
        <w:rPr>
          <w:rFonts w:asciiTheme="majorHAnsi" w:hAnsiTheme="majorHAnsi"/>
          <w:b/>
          <w:i/>
          <w:sz w:val="18"/>
          <w:szCs w:val="18"/>
          <w:u w:val="single"/>
        </w:rPr>
        <w:t>/Taxation/Statutory</w:t>
      </w:r>
      <w:r w:rsidRPr="00CA6EDD">
        <w:rPr>
          <w:rFonts w:asciiTheme="majorHAnsi" w:hAnsiTheme="majorHAnsi"/>
          <w:b/>
          <w:i/>
          <w:sz w:val="18"/>
          <w:szCs w:val="18"/>
          <w:u w:val="single"/>
        </w:rPr>
        <w:t xml:space="preserve"> Activities</w:t>
      </w:r>
      <w:r w:rsidRPr="00CA6EDD">
        <w:rPr>
          <w:rFonts w:asciiTheme="majorHAnsi" w:hAnsiTheme="majorHAnsi"/>
          <w:b/>
          <w:i/>
          <w:sz w:val="18"/>
          <w:szCs w:val="18"/>
        </w:rPr>
        <w:t>-</w:t>
      </w:r>
    </w:p>
    <w:p w:rsidR="00A52EEC" w:rsidRDefault="00A52EEC" w:rsidP="00A52EEC">
      <w:pPr>
        <w:pStyle w:val="ListParagraph"/>
        <w:numPr>
          <w:ilvl w:val="0"/>
          <w:numId w:val="2"/>
        </w:numPr>
        <w:tabs>
          <w:tab w:val="left" w:pos="-4253"/>
        </w:tabs>
        <w:rPr>
          <w:rFonts w:asciiTheme="majorHAnsi" w:eastAsia="Batang" w:hAnsiTheme="majorHAnsi"/>
          <w:b/>
          <w:i/>
          <w:sz w:val="18"/>
          <w:szCs w:val="18"/>
        </w:rPr>
      </w:pPr>
      <w:r>
        <w:rPr>
          <w:rFonts w:asciiTheme="majorHAnsi" w:eastAsia="Batang" w:hAnsiTheme="majorHAnsi"/>
          <w:b/>
          <w:i/>
          <w:sz w:val="18"/>
          <w:szCs w:val="18"/>
        </w:rPr>
        <w:t>Consolidation/timely closing of Quarterly &amp; Annual  Balance Sheet/P&amp;L</w:t>
      </w:r>
    </w:p>
    <w:p w:rsidR="00A52EEC" w:rsidRPr="003C29AB" w:rsidRDefault="00A52EEC" w:rsidP="00A52EEC">
      <w:pPr>
        <w:pStyle w:val="ListParagraph"/>
        <w:numPr>
          <w:ilvl w:val="0"/>
          <w:numId w:val="2"/>
        </w:numPr>
        <w:rPr>
          <w:rFonts w:asciiTheme="majorHAnsi" w:eastAsia="Batang" w:hAnsiTheme="majorHAnsi"/>
          <w:b/>
          <w:i/>
          <w:sz w:val="18"/>
          <w:szCs w:val="18"/>
        </w:rPr>
      </w:pPr>
      <w:r w:rsidRPr="003C29AB">
        <w:rPr>
          <w:rFonts w:asciiTheme="majorHAnsi" w:eastAsia="Batang" w:hAnsiTheme="majorHAnsi"/>
          <w:b/>
          <w:i/>
          <w:sz w:val="18"/>
          <w:szCs w:val="18"/>
        </w:rPr>
        <w:t>Fund  management</w:t>
      </w:r>
      <w:r>
        <w:rPr>
          <w:rFonts w:asciiTheme="majorHAnsi" w:eastAsia="Batang" w:hAnsiTheme="majorHAnsi"/>
          <w:b/>
          <w:i/>
          <w:sz w:val="18"/>
          <w:szCs w:val="18"/>
        </w:rPr>
        <w:t xml:space="preserve"> </w:t>
      </w:r>
      <w:r w:rsidRPr="003C29AB">
        <w:rPr>
          <w:rFonts w:asciiTheme="majorHAnsi" w:eastAsia="Batang" w:hAnsiTheme="majorHAnsi"/>
          <w:b/>
          <w:i/>
          <w:sz w:val="18"/>
          <w:szCs w:val="18"/>
        </w:rPr>
        <w:t>- Managing vendor/consultant</w:t>
      </w:r>
      <w:r>
        <w:rPr>
          <w:rFonts w:asciiTheme="majorHAnsi" w:eastAsia="Batang" w:hAnsiTheme="majorHAnsi"/>
          <w:b/>
          <w:i/>
          <w:sz w:val="18"/>
          <w:szCs w:val="18"/>
        </w:rPr>
        <w:t>’</w:t>
      </w:r>
      <w:r w:rsidRPr="003C29AB">
        <w:rPr>
          <w:rFonts w:asciiTheme="majorHAnsi" w:eastAsia="Batang" w:hAnsiTheme="majorHAnsi"/>
          <w:b/>
          <w:i/>
          <w:sz w:val="18"/>
          <w:szCs w:val="18"/>
        </w:rPr>
        <w:t xml:space="preserve">s payments </w:t>
      </w:r>
      <w:r w:rsidR="00610EF4">
        <w:rPr>
          <w:rFonts w:asciiTheme="majorHAnsi" w:eastAsia="Batang" w:hAnsiTheme="majorHAnsi"/>
          <w:b/>
          <w:i/>
          <w:sz w:val="18"/>
          <w:szCs w:val="18"/>
        </w:rPr>
        <w:t>as per Fund available with Bank</w:t>
      </w:r>
    </w:p>
    <w:p w:rsidR="00A52EEC" w:rsidRPr="00517CF0" w:rsidRDefault="00A52EEC" w:rsidP="00A52EEC">
      <w:pPr>
        <w:pStyle w:val="ListParagraph"/>
        <w:numPr>
          <w:ilvl w:val="0"/>
          <w:numId w:val="2"/>
        </w:numPr>
        <w:tabs>
          <w:tab w:val="left" w:pos="-4253"/>
        </w:tabs>
        <w:rPr>
          <w:rFonts w:asciiTheme="majorHAnsi" w:eastAsia="Batang" w:hAnsiTheme="majorHAnsi"/>
          <w:b/>
          <w:i/>
          <w:sz w:val="18"/>
          <w:szCs w:val="18"/>
        </w:rPr>
      </w:pPr>
      <w:r w:rsidRPr="00F96B80">
        <w:rPr>
          <w:rFonts w:asciiTheme="majorHAnsi" w:eastAsia="Batang" w:hAnsiTheme="majorHAnsi"/>
          <w:bCs/>
          <w:i/>
          <w:sz w:val="18"/>
          <w:szCs w:val="18"/>
        </w:rPr>
        <w:t>Monitoring</w:t>
      </w:r>
      <w:r>
        <w:rPr>
          <w:rFonts w:asciiTheme="majorHAnsi" w:eastAsia="Batang" w:hAnsiTheme="majorHAnsi"/>
          <w:bCs/>
          <w:i/>
          <w:sz w:val="18"/>
          <w:szCs w:val="18"/>
        </w:rPr>
        <w:t xml:space="preserve">&amp; supervision of </w:t>
      </w:r>
      <w:r w:rsidRPr="00F96B80">
        <w:rPr>
          <w:rFonts w:asciiTheme="majorHAnsi" w:eastAsia="Batang" w:hAnsiTheme="majorHAnsi"/>
          <w:bCs/>
          <w:i/>
          <w:sz w:val="18"/>
          <w:szCs w:val="18"/>
        </w:rPr>
        <w:t xml:space="preserve"> </w:t>
      </w:r>
      <w:r w:rsidRPr="00517CF0">
        <w:rPr>
          <w:rFonts w:asciiTheme="majorHAnsi" w:eastAsia="Batang" w:hAnsiTheme="majorHAnsi"/>
          <w:b/>
          <w:i/>
          <w:sz w:val="18"/>
          <w:szCs w:val="18"/>
        </w:rPr>
        <w:t xml:space="preserve">day-to-day financial accounting </w:t>
      </w:r>
    </w:p>
    <w:p w:rsidR="00A52EEC" w:rsidRPr="00517CF0" w:rsidRDefault="00A52EEC" w:rsidP="00A52EEC">
      <w:pPr>
        <w:pStyle w:val="ListParagraph"/>
        <w:numPr>
          <w:ilvl w:val="0"/>
          <w:numId w:val="2"/>
        </w:numPr>
        <w:tabs>
          <w:tab w:val="left" w:pos="-4253"/>
        </w:tabs>
        <w:rPr>
          <w:rFonts w:asciiTheme="majorHAnsi" w:eastAsia="Batang" w:hAnsiTheme="majorHAnsi"/>
          <w:b/>
          <w:i/>
          <w:sz w:val="18"/>
          <w:szCs w:val="18"/>
        </w:rPr>
      </w:pPr>
      <w:r w:rsidRPr="00517CF0">
        <w:rPr>
          <w:rFonts w:asciiTheme="majorHAnsi" w:eastAsia="Batang" w:hAnsiTheme="majorHAnsi"/>
          <w:b/>
          <w:i/>
          <w:sz w:val="18"/>
          <w:szCs w:val="18"/>
        </w:rPr>
        <w:t>Authorization</w:t>
      </w:r>
      <w:r>
        <w:rPr>
          <w:rFonts w:asciiTheme="majorHAnsi" w:eastAsia="Batang" w:hAnsiTheme="majorHAnsi"/>
          <w:b/>
          <w:i/>
          <w:sz w:val="18"/>
          <w:szCs w:val="18"/>
        </w:rPr>
        <w:t>/approval</w:t>
      </w:r>
      <w:r w:rsidRPr="00517CF0">
        <w:rPr>
          <w:rFonts w:asciiTheme="majorHAnsi" w:eastAsia="Batang" w:hAnsiTheme="majorHAnsi"/>
          <w:b/>
          <w:i/>
          <w:sz w:val="18"/>
          <w:szCs w:val="18"/>
        </w:rPr>
        <w:t xml:space="preserve"> of </w:t>
      </w:r>
      <w:r>
        <w:rPr>
          <w:rFonts w:asciiTheme="majorHAnsi" w:eastAsia="Batang" w:hAnsiTheme="majorHAnsi"/>
          <w:b/>
          <w:i/>
          <w:sz w:val="18"/>
          <w:szCs w:val="18"/>
        </w:rPr>
        <w:t xml:space="preserve">receipt/payment/expenses </w:t>
      </w:r>
      <w:r w:rsidRPr="00517CF0">
        <w:rPr>
          <w:rFonts w:asciiTheme="majorHAnsi" w:eastAsia="Batang" w:hAnsiTheme="majorHAnsi"/>
          <w:b/>
          <w:i/>
          <w:sz w:val="18"/>
          <w:szCs w:val="18"/>
        </w:rPr>
        <w:t>vouchers</w:t>
      </w:r>
      <w:r>
        <w:rPr>
          <w:rFonts w:asciiTheme="majorHAnsi" w:eastAsia="Batang" w:hAnsiTheme="majorHAnsi"/>
          <w:b/>
          <w:i/>
          <w:sz w:val="18"/>
          <w:szCs w:val="18"/>
        </w:rPr>
        <w:t xml:space="preserve">. </w:t>
      </w:r>
    </w:p>
    <w:p w:rsidR="00A52EEC" w:rsidRDefault="00A52EEC" w:rsidP="00A52EEC">
      <w:pPr>
        <w:pStyle w:val="ListParagraph"/>
        <w:numPr>
          <w:ilvl w:val="0"/>
          <w:numId w:val="2"/>
        </w:numPr>
        <w:tabs>
          <w:tab w:val="left" w:pos="-4253"/>
        </w:tabs>
        <w:rPr>
          <w:rFonts w:asciiTheme="majorHAnsi" w:eastAsia="Batang" w:hAnsiTheme="majorHAnsi"/>
          <w:b/>
          <w:i/>
          <w:sz w:val="18"/>
          <w:szCs w:val="18"/>
        </w:rPr>
      </w:pPr>
      <w:r>
        <w:rPr>
          <w:rFonts w:asciiTheme="majorHAnsi" w:eastAsia="Batang" w:hAnsiTheme="majorHAnsi"/>
          <w:b/>
          <w:i/>
          <w:sz w:val="18"/>
          <w:szCs w:val="18"/>
        </w:rPr>
        <w:t>P</w:t>
      </w:r>
      <w:r w:rsidRPr="0086746B">
        <w:rPr>
          <w:rFonts w:asciiTheme="majorHAnsi" w:eastAsia="Batang" w:hAnsiTheme="majorHAnsi"/>
          <w:b/>
          <w:i/>
          <w:sz w:val="18"/>
          <w:szCs w:val="18"/>
        </w:rPr>
        <w:t xml:space="preserve">reparing </w:t>
      </w:r>
      <w:r w:rsidRPr="00517CF0">
        <w:rPr>
          <w:rFonts w:asciiTheme="majorHAnsi" w:eastAsia="Batang" w:hAnsiTheme="majorHAnsi"/>
          <w:b/>
          <w:i/>
          <w:sz w:val="18"/>
          <w:szCs w:val="18"/>
        </w:rPr>
        <w:t xml:space="preserve">budgets </w:t>
      </w:r>
      <w:r>
        <w:rPr>
          <w:rFonts w:asciiTheme="majorHAnsi" w:eastAsia="Batang" w:hAnsiTheme="majorHAnsi"/>
          <w:b/>
          <w:i/>
          <w:sz w:val="18"/>
          <w:szCs w:val="18"/>
        </w:rPr>
        <w:t>&amp;</w:t>
      </w:r>
      <w:r w:rsidRPr="00517CF0">
        <w:rPr>
          <w:rFonts w:asciiTheme="majorHAnsi" w:eastAsia="Batang" w:hAnsiTheme="majorHAnsi"/>
          <w:b/>
          <w:i/>
          <w:sz w:val="18"/>
          <w:szCs w:val="18"/>
        </w:rPr>
        <w:t xml:space="preserve"> </w:t>
      </w:r>
      <w:r>
        <w:rPr>
          <w:rFonts w:asciiTheme="majorHAnsi" w:eastAsia="Batang" w:hAnsiTheme="majorHAnsi"/>
          <w:b/>
          <w:i/>
          <w:sz w:val="18"/>
          <w:szCs w:val="18"/>
        </w:rPr>
        <w:t xml:space="preserve">monitoring of </w:t>
      </w:r>
      <w:r w:rsidRPr="00517CF0">
        <w:rPr>
          <w:rFonts w:asciiTheme="majorHAnsi" w:eastAsia="Batang" w:hAnsiTheme="majorHAnsi"/>
          <w:b/>
          <w:i/>
          <w:sz w:val="18"/>
          <w:szCs w:val="18"/>
        </w:rPr>
        <w:t>variances</w:t>
      </w:r>
      <w:r>
        <w:rPr>
          <w:rFonts w:asciiTheme="majorHAnsi" w:eastAsia="Batang" w:hAnsiTheme="majorHAnsi"/>
          <w:b/>
          <w:i/>
          <w:sz w:val="18"/>
          <w:szCs w:val="18"/>
        </w:rPr>
        <w:t xml:space="preserve"> - Monthly reporting to BOD </w:t>
      </w:r>
    </w:p>
    <w:p w:rsidR="00A52EEC" w:rsidRDefault="00A52EEC" w:rsidP="00A52EEC">
      <w:pPr>
        <w:pStyle w:val="ListParagraph"/>
        <w:numPr>
          <w:ilvl w:val="0"/>
          <w:numId w:val="2"/>
        </w:numPr>
        <w:tabs>
          <w:tab w:val="left" w:pos="-4253"/>
        </w:tabs>
        <w:rPr>
          <w:rFonts w:asciiTheme="majorHAnsi" w:eastAsia="Batang" w:hAnsiTheme="majorHAnsi"/>
          <w:b/>
          <w:i/>
          <w:sz w:val="18"/>
          <w:szCs w:val="18"/>
        </w:rPr>
      </w:pPr>
      <w:r>
        <w:rPr>
          <w:rFonts w:asciiTheme="majorHAnsi" w:eastAsia="Batang" w:hAnsiTheme="majorHAnsi"/>
          <w:bCs/>
          <w:i/>
          <w:sz w:val="18"/>
          <w:szCs w:val="18"/>
        </w:rPr>
        <w:t xml:space="preserve">Supervision of  </w:t>
      </w:r>
      <w:r w:rsidRPr="00C7408E">
        <w:rPr>
          <w:rFonts w:asciiTheme="majorHAnsi" w:eastAsia="Batang" w:hAnsiTheme="majorHAnsi"/>
          <w:b/>
          <w:bCs/>
          <w:i/>
          <w:sz w:val="18"/>
          <w:szCs w:val="18"/>
        </w:rPr>
        <w:t>Statutory</w:t>
      </w:r>
      <w:r>
        <w:rPr>
          <w:rFonts w:asciiTheme="majorHAnsi" w:eastAsia="Batang" w:hAnsiTheme="majorHAnsi"/>
          <w:b/>
          <w:bCs/>
          <w:i/>
          <w:sz w:val="18"/>
          <w:szCs w:val="18"/>
        </w:rPr>
        <w:t>/</w:t>
      </w:r>
      <w:r w:rsidRPr="0086746B">
        <w:rPr>
          <w:rFonts w:asciiTheme="majorHAnsi" w:eastAsia="Batang" w:hAnsiTheme="majorHAnsi"/>
          <w:b/>
          <w:i/>
          <w:sz w:val="18"/>
          <w:szCs w:val="18"/>
        </w:rPr>
        <w:t>Tax Audit</w:t>
      </w:r>
      <w:r>
        <w:rPr>
          <w:rFonts w:asciiTheme="majorHAnsi" w:eastAsia="Batang" w:hAnsiTheme="majorHAnsi"/>
          <w:b/>
          <w:i/>
          <w:sz w:val="18"/>
          <w:szCs w:val="18"/>
        </w:rPr>
        <w:t xml:space="preserve"> </w:t>
      </w:r>
    </w:p>
    <w:p w:rsidR="00A52EEC" w:rsidRPr="00517CF0" w:rsidRDefault="00A52EEC" w:rsidP="00A52EEC">
      <w:pPr>
        <w:pStyle w:val="ListParagraph"/>
        <w:numPr>
          <w:ilvl w:val="0"/>
          <w:numId w:val="2"/>
        </w:numPr>
        <w:tabs>
          <w:tab w:val="left" w:pos="-4253"/>
        </w:tabs>
        <w:rPr>
          <w:rFonts w:asciiTheme="majorHAnsi" w:eastAsia="Batang" w:hAnsiTheme="majorHAnsi"/>
          <w:b/>
          <w:i/>
          <w:sz w:val="18"/>
          <w:szCs w:val="18"/>
        </w:rPr>
      </w:pPr>
      <w:bookmarkStart w:id="0" w:name="_GoBack"/>
      <w:bookmarkEnd w:id="0"/>
      <w:r>
        <w:rPr>
          <w:rFonts w:asciiTheme="majorHAnsi" w:eastAsia="Batang" w:hAnsiTheme="majorHAnsi"/>
          <w:b/>
          <w:i/>
          <w:sz w:val="18"/>
          <w:szCs w:val="18"/>
        </w:rPr>
        <w:t xml:space="preserve">Supervision of Direct &amp; Indirect Taxation compliance (TDS/GST) </w:t>
      </w:r>
    </w:p>
    <w:p w:rsidR="00A52EEC" w:rsidRPr="001536EE" w:rsidRDefault="00A52EEC" w:rsidP="00A52EEC">
      <w:pPr>
        <w:pStyle w:val="ListParagraph"/>
        <w:numPr>
          <w:ilvl w:val="0"/>
          <w:numId w:val="2"/>
        </w:numPr>
        <w:tabs>
          <w:tab w:val="left" w:pos="-4253"/>
        </w:tabs>
        <w:rPr>
          <w:rFonts w:asciiTheme="majorHAnsi" w:eastAsia="Batang" w:hAnsiTheme="majorHAnsi"/>
          <w:b/>
          <w:i/>
          <w:sz w:val="18"/>
          <w:szCs w:val="18"/>
        </w:rPr>
      </w:pPr>
      <w:r w:rsidRPr="001536EE">
        <w:rPr>
          <w:rFonts w:asciiTheme="majorHAnsi" w:eastAsia="Batang" w:hAnsiTheme="majorHAnsi"/>
          <w:b/>
          <w:bCs/>
          <w:i/>
          <w:sz w:val="18"/>
          <w:szCs w:val="18"/>
        </w:rPr>
        <w:t>Co-ordination with Tax Consultants for various taxation issue</w:t>
      </w:r>
      <w:r>
        <w:rPr>
          <w:rFonts w:asciiTheme="majorHAnsi" w:eastAsia="Batang" w:hAnsiTheme="majorHAnsi"/>
          <w:b/>
          <w:bCs/>
          <w:i/>
          <w:sz w:val="18"/>
          <w:szCs w:val="18"/>
        </w:rPr>
        <w:t xml:space="preserve"> with IT Department/Timely reply of scrutiny</w:t>
      </w:r>
    </w:p>
    <w:p w:rsidR="00A52EEC" w:rsidRDefault="00A52EEC" w:rsidP="00A52EEC">
      <w:pPr>
        <w:pStyle w:val="ListParagraph"/>
        <w:numPr>
          <w:ilvl w:val="0"/>
          <w:numId w:val="2"/>
        </w:numPr>
        <w:tabs>
          <w:tab w:val="left" w:pos="1197"/>
          <w:tab w:val="left" w:pos="4230"/>
        </w:tabs>
        <w:jc w:val="both"/>
        <w:rPr>
          <w:rFonts w:asciiTheme="majorHAnsi" w:eastAsia="Batang" w:hAnsiTheme="majorHAnsi"/>
          <w:b/>
          <w:bCs/>
          <w:i/>
          <w:sz w:val="18"/>
          <w:szCs w:val="18"/>
        </w:rPr>
      </w:pPr>
      <w:r w:rsidRPr="00517CF0">
        <w:rPr>
          <w:rFonts w:asciiTheme="majorHAnsi" w:eastAsia="Batang" w:hAnsiTheme="majorHAnsi"/>
          <w:b/>
          <w:bCs/>
          <w:i/>
          <w:sz w:val="18"/>
          <w:szCs w:val="18"/>
        </w:rPr>
        <w:t xml:space="preserve">Preparation of monthly Stock Statement and </w:t>
      </w:r>
      <w:r>
        <w:rPr>
          <w:rFonts w:asciiTheme="majorHAnsi" w:eastAsia="Batang" w:hAnsiTheme="majorHAnsi"/>
          <w:b/>
          <w:bCs/>
          <w:i/>
          <w:sz w:val="18"/>
          <w:szCs w:val="18"/>
        </w:rPr>
        <w:t>timely submission to Bank for CC limit</w:t>
      </w:r>
    </w:p>
    <w:p w:rsidR="00A52EEC" w:rsidRDefault="00A52EEC" w:rsidP="00A52EEC">
      <w:pPr>
        <w:pStyle w:val="ListParagraph"/>
        <w:numPr>
          <w:ilvl w:val="0"/>
          <w:numId w:val="2"/>
        </w:numPr>
        <w:tabs>
          <w:tab w:val="left" w:pos="1197"/>
          <w:tab w:val="left" w:pos="4230"/>
        </w:tabs>
        <w:jc w:val="both"/>
        <w:rPr>
          <w:rFonts w:asciiTheme="majorHAnsi" w:eastAsia="Batang" w:hAnsiTheme="majorHAnsi"/>
          <w:b/>
          <w:bCs/>
          <w:i/>
          <w:sz w:val="18"/>
          <w:szCs w:val="18"/>
        </w:rPr>
      </w:pPr>
      <w:r>
        <w:rPr>
          <w:rFonts w:asciiTheme="majorHAnsi" w:eastAsia="Batang" w:hAnsiTheme="majorHAnsi"/>
          <w:b/>
          <w:bCs/>
          <w:i/>
          <w:sz w:val="18"/>
          <w:szCs w:val="18"/>
        </w:rPr>
        <w:t>Preparation of CMA Data and renewal of Cash Credit Limit with Bank</w:t>
      </w:r>
    </w:p>
    <w:p w:rsidR="00A52EEC" w:rsidRDefault="00A52EEC" w:rsidP="00A52EEC">
      <w:pPr>
        <w:pStyle w:val="ListParagraph"/>
        <w:numPr>
          <w:ilvl w:val="0"/>
          <w:numId w:val="2"/>
        </w:numPr>
        <w:tabs>
          <w:tab w:val="left" w:pos="1197"/>
          <w:tab w:val="left" w:pos="4230"/>
        </w:tabs>
        <w:jc w:val="both"/>
        <w:rPr>
          <w:rFonts w:asciiTheme="majorHAnsi" w:eastAsia="Batang" w:hAnsiTheme="majorHAnsi"/>
          <w:b/>
          <w:bCs/>
          <w:i/>
          <w:sz w:val="18"/>
          <w:szCs w:val="18"/>
        </w:rPr>
      </w:pPr>
      <w:r>
        <w:rPr>
          <w:rFonts w:asciiTheme="majorHAnsi" w:eastAsia="Batang" w:hAnsiTheme="majorHAnsi"/>
          <w:b/>
          <w:bCs/>
          <w:i/>
          <w:sz w:val="18"/>
          <w:szCs w:val="18"/>
        </w:rPr>
        <w:t xml:space="preserve">Oversee Warehouse Accounting and billing to Client </w:t>
      </w:r>
    </w:p>
    <w:p w:rsidR="00A52EEC" w:rsidRDefault="00A52EEC" w:rsidP="00A52EEC">
      <w:pPr>
        <w:pStyle w:val="ListParagraph"/>
        <w:numPr>
          <w:ilvl w:val="0"/>
          <w:numId w:val="2"/>
        </w:numPr>
        <w:tabs>
          <w:tab w:val="left" w:pos="1197"/>
          <w:tab w:val="left" w:pos="4230"/>
        </w:tabs>
        <w:jc w:val="both"/>
        <w:rPr>
          <w:rFonts w:asciiTheme="majorHAnsi" w:eastAsia="Batang" w:hAnsiTheme="majorHAnsi"/>
          <w:b/>
          <w:bCs/>
          <w:i/>
          <w:sz w:val="18"/>
          <w:szCs w:val="18"/>
        </w:rPr>
      </w:pPr>
      <w:r>
        <w:rPr>
          <w:rFonts w:asciiTheme="majorHAnsi" w:eastAsia="Batang" w:hAnsiTheme="majorHAnsi"/>
          <w:b/>
          <w:bCs/>
          <w:i/>
          <w:sz w:val="18"/>
          <w:szCs w:val="18"/>
        </w:rPr>
        <w:t>Oversee preparation of MIS and submission to Funders/BOD</w:t>
      </w:r>
    </w:p>
    <w:p w:rsidR="00A52EEC" w:rsidRDefault="00A52EEC" w:rsidP="00A52EEC">
      <w:pPr>
        <w:pStyle w:val="ListParagraph"/>
        <w:numPr>
          <w:ilvl w:val="0"/>
          <w:numId w:val="2"/>
        </w:numPr>
        <w:tabs>
          <w:tab w:val="left" w:pos="1197"/>
          <w:tab w:val="left" w:pos="4230"/>
        </w:tabs>
        <w:jc w:val="both"/>
        <w:rPr>
          <w:rFonts w:asciiTheme="majorHAnsi" w:eastAsia="Batang" w:hAnsiTheme="majorHAnsi"/>
          <w:b/>
          <w:bCs/>
          <w:i/>
          <w:sz w:val="18"/>
          <w:szCs w:val="18"/>
        </w:rPr>
      </w:pPr>
      <w:r>
        <w:rPr>
          <w:rFonts w:asciiTheme="majorHAnsi" w:eastAsia="Batang" w:hAnsiTheme="majorHAnsi"/>
          <w:b/>
          <w:bCs/>
          <w:i/>
          <w:sz w:val="18"/>
          <w:szCs w:val="18"/>
        </w:rPr>
        <w:t>Oversee collection from Customers</w:t>
      </w:r>
    </w:p>
    <w:p w:rsidR="00610EF4" w:rsidRPr="00610EF4" w:rsidRDefault="00610EF4" w:rsidP="00610EF4">
      <w:pPr>
        <w:pStyle w:val="ListParagraph"/>
        <w:numPr>
          <w:ilvl w:val="0"/>
          <w:numId w:val="2"/>
        </w:numPr>
        <w:tabs>
          <w:tab w:val="left" w:pos="-4253"/>
        </w:tabs>
        <w:rPr>
          <w:rFonts w:asciiTheme="majorHAnsi" w:eastAsia="Batang" w:hAnsiTheme="majorHAnsi"/>
          <w:b/>
          <w:i/>
          <w:sz w:val="18"/>
          <w:szCs w:val="18"/>
        </w:rPr>
      </w:pPr>
      <w:r w:rsidRPr="001536EE">
        <w:rPr>
          <w:rFonts w:asciiTheme="majorHAnsi" w:eastAsia="Batang" w:hAnsiTheme="majorHAnsi"/>
          <w:b/>
          <w:bCs/>
          <w:i/>
          <w:sz w:val="18"/>
          <w:szCs w:val="18"/>
        </w:rPr>
        <w:t>Co-ordination with Tax Consultants for various taxation issue</w:t>
      </w:r>
      <w:r>
        <w:rPr>
          <w:rFonts w:asciiTheme="majorHAnsi" w:eastAsia="Batang" w:hAnsiTheme="majorHAnsi"/>
          <w:b/>
          <w:bCs/>
          <w:i/>
          <w:sz w:val="18"/>
          <w:szCs w:val="18"/>
        </w:rPr>
        <w:t xml:space="preserve"> with IT Department/Timely reply of scrutiny</w:t>
      </w:r>
    </w:p>
    <w:p w:rsidR="000963E6" w:rsidRDefault="00CD3371" w:rsidP="00FF6382">
      <w:pPr>
        <w:pStyle w:val="ListParagraph"/>
        <w:jc w:val="both"/>
        <w:rPr>
          <w:rFonts w:asciiTheme="majorHAnsi" w:hAnsiTheme="majorHAnsi"/>
          <w:b/>
          <w:i/>
          <w:sz w:val="18"/>
          <w:szCs w:val="18"/>
          <w:highlight w:val="lightGray"/>
        </w:rPr>
      </w:pPr>
      <w:r w:rsidRPr="002423CB">
        <w:rPr>
          <w:rFonts w:asciiTheme="majorHAnsi" w:hAnsiTheme="majorHAnsi"/>
          <w:b/>
          <w:i/>
          <w:sz w:val="18"/>
          <w:szCs w:val="18"/>
        </w:rPr>
        <w:t xml:space="preserve">  </w:t>
      </w:r>
      <w:r w:rsidR="000963E6" w:rsidRPr="00191ABE">
        <w:rPr>
          <w:rFonts w:asciiTheme="majorHAnsi" w:hAnsiTheme="majorHAnsi"/>
          <w:b/>
          <w:i/>
          <w:sz w:val="18"/>
          <w:szCs w:val="18"/>
          <w:highlight w:val="lightGray"/>
        </w:rPr>
        <w:t xml:space="preserve">                                                                                                                        </w:t>
      </w:r>
    </w:p>
    <w:p w:rsidR="00BF7FE1" w:rsidRPr="0091655E" w:rsidRDefault="00BF7FE1" w:rsidP="0003611D">
      <w:pPr>
        <w:shd w:val="clear" w:color="auto" w:fill="BFBFBF" w:themeFill="background1" w:themeFillShade="BF"/>
        <w:ind w:left="5040" w:hanging="5040"/>
        <w:rPr>
          <w:rFonts w:asciiTheme="majorHAnsi" w:hAnsiTheme="majorHAnsi"/>
          <w:b/>
          <w:i/>
          <w:sz w:val="18"/>
          <w:szCs w:val="18"/>
        </w:rPr>
      </w:pPr>
      <w:r w:rsidRPr="0091655E">
        <w:rPr>
          <w:rFonts w:asciiTheme="majorHAnsi" w:hAnsiTheme="majorHAnsi"/>
          <w:b/>
          <w:i/>
          <w:sz w:val="18"/>
          <w:szCs w:val="18"/>
        </w:rPr>
        <w:t>Name of the Company</w:t>
      </w:r>
      <w:r w:rsidRPr="0091655E">
        <w:rPr>
          <w:rFonts w:asciiTheme="majorHAnsi" w:hAnsiTheme="majorHAnsi"/>
          <w:b/>
          <w:i/>
          <w:sz w:val="18"/>
          <w:szCs w:val="18"/>
        </w:rPr>
        <w:tab/>
      </w:r>
      <w:r w:rsidR="00D72D07">
        <w:rPr>
          <w:rFonts w:asciiTheme="majorHAnsi" w:hAnsiTheme="majorHAnsi"/>
          <w:b/>
          <w:i/>
          <w:sz w:val="18"/>
          <w:szCs w:val="18"/>
        </w:rPr>
        <w:t xml:space="preserve">        </w:t>
      </w:r>
      <w:r w:rsidRPr="0091655E">
        <w:rPr>
          <w:rFonts w:asciiTheme="majorHAnsi" w:hAnsiTheme="majorHAnsi"/>
          <w:b/>
          <w:i/>
          <w:sz w:val="18"/>
          <w:szCs w:val="18"/>
        </w:rPr>
        <w:tab/>
      </w:r>
      <w:r w:rsidR="00D72D07">
        <w:rPr>
          <w:rFonts w:asciiTheme="majorHAnsi" w:hAnsiTheme="majorHAnsi"/>
          <w:b/>
          <w:i/>
          <w:sz w:val="18"/>
          <w:szCs w:val="18"/>
        </w:rPr>
        <w:t xml:space="preserve">                    </w:t>
      </w:r>
      <w:r w:rsidRPr="0091655E">
        <w:rPr>
          <w:rFonts w:asciiTheme="majorHAnsi" w:eastAsia="Batang" w:hAnsiTheme="majorHAnsi"/>
          <w:b/>
          <w:i/>
          <w:sz w:val="18"/>
          <w:szCs w:val="18"/>
        </w:rPr>
        <w:t>Alchemist Group of Companies</w:t>
      </w:r>
      <w:r w:rsidR="0091655E" w:rsidRPr="0091655E">
        <w:rPr>
          <w:rFonts w:asciiTheme="majorHAnsi" w:eastAsia="Batang" w:hAnsiTheme="majorHAnsi"/>
          <w:b/>
          <w:i/>
          <w:sz w:val="18"/>
          <w:szCs w:val="18"/>
        </w:rPr>
        <w:t xml:space="preserve">  </w:t>
      </w:r>
    </w:p>
    <w:p w:rsidR="0091655E" w:rsidRPr="0091655E" w:rsidRDefault="00BF7FE1" w:rsidP="0003611D">
      <w:pPr>
        <w:shd w:val="clear" w:color="auto" w:fill="BFBFBF" w:themeFill="background1" w:themeFillShade="BF"/>
        <w:ind w:left="5040" w:hanging="5040"/>
        <w:rPr>
          <w:rFonts w:asciiTheme="majorHAnsi" w:hAnsiTheme="majorHAnsi"/>
          <w:b/>
          <w:i/>
          <w:sz w:val="18"/>
          <w:szCs w:val="18"/>
        </w:rPr>
      </w:pPr>
      <w:r w:rsidRPr="0091655E">
        <w:rPr>
          <w:rFonts w:asciiTheme="majorHAnsi" w:hAnsiTheme="majorHAnsi"/>
          <w:b/>
          <w:i/>
          <w:sz w:val="18"/>
          <w:szCs w:val="18"/>
        </w:rPr>
        <w:t>Designation</w:t>
      </w:r>
      <w:r w:rsidR="00944AF0">
        <w:rPr>
          <w:rFonts w:asciiTheme="majorHAnsi" w:hAnsiTheme="majorHAnsi"/>
          <w:b/>
          <w:i/>
          <w:sz w:val="18"/>
          <w:szCs w:val="18"/>
        </w:rPr>
        <w:t xml:space="preserve">                                                       </w:t>
      </w:r>
      <w:r w:rsidR="00D72D07">
        <w:rPr>
          <w:rFonts w:asciiTheme="majorHAnsi" w:hAnsiTheme="majorHAnsi"/>
          <w:b/>
          <w:i/>
          <w:sz w:val="18"/>
          <w:szCs w:val="18"/>
        </w:rPr>
        <w:t xml:space="preserve">          </w:t>
      </w:r>
      <w:r w:rsidRPr="0091655E">
        <w:rPr>
          <w:rFonts w:asciiTheme="majorHAnsi" w:hAnsiTheme="majorHAnsi"/>
          <w:b/>
          <w:i/>
          <w:sz w:val="18"/>
          <w:szCs w:val="18"/>
        </w:rPr>
        <w:t xml:space="preserve">Assistant General Manager – </w:t>
      </w:r>
      <w:r w:rsidR="006126D3" w:rsidRPr="0091655E">
        <w:rPr>
          <w:rFonts w:asciiTheme="majorHAnsi" w:hAnsiTheme="majorHAnsi"/>
          <w:b/>
          <w:i/>
          <w:sz w:val="18"/>
          <w:szCs w:val="18"/>
        </w:rPr>
        <w:t>Internal Audit</w:t>
      </w:r>
      <w:r w:rsidR="00944AF0">
        <w:rPr>
          <w:rFonts w:asciiTheme="majorHAnsi" w:hAnsiTheme="majorHAnsi"/>
          <w:b/>
          <w:i/>
          <w:sz w:val="18"/>
          <w:szCs w:val="18"/>
        </w:rPr>
        <w:t xml:space="preserve"> and Finance &amp; Accounts</w:t>
      </w:r>
      <w:r w:rsidRPr="0091655E">
        <w:rPr>
          <w:rFonts w:asciiTheme="majorHAnsi" w:hAnsiTheme="majorHAnsi"/>
          <w:b/>
          <w:i/>
          <w:sz w:val="18"/>
          <w:szCs w:val="18"/>
        </w:rPr>
        <w:t xml:space="preserve"> </w:t>
      </w:r>
      <w:r w:rsidR="0091655E" w:rsidRPr="0091655E">
        <w:rPr>
          <w:rFonts w:asciiTheme="majorHAnsi" w:hAnsiTheme="majorHAnsi"/>
          <w:b/>
          <w:i/>
          <w:sz w:val="18"/>
          <w:szCs w:val="18"/>
        </w:rPr>
        <w:t xml:space="preserve">                                                                 </w:t>
      </w:r>
    </w:p>
    <w:p w:rsidR="0091655E" w:rsidRPr="0091655E" w:rsidRDefault="0091655E" w:rsidP="0003611D">
      <w:pPr>
        <w:shd w:val="clear" w:color="auto" w:fill="BFBFBF" w:themeFill="background1" w:themeFillShade="BF"/>
        <w:ind w:left="5040" w:hanging="5040"/>
        <w:rPr>
          <w:rFonts w:asciiTheme="majorHAnsi" w:hAnsiTheme="majorHAnsi"/>
          <w:b/>
          <w:i/>
          <w:sz w:val="18"/>
          <w:szCs w:val="18"/>
        </w:rPr>
      </w:pPr>
      <w:r w:rsidRPr="0091655E">
        <w:rPr>
          <w:rFonts w:asciiTheme="majorHAnsi" w:hAnsiTheme="majorHAnsi"/>
          <w:b/>
          <w:i/>
          <w:sz w:val="18"/>
          <w:szCs w:val="18"/>
        </w:rPr>
        <w:t xml:space="preserve">Tenure </w:t>
      </w:r>
      <w:proofErr w:type="gramStart"/>
      <w:r w:rsidRPr="0091655E">
        <w:rPr>
          <w:rFonts w:asciiTheme="majorHAnsi" w:hAnsiTheme="majorHAnsi"/>
          <w:b/>
          <w:i/>
          <w:sz w:val="18"/>
          <w:szCs w:val="18"/>
        </w:rPr>
        <w:t>Of</w:t>
      </w:r>
      <w:proofErr w:type="gramEnd"/>
      <w:r w:rsidRPr="0091655E">
        <w:rPr>
          <w:rFonts w:asciiTheme="majorHAnsi" w:hAnsiTheme="majorHAnsi"/>
          <w:b/>
          <w:i/>
          <w:sz w:val="18"/>
          <w:szCs w:val="18"/>
        </w:rPr>
        <w:t xml:space="preserve"> Service                                                                                           </w:t>
      </w:r>
      <w:r w:rsidR="00D72D07">
        <w:rPr>
          <w:rFonts w:asciiTheme="majorHAnsi" w:hAnsiTheme="majorHAnsi"/>
          <w:b/>
          <w:i/>
          <w:sz w:val="18"/>
          <w:szCs w:val="18"/>
        </w:rPr>
        <w:t xml:space="preserve">     </w:t>
      </w:r>
      <w:r w:rsidRPr="0091655E">
        <w:rPr>
          <w:rFonts w:asciiTheme="majorHAnsi" w:hAnsiTheme="majorHAnsi"/>
          <w:b/>
          <w:i/>
          <w:sz w:val="18"/>
          <w:szCs w:val="18"/>
        </w:rPr>
        <w:t xml:space="preserve">                              </w:t>
      </w:r>
      <w:r w:rsidR="00610EF4">
        <w:rPr>
          <w:rFonts w:asciiTheme="majorHAnsi" w:hAnsiTheme="majorHAnsi"/>
          <w:b/>
          <w:i/>
          <w:sz w:val="18"/>
          <w:szCs w:val="18"/>
        </w:rPr>
        <w:t xml:space="preserve">    </w:t>
      </w:r>
      <w:r w:rsidRPr="0091655E">
        <w:rPr>
          <w:rFonts w:asciiTheme="majorHAnsi" w:hAnsiTheme="majorHAnsi"/>
          <w:b/>
          <w:i/>
          <w:sz w:val="18"/>
          <w:szCs w:val="18"/>
        </w:rPr>
        <w:t xml:space="preserve"> </w:t>
      </w:r>
      <w:r w:rsidR="00C7408E" w:rsidRPr="0091655E">
        <w:rPr>
          <w:rFonts w:asciiTheme="majorHAnsi" w:hAnsiTheme="majorHAnsi"/>
          <w:b/>
          <w:i/>
          <w:sz w:val="18"/>
          <w:szCs w:val="18"/>
        </w:rPr>
        <w:t xml:space="preserve"> July’2007 to </w:t>
      </w:r>
      <w:r w:rsidR="000963E6" w:rsidRPr="0091655E">
        <w:rPr>
          <w:rFonts w:asciiTheme="majorHAnsi" w:hAnsiTheme="majorHAnsi"/>
          <w:b/>
          <w:i/>
          <w:sz w:val="18"/>
          <w:szCs w:val="18"/>
        </w:rPr>
        <w:t>31</w:t>
      </w:r>
      <w:r w:rsidR="000963E6" w:rsidRPr="0091655E">
        <w:rPr>
          <w:rFonts w:asciiTheme="majorHAnsi" w:hAnsiTheme="majorHAnsi"/>
          <w:b/>
          <w:i/>
          <w:sz w:val="18"/>
          <w:szCs w:val="18"/>
          <w:vertAlign w:val="superscript"/>
        </w:rPr>
        <w:t>st</w:t>
      </w:r>
      <w:r w:rsidR="006126D3" w:rsidRPr="0091655E">
        <w:rPr>
          <w:rFonts w:asciiTheme="majorHAnsi" w:hAnsiTheme="majorHAnsi"/>
          <w:b/>
          <w:i/>
          <w:sz w:val="18"/>
          <w:szCs w:val="18"/>
        </w:rPr>
        <w:t xml:space="preserve"> </w:t>
      </w:r>
      <w:r w:rsidR="000963E6" w:rsidRPr="0091655E">
        <w:rPr>
          <w:rFonts w:asciiTheme="majorHAnsi" w:hAnsiTheme="majorHAnsi"/>
          <w:b/>
          <w:i/>
          <w:sz w:val="18"/>
          <w:szCs w:val="18"/>
        </w:rPr>
        <w:t>August’2017</w:t>
      </w:r>
    </w:p>
    <w:p w:rsidR="00BF7FE1" w:rsidRPr="0091655E" w:rsidRDefault="0091655E" w:rsidP="0003611D">
      <w:pPr>
        <w:shd w:val="clear" w:color="auto" w:fill="BFBFBF" w:themeFill="background1" w:themeFillShade="BF"/>
        <w:ind w:left="5040" w:hanging="5040"/>
        <w:rPr>
          <w:rFonts w:asciiTheme="majorHAnsi" w:hAnsiTheme="majorHAnsi"/>
          <w:b/>
          <w:i/>
          <w:sz w:val="18"/>
          <w:szCs w:val="18"/>
        </w:rPr>
      </w:pPr>
      <w:r w:rsidRPr="0091655E">
        <w:rPr>
          <w:rFonts w:asciiTheme="majorHAnsi" w:hAnsiTheme="majorHAnsi"/>
          <w:b/>
          <w:i/>
          <w:sz w:val="18"/>
          <w:szCs w:val="18"/>
        </w:rPr>
        <w:t xml:space="preserve">Place </w:t>
      </w:r>
      <w:r w:rsidR="00BF7FE1" w:rsidRPr="0091655E">
        <w:rPr>
          <w:rFonts w:asciiTheme="majorHAnsi" w:hAnsiTheme="majorHAnsi"/>
          <w:b/>
          <w:i/>
          <w:sz w:val="18"/>
          <w:szCs w:val="18"/>
        </w:rPr>
        <w:t xml:space="preserve">      </w:t>
      </w:r>
      <w:r w:rsidR="0003611D">
        <w:rPr>
          <w:rFonts w:asciiTheme="majorHAnsi" w:hAnsiTheme="majorHAnsi"/>
          <w:b/>
          <w:i/>
          <w:sz w:val="18"/>
          <w:szCs w:val="18"/>
        </w:rPr>
        <w:t xml:space="preserve">                                                                                                                                  Kolkata &amp; New Delhi (Corporate Office)</w:t>
      </w:r>
      <w:r w:rsidR="00BF7FE1" w:rsidRPr="0091655E">
        <w:rPr>
          <w:rFonts w:asciiTheme="majorHAnsi" w:hAnsiTheme="majorHAnsi"/>
          <w:b/>
          <w:i/>
          <w:sz w:val="18"/>
          <w:szCs w:val="18"/>
        </w:rPr>
        <w:t xml:space="preserve">                                                                                                                           </w:t>
      </w:r>
    </w:p>
    <w:p w:rsidR="00944AF0" w:rsidRDefault="00944AF0" w:rsidP="00944AF0">
      <w:pPr>
        <w:ind w:left="5040" w:hanging="5040"/>
        <w:jc w:val="both"/>
        <w:rPr>
          <w:rFonts w:asciiTheme="majorHAnsi" w:hAnsiTheme="majorHAnsi"/>
          <w:b/>
          <w:i/>
          <w:sz w:val="18"/>
          <w:szCs w:val="18"/>
          <w:highlight w:val="lightGray"/>
          <w:lang w:val="en-GB"/>
        </w:rPr>
      </w:pPr>
    </w:p>
    <w:p w:rsidR="00944AF0" w:rsidRPr="00944AF0" w:rsidRDefault="00944AF0" w:rsidP="00944AF0">
      <w:pPr>
        <w:ind w:left="5040" w:hanging="5040"/>
        <w:jc w:val="both"/>
        <w:rPr>
          <w:rFonts w:asciiTheme="majorHAnsi" w:hAnsiTheme="majorHAnsi"/>
          <w:b/>
          <w:i/>
          <w:sz w:val="18"/>
          <w:szCs w:val="18"/>
          <w:u w:val="single"/>
          <w:lang w:val="en-GB"/>
        </w:rPr>
      </w:pPr>
      <w:r w:rsidRPr="00944AF0"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  <w:t xml:space="preserve">Roles &amp; Responsibilities as </w:t>
      </w:r>
      <w:r w:rsidRPr="00944AF0">
        <w:rPr>
          <w:rFonts w:asciiTheme="majorHAnsi" w:hAnsiTheme="majorHAnsi"/>
          <w:b/>
          <w:i/>
          <w:sz w:val="18"/>
          <w:szCs w:val="18"/>
          <w:highlight w:val="lightGray"/>
          <w:u w:val="single"/>
        </w:rPr>
        <w:t xml:space="preserve">Assistant General Manager Finance </w:t>
      </w:r>
      <w:proofErr w:type="gramStart"/>
      <w:r w:rsidRPr="00944AF0">
        <w:rPr>
          <w:rFonts w:asciiTheme="majorHAnsi" w:hAnsiTheme="majorHAnsi"/>
          <w:b/>
          <w:i/>
          <w:sz w:val="18"/>
          <w:szCs w:val="18"/>
          <w:highlight w:val="lightGray"/>
          <w:u w:val="single"/>
        </w:rPr>
        <w:t>&amp;  Accounts</w:t>
      </w:r>
      <w:proofErr w:type="gramEnd"/>
    </w:p>
    <w:p w:rsidR="00944AF0" w:rsidRDefault="00944AF0" w:rsidP="00944AF0">
      <w:pPr>
        <w:tabs>
          <w:tab w:val="left" w:pos="1197"/>
          <w:tab w:val="left" w:pos="4230"/>
        </w:tabs>
        <w:rPr>
          <w:rFonts w:asciiTheme="majorHAnsi" w:hAnsiTheme="majorHAnsi"/>
          <w:b/>
          <w:i/>
          <w:sz w:val="18"/>
          <w:szCs w:val="18"/>
          <w:u w:val="single"/>
        </w:rPr>
      </w:pPr>
    </w:p>
    <w:p w:rsidR="00944AF0" w:rsidRDefault="00944AF0" w:rsidP="00944AF0">
      <w:pPr>
        <w:tabs>
          <w:tab w:val="left" w:pos="1197"/>
          <w:tab w:val="left" w:pos="4230"/>
        </w:tabs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  <w:u w:val="single"/>
        </w:rPr>
        <w:t>Accounting</w:t>
      </w:r>
      <w:r>
        <w:rPr>
          <w:rFonts w:asciiTheme="majorHAnsi" w:hAnsiTheme="majorHAnsi"/>
          <w:b/>
          <w:i/>
          <w:sz w:val="18"/>
          <w:szCs w:val="18"/>
          <w:u w:val="single"/>
        </w:rPr>
        <w:t>/Taxation/Statutory</w:t>
      </w:r>
      <w:r w:rsidRPr="00CA6EDD">
        <w:rPr>
          <w:rFonts w:asciiTheme="majorHAnsi" w:hAnsiTheme="majorHAnsi"/>
          <w:b/>
          <w:i/>
          <w:sz w:val="18"/>
          <w:szCs w:val="18"/>
          <w:u w:val="single"/>
        </w:rPr>
        <w:t xml:space="preserve"> Activities</w:t>
      </w:r>
      <w:r w:rsidRPr="00CA6EDD">
        <w:rPr>
          <w:rFonts w:asciiTheme="majorHAnsi" w:hAnsiTheme="majorHAnsi"/>
          <w:b/>
          <w:i/>
          <w:sz w:val="18"/>
          <w:szCs w:val="18"/>
        </w:rPr>
        <w:t>-</w:t>
      </w:r>
    </w:p>
    <w:p w:rsidR="00944AF0" w:rsidRDefault="00944AF0" w:rsidP="00944AF0">
      <w:pPr>
        <w:pStyle w:val="ListParagraph"/>
        <w:numPr>
          <w:ilvl w:val="0"/>
          <w:numId w:val="2"/>
        </w:numPr>
        <w:tabs>
          <w:tab w:val="left" w:pos="-4253"/>
        </w:tabs>
        <w:rPr>
          <w:rFonts w:asciiTheme="majorHAnsi" w:eastAsia="Batang" w:hAnsiTheme="majorHAnsi"/>
          <w:b/>
          <w:i/>
          <w:sz w:val="18"/>
          <w:szCs w:val="18"/>
        </w:rPr>
      </w:pPr>
      <w:r>
        <w:rPr>
          <w:rFonts w:asciiTheme="majorHAnsi" w:eastAsia="Batang" w:hAnsiTheme="majorHAnsi"/>
          <w:b/>
          <w:i/>
          <w:sz w:val="18"/>
          <w:szCs w:val="18"/>
        </w:rPr>
        <w:t>Consolidation/timely closing of Quarterly &amp; Annual  Balance Sheet/P&amp;L</w:t>
      </w:r>
    </w:p>
    <w:p w:rsidR="00944AF0" w:rsidRPr="003C29AB" w:rsidRDefault="00944AF0" w:rsidP="00944AF0">
      <w:pPr>
        <w:pStyle w:val="ListParagraph"/>
        <w:numPr>
          <w:ilvl w:val="0"/>
          <w:numId w:val="2"/>
        </w:numPr>
        <w:rPr>
          <w:rFonts w:asciiTheme="majorHAnsi" w:eastAsia="Batang" w:hAnsiTheme="majorHAnsi"/>
          <w:b/>
          <w:i/>
          <w:sz w:val="18"/>
          <w:szCs w:val="18"/>
        </w:rPr>
      </w:pPr>
      <w:r w:rsidRPr="003C29AB">
        <w:rPr>
          <w:rFonts w:asciiTheme="majorHAnsi" w:eastAsia="Batang" w:hAnsiTheme="majorHAnsi"/>
          <w:b/>
          <w:i/>
          <w:sz w:val="18"/>
          <w:szCs w:val="18"/>
        </w:rPr>
        <w:t>Fund  management</w:t>
      </w:r>
      <w:r>
        <w:rPr>
          <w:rFonts w:asciiTheme="majorHAnsi" w:eastAsia="Batang" w:hAnsiTheme="majorHAnsi"/>
          <w:b/>
          <w:i/>
          <w:sz w:val="18"/>
          <w:szCs w:val="18"/>
        </w:rPr>
        <w:t xml:space="preserve"> </w:t>
      </w:r>
      <w:r w:rsidRPr="003C29AB">
        <w:rPr>
          <w:rFonts w:asciiTheme="majorHAnsi" w:eastAsia="Batang" w:hAnsiTheme="majorHAnsi"/>
          <w:b/>
          <w:i/>
          <w:sz w:val="18"/>
          <w:szCs w:val="18"/>
        </w:rPr>
        <w:t>- Managing vendor/consultant</w:t>
      </w:r>
      <w:r>
        <w:rPr>
          <w:rFonts w:asciiTheme="majorHAnsi" w:eastAsia="Batang" w:hAnsiTheme="majorHAnsi"/>
          <w:b/>
          <w:i/>
          <w:sz w:val="18"/>
          <w:szCs w:val="18"/>
        </w:rPr>
        <w:t>’</w:t>
      </w:r>
      <w:r w:rsidRPr="003C29AB">
        <w:rPr>
          <w:rFonts w:asciiTheme="majorHAnsi" w:eastAsia="Batang" w:hAnsiTheme="majorHAnsi"/>
          <w:b/>
          <w:i/>
          <w:sz w:val="18"/>
          <w:szCs w:val="18"/>
        </w:rPr>
        <w:t xml:space="preserve">s payments and  </w:t>
      </w:r>
      <w:r>
        <w:rPr>
          <w:rFonts w:asciiTheme="majorHAnsi" w:eastAsia="Batang" w:hAnsiTheme="majorHAnsi"/>
          <w:b/>
          <w:i/>
          <w:sz w:val="18"/>
          <w:szCs w:val="18"/>
        </w:rPr>
        <w:t xml:space="preserve">proper </w:t>
      </w:r>
      <w:r w:rsidRPr="003C29AB">
        <w:rPr>
          <w:rFonts w:asciiTheme="majorHAnsi" w:eastAsia="Batang" w:hAnsiTheme="majorHAnsi"/>
          <w:b/>
          <w:i/>
          <w:sz w:val="18"/>
          <w:szCs w:val="18"/>
        </w:rPr>
        <w:t>recording</w:t>
      </w:r>
    </w:p>
    <w:p w:rsidR="00944AF0" w:rsidRPr="00517CF0" w:rsidRDefault="00944AF0" w:rsidP="00944AF0">
      <w:pPr>
        <w:pStyle w:val="ListParagraph"/>
        <w:numPr>
          <w:ilvl w:val="0"/>
          <w:numId w:val="2"/>
        </w:numPr>
        <w:tabs>
          <w:tab w:val="left" w:pos="-4253"/>
        </w:tabs>
        <w:rPr>
          <w:rFonts w:asciiTheme="majorHAnsi" w:eastAsia="Batang" w:hAnsiTheme="majorHAnsi"/>
          <w:b/>
          <w:i/>
          <w:sz w:val="18"/>
          <w:szCs w:val="18"/>
        </w:rPr>
      </w:pPr>
      <w:r w:rsidRPr="00F96B80">
        <w:rPr>
          <w:rFonts w:asciiTheme="majorHAnsi" w:eastAsia="Batang" w:hAnsiTheme="majorHAnsi"/>
          <w:bCs/>
          <w:i/>
          <w:sz w:val="18"/>
          <w:szCs w:val="18"/>
        </w:rPr>
        <w:t>Monitoring</w:t>
      </w:r>
      <w:r>
        <w:rPr>
          <w:rFonts w:asciiTheme="majorHAnsi" w:eastAsia="Batang" w:hAnsiTheme="majorHAnsi"/>
          <w:bCs/>
          <w:i/>
          <w:sz w:val="18"/>
          <w:szCs w:val="18"/>
        </w:rPr>
        <w:t xml:space="preserve">&amp; supervision of </w:t>
      </w:r>
      <w:r w:rsidRPr="00F96B80">
        <w:rPr>
          <w:rFonts w:asciiTheme="majorHAnsi" w:eastAsia="Batang" w:hAnsiTheme="majorHAnsi"/>
          <w:bCs/>
          <w:i/>
          <w:sz w:val="18"/>
          <w:szCs w:val="18"/>
        </w:rPr>
        <w:t xml:space="preserve"> </w:t>
      </w:r>
      <w:r w:rsidRPr="00517CF0">
        <w:rPr>
          <w:rFonts w:asciiTheme="majorHAnsi" w:eastAsia="Batang" w:hAnsiTheme="majorHAnsi"/>
          <w:b/>
          <w:i/>
          <w:sz w:val="18"/>
          <w:szCs w:val="18"/>
        </w:rPr>
        <w:t xml:space="preserve">day-to-day financial accounting </w:t>
      </w:r>
    </w:p>
    <w:p w:rsidR="00944AF0" w:rsidRPr="00517CF0" w:rsidRDefault="00944AF0" w:rsidP="00944AF0">
      <w:pPr>
        <w:pStyle w:val="ListParagraph"/>
        <w:numPr>
          <w:ilvl w:val="0"/>
          <w:numId w:val="2"/>
        </w:numPr>
        <w:tabs>
          <w:tab w:val="left" w:pos="-4253"/>
        </w:tabs>
        <w:rPr>
          <w:rFonts w:asciiTheme="majorHAnsi" w:eastAsia="Batang" w:hAnsiTheme="majorHAnsi"/>
          <w:b/>
          <w:i/>
          <w:sz w:val="18"/>
          <w:szCs w:val="18"/>
        </w:rPr>
      </w:pPr>
      <w:r w:rsidRPr="00517CF0">
        <w:rPr>
          <w:rFonts w:asciiTheme="majorHAnsi" w:eastAsia="Batang" w:hAnsiTheme="majorHAnsi"/>
          <w:b/>
          <w:i/>
          <w:sz w:val="18"/>
          <w:szCs w:val="18"/>
        </w:rPr>
        <w:t>Authorization</w:t>
      </w:r>
      <w:r>
        <w:rPr>
          <w:rFonts w:asciiTheme="majorHAnsi" w:eastAsia="Batang" w:hAnsiTheme="majorHAnsi"/>
          <w:b/>
          <w:i/>
          <w:sz w:val="18"/>
          <w:szCs w:val="18"/>
        </w:rPr>
        <w:t>/approval</w:t>
      </w:r>
      <w:r w:rsidRPr="00517CF0">
        <w:rPr>
          <w:rFonts w:asciiTheme="majorHAnsi" w:eastAsia="Batang" w:hAnsiTheme="majorHAnsi"/>
          <w:b/>
          <w:i/>
          <w:sz w:val="18"/>
          <w:szCs w:val="18"/>
        </w:rPr>
        <w:t xml:space="preserve"> of </w:t>
      </w:r>
      <w:r>
        <w:rPr>
          <w:rFonts w:asciiTheme="majorHAnsi" w:eastAsia="Batang" w:hAnsiTheme="majorHAnsi"/>
          <w:b/>
          <w:i/>
          <w:sz w:val="18"/>
          <w:szCs w:val="18"/>
        </w:rPr>
        <w:t xml:space="preserve">receipt/payment/expenses </w:t>
      </w:r>
      <w:r w:rsidRPr="00517CF0">
        <w:rPr>
          <w:rFonts w:asciiTheme="majorHAnsi" w:eastAsia="Batang" w:hAnsiTheme="majorHAnsi"/>
          <w:b/>
          <w:i/>
          <w:sz w:val="18"/>
          <w:szCs w:val="18"/>
        </w:rPr>
        <w:t>vouchers</w:t>
      </w:r>
      <w:r>
        <w:rPr>
          <w:rFonts w:asciiTheme="majorHAnsi" w:eastAsia="Batang" w:hAnsiTheme="majorHAnsi"/>
          <w:b/>
          <w:i/>
          <w:sz w:val="18"/>
          <w:szCs w:val="18"/>
        </w:rPr>
        <w:t xml:space="preserve">. </w:t>
      </w:r>
    </w:p>
    <w:p w:rsidR="00944AF0" w:rsidRPr="001E48F2" w:rsidRDefault="00944AF0" w:rsidP="00944AF0">
      <w:pPr>
        <w:pStyle w:val="ListParagraph"/>
        <w:numPr>
          <w:ilvl w:val="0"/>
          <w:numId w:val="2"/>
        </w:numPr>
        <w:tabs>
          <w:tab w:val="left" w:pos="-4253"/>
        </w:tabs>
        <w:rPr>
          <w:rFonts w:asciiTheme="majorHAnsi" w:eastAsia="Batang" w:hAnsiTheme="majorHAnsi"/>
          <w:bCs/>
          <w:i/>
          <w:sz w:val="18"/>
          <w:szCs w:val="18"/>
        </w:rPr>
      </w:pPr>
      <w:r w:rsidRPr="000F005F">
        <w:rPr>
          <w:rFonts w:asciiTheme="majorHAnsi" w:eastAsia="Batang" w:hAnsiTheme="majorHAnsi"/>
          <w:b/>
          <w:i/>
          <w:sz w:val="18"/>
          <w:szCs w:val="18"/>
        </w:rPr>
        <w:t xml:space="preserve">Controlling and monitoring </w:t>
      </w:r>
      <w:r>
        <w:rPr>
          <w:rFonts w:asciiTheme="majorHAnsi" w:eastAsia="Batang" w:hAnsiTheme="majorHAnsi"/>
          <w:b/>
          <w:i/>
          <w:sz w:val="18"/>
          <w:szCs w:val="18"/>
        </w:rPr>
        <w:t>of accounting record/</w:t>
      </w:r>
      <w:r w:rsidRPr="001E48F2">
        <w:rPr>
          <w:rFonts w:asciiTheme="majorHAnsi" w:eastAsia="Batang" w:hAnsiTheme="majorHAnsi"/>
          <w:bCs/>
          <w:i/>
          <w:sz w:val="18"/>
          <w:szCs w:val="18"/>
        </w:rPr>
        <w:t>reconciliation of</w:t>
      </w:r>
      <w:r>
        <w:rPr>
          <w:rFonts w:asciiTheme="majorHAnsi" w:eastAsia="Batang" w:hAnsiTheme="majorHAnsi"/>
          <w:bCs/>
          <w:i/>
          <w:sz w:val="18"/>
          <w:szCs w:val="18"/>
        </w:rPr>
        <w:t xml:space="preserve"> </w:t>
      </w:r>
      <w:r w:rsidRPr="001E48F2">
        <w:rPr>
          <w:rFonts w:asciiTheme="majorHAnsi" w:eastAsia="Batang" w:hAnsiTheme="majorHAnsi"/>
          <w:bCs/>
          <w:i/>
          <w:sz w:val="18"/>
          <w:szCs w:val="18"/>
        </w:rPr>
        <w:t xml:space="preserve"> </w:t>
      </w:r>
      <w:r>
        <w:rPr>
          <w:rFonts w:asciiTheme="majorHAnsi" w:eastAsia="Batang" w:hAnsiTheme="majorHAnsi"/>
          <w:bCs/>
          <w:i/>
          <w:sz w:val="18"/>
          <w:szCs w:val="18"/>
        </w:rPr>
        <w:t>L</w:t>
      </w:r>
      <w:r w:rsidRPr="001E48F2">
        <w:rPr>
          <w:rFonts w:asciiTheme="majorHAnsi" w:eastAsia="Batang" w:hAnsiTheme="majorHAnsi"/>
          <w:bCs/>
          <w:i/>
          <w:sz w:val="18"/>
          <w:szCs w:val="18"/>
        </w:rPr>
        <w:t>edgers</w:t>
      </w:r>
    </w:p>
    <w:p w:rsidR="00944AF0" w:rsidRDefault="00944AF0" w:rsidP="00944AF0">
      <w:pPr>
        <w:pStyle w:val="ListParagraph"/>
        <w:numPr>
          <w:ilvl w:val="0"/>
          <w:numId w:val="2"/>
        </w:numPr>
        <w:tabs>
          <w:tab w:val="left" w:pos="-4253"/>
        </w:tabs>
        <w:rPr>
          <w:rFonts w:asciiTheme="majorHAnsi" w:eastAsia="Batang" w:hAnsiTheme="majorHAnsi"/>
          <w:b/>
          <w:i/>
          <w:sz w:val="18"/>
          <w:szCs w:val="18"/>
        </w:rPr>
      </w:pPr>
      <w:r w:rsidRPr="0086746B">
        <w:rPr>
          <w:rFonts w:asciiTheme="majorHAnsi" w:eastAsia="Batang" w:hAnsiTheme="majorHAnsi"/>
          <w:b/>
          <w:i/>
          <w:sz w:val="18"/>
          <w:szCs w:val="18"/>
        </w:rPr>
        <w:t xml:space="preserve">Active participation in preparing </w:t>
      </w:r>
      <w:r w:rsidRPr="00517CF0">
        <w:rPr>
          <w:rFonts w:asciiTheme="majorHAnsi" w:eastAsia="Batang" w:hAnsiTheme="majorHAnsi"/>
          <w:b/>
          <w:i/>
          <w:sz w:val="18"/>
          <w:szCs w:val="18"/>
        </w:rPr>
        <w:t xml:space="preserve">budgets </w:t>
      </w:r>
      <w:r>
        <w:rPr>
          <w:rFonts w:asciiTheme="majorHAnsi" w:eastAsia="Batang" w:hAnsiTheme="majorHAnsi"/>
          <w:b/>
          <w:i/>
          <w:sz w:val="18"/>
          <w:szCs w:val="18"/>
        </w:rPr>
        <w:t>&amp;</w:t>
      </w:r>
      <w:r w:rsidRPr="00517CF0">
        <w:rPr>
          <w:rFonts w:asciiTheme="majorHAnsi" w:eastAsia="Batang" w:hAnsiTheme="majorHAnsi"/>
          <w:b/>
          <w:i/>
          <w:sz w:val="18"/>
          <w:szCs w:val="18"/>
        </w:rPr>
        <w:t xml:space="preserve"> </w:t>
      </w:r>
      <w:r>
        <w:rPr>
          <w:rFonts w:asciiTheme="majorHAnsi" w:eastAsia="Batang" w:hAnsiTheme="majorHAnsi"/>
          <w:b/>
          <w:i/>
          <w:sz w:val="18"/>
          <w:szCs w:val="18"/>
        </w:rPr>
        <w:t xml:space="preserve">monitoring of </w:t>
      </w:r>
      <w:r w:rsidRPr="00517CF0">
        <w:rPr>
          <w:rFonts w:asciiTheme="majorHAnsi" w:eastAsia="Batang" w:hAnsiTheme="majorHAnsi"/>
          <w:b/>
          <w:i/>
          <w:sz w:val="18"/>
          <w:szCs w:val="18"/>
        </w:rPr>
        <w:t>variances</w:t>
      </w:r>
      <w:r>
        <w:rPr>
          <w:rFonts w:asciiTheme="majorHAnsi" w:eastAsia="Batang" w:hAnsiTheme="majorHAnsi"/>
          <w:b/>
          <w:i/>
          <w:sz w:val="18"/>
          <w:szCs w:val="18"/>
        </w:rPr>
        <w:t xml:space="preserve"> - Quarterly reporting to Business Head </w:t>
      </w:r>
    </w:p>
    <w:p w:rsidR="00944AF0" w:rsidRDefault="00944AF0" w:rsidP="00944AF0">
      <w:pPr>
        <w:pStyle w:val="ListParagraph"/>
        <w:numPr>
          <w:ilvl w:val="0"/>
          <w:numId w:val="2"/>
        </w:numPr>
        <w:tabs>
          <w:tab w:val="left" w:pos="-4253"/>
        </w:tabs>
        <w:rPr>
          <w:rFonts w:asciiTheme="majorHAnsi" w:eastAsia="Batang" w:hAnsiTheme="majorHAnsi"/>
          <w:b/>
          <w:i/>
          <w:sz w:val="18"/>
          <w:szCs w:val="18"/>
        </w:rPr>
      </w:pPr>
      <w:r w:rsidRPr="002E04CE">
        <w:rPr>
          <w:rFonts w:asciiTheme="majorHAnsi" w:eastAsia="Batang" w:hAnsiTheme="majorHAnsi"/>
          <w:bCs/>
          <w:i/>
          <w:sz w:val="18"/>
          <w:szCs w:val="18"/>
        </w:rPr>
        <w:t xml:space="preserve">Monitoring &amp; </w:t>
      </w:r>
      <w:r>
        <w:rPr>
          <w:rFonts w:asciiTheme="majorHAnsi" w:eastAsia="Batang" w:hAnsiTheme="majorHAnsi"/>
          <w:bCs/>
          <w:i/>
          <w:sz w:val="18"/>
          <w:szCs w:val="18"/>
        </w:rPr>
        <w:t xml:space="preserve">active participation with Secretarial Department in </w:t>
      </w:r>
      <w:r w:rsidRPr="004148A0">
        <w:rPr>
          <w:rFonts w:asciiTheme="majorHAnsi" w:eastAsia="Batang" w:hAnsiTheme="majorHAnsi"/>
          <w:b/>
          <w:bCs/>
          <w:i/>
          <w:sz w:val="18"/>
          <w:szCs w:val="18"/>
        </w:rPr>
        <w:t xml:space="preserve">timely  </w:t>
      </w:r>
      <w:r w:rsidRPr="00517CF0">
        <w:rPr>
          <w:rFonts w:asciiTheme="majorHAnsi" w:eastAsia="Batang" w:hAnsiTheme="majorHAnsi"/>
          <w:b/>
          <w:i/>
          <w:sz w:val="18"/>
          <w:szCs w:val="18"/>
        </w:rPr>
        <w:t>submission of all ROC Returns</w:t>
      </w:r>
      <w:r>
        <w:rPr>
          <w:rFonts w:asciiTheme="majorHAnsi" w:eastAsia="Batang" w:hAnsiTheme="majorHAnsi"/>
          <w:b/>
          <w:i/>
          <w:sz w:val="18"/>
          <w:szCs w:val="18"/>
        </w:rPr>
        <w:t xml:space="preserve"> to avoid penalty</w:t>
      </w:r>
    </w:p>
    <w:p w:rsidR="00944AF0" w:rsidRPr="0086746B" w:rsidRDefault="00944AF0" w:rsidP="00944AF0">
      <w:pPr>
        <w:pStyle w:val="ListParagraph"/>
        <w:numPr>
          <w:ilvl w:val="0"/>
          <w:numId w:val="2"/>
        </w:numPr>
        <w:tabs>
          <w:tab w:val="left" w:pos="-4253"/>
        </w:tabs>
        <w:rPr>
          <w:rFonts w:asciiTheme="majorHAnsi" w:eastAsia="Batang" w:hAnsiTheme="majorHAnsi"/>
          <w:b/>
          <w:i/>
          <w:sz w:val="18"/>
          <w:szCs w:val="18"/>
        </w:rPr>
      </w:pPr>
      <w:r>
        <w:rPr>
          <w:rFonts w:asciiTheme="majorHAnsi" w:eastAsia="Batang" w:hAnsiTheme="majorHAnsi"/>
          <w:bCs/>
          <w:i/>
          <w:sz w:val="18"/>
          <w:szCs w:val="18"/>
        </w:rPr>
        <w:t>H</w:t>
      </w:r>
      <w:r w:rsidRPr="002E04CE">
        <w:rPr>
          <w:rFonts w:asciiTheme="majorHAnsi" w:eastAsia="Batang" w:hAnsiTheme="majorHAnsi"/>
          <w:bCs/>
          <w:i/>
          <w:sz w:val="18"/>
          <w:szCs w:val="18"/>
        </w:rPr>
        <w:t>andl</w:t>
      </w:r>
      <w:r>
        <w:rPr>
          <w:rFonts w:asciiTheme="majorHAnsi" w:eastAsia="Batang" w:hAnsiTheme="majorHAnsi"/>
          <w:bCs/>
          <w:i/>
          <w:sz w:val="18"/>
          <w:szCs w:val="18"/>
        </w:rPr>
        <w:t>ed</w:t>
      </w:r>
      <w:r w:rsidRPr="002E04CE">
        <w:rPr>
          <w:rFonts w:asciiTheme="majorHAnsi" w:eastAsia="Batang" w:hAnsiTheme="majorHAnsi"/>
          <w:bCs/>
          <w:i/>
          <w:sz w:val="18"/>
          <w:szCs w:val="18"/>
        </w:rPr>
        <w:t xml:space="preserve"> Bank Guarantee for Export Licenses</w:t>
      </w:r>
    </w:p>
    <w:p w:rsidR="00944AF0" w:rsidRDefault="00944AF0" w:rsidP="00944AF0">
      <w:pPr>
        <w:pStyle w:val="ListParagraph"/>
        <w:numPr>
          <w:ilvl w:val="0"/>
          <w:numId w:val="2"/>
        </w:numPr>
        <w:tabs>
          <w:tab w:val="left" w:pos="-4253"/>
        </w:tabs>
        <w:rPr>
          <w:rFonts w:asciiTheme="majorHAnsi" w:eastAsia="Batang" w:hAnsiTheme="majorHAnsi"/>
          <w:b/>
          <w:i/>
          <w:sz w:val="18"/>
          <w:szCs w:val="18"/>
        </w:rPr>
      </w:pPr>
      <w:r>
        <w:rPr>
          <w:rFonts w:asciiTheme="majorHAnsi" w:eastAsia="Batang" w:hAnsiTheme="majorHAnsi"/>
          <w:bCs/>
          <w:i/>
          <w:sz w:val="18"/>
          <w:szCs w:val="18"/>
        </w:rPr>
        <w:t xml:space="preserve">Supervision of  </w:t>
      </w:r>
      <w:r w:rsidRPr="00C7408E">
        <w:rPr>
          <w:rFonts w:asciiTheme="majorHAnsi" w:eastAsia="Batang" w:hAnsiTheme="majorHAnsi"/>
          <w:b/>
          <w:bCs/>
          <w:i/>
          <w:sz w:val="18"/>
          <w:szCs w:val="18"/>
        </w:rPr>
        <w:t>Statutory</w:t>
      </w:r>
      <w:r>
        <w:rPr>
          <w:rFonts w:asciiTheme="majorHAnsi" w:eastAsia="Batang" w:hAnsiTheme="majorHAnsi"/>
          <w:b/>
          <w:bCs/>
          <w:i/>
          <w:sz w:val="18"/>
          <w:szCs w:val="18"/>
        </w:rPr>
        <w:t>/</w:t>
      </w:r>
      <w:r w:rsidRPr="0086746B">
        <w:rPr>
          <w:rFonts w:asciiTheme="majorHAnsi" w:eastAsia="Batang" w:hAnsiTheme="majorHAnsi"/>
          <w:b/>
          <w:i/>
          <w:sz w:val="18"/>
          <w:szCs w:val="18"/>
        </w:rPr>
        <w:t>Tax Audit</w:t>
      </w:r>
      <w:r>
        <w:rPr>
          <w:rFonts w:asciiTheme="majorHAnsi" w:eastAsia="Batang" w:hAnsiTheme="majorHAnsi"/>
          <w:b/>
          <w:i/>
          <w:sz w:val="18"/>
          <w:szCs w:val="18"/>
        </w:rPr>
        <w:t xml:space="preserve"> &amp; Internal Audit (Departmental/Outsourced)</w:t>
      </w:r>
    </w:p>
    <w:p w:rsidR="00944AF0" w:rsidRPr="00517CF0" w:rsidRDefault="00944AF0" w:rsidP="00944AF0">
      <w:pPr>
        <w:pStyle w:val="ListParagraph"/>
        <w:numPr>
          <w:ilvl w:val="0"/>
          <w:numId w:val="2"/>
        </w:numPr>
        <w:tabs>
          <w:tab w:val="left" w:pos="-4253"/>
        </w:tabs>
        <w:rPr>
          <w:rFonts w:asciiTheme="majorHAnsi" w:eastAsia="Batang" w:hAnsiTheme="majorHAnsi"/>
          <w:b/>
          <w:i/>
          <w:sz w:val="18"/>
          <w:szCs w:val="18"/>
        </w:rPr>
      </w:pPr>
      <w:r>
        <w:rPr>
          <w:rFonts w:asciiTheme="majorHAnsi" w:eastAsia="Batang" w:hAnsiTheme="majorHAnsi"/>
          <w:b/>
          <w:i/>
          <w:sz w:val="18"/>
          <w:szCs w:val="18"/>
        </w:rPr>
        <w:t xml:space="preserve">Supervision of Direct &amp; Indirect Taxation compliance (TDS/GST) </w:t>
      </w:r>
    </w:p>
    <w:p w:rsidR="00944AF0" w:rsidRPr="001536EE" w:rsidRDefault="00944AF0" w:rsidP="00944AF0">
      <w:pPr>
        <w:pStyle w:val="ListParagraph"/>
        <w:numPr>
          <w:ilvl w:val="0"/>
          <w:numId w:val="2"/>
        </w:numPr>
        <w:tabs>
          <w:tab w:val="left" w:pos="-4253"/>
        </w:tabs>
        <w:rPr>
          <w:rFonts w:asciiTheme="majorHAnsi" w:eastAsia="Batang" w:hAnsiTheme="majorHAnsi"/>
          <w:b/>
          <w:i/>
          <w:sz w:val="18"/>
          <w:szCs w:val="18"/>
        </w:rPr>
      </w:pPr>
      <w:r w:rsidRPr="001536EE">
        <w:rPr>
          <w:rFonts w:asciiTheme="majorHAnsi" w:eastAsia="Batang" w:hAnsiTheme="majorHAnsi"/>
          <w:b/>
          <w:bCs/>
          <w:i/>
          <w:sz w:val="18"/>
          <w:szCs w:val="18"/>
        </w:rPr>
        <w:t>Co-ordination with Tax Consultants for various taxation issue</w:t>
      </w:r>
      <w:r>
        <w:rPr>
          <w:rFonts w:asciiTheme="majorHAnsi" w:eastAsia="Batang" w:hAnsiTheme="majorHAnsi"/>
          <w:b/>
          <w:bCs/>
          <w:i/>
          <w:sz w:val="18"/>
          <w:szCs w:val="18"/>
        </w:rPr>
        <w:t xml:space="preserve"> with IT Department/Timely reply of scrutiny</w:t>
      </w:r>
    </w:p>
    <w:p w:rsidR="001536EE" w:rsidRPr="00517CF0" w:rsidRDefault="001536EE" w:rsidP="00C67ECB">
      <w:pPr>
        <w:pStyle w:val="ListParagraph"/>
        <w:tabs>
          <w:tab w:val="left" w:pos="-4253"/>
        </w:tabs>
        <w:jc w:val="both"/>
        <w:rPr>
          <w:rFonts w:asciiTheme="majorHAnsi" w:eastAsia="Batang" w:hAnsiTheme="majorHAnsi"/>
          <w:b/>
          <w:i/>
          <w:sz w:val="18"/>
          <w:szCs w:val="18"/>
        </w:rPr>
      </w:pPr>
    </w:p>
    <w:p w:rsidR="00C200C0" w:rsidRPr="00C200C0" w:rsidRDefault="00C200C0" w:rsidP="00C200C0">
      <w:pPr>
        <w:ind w:left="5040" w:hanging="5040"/>
        <w:jc w:val="both"/>
        <w:rPr>
          <w:rFonts w:asciiTheme="majorHAnsi" w:hAnsiTheme="majorHAnsi"/>
          <w:b/>
          <w:i/>
          <w:sz w:val="18"/>
          <w:szCs w:val="18"/>
          <w:u w:val="single"/>
          <w:lang w:val="en-GB"/>
        </w:rPr>
      </w:pPr>
      <w:r w:rsidRPr="00C200C0"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  <w:t xml:space="preserve">Roles &amp; Responsibilities as </w:t>
      </w:r>
      <w:r w:rsidRPr="00C200C0">
        <w:rPr>
          <w:rFonts w:asciiTheme="majorHAnsi" w:hAnsiTheme="majorHAnsi"/>
          <w:b/>
          <w:i/>
          <w:sz w:val="18"/>
          <w:szCs w:val="18"/>
          <w:highlight w:val="lightGray"/>
          <w:u w:val="single"/>
        </w:rPr>
        <w:t>Assistant General Manager Internal Audit</w:t>
      </w:r>
      <w:r>
        <w:rPr>
          <w:rFonts w:asciiTheme="majorHAnsi" w:hAnsiTheme="majorHAnsi"/>
          <w:b/>
          <w:i/>
          <w:sz w:val="18"/>
          <w:szCs w:val="18"/>
          <w:u w:val="single"/>
        </w:rPr>
        <w:t xml:space="preserve"> </w:t>
      </w:r>
    </w:p>
    <w:p w:rsidR="00BF7FE1" w:rsidRDefault="00BF7FE1" w:rsidP="00BF7FE1">
      <w:pPr>
        <w:tabs>
          <w:tab w:val="left" w:pos="-4253"/>
        </w:tabs>
        <w:rPr>
          <w:rFonts w:asciiTheme="majorHAnsi" w:hAnsiTheme="majorHAnsi"/>
          <w:b/>
          <w:i/>
          <w:sz w:val="18"/>
          <w:szCs w:val="18"/>
          <w:u w:val="single"/>
        </w:rPr>
      </w:pPr>
    </w:p>
    <w:p w:rsidR="0003611D" w:rsidRPr="0003611D" w:rsidRDefault="0003611D" w:rsidP="00C67ECB">
      <w:pPr>
        <w:pStyle w:val="ListParagraph"/>
        <w:numPr>
          <w:ilvl w:val="0"/>
          <w:numId w:val="2"/>
        </w:numPr>
        <w:tabs>
          <w:tab w:val="left" w:pos="-993"/>
        </w:tabs>
        <w:jc w:val="both"/>
        <w:rPr>
          <w:rFonts w:asciiTheme="majorHAnsi" w:eastAsia="Batang" w:hAnsiTheme="majorHAnsi"/>
          <w:b/>
          <w:i/>
          <w:sz w:val="18"/>
          <w:szCs w:val="18"/>
        </w:rPr>
      </w:pPr>
      <w:r>
        <w:rPr>
          <w:rFonts w:asciiTheme="majorHAnsi" w:eastAsia="Batang" w:hAnsiTheme="majorHAnsi"/>
          <w:b/>
          <w:i/>
          <w:sz w:val="18"/>
          <w:szCs w:val="18"/>
        </w:rPr>
        <w:t xml:space="preserve">Heading Internal Audit of </w:t>
      </w:r>
      <w:proofErr w:type="spellStart"/>
      <w:r>
        <w:rPr>
          <w:rFonts w:asciiTheme="majorHAnsi" w:eastAsia="Batang" w:hAnsiTheme="majorHAnsi"/>
          <w:b/>
          <w:i/>
          <w:sz w:val="18"/>
          <w:szCs w:val="18"/>
        </w:rPr>
        <w:t>Co’s</w:t>
      </w:r>
      <w:proofErr w:type="spellEnd"/>
      <w:r>
        <w:rPr>
          <w:rFonts w:asciiTheme="majorHAnsi" w:eastAsia="Batang" w:hAnsiTheme="majorHAnsi"/>
          <w:b/>
          <w:i/>
          <w:sz w:val="18"/>
          <w:szCs w:val="18"/>
        </w:rPr>
        <w:t xml:space="preserve"> East Zone (Kolkata, Assam, Jamshedpur, </w:t>
      </w:r>
      <w:r w:rsidR="003F2A50">
        <w:rPr>
          <w:rFonts w:asciiTheme="majorHAnsi" w:eastAsia="Batang" w:hAnsiTheme="majorHAnsi"/>
          <w:b/>
          <w:i/>
          <w:sz w:val="18"/>
          <w:szCs w:val="18"/>
        </w:rPr>
        <w:t xml:space="preserve">Bihar, </w:t>
      </w:r>
      <w:r>
        <w:rPr>
          <w:rFonts w:asciiTheme="majorHAnsi" w:eastAsia="Batang" w:hAnsiTheme="majorHAnsi"/>
          <w:b/>
          <w:i/>
          <w:sz w:val="18"/>
          <w:szCs w:val="18"/>
        </w:rPr>
        <w:t>Orissa, West Bengal with four team members</w:t>
      </w:r>
    </w:p>
    <w:p w:rsidR="00982EA0" w:rsidRPr="00982EA0" w:rsidRDefault="00C200C0" w:rsidP="00C67ECB">
      <w:pPr>
        <w:pStyle w:val="ListParagraph"/>
        <w:numPr>
          <w:ilvl w:val="0"/>
          <w:numId w:val="2"/>
        </w:numPr>
        <w:tabs>
          <w:tab w:val="left" w:pos="-993"/>
        </w:tabs>
        <w:jc w:val="both"/>
        <w:rPr>
          <w:rFonts w:asciiTheme="majorHAnsi" w:eastAsia="Batang" w:hAnsiTheme="majorHAnsi"/>
          <w:b/>
          <w:i/>
          <w:sz w:val="18"/>
          <w:szCs w:val="18"/>
        </w:rPr>
      </w:pPr>
      <w:r w:rsidRPr="00982EA0">
        <w:rPr>
          <w:rFonts w:asciiTheme="majorHAnsi" w:hAnsiTheme="majorHAnsi" w:cs="Arial"/>
          <w:bCs/>
          <w:i/>
          <w:color w:val="000000"/>
          <w:sz w:val="18"/>
          <w:szCs w:val="18"/>
        </w:rPr>
        <w:t xml:space="preserve">Develop &amp; monitoring </w:t>
      </w:r>
      <w:r w:rsidR="00982EA0">
        <w:rPr>
          <w:rFonts w:asciiTheme="majorHAnsi" w:hAnsiTheme="majorHAnsi" w:cs="Arial"/>
          <w:bCs/>
          <w:i/>
          <w:color w:val="000000"/>
          <w:sz w:val="18"/>
          <w:szCs w:val="18"/>
        </w:rPr>
        <w:t>Departmental &amp; Outsourced Q</w:t>
      </w:r>
      <w:r w:rsidRPr="00982EA0">
        <w:rPr>
          <w:rFonts w:asciiTheme="majorHAnsi" w:hAnsiTheme="majorHAnsi" w:cs="Arial"/>
          <w:bCs/>
          <w:i/>
          <w:color w:val="000000"/>
          <w:sz w:val="18"/>
          <w:szCs w:val="18"/>
        </w:rPr>
        <w:t>uarterly/</w:t>
      </w:r>
      <w:r w:rsidR="00982EA0">
        <w:rPr>
          <w:rFonts w:asciiTheme="majorHAnsi" w:hAnsiTheme="majorHAnsi" w:cs="Arial"/>
          <w:bCs/>
          <w:i/>
          <w:color w:val="000000"/>
          <w:sz w:val="18"/>
          <w:szCs w:val="18"/>
        </w:rPr>
        <w:t>H</w:t>
      </w:r>
      <w:r w:rsidRPr="00982EA0">
        <w:rPr>
          <w:rFonts w:asciiTheme="majorHAnsi" w:hAnsiTheme="majorHAnsi" w:cs="Arial"/>
          <w:bCs/>
          <w:i/>
          <w:color w:val="000000"/>
          <w:sz w:val="18"/>
          <w:szCs w:val="18"/>
        </w:rPr>
        <w:t>alf-yearly/</w:t>
      </w:r>
      <w:r w:rsidR="00982EA0">
        <w:rPr>
          <w:rFonts w:asciiTheme="majorHAnsi" w:hAnsiTheme="majorHAnsi" w:cs="Arial"/>
          <w:bCs/>
          <w:i/>
          <w:color w:val="000000"/>
          <w:sz w:val="18"/>
          <w:szCs w:val="18"/>
        </w:rPr>
        <w:t>A</w:t>
      </w:r>
      <w:r w:rsidRPr="00982EA0">
        <w:rPr>
          <w:rFonts w:asciiTheme="majorHAnsi" w:hAnsiTheme="majorHAnsi" w:cs="Arial"/>
          <w:bCs/>
          <w:i/>
          <w:color w:val="000000"/>
          <w:sz w:val="18"/>
          <w:szCs w:val="18"/>
        </w:rPr>
        <w:t>nnual</w:t>
      </w:r>
      <w:r w:rsidRPr="00982EA0">
        <w:rPr>
          <w:rFonts w:asciiTheme="majorHAnsi" w:hAnsiTheme="majorHAnsi" w:cs="Arial"/>
          <w:b/>
          <w:i/>
          <w:color w:val="000000"/>
          <w:sz w:val="18"/>
          <w:szCs w:val="18"/>
        </w:rPr>
        <w:t xml:space="preserve"> </w:t>
      </w:r>
      <w:r w:rsidR="00C67ECB">
        <w:rPr>
          <w:rFonts w:asciiTheme="majorHAnsi" w:hAnsiTheme="majorHAnsi" w:cs="Arial"/>
          <w:b/>
          <w:i/>
          <w:color w:val="000000"/>
          <w:sz w:val="18"/>
          <w:szCs w:val="18"/>
        </w:rPr>
        <w:t xml:space="preserve">Internal </w:t>
      </w:r>
      <w:r w:rsidRPr="00982EA0">
        <w:rPr>
          <w:rFonts w:asciiTheme="majorHAnsi" w:hAnsiTheme="majorHAnsi" w:cs="Arial"/>
          <w:b/>
          <w:i/>
          <w:color w:val="000000"/>
          <w:sz w:val="18"/>
          <w:szCs w:val="18"/>
        </w:rPr>
        <w:t>audit plan</w:t>
      </w:r>
      <w:r w:rsidR="00C67ECB">
        <w:rPr>
          <w:rFonts w:asciiTheme="majorHAnsi" w:hAnsiTheme="majorHAnsi" w:cs="Arial"/>
          <w:b/>
          <w:i/>
          <w:color w:val="000000"/>
          <w:sz w:val="18"/>
          <w:szCs w:val="18"/>
        </w:rPr>
        <w:t>/</w:t>
      </w:r>
      <w:r w:rsidRPr="00982EA0">
        <w:rPr>
          <w:rFonts w:asciiTheme="majorHAnsi" w:hAnsiTheme="majorHAnsi" w:cs="Arial"/>
          <w:b/>
          <w:i/>
          <w:color w:val="000000"/>
          <w:sz w:val="18"/>
          <w:szCs w:val="18"/>
        </w:rPr>
        <w:t xml:space="preserve"> schedule/assign audit manpower for Financial &amp; Operational audit </w:t>
      </w:r>
      <w:r w:rsidRPr="00982EA0">
        <w:rPr>
          <w:rFonts w:asciiTheme="majorHAnsi" w:hAnsiTheme="majorHAnsi" w:cs="Arial"/>
          <w:bCs/>
          <w:i/>
          <w:color w:val="000000"/>
          <w:sz w:val="18"/>
          <w:szCs w:val="18"/>
        </w:rPr>
        <w:t xml:space="preserve">includes </w:t>
      </w:r>
      <w:r w:rsidRPr="00982EA0">
        <w:rPr>
          <w:rFonts w:asciiTheme="majorHAnsi" w:hAnsiTheme="majorHAnsi" w:cs="Arial"/>
          <w:b/>
          <w:i/>
          <w:color w:val="000000"/>
          <w:sz w:val="18"/>
          <w:szCs w:val="18"/>
        </w:rPr>
        <w:t xml:space="preserve">risk analysis/internal control system/ due diligence/investigation audit/stock audit/process audit/fixed assets audit </w:t>
      </w:r>
      <w:r w:rsidR="00C67ECB">
        <w:rPr>
          <w:rFonts w:asciiTheme="majorHAnsi" w:hAnsiTheme="majorHAnsi" w:cs="Arial"/>
          <w:b/>
          <w:i/>
          <w:color w:val="000000"/>
          <w:sz w:val="18"/>
          <w:szCs w:val="18"/>
        </w:rPr>
        <w:t xml:space="preserve">of </w:t>
      </w:r>
      <w:proofErr w:type="spellStart"/>
      <w:r w:rsidR="00C67ECB">
        <w:rPr>
          <w:rFonts w:asciiTheme="majorHAnsi" w:hAnsiTheme="majorHAnsi" w:cs="Arial"/>
          <w:b/>
          <w:i/>
          <w:color w:val="000000"/>
          <w:sz w:val="18"/>
          <w:szCs w:val="18"/>
        </w:rPr>
        <w:t>Co’s</w:t>
      </w:r>
      <w:proofErr w:type="spellEnd"/>
      <w:r w:rsidR="00C67ECB">
        <w:rPr>
          <w:rFonts w:asciiTheme="majorHAnsi" w:hAnsiTheme="majorHAnsi" w:cs="Arial"/>
          <w:b/>
          <w:i/>
          <w:color w:val="000000"/>
          <w:sz w:val="18"/>
          <w:szCs w:val="18"/>
        </w:rPr>
        <w:t xml:space="preserve"> </w:t>
      </w:r>
      <w:proofErr w:type="spellStart"/>
      <w:r w:rsidR="00C67ECB">
        <w:rPr>
          <w:rFonts w:asciiTheme="majorHAnsi" w:hAnsiTheme="majorHAnsi" w:cs="Arial"/>
          <w:b/>
          <w:i/>
          <w:color w:val="000000"/>
          <w:sz w:val="18"/>
          <w:szCs w:val="18"/>
        </w:rPr>
        <w:t>Pharma</w:t>
      </w:r>
      <w:proofErr w:type="spellEnd"/>
      <w:r w:rsidR="00C67ECB">
        <w:rPr>
          <w:rFonts w:asciiTheme="majorHAnsi" w:hAnsiTheme="majorHAnsi" w:cs="Arial"/>
          <w:b/>
          <w:i/>
          <w:color w:val="000000"/>
          <w:sz w:val="18"/>
          <w:szCs w:val="18"/>
        </w:rPr>
        <w:t>, Tea, Aviation, Food</w:t>
      </w:r>
      <w:r w:rsidR="00FE66CE">
        <w:rPr>
          <w:rFonts w:asciiTheme="majorHAnsi" w:hAnsiTheme="majorHAnsi" w:cs="Arial"/>
          <w:b/>
          <w:i/>
          <w:color w:val="000000"/>
          <w:sz w:val="18"/>
          <w:szCs w:val="18"/>
        </w:rPr>
        <w:t>, Hospital</w:t>
      </w:r>
      <w:r w:rsidR="00C67ECB">
        <w:rPr>
          <w:rFonts w:asciiTheme="majorHAnsi" w:hAnsiTheme="majorHAnsi" w:cs="Arial"/>
          <w:b/>
          <w:i/>
          <w:color w:val="000000"/>
          <w:sz w:val="18"/>
          <w:szCs w:val="18"/>
        </w:rPr>
        <w:t xml:space="preserve"> Division </w:t>
      </w:r>
    </w:p>
    <w:p w:rsidR="00520C59" w:rsidRPr="00982EA0" w:rsidRDefault="00520C59" w:rsidP="00520C59">
      <w:pPr>
        <w:pStyle w:val="ListParagraph"/>
        <w:numPr>
          <w:ilvl w:val="0"/>
          <w:numId w:val="2"/>
        </w:numPr>
        <w:tabs>
          <w:tab w:val="left" w:pos="-993"/>
        </w:tabs>
        <w:jc w:val="both"/>
        <w:rPr>
          <w:rFonts w:asciiTheme="majorHAnsi" w:eastAsia="Batang" w:hAnsiTheme="majorHAnsi"/>
          <w:b/>
          <w:i/>
          <w:sz w:val="18"/>
          <w:szCs w:val="18"/>
        </w:rPr>
      </w:pPr>
      <w:r w:rsidRPr="00520C59">
        <w:rPr>
          <w:rFonts w:asciiTheme="majorHAnsi" w:hAnsiTheme="majorHAnsi"/>
          <w:b/>
          <w:bCs/>
          <w:i/>
          <w:sz w:val="18"/>
          <w:szCs w:val="18"/>
          <w:lang w:eastAsia="zh-TW"/>
        </w:rPr>
        <w:t xml:space="preserve">Attended Quarterly Board Meeting/Audit Committee Meeting for Internal Audit Review </w:t>
      </w:r>
      <w:r>
        <w:rPr>
          <w:rFonts w:asciiTheme="majorHAnsi" w:hAnsiTheme="majorHAnsi"/>
          <w:b/>
          <w:bCs/>
          <w:i/>
          <w:sz w:val="18"/>
          <w:szCs w:val="18"/>
          <w:lang w:eastAsia="zh-TW"/>
        </w:rPr>
        <w:t>on Open Queries through</w:t>
      </w:r>
      <w:r w:rsidRPr="00520C59">
        <w:rPr>
          <w:rFonts w:asciiTheme="majorHAnsi" w:hAnsiTheme="majorHAnsi"/>
          <w:b/>
          <w:bCs/>
          <w:i/>
          <w:sz w:val="18"/>
          <w:szCs w:val="18"/>
          <w:lang w:eastAsia="zh-TW"/>
        </w:rPr>
        <w:t xml:space="preserve"> Audit Presentation/Report</w:t>
      </w:r>
      <w:r>
        <w:rPr>
          <w:rFonts w:asciiTheme="majorHAnsi" w:hAnsiTheme="majorHAnsi"/>
          <w:b/>
          <w:bCs/>
          <w:i/>
          <w:sz w:val="18"/>
          <w:szCs w:val="18"/>
          <w:lang w:eastAsia="zh-TW"/>
        </w:rPr>
        <w:t xml:space="preserve"> </w:t>
      </w:r>
      <w:r>
        <w:rPr>
          <w:rFonts w:asciiTheme="majorHAnsi" w:hAnsiTheme="majorHAnsi" w:cs="Arial"/>
          <w:b/>
          <w:i/>
          <w:color w:val="000000"/>
          <w:sz w:val="18"/>
          <w:szCs w:val="18"/>
        </w:rPr>
        <w:t xml:space="preserve">of </w:t>
      </w:r>
      <w:proofErr w:type="spellStart"/>
      <w:r>
        <w:rPr>
          <w:rFonts w:asciiTheme="majorHAnsi" w:hAnsiTheme="majorHAnsi" w:cs="Arial"/>
          <w:b/>
          <w:i/>
          <w:color w:val="000000"/>
          <w:sz w:val="18"/>
          <w:szCs w:val="18"/>
        </w:rPr>
        <w:t>Co’s</w:t>
      </w:r>
      <w:proofErr w:type="spellEnd"/>
      <w:r>
        <w:rPr>
          <w:rFonts w:asciiTheme="majorHAnsi" w:hAnsiTheme="majorHAnsi" w:cs="Arial"/>
          <w:b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Theme="majorHAnsi" w:hAnsiTheme="majorHAnsi" w:cs="Arial"/>
          <w:b/>
          <w:i/>
          <w:color w:val="000000"/>
          <w:sz w:val="18"/>
          <w:szCs w:val="18"/>
        </w:rPr>
        <w:t>Pharma</w:t>
      </w:r>
      <w:proofErr w:type="spellEnd"/>
      <w:r>
        <w:rPr>
          <w:rFonts w:asciiTheme="majorHAnsi" w:hAnsiTheme="majorHAnsi" w:cs="Arial"/>
          <w:b/>
          <w:i/>
          <w:color w:val="000000"/>
          <w:sz w:val="18"/>
          <w:szCs w:val="18"/>
        </w:rPr>
        <w:t>, Tea, Aviation, Food</w:t>
      </w:r>
      <w:r w:rsidR="00FE66CE">
        <w:rPr>
          <w:rFonts w:asciiTheme="majorHAnsi" w:hAnsiTheme="majorHAnsi" w:cs="Arial"/>
          <w:b/>
          <w:i/>
          <w:color w:val="000000"/>
          <w:sz w:val="18"/>
          <w:szCs w:val="18"/>
        </w:rPr>
        <w:t>, Hospital</w:t>
      </w:r>
      <w:r>
        <w:rPr>
          <w:rFonts w:asciiTheme="majorHAnsi" w:hAnsiTheme="majorHAnsi" w:cs="Arial"/>
          <w:b/>
          <w:i/>
          <w:color w:val="000000"/>
          <w:sz w:val="18"/>
          <w:szCs w:val="18"/>
        </w:rPr>
        <w:t xml:space="preserve"> Division </w:t>
      </w:r>
    </w:p>
    <w:p w:rsidR="00BF7FE1" w:rsidRPr="00693456" w:rsidRDefault="00BF7FE1" w:rsidP="00C67ECB">
      <w:pPr>
        <w:pStyle w:val="ListParagraph"/>
        <w:numPr>
          <w:ilvl w:val="0"/>
          <w:numId w:val="2"/>
        </w:numPr>
        <w:jc w:val="both"/>
        <w:rPr>
          <w:rFonts w:asciiTheme="majorHAnsi" w:eastAsia="Batang" w:hAnsiTheme="majorHAnsi"/>
          <w:bCs/>
          <w:i/>
          <w:sz w:val="18"/>
          <w:szCs w:val="18"/>
        </w:rPr>
      </w:pPr>
      <w:r w:rsidRPr="00C66CA1">
        <w:rPr>
          <w:rFonts w:asciiTheme="majorHAnsi" w:hAnsiTheme="majorHAnsi" w:cs="Arial"/>
          <w:b/>
          <w:i/>
          <w:color w:val="000000"/>
          <w:sz w:val="18"/>
          <w:szCs w:val="18"/>
        </w:rPr>
        <w:t>Direct, lead, and manage the audit engagements includes review and supervision of the various audit teams</w:t>
      </w:r>
      <w:r w:rsidRPr="00693456">
        <w:rPr>
          <w:rFonts w:asciiTheme="majorHAnsi" w:hAnsiTheme="majorHAnsi" w:cs="Arial"/>
          <w:bCs/>
          <w:i/>
          <w:color w:val="000000"/>
          <w:sz w:val="18"/>
          <w:szCs w:val="18"/>
        </w:rPr>
        <w:t xml:space="preserve"> planning and execution of their assigned audit engagements, as well as </w:t>
      </w:r>
      <w:r w:rsidRPr="00F96B80">
        <w:rPr>
          <w:rFonts w:asciiTheme="majorHAnsi" w:hAnsiTheme="majorHAnsi" w:cs="Arial"/>
          <w:b/>
          <w:i/>
          <w:color w:val="000000"/>
          <w:sz w:val="18"/>
          <w:szCs w:val="18"/>
        </w:rPr>
        <w:t>prepare/review of the audit work papers and audit reports/executive summary of report</w:t>
      </w:r>
      <w:r w:rsidRPr="00693456">
        <w:rPr>
          <w:rFonts w:asciiTheme="majorHAnsi" w:hAnsiTheme="majorHAnsi" w:cs="Arial"/>
          <w:bCs/>
          <w:i/>
          <w:color w:val="000000"/>
          <w:sz w:val="18"/>
          <w:szCs w:val="18"/>
        </w:rPr>
        <w:t xml:space="preserve"> to assure completeness and high quality of audit work and soundness and relevance of reported audit observations and recommendations to </w:t>
      </w:r>
      <w:r>
        <w:rPr>
          <w:rFonts w:asciiTheme="majorHAnsi" w:hAnsiTheme="majorHAnsi" w:cs="Arial"/>
          <w:bCs/>
          <w:i/>
          <w:color w:val="000000"/>
          <w:sz w:val="18"/>
          <w:szCs w:val="18"/>
        </w:rPr>
        <w:t xml:space="preserve">Top </w:t>
      </w:r>
      <w:r w:rsidRPr="00693456">
        <w:rPr>
          <w:rFonts w:asciiTheme="majorHAnsi" w:hAnsiTheme="majorHAnsi" w:cs="Arial"/>
          <w:bCs/>
          <w:i/>
          <w:color w:val="000000"/>
          <w:sz w:val="18"/>
          <w:szCs w:val="18"/>
        </w:rPr>
        <w:t>management within time</w:t>
      </w:r>
      <w:r>
        <w:rPr>
          <w:rFonts w:asciiTheme="majorHAnsi" w:hAnsiTheme="majorHAnsi" w:cs="Arial"/>
          <w:bCs/>
          <w:i/>
          <w:color w:val="000000"/>
          <w:sz w:val="18"/>
          <w:szCs w:val="18"/>
        </w:rPr>
        <w:t xml:space="preserve"> frame</w:t>
      </w:r>
      <w:r w:rsidRPr="00693456">
        <w:rPr>
          <w:rFonts w:asciiTheme="majorHAnsi" w:hAnsiTheme="majorHAnsi" w:cs="Arial"/>
          <w:bCs/>
          <w:i/>
          <w:color w:val="000000"/>
          <w:sz w:val="18"/>
          <w:szCs w:val="18"/>
        </w:rPr>
        <w:t xml:space="preserve"> </w:t>
      </w:r>
    </w:p>
    <w:p w:rsidR="00BF7FE1" w:rsidRPr="00F96B80" w:rsidRDefault="00BF7FE1" w:rsidP="00C67ECB">
      <w:pPr>
        <w:pStyle w:val="ListParagraph"/>
        <w:numPr>
          <w:ilvl w:val="0"/>
          <w:numId w:val="2"/>
        </w:numPr>
        <w:jc w:val="both"/>
        <w:rPr>
          <w:rFonts w:asciiTheme="majorHAnsi" w:eastAsia="Batang" w:hAnsiTheme="majorHAnsi"/>
          <w:b/>
          <w:i/>
          <w:sz w:val="18"/>
          <w:szCs w:val="18"/>
        </w:rPr>
      </w:pPr>
      <w:r w:rsidRPr="00693456">
        <w:rPr>
          <w:rFonts w:asciiTheme="majorHAnsi" w:hAnsiTheme="majorHAnsi" w:cs="Arial"/>
          <w:bCs/>
          <w:i/>
          <w:color w:val="000000"/>
          <w:sz w:val="18"/>
          <w:szCs w:val="18"/>
        </w:rPr>
        <w:t xml:space="preserve">Ensure </w:t>
      </w:r>
      <w:r w:rsidRPr="00F96B80">
        <w:rPr>
          <w:rFonts w:asciiTheme="majorHAnsi" w:hAnsiTheme="majorHAnsi" w:cs="Arial"/>
          <w:b/>
          <w:i/>
          <w:color w:val="000000"/>
          <w:sz w:val="18"/>
          <w:szCs w:val="18"/>
        </w:rPr>
        <w:t>compliances with the Standards for the Professional Practice of Internal Auditing, prescribed by the Statutory Auditors</w:t>
      </w:r>
    </w:p>
    <w:p w:rsidR="00BF7FE1" w:rsidRPr="00693456" w:rsidRDefault="00BF7FE1" w:rsidP="00C67ECB">
      <w:pPr>
        <w:pStyle w:val="ListParagraph"/>
        <w:numPr>
          <w:ilvl w:val="0"/>
          <w:numId w:val="2"/>
        </w:numPr>
        <w:jc w:val="both"/>
        <w:rPr>
          <w:rFonts w:asciiTheme="majorHAnsi" w:eastAsia="Batang" w:hAnsiTheme="majorHAnsi"/>
          <w:bCs/>
          <w:i/>
          <w:sz w:val="18"/>
          <w:szCs w:val="18"/>
        </w:rPr>
      </w:pPr>
      <w:r w:rsidRPr="00693456">
        <w:rPr>
          <w:rFonts w:asciiTheme="majorHAnsi" w:eastAsia="Batang" w:hAnsiTheme="majorHAnsi"/>
          <w:bCs/>
          <w:i/>
          <w:sz w:val="18"/>
          <w:szCs w:val="18"/>
        </w:rPr>
        <w:t xml:space="preserve">Quarterly review of </w:t>
      </w:r>
      <w:proofErr w:type="gramStart"/>
      <w:r w:rsidRPr="00F96B80">
        <w:rPr>
          <w:rFonts w:asciiTheme="majorHAnsi" w:eastAsia="Batang" w:hAnsiTheme="majorHAnsi"/>
          <w:b/>
          <w:i/>
          <w:sz w:val="18"/>
          <w:szCs w:val="18"/>
        </w:rPr>
        <w:t>Statutory</w:t>
      </w:r>
      <w:proofErr w:type="gramEnd"/>
      <w:r w:rsidRPr="00F96B80">
        <w:rPr>
          <w:rFonts w:asciiTheme="majorHAnsi" w:eastAsia="Batang" w:hAnsiTheme="majorHAnsi"/>
          <w:b/>
          <w:i/>
          <w:sz w:val="18"/>
          <w:szCs w:val="18"/>
        </w:rPr>
        <w:t xml:space="preserve"> compliance</w:t>
      </w:r>
      <w:r w:rsidRPr="00693456">
        <w:rPr>
          <w:rFonts w:asciiTheme="majorHAnsi" w:eastAsia="Batang" w:hAnsiTheme="majorHAnsi"/>
          <w:bCs/>
          <w:i/>
          <w:sz w:val="18"/>
          <w:szCs w:val="18"/>
        </w:rPr>
        <w:t xml:space="preserve"> (Returns/dues etc.)</w:t>
      </w:r>
    </w:p>
    <w:p w:rsidR="00BF7FE1" w:rsidRPr="00693456" w:rsidRDefault="00BF7FE1" w:rsidP="00C67ECB">
      <w:pPr>
        <w:pStyle w:val="ListParagraph"/>
        <w:numPr>
          <w:ilvl w:val="0"/>
          <w:numId w:val="2"/>
        </w:numPr>
        <w:jc w:val="both"/>
        <w:rPr>
          <w:rFonts w:asciiTheme="majorHAnsi" w:eastAsia="Batang" w:hAnsiTheme="majorHAnsi"/>
          <w:bCs/>
          <w:i/>
          <w:sz w:val="18"/>
          <w:szCs w:val="18"/>
        </w:rPr>
      </w:pPr>
      <w:r w:rsidRPr="00693456">
        <w:rPr>
          <w:rFonts w:asciiTheme="majorHAnsi" w:eastAsia="Batang" w:hAnsiTheme="majorHAnsi"/>
          <w:bCs/>
          <w:i/>
          <w:sz w:val="18"/>
          <w:szCs w:val="18"/>
        </w:rPr>
        <w:lastRenderedPageBreak/>
        <w:t xml:space="preserve">Review of </w:t>
      </w:r>
      <w:r w:rsidRPr="00F96B80">
        <w:rPr>
          <w:rFonts w:asciiTheme="majorHAnsi" w:eastAsia="Batang" w:hAnsiTheme="majorHAnsi"/>
          <w:b/>
          <w:i/>
          <w:sz w:val="18"/>
          <w:szCs w:val="18"/>
        </w:rPr>
        <w:t>Insurance coverage of Fixed Assets,</w:t>
      </w:r>
      <w:r w:rsidRPr="00693456">
        <w:rPr>
          <w:rFonts w:asciiTheme="majorHAnsi" w:eastAsia="Batang" w:hAnsiTheme="majorHAnsi"/>
          <w:bCs/>
          <w:i/>
          <w:sz w:val="18"/>
          <w:szCs w:val="18"/>
        </w:rPr>
        <w:t xml:space="preserve"> Maintenance of </w:t>
      </w:r>
      <w:r w:rsidRPr="00F96B80">
        <w:rPr>
          <w:rFonts w:asciiTheme="majorHAnsi" w:eastAsia="Batang" w:hAnsiTheme="majorHAnsi"/>
          <w:b/>
          <w:i/>
          <w:sz w:val="18"/>
          <w:szCs w:val="18"/>
        </w:rPr>
        <w:t>assets register</w:t>
      </w:r>
      <w:r w:rsidRPr="00693456">
        <w:rPr>
          <w:rFonts w:asciiTheme="majorHAnsi" w:eastAsia="Batang" w:hAnsiTheme="majorHAnsi"/>
          <w:bCs/>
          <w:i/>
          <w:sz w:val="18"/>
          <w:szCs w:val="18"/>
        </w:rPr>
        <w:t xml:space="preserve"> </w:t>
      </w:r>
    </w:p>
    <w:p w:rsidR="00BF7FE1" w:rsidRPr="00693456" w:rsidRDefault="00BF7FE1" w:rsidP="00C67ECB">
      <w:pPr>
        <w:pStyle w:val="ListParagraph"/>
        <w:numPr>
          <w:ilvl w:val="0"/>
          <w:numId w:val="2"/>
        </w:numPr>
        <w:jc w:val="both"/>
        <w:rPr>
          <w:rFonts w:asciiTheme="majorHAnsi" w:eastAsia="Batang" w:hAnsiTheme="majorHAnsi"/>
          <w:bCs/>
          <w:i/>
          <w:sz w:val="18"/>
          <w:szCs w:val="18"/>
        </w:rPr>
      </w:pPr>
      <w:r w:rsidRPr="00693456">
        <w:rPr>
          <w:rFonts w:asciiTheme="majorHAnsi" w:eastAsia="Batang" w:hAnsiTheme="majorHAnsi"/>
          <w:bCs/>
          <w:i/>
          <w:sz w:val="18"/>
          <w:szCs w:val="18"/>
        </w:rPr>
        <w:t xml:space="preserve">Quarterly </w:t>
      </w:r>
      <w:r w:rsidRPr="00F96B80">
        <w:rPr>
          <w:rFonts w:asciiTheme="majorHAnsi" w:eastAsia="Batang" w:hAnsiTheme="majorHAnsi"/>
          <w:b/>
          <w:i/>
          <w:sz w:val="18"/>
          <w:szCs w:val="18"/>
        </w:rPr>
        <w:t>monitoring Physical Stock verification, checking of valuation, reconciliation</w:t>
      </w:r>
    </w:p>
    <w:p w:rsidR="00BF7FE1" w:rsidRPr="00693456" w:rsidRDefault="00BF7FE1" w:rsidP="00C67ECB">
      <w:pPr>
        <w:pStyle w:val="ListParagraph"/>
        <w:numPr>
          <w:ilvl w:val="0"/>
          <w:numId w:val="2"/>
        </w:numPr>
        <w:tabs>
          <w:tab w:val="left" w:pos="-4253"/>
        </w:tabs>
        <w:jc w:val="both"/>
        <w:rPr>
          <w:rFonts w:asciiTheme="majorHAnsi" w:eastAsia="Batang" w:hAnsiTheme="majorHAnsi"/>
          <w:bCs/>
          <w:i/>
          <w:sz w:val="18"/>
          <w:szCs w:val="18"/>
        </w:rPr>
      </w:pPr>
      <w:r w:rsidRPr="00693456">
        <w:rPr>
          <w:rFonts w:asciiTheme="majorHAnsi" w:eastAsia="Batang" w:hAnsiTheme="majorHAnsi"/>
          <w:bCs/>
          <w:i/>
          <w:sz w:val="18"/>
          <w:szCs w:val="18"/>
        </w:rPr>
        <w:t xml:space="preserve">Analysis of various </w:t>
      </w:r>
      <w:r w:rsidRPr="00F96B80">
        <w:rPr>
          <w:rFonts w:asciiTheme="majorHAnsi" w:eastAsia="Batang" w:hAnsiTheme="majorHAnsi"/>
          <w:b/>
          <w:i/>
          <w:sz w:val="18"/>
          <w:szCs w:val="18"/>
        </w:rPr>
        <w:t xml:space="preserve">MIS Reports, Profitability of Project, Cash Flow/Operating Profits, analysis of Budget and Variance analysis with Budget </w:t>
      </w:r>
      <w:r w:rsidRPr="00F96B80">
        <w:rPr>
          <w:rFonts w:asciiTheme="majorHAnsi" w:eastAsia="Batang" w:hAnsiTheme="majorHAnsi"/>
          <w:bCs/>
          <w:i/>
          <w:sz w:val="18"/>
          <w:szCs w:val="18"/>
        </w:rPr>
        <w:t>of different division/unit in the aspect of Internal audit system</w:t>
      </w:r>
    </w:p>
    <w:p w:rsidR="00BF7FE1" w:rsidRPr="00693456" w:rsidRDefault="00BF7FE1" w:rsidP="00C67ECB">
      <w:pPr>
        <w:pStyle w:val="ListParagraph"/>
        <w:numPr>
          <w:ilvl w:val="0"/>
          <w:numId w:val="2"/>
        </w:numPr>
        <w:tabs>
          <w:tab w:val="left" w:pos="-3544"/>
        </w:tabs>
        <w:jc w:val="both"/>
        <w:rPr>
          <w:rFonts w:asciiTheme="majorHAnsi" w:eastAsia="Batang" w:hAnsiTheme="majorHAnsi"/>
          <w:bCs/>
          <w:i/>
          <w:sz w:val="18"/>
          <w:szCs w:val="18"/>
        </w:rPr>
      </w:pPr>
      <w:r w:rsidRPr="00693456">
        <w:rPr>
          <w:rFonts w:asciiTheme="majorHAnsi" w:eastAsia="Batang" w:hAnsiTheme="majorHAnsi"/>
          <w:bCs/>
          <w:i/>
          <w:sz w:val="18"/>
          <w:szCs w:val="18"/>
        </w:rPr>
        <w:t xml:space="preserve">Analysis of </w:t>
      </w:r>
      <w:r w:rsidRPr="00F96B80">
        <w:rPr>
          <w:rFonts w:asciiTheme="majorHAnsi" w:eastAsia="Batang" w:hAnsiTheme="majorHAnsi"/>
          <w:b/>
          <w:i/>
          <w:sz w:val="18"/>
          <w:szCs w:val="18"/>
        </w:rPr>
        <w:t>Cost Sheet/develop cost reduction/control method.</w:t>
      </w:r>
      <w:r w:rsidRPr="00693456">
        <w:rPr>
          <w:rFonts w:asciiTheme="majorHAnsi" w:eastAsia="Batang" w:hAnsiTheme="majorHAnsi"/>
          <w:bCs/>
          <w:i/>
          <w:sz w:val="18"/>
          <w:szCs w:val="18"/>
        </w:rPr>
        <w:t xml:space="preserve"> </w:t>
      </w:r>
      <w:r w:rsidRPr="00F96B80">
        <w:rPr>
          <w:rFonts w:asciiTheme="majorHAnsi" w:hAnsiTheme="majorHAnsi"/>
          <w:b/>
          <w:i/>
          <w:sz w:val="18"/>
          <w:szCs w:val="18"/>
        </w:rPr>
        <w:t>Identify potential areas where savings can be achieved by way of cost control, cost rationalization</w:t>
      </w:r>
      <w:r w:rsidRPr="00693456">
        <w:rPr>
          <w:rFonts w:asciiTheme="majorHAnsi" w:hAnsiTheme="majorHAnsi"/>
          <w:bCs/>
          <w:i/>
          <w:sz w:val="18"/>
          <w:szCs w:val="18"/>
        </w:rPr>
        <w:t xml:space="preserve"> and ensure that corrective measures are implemented to achieve desired results</w:t>
      </w:r>
    </w:p>
    <w:p w:rsidR="00BF7FE1" w:rsidRPr="00693456" w:rsidRDefault="00BF7FE1" w:rsidP="00C67ECB">
      <w:pPr>
        <w:pStyle w:val="ListParagraph"/>
        <w:numPr>
          <w:ilvl w:val="0"/>
          <w:numId w:val="2"/>
        </w:numPr>
        <w:tabs>
          <w:tab w:val="left" w:pos="-4820"/>
        </w:tabs>
        <w:jc w:val="both"/>
        <w:rPr>
          <w:rFonts w:asciiTheme="majorHAnsi" w:eastAsia="Batang" w:hAnsiTheme="majorHAnsi"/>
          <w:bCs/>
          <w:i/>
          <w:sz w:val="18"/>
          <w:szCs w:val="18"/>
        </w:rPr>
      </w:pPr>
      <w:r w:rsidRPr="00F96B80">
        <w:rPr>
          <w:rFonts w:asciiTheme="majorHAnsi" w:eastAsia="Batang" w:hAnsiTheme="majorHAnsi"/>
          <w:b/>
          <w:i/>
          <w:sz w:val="18"/>
          <w:szCs w:val="18"/>
        </w:rPr>
        <w:t>Periodical Financial Review</w:t>
      </w:r>
      <w:r w:rsidRPr="007E55EF">
        <w:rPr>
          <w:rFonts w:asciiTheme="majorHAnsi" w:eastAsia="Batang" w:hAnsiTheme="majorHAnsi"/>
          <w:b/>
          <w:i/>
          <w:sz w:val="18"/>
          <w:szCs w:val="18"/>
        </w:rPr>
        <w:t xml:space="preserve"> </w:t>
      </w:r>
      <w:r w:rsidRPr="007E55EF">
        <w:rPr>
          <w:rFonts w:asciiTheme="majorHAnsi" w:eastAsia="Batang" w:hAnsiTheme="majorHAnsi"/>
          <w:b/>
          <w:bCs/>
          <w:i/>
          <w:sz w:val="18"/>
          <w:szCs w:val="18"/>
        </w:rPr>
        <w:t>before quarterly closing</w:t>
      </w:r>
      <w:r w:rsidR="007E55EF">
        <w:rPr>
          <w:rFonts w:asciiTheme="majorHAnsi" w:eastAsia="Batang" w:hAnsiTheme="majorHAnsi"/>
          <w:b/>
          <w:bCs/>
          <w:i/>
          <w:sz w:val="18"/>
          <w:szCs w:val="18"/>
        </w:rPr>
        <w:t xml:space="preserve"> </w:t>
      </w:r>
      <w:r w:rsidR="007E55EF" w:rsidRPr="007E55EF">
        <w:rPr>
          <w:rFonts w:asciiTheme="majorHAnsi" w:eastAsia="Batang" w:hAnsiTheme="majorHAnsi"/>
          <w:b/>
          <w:bCs/>
          <w:i/>
          <w:sz w:val="18"/>
          <w:szCs w:val="18"/>
        </w:rPr>
        <w:t>&amp; limited review</w:t>
      </w:r>
      <w:r>
        <w:rPr>
          <w:rFonts w:asciiTheme="majorHAnsi" w:eastAsia="Batang" w:hAnsiTheme="majorHAnsi"/>
          <w:bCs/>
          <w:i/>
          <w:sz w:val="18"/>
          <w:szCs w:val="18"/>
        </w:rPr>
        <w:t xml:space="preserve"> </w:t>
      </w:r>
      <w:r w:rsidRPr="00693456">
        <w:rPr>
          <w:rFonts w:asciiTheme="majorHAnsi" w:eastAsia="Batang" w:hAnsiTheme="majorHAnsi"/>
          <w:bCs/>
          <w:i/>
          <w:sz w:val="18"/>
          <w:szCs w:val="18"/>
        </w:rPr>
        <w:t>(Scrutiny of Balance Sheet, Cash/Bank Book, G/Ledger, aging analysis of Receivables &amp; Payables)</w:t>
      </w:r>
      <w:r w:rsidR="007E55EF">
        <w:rPr>
          <w:rFonts w:asciiTheme="majorHAnsi" w:eastAsia="Batang" w:hAnsiTheme="majorHAnsi"/>
          <w:bCs/>
          <w:i/>
          <w:sz w:val="18"/>
          <w:szCs w:val="18"/>
        </w:rPr>
        <w:t xml:space="preserve">. </w:t>
      </w:r>
      <w:r w:rsidRPr="00693456">
        <w:rPr>
          <w:rFonts w:asciiTheme="majorHAnsi" w:eastAsia="Batang" w:hAnsiTheme="majorHAnsi"/>
          <w:bCs/>
          <w:i/>
          <w:sz w:val="18"/>
          <w:szCs w:val="18"/>
        </w:rPr>
        <w:t xml:space="preserve"> </w:t>
      </w:r>
    </w:p>
    <w:p w:rsidR="00BF7FE1" w:rsidRPr="00693456" w:rsidRDefault="00BF7FE1" w:rsidP="00C67ECB">
      <w:pPr>
        <w:pStyle w:val="ListParagraph"/>
        <w:numPr>
          <w:ilvl w:val="0"/>
          <w:numId w:val="2"/>
        </w:numPr>
        <w:tabs>
          <w:tab w:val="left" w:pos="-3544"/>
        </w:tabs>
        <w:jc w:val="both"/>
        <w:rPr>
          <w:rFonts w:asciiTheme="majorHAnsi" w:eastAsia="Batang" w:hAnsiTheme="majorHAnsi"/>
          <w:bCs/>
          <w:i/>
          <w:sz w:val="18"/>
          <w:szCs w:val="18"/>
        </w:rPr>
      </w:pPr>
      <w:r w:rsidRPr="00F96B80">
        <w:rPr>
          <w:rFonts w:asciiTheme="majorHAnsi" w:hAnsiTheme="majorHAnsi"/>
          <w:b/>
          <w:i/>
          <w:sz w:val="18"/>
          <w:szCs w:val="18"/>
        </w:rPr>
        <w:t xml:space="preserve">Pre/Post audit </w:t>
      </w:r>
      <w:r w:rsidRPr="00693456">
        <w:rPr>
          <w:rFonts w:asciiTheme="majorHAnsi" w:hAnsiTheme="majorHAnsi"/>
          <w:bCs/>
          <w:i/>
          <w:sz w:val="18"/>
          <w:szCs w:val="18"/>
        </w:rPr>
        <w:t xml:space="preserve">- Supplier’s/Vendor’s Payment, Purchase, Rate contact with Vendor, Capital Expenditure, Sales and Collections, Payroll/Taxation </w:t>
      </w:r>
    </w:p>
    <w:p w:rsidR="00BF7FE1" w:rsidRPr="00693456" w:rsidRDefault="00BF7FE1" w:rsidP="00C67ECB">
      <w:pPr>
        <w:pStyle w:val="ListParagraph"/>
        <w:numPr>
          <w:ilvl w:val="0"/>
          <w:numId w:val="2"/>
        </w:numPr>
        <w:tabs>
          <w:tab w:val="left" w:pos="-3544"/>
        </w:tabs>
        <w:jc w:val="both"/>
        <w:rPr>
          <w:rFonts w:asciiTheme="majorHAnsi" w:eastAsia="Batang" w:hAnsiTheme="majorHAnsi"/>
          <w:bCs/>
          <w:i/>
          <w:sz w:val="18"/>
          <w:szCs w:val="18"/>
        </w:rPr>
      </w:pPr>
      <w:r w:rsidRPr="00F96B80">
        <w:rPr>
          <w:rFonts w:asciiTheme="majorHAnsi" w:eastAsia="Batang" w:hAnsiTheme="majorHAnsi"/>
          <w:b/>
          <w:i/>
          <w:sz w:val="18"/>
          <w:szCs w:val="18"/>
        </w:rPr>
        <w:t xml:space="preserve">Carry out RCM </w:t>
      </w:r>
      <w:r w:rsidRPr="00693456">
        <w:rPr>
          <w:rFonts w:asciiTheme="majorHAnsi" w:eastAsia="Batang" w:hAnsiTheme="majorHAnsi"/>
          <w:bCs/>
          <w:i/>
          <w:sz w:val="18"/>
          <w:szCs w:val="18"/>
        </w:rPr>
        <w:t>(Risk Control Matrix) for each audit area in Finance/Operation, Process review/gaps and analysis</w:t>
      </w:r>
    </w:p>
    <w:p w:rsidR="00BF7FE1" w:rsidRPr="00520C59" w:rsidRDefault="00BF7FE1" w:rsidP="00C67ECB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/>
          <w:i/>
          <w:sz w:val="18"/>
          <w:szCs w:val="18"/>
        </w:rPr>
      </w:pPr>
      <w:r w:rsidRPr="00693456">
        <w:rPr>
          <w:rFonts w:asciiTheme="majorHAnsi" w:hAnsiTheme="majorHAnsi"/>
          <w:bCs/>
          <w:i/>
          <w:sz w:val="18"/>
          <w:szCs w:val="18"/>
          <w:lang w:eastAsia="zh-TW"/>
        </w:rPr>
        <w:t xml:space="preserve">Prepare </w:t>
      </w:r>
      <w:r w:rsidRPr="00F96B80">
        <w:rPr>
          <w:rFonts w:asciiTheme="majorHAnsi" w:hAnsiTheme="majorHAnsi"/>
          <w:b/>
          <w:i/>
          <w:sz w:val="18"/>
          <w:szCs w:val="18"/>
          <w:lang w:eastAsia="zh-TW"/>
        </w:rPr>
        <w:t xml:space="preserve">audit report with findings, recommendations, compliances and executive summary </w:t>
      </w:r>
      <w:r w:rsidRPr="00520C59">
        <w:rPr>
          <w:rFonts w:asciiTheme="majorHAnsi" w:hAnsiTheme="majorHAnsi"/>
          <w:b/>
          <w:bCs/>
          <w:i/>
          <w:sz w:val="18"/>
          <w:szCs w:val="18"/>
          <w:lang w:eastAsia="zh-TW"/>
        </w:rPr>
        <w:t>for Audit Committee meeting/Director-Corporate Finance &amp; Audit for review</w:t>
      </w:r>
    </w:p>
    <w:p w:rsidR="00BF7FE1" w:rsidRDefault="00BF7FE1" w:rsidP="00BF7FE1">
      <w:pPr>
        <w:tabs>
          <w:tab w:val="left" w:pos="1197"/>
          <w:tab w:val="left" w:pos="4230"/>
        </w:tabs>
        <w:rPr>
          <w:rFonts w:asciiTheme="majorHAnsi" w:hAnsiTheme="majorHAnsi"/>
          <w:b/>
          <w:i/>
          <w:sz w:val="18"/>
          <w:szCs w:val="18"/>
          <w:u w:val="single"/>
        </w:rPr>
      </w:pPr>
    </w:p>
    <w:p w:rsidR="00982EA0" w:rsidRPr="00CA6EDD" w:rsidRDefault="00982EA0" w:rsidP="00BF7FE1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BF7FE1" w:rsidRPr="00191ABE" w:rsidRDefault="00BF7FE1" w:rsidP="00BF7FE1">
      <w:pPr>
        <w:ind w:left="5040" w:hanging="5040"/>
        <w:jc w:val="both"/>
        <w:rPr>
          <w:rFonts w:asciiTheme="majorHAnsi" w:hAnsiTheme="majorHAnsi"/>
          <w:b/>
          <w:i/>
          <w:sz w:val="18"/>
          <w:szCs w:val="18"/>
          <w:highlight w:val="lightGray"/>
        </w:rPr>
      </w:pP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>Name of the Company</w:t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="00CD3371">
        <w:rPr>
          <w:rFonts w:asciiTheme="majorHAnsi" w:hAnsiTheme="majorHAnsi"/>
          <w:b/>
          <w:i/>
          <w:sz w:val="18"/>
          <w:szCs w:val="18"/>
          <w:highlight w:val="lightGray"/>
        </w:rPr>
        <w:t xml:space="preserve">                             </w:t>
      </w:r>
      <w:r w:rsidRPr="00191ABE">
        <w:rPr>
          <w:rFonts w:asciiTheme="majorHAnsi" w:eastAsia="Batang" w:hAnsiTheme="majorHAnsi"/>
          <w:b/>
          <w:i/>
          <w:sz w:val="18"/>
          <w:szCs w:val="18"/>
          <w:highlight w:val="lightGray"/>
        </w:rPr>
        <w:t>SPS Steel &amp; Power Limited</w:t>
      </w:r>
    </w:p>
    <w:p w:rsidR="00BF7FE1" w:rsidRPr="00191ABE" w:rsidRDefault="00BF7FE1" w:rsidP="00BF7FE1">
      <w:pPr>
        <w:ind w:left="5040" w:hanging="5040"/>
        <w:jc w:val="both"/>
        <w:rPr>
          <w:rFonts w:asciiTheme="majorHAnsi" w:hAnsiTheme="majorHAnsi"/>
          <w:b/>
          <w:i/>
          <w:sz w:val="18"/>
          <w:szCs w:val="18"/>
          <w:highlight w:val="lightGray"/>
        </w:rPr>
      </w:pP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>Designation</w:t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="00CD3371">
        <w:rPr>
          <w:rFonts w:asciiTheme="majorHAnsi" w:hAnsiTheme="majorHAnsi"/>
          <w:b/>
          <w:i/>
          <w:sz w:val="18"/>
          <w:szCs w:val="18"/>
          <w:highlight w:val="lightGray"/>
        </w:rPr>
        <w:t xml:space="preserve">    </w:t>
      </w:r>
      <w:r w:rsidRPr="00191ABE">
        <w:rPr>
          <w:rFonts w:asciiTheme="majorHAnsi" w:hAnsiTheme="majorHAnsi"/>
          <w:b/>
          <w:bCs/>
          <w:i/>
          <w:sz w:val="18"/>
          <w:szCs w:val="18"/>
          <w:highlight w:val="lightGray"/>
        </w:rPr>
        <w:t>Deputy Manager (Accounts &amp; Finance)</w:t>
      </w:r>
    </w:p>
    <w:p w:rsidR="00BF7FE1" w:rsidRPr="00CA6EDD" w:rsidRDefault="00BF7FE1" w:rsidP="00BF7FE1">
      <w:pPr>
        <w:pStyle w:val="NoSpacing"/>
        <w:rPr>
          <w:rFonts w:asciiTheme="majorHAnsi" w:hAnsiTheme="majorHAnsi"/>
          <w:b/>
          <w:i/>
          <w:sz w:val="18"/>
          <w:szCs w:val="18"/>
        </w:rPr>
      </w:pP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>Duration</w:t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="00CD3371">
        <w:rPr>
          <w:rFonts w:asciiTheme="majorHAnsi" w:hAnsiTheme="majorHAnsi"/>
          <w:b/>
          <w:i/>
          <w:sz w:val="18"/>
          <w:szCs w:val="18"/>
          <w:highlight w:val="lightGray"/>
        </w:rPr>
        <w:t xml:space="preserve">                             </w:t>
      </w:r>
      <w:r w:rsidRPr="00191ABE">
        <w:rPr>
          <w:rFonts w:asciiTheme="majorHAnsi" w:eastAsia="Batang" w:hAnsiTheme="majorHAnsi"/>
          <w:b/>
          <w:i/>
          <w:sz w:val="18"/>
          <w:szCs w:val="18"/>
          <w:highlight w:val="lightGray"/>
        </w:rPr>
        <w:t>January 2006 to July 2007</w:t>
      </w:r>
    </w:p>
    <w:p w:rsidR="00BF7FE1" w:rsidRPr="00CA6EDD" w:rsidRDefault="00BF7FE1" w:rsidP="00BF7FE1">
      <w:pPr>
        <w:outlineLvl w:val="0"/>
        <w:rPr>
          <w:rFonts w:asciiTheme="majorHAnsi" w:hAnsiTheme="majorHAnsi"/>
          <w:b/>
          <w:i/>
          <w:sz w:val="18"/>
          <w:szCs w:val="18"/>
        </w:rPr>
      </w:pPr>
    </w:p>
    <w:p w:rsidR="00BF7FE1" w:rsidRPr="00CA6EDD" w:rsidRDefault="00BF7FE1" w:rsidP="00BF7FE1">
      <w:pPr>
        <w:ind w:left="5040" w:hanging="5040"/>
        <w:jc w:val="both"/>
        <w:rPr>
          <w:rFonts w:asciiTheme="majorHAnsi" w:hAnsiTheme="majorHAnsi"/>
          <w:b/>
          <w:i/>
          <w:sz w:val="18"/>
          <w:szCs w:val="18"/>
          <w:u w:val="single"/>
          <w:lang w:val="en-GB"/>
        </w:rPr>
      </w:pPr>
      <w:r w:rsidRPr="00CA6EDD"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  <w:t>Roles &amp; Responsibilities</w:t>
      </w:r>
    </w:p>
    <w:p w:rsidR="00BF7FE1" w:rsidRPr="00191ABE" w:rsidRDefault="00BF7FE1" w:rsidP="00BF7FE1">
      <w:pPr>
        <w:pStyle w:val="Enclosure"/>
        <w:keepNext/>
        <w:numPr>
          <w:ilvl w:val="0"/>
          <w:numId w:val="3"/>
        </w:numPr>
        <w:ind w:right="720"/>
        <w:jc w:val="both"/>
        <w:outlineLvl w:val="2"/>
        <w:rPr>
          <w:rFonts w:asciiTheme="majorHAnsi" w:hAnsiTheme="majorHAnsi"/>
          <w:bCs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 xml:space="preserve">Banking matters </w:t>
      </w:r>
      <w:r w:rsidRPr="00191ABE">
        <w:rPr>
          <w:rFonts w:asciiTheme="majorHAnsi" w:hAnsiTheme="majorHAnsi"/>
          <w:bCs/>
          <w:i/>
          <w:sz w:val="18"/>
          <w:szCs w:val="18"/>
        </w:rPr>
        <w:t>(submission of monthly stock statement for OD limit, Compilation &amp; preparation of CMA Data)</w:t>
      </w:r>
    </w:p>
    <w:p w:rsidR="00BF7FE1" w:rsidRPr="00CA6EDD" w:rsidRDefault="00BF7FE1" w:rsidP="00BF7FE1">
      <w:pPr>
        <w:pStyle w:val="Enclosure"/>
        <w:keepNext/>
        <w:numPr>
          <w:ilvl w:val="0"/>
          <w:numId w:val="3"/>
        </w:numPr>
        <w:ind w:right="720"/>
        <w:jc w:val="both"/>
        <w:outlineLvl w:val="2"/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 xml:space="preserve">Debtors &amp; Creditors Management </w:t>
      </w:r>
      <w:r w:rsidRPr="00191ABE">
        <w:rPr>
          <w:rFonts w:asciiTheme="majorHAnsi" w:hAnsiTheme="majorHAnsi"/>
          <w:bCs/>
          <w:i/>
          <w:sz w:val="18"/>
          <w:szCs w:val="18"/>
        </w:rPr>
        <w:t>(Outstanding position &amp; reconciliation)</w:t>
      </w:r>
    </w:p>
    <w:p w:rsidR="00BF7FE1" w:rsidRPr="00191ABE" w:rsidRDefault="00BF7FE1" w:rsidP="00BF7FE1">
      <w:pPr>
        <w:pStyle w:val="Enclosure"/>
        <w:keepNext/>
        <w:numPr>
          <w:ilvl w:val="0"/>
          <w:numId w:val="3"/>
        </w:numPr>
        <w:ind w:right="720"/>
        <w:jc w:val="both"/>
        <w:outlineLvl w:val="2"/>
        <w:rPr>
          <w:rFonts w:asciiTheme="majorHAnsi" w:hAnsiTheme="majorHAnsi"/>
          <w:b/>
          <w:i/>
          <w:sz w:val="18"/>
          <w:szCs w:val="18"/>
        </w:rPr>
      </w:pPr>
      <w:r w:rsidRPr="00191ABE">
        <w:rPr>
          <w:rFonts w:asciiTheme="majorHAnsi" w:hAnsiTheme="majorHAnsi"/>
          <w:bCs/>
          <w:i/>
          <w:sz w:val="18"/>
          <w:szCs w:val="18"/>
        </w:rPr>
        <w:t xml:space="preserve">To oversee </w:t>
      </w:r>
      <w:r w:rsidRPr="00191ABE">
        <w:rPr>
          <w:rFonts w:asciiTheme="majorHAnsi" w:hAnsiTheme="majorHAnsi"/>
          <w:b/>
          <w:i/>
          <w:sz w:val="18"/>
          <w:szCs w:val="18"/>
        </w:rPr>
        <w:t>financial and accounting system controls and standards</w:t>
      </w:r>
      <w:r w:rsidRPr="00191ABE">
        <w:rPr>
          <w:rFonts w:asciiTheme="majorHAnsi" w:hAnsiTheme="majorHAnsi"/>
          <w:bCs/>
          <w:i/>
          <w:sz w:val="18"/>
          <w:szCs w:val="18"/>
        </w:rPr>
        <w:t xml:space="preserve"> and ensure </w:t>
      </w:r>
      <w:r w:rsidRPr="00191ABE">
        <w:rPr>
          <w:rFonts w:asciiTheme="majorHAnsi" w:hAnsiTheme="majorHAnsi"/>
          <w:b/>
          <w:i/>
          <w:sz w:val="18"/>
          <w:szCs w:val="18"/>
        </w:rPr>
        <w:t>timely financial and statistical reports for management</w:t>
      </w:r>
    </w:p>
    <w:p w:rsidR="00BF7FE1" w:rsidRPr="00CA6EDD" w:rsidRDefault="00BF7FE1" w:rsidP="00BF7FE1">
      <w:pPr>
        <w:pStyle w:val="Enclosure"/>
        <w:keepNext/>
        <w:numPr>
          <w:ilvl w:val="0"/>
          <w:numId w:val="3"/>
        </w:numPr>
        <w:ind w:right="720"/>
        <w:jc w:val="both"/>
        <w:outlineLvl w:val="2"/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>Complete periodic closing of accounts.</w:t>
      </w:r>
      <w:r>
        <w:rPr>
          <w:rFonts w:asciiTheme="majorHAnsi" w:hAnsiTheme="majorHAnsi"/>
          <w:b/>
          <w:i/>
          <w:sz w:val="18"/>
          <w:szCs w:val="18"/>
        </w:rPr>
        <w:t xml:space="preserve"> </w:t>
      </w:r>
      <w:r w:rsidRPr="00CA6EDD">
        <w:rPr>
          <w:rFonts w:asciiTheme="majorHAnsi" w:hAnsiTheme="majorHAnsi"/>
          <w:b/>
          <w:i/>
          <w:sz w:val="18"/>
          <w:szCs w:val="18"/>
        </w:rPr>
        <w:t>Reconciliation of Head Office &amp; Branch Accounts/compilation &amp; finalization of Branch Account</w:t>
      </w:r>
    </w:p>
    <w:p w:rsidR="00BF7FE1" w:rsidRPr="00191ABE" w:rsidRDefault="00BF7FE1" w:rsidP="00BF7FE1">
      <w:pPr>
        <w:pStyle w:val="Enclosure"/>
        <w:keepNext/>
        <w:numPr>
          <w:ilvl w:val="0"/>
          <w:numId w:val="3"/>
        </w:numPr>
        <w:ind w:right="720"/>
        <w:jc w:val="both"/>
        <w:outlineLvl w:val="2"/>
        <w:rPr>
          <w:rFonts w:asciiTheme="majorHAnsi" w:hAnsiTheme="majorHAnsi"/>
          <w:bCs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 xml:space="preserve">To ensure all statutory compliances across business entities </w:t>
      </w:r>
      <w:r w:rsidRPr="00191ABE">
        <w:rPr>
          <w:rFonts w:asciiTheme="majorHAnsi" w:hAnsiTheme="majorHAnsi"/>
          <w:bCs/>
          <w:i/>
          <w:sz w:val="18"/>
          <w:szCs w:val="18"/>
        </w:rPr>
        <w:t>(P.F/TDS/P. Tax/Service Tax/VAT)</w:t>
      </w:r>
      <w:r w:rsidRPr="00CA6EDD">
        <w:rPr>
          <w:rFonts w:asciiTheme="majorHAnsi" w:hAnsiTheme="majorHAnsi"/>
          <w:b/>
          <w:i/>
          <w:sz w:val="18"/>
          <w:szCs w:val="18"/>
        </w:rPr>
        <w:t xml:space="preserve"> </w:t>
      </w:r>
      <w:r w:rsidRPr="00191ABE">
        <w:rPr>
          <w:rFonts w:asciiTheme="majorHAnsi" w:hAnsiTheme="majorHAnsi"/>
          <w:bCs/>
          <w:i/>
          <w:sz w:val="18"/>
          <w:szCs w:val="18"/>
        </w:rPr>
        <w:t>and facilitating deposits of returns to respective authorities</w:t>
      </w:r>
    </w:p>
    <w:p w:rsidR="00BF7FE1" w:rsidRPr="00517CF0" w:rsidRDefault="00BF7FE1" w:rsidP="00BF7FE1">
      <w:pPr>
        <w:pStyle w:val="ListParagraph"/>
        <w:numPr>
          <w:ilvl w:val="0"/>
          <w:numId w:val="3"/>
        </w:numPr>
        <w:tabs>
          <w:tab w:val="left" w:pos="1197"/>
          <w:tab w:val="left" w:pos="4230"/>
        </w:tabs>
        <w:jc w:val="both"/>
        <w:rPr>
          <w:rFonts w:asciiTheme="majorHAnsi" w:eastAsia="Batang" w:hAnsiTheme="majorHAnsi"/>
          <w:b/>
          <w:bCs/>
          <w:i/>
          <w:sz w:val="18"/>
          <w:szCs w:val="18"/>
        </w:rPr>
      </w:pPr>
      <w:r w:rsidRPr="00517CF0">
        <w:rPr>
          <w:rFonts w:asciiTheme="majorHAnsi" w:hAnsiTheme="majorHAnsi"/>
          <w:b/>
          <w:i/>
          <w:sz w:val="18"/>
          <w:szCs w:val="18"/>
        </w:rPr>
        <w:t xml:space="preserve">Scrutiny of General Ledger </w:t>
      </w:r>
      <w:r w:rsidRPr="00191ABE">
        <w:rPr>
          <w:rFonts w:asciiTheme="majorHAnsi" w:hAnsiTheme="majorHAnsi"/>
          <w:bCs/>
          <w:i/>
          <w:sz w:val="18"/>
          <w:szCs w:val="18"/>
        </w:rPr>
        <w:t>(Material/Creditor/Debtors)</w:t>
      </w:r>
    </w:p>
    <w:p w:rsidR="00BF7FE1" w:rsidRPr="00517CF0" w:rsidRDefault="00BF7FE1" w:rsidP="00BF7FE1">
      <w:pPr>
        <w:pStyle w:val="ListParagraph"/>
        <w:numPr>
          <w:ilvl w:val="0"/>
          <w:numId w:val="3"/>
        </w:numPr>
        <w:tabs>
          <w:tab w:val="left" w:pos="1197"/>
          <w:tab w:val="left" w:pos="4230"/>
        </w:tabs>
        <w:jc w:val="both"/>
        <w:rPr>
          <w:rFonts w:asciiTheme="majorHAnsi" w:eastAsia="Batang" w:hAnsiTheme="majorHAnsi"/>
          <w:b/>
          <w:bCs/>
          <w:i/>
          <w:sz w:val="18"/>
          <w:szCs w:val="18"/>
        </w:rPr>
      </w:pPr>
      <w:r w:rsidRPr="00517CF0">
        <w:rPr>
          <w:rFonts w:asciiTheme="majorHAnsi" w:eastAsia="Batang" w:hAnsiTheme="majorHAnsi"/>
          <w:b/>
          <w:bCs/>
          <w:i/>
          <w:sz w:val="18"/>
          <w:szCs w:val="18"/>
        </w:rPr>
        <w:t>Raw material</w:t>
      </w:r>
      <w:r>
        <w:rPr>
          <w:rFonts w:asciiTheme="majorHAnsi" w:eastAsia="Batang" w:hAnsiTheme="majorHAnsi"/>
          <w:b/>
          <w:bCs/>
          <w:i/>
          <w:sz w:val="18"/>
          <w:szCs w:val="18"/>
        </w:rPr>
        <w:t xml:space="preserve"> accounting/control - </w:t>
      </w:r>
      <w:r w:rsidRPr="001E48F2">
        <w:rPr>
          <w:rFonts w:asciiTheme="majorHAnsi" w:eastAsia="Batang" w:hAnsiTheme="majorHAnsi"/>
          <w:i/>
          <w:sz w:val="18"/>
          <w:szCs w:val="18"/>
        </w:rPr>
        <w:t xml:space="preserve"> </w:t>
      </w:r>
      <w:r>
        <w:rPr>
          <w:rFonts w:asciiTheme="majorHAnsi" w:eastAsia="Batang" w:hAnsiTheme="majorHAnsi"/>
          <w:i/>
          <w:sz w:val="18"/>
          <w:szCs w:val="18"/>
        </w:rPr>
        <w:t>reconciliation &amp;</w:t>
      </w:r>
      <w:r w:rsidRPr="001E48F2">
        <w:rPr>
          <w:rFonts w:asciiTheme="majorHAnsi" w:eastAsia="Batang" w:hAnsiTheme="majorHAnsi"/>
          <w:i/>
          <w:sz w:val="18"/>
          <w:szCs w:val="18"/>
        </w:rPr>
        <w:t xml:space="preserve"> costing </w:t>
      </w:r>
      <w:r>
        <w:rPr>
          <w:rFonts w:asciiTheme="majorHAnsi" w:eastAsia="Batang" w:hAnsiTheme="majorHAnsi"/>
          <w:i/>
          <w:sz w:val="18"/>
          <w:szCs w:val="18"/>
        </w:rPr>
        <w:t xml:space="preserve">at </w:t>
      </w:r>
      <w:r w:rsidRPr="001E48F2">
        <w:rPr>
          <w:rFonts w:asciiTheme="majorHAnsi" w:eastAsia="Batang" w:hAnsiTheme="majorHAnsi"/>
          <w:i/>
          <w:sz w:val="18"/>
          <w:szCs w:val="18"/>
        </w:rPr>
        <w:t>plant</w:t>
      </w:r>
    </w:p>
    <w:p w:rsidR="00BF7FE1" w:rsidRPr="00517CF0" w:rsidRDefault="00BF7FE1" w:rsidP="00BF7FE1">
      <w:pPr>
        <w:pStyle w:val="ListParagraph"/>
        <w:numPr>
          <w:ilvl w:val="0"/>
          <w:numId w:val="3"/>
        </w:numPr>
        <w:tabs>
          <w:tab w:val="left" w:pos="1197"/>
          <w:tab w:val="left" w:pos="4230"/>
        </w:tabs>
        <w:jc w:val="both"/>
        <w:rPr>
          <w:rFonts w:asciiTheme="majorHAnsi" w:eastAsia="Batang" w:hAnsiTheme="majorHAnsi"/>
          <w:b/>
          <w:bCs/>
          <w:i/>
          <w:sz w:val="18"/>
          <w:szCs w:val="18"/>
        </w:rPr>
      </w:pPr>
      <w:r w:rsidRPr="00517CF0">
        <w:rPr>
          <w:rFonts w:asciiTheme="majorHAnsi" w:eastAsia="Batang" w:hAnsiTheme="majorHAnsi"/>
          <w:b/>
          <w:bCs/>
          <w:i/>
          <w:sz w:val="18"/>
          <w:szCs w:val="18"/>
        </w:rPr>
        <w:t>Expenses monitoring &amp; approval of Plant expenses up to Rs.</w:t>
      </w:r>
      <w:r>
        <w:rPr>
          <w:rFonts w:asciiTheme="majorHAnsi" w:eastAsia="Batang" w:hAnsiTheme="majorHAnsi"/>
          <w:b/>
          <w:bCs/>
          <w:i/>
          <w:sz w:val="18"/>
          <w:szCs w:val="18"/>
        </w:rPr>
        <w:t>1,00,</w:t>
      </w:r>
      <w:r w:rsidRPr="00517CF0">
        <w:rPr>
          <w:rFonts w:asciiTheme="majorHAnsi" w:eastAsia="Batang" w:hAnsiTheme="majorHAnsi"/>
          <w:b/>
          <w:bCs/>
          <w:i/>
          <w:sz w:val="18"/>
          <w:szCs w:val="18"/>
        </w:rPr>
        <w:t xml:space="preserve">000/- </w:t>
      </w:r>
    </w:p>
    <w:p w:rsidR="00BF7FE1" w:rsidRPr="00517CF0" w:rsidRDefault="00BF7FE1" w:rsidP="00BF7FE1">
      <w:pPr>
        <w:pStyle w:val="ListParagraph"/>
        <w:numPr>
          <w:ilvl w:val="0"/>
          <w:numId w:val="3"/>
        </w:numPr>
        <w:tabs>
          <w:tab w:val="left" w:pos="1197"/>
          <w:tab w:val="left" w:pos="4230"/>
        </w:tabs>
        <w:jc w:val="both"/>
        <w:rPr>
          <w:rFonts w:asciiTheme="majorHAnsi" w:eastAsia="Batang" w:hAnsiTheme="majorHAnsi"/>
          <w:b/>
          <w:bCs/>
          <w:i/>
          <w:sz w:val="18"/>
          <w:szCs w:val="18"/>
        </w:rPr>
      </w:pPr>
      <w:r w:rsidRPr="00517CF0">
        <w:rPr>
          <w:rFonts w:asciiTheme="majorHAnsi" w:eastAsia="Batang" w:hAnsiTheme="majorHAnsi"/>
          <w:b/>
          <w:bCs/>
          <w:i/>
          <w:sz w:val="18"/>
          <w:szCs w:val="18"/>
        </w:rPr>
        <w:t>Preparation of monthly Stock Statement and reconciliation with Plant</w:t>
      </w:r>
    </w:p>
    <w:p w:rsidR="00BF7FE1" w:rsidRPr="00517CF0" w:rsidRDefault="00BF7FE1" w:rsidP="00BF7FE1">
      <w:pPr>
        <w:pStyle w:val="ListParagraph"/>
        <w:numPr>
          <w:ilvl w:val="0"/>
          <w:numId w:val="3"/>
        </w:num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517CF0">
        <w:rPr>
          <w:rFonts w:asciiTheme="majorHAnsi" w:hAnsiTheme="majorHAnsi"/>
          <w:b/>
          <w:i/>
          <w:sz w:val="18"/>
          <w:szCs w:val="18"/>
        </w:rPr>
        <w:t>Coordinating the statutory audit across the business entities</w:t>
      </w:r>
    </w:p>
    <w:p w:rsidR="00BF7FE1" w:rsidRDefault="00BF7FE1" w:rsidP="00BF7FE1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CD3371" w:rsidRDefault="00CD3371" w:rsidP="00BF7FE1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BF7FE1" w:rsidRPr="00191ABE" w:rsidRDefault="00BF7FE1" w:rsidP="0060373D">
      <w:pPr>
        <w:shd w:val="clear" w:color="auto" w:fill="D9D9D9" w:themeFill="background1" w:themeFillShade="D9"/>
        <w:ind w:left="5040" w:hanging="5040"/>
        <w:jc w:val="both"/>
        <w:rPr>
          <w:rFonts w:asciiTheme="majorHAnsi" w:hAnsiTheme="majorHAnsi"/>
          <w:b/>
          <w:i/>
          <w:sz w:val="18"/>
          <w:szCs w:val="18"/>
          <w:highlight w:val="lightGray"/>
        </w:rPr>
      </w:pP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>Name of the Company</w:t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eastAsia="Batang" w:hAnsiTheme="majorHAnsi"/>
          <w:b/>
          <w:i/>
          <w:sz w:val="18"/>
          <w:szCs w:val="18"/>
          <w:highlight w:val="lightGray"/>
        </w:rPr>
        <w:t>Visa Steel Limited</w:t>
      </w:r>
    </w:p>
    <w:p w:rsidR="00BF7FE1" w:rsidRPr="00191ABE" w:rsidRDefault="00BF7FE1" w:rsidP="0060373D">
      <w:pPr>
        <w:shd w:val="clear" w:color="auto" w:fill="D9D9D9" w:themeFill="background1" w:themeFillShade="D9"/>
        <w:ind w:left="5040" w:hanging="5040"/>
        <w:jc w:val="both"/>
        <w:rPr>
          <w:rFonts w:asciiTheme="majorHAnsi" w:hAnsiTheme="majorHAnsi"/>
          <w:b/>
          <w:i/>
          <w:sz w:val="18"/>
          <w:szCs w:val="18"/>
          <w:highlight w:val="lightGray"/>
        </w:rPr>
      </w:pP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>Designation</w:t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eastAsia="Batang" w:hAnsiTheme="majorHAnsi"/>
          <w:b/>
          <w:i/>
          <w:sz w:val="18"/>
          <w:szCs w:val="18"/>
          <w:highlight w:val="lightGray"/>
        </w:rPr>
        <w:t>Assistant Manager (Finance &amp; Accounts)</w:t>
      </w:r>
    </w:p>
    <w:p w:rsidR="00BF7FE1" w:rsidRPr="00CA6EDD" w:rsidRDefault="00BF7FE1" w:rsidP="0060373D">
      <w:pPr>
        <w:pStyle w:val="NoSpacing"/>
        <w:shd w:val="clear" w:color="auto" w:fill="D9D9D9" w:themeFill="background1" w:themeFillShade="D9"/>
        <w:rPr>
          <w:rFonts w:asciiTheme="majorHAnsi" w:hAnsiTheme="majorHAnsi"/>
          <w:b/>
          <w:i/>
          <w:sz w:val="18"/>
          <w:szCs w:val="18"/>
        </w:rPr>
      </w:pP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>Duration</w:t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="00CD3371">
        <w:rPr>
          <w:rFonts w:asciiTheme="majorHAnsi" w:hAnsiTheme="majorHAnsi"/>
          <w:b/>
          <w:i/>
          <w:sz w:val="18"/>
          <w:szCs w:val="18"/>
          <w:highlight w:val="lightGray"/>
        </w:rPr>
        <w:t xml:space="preserve">                </w:t>
      </w:r>
      <w:r w:rsidRPr="00191ABE">
        <w:rPr>
          <w:rFonts w:asciiTheme="majorHAnsi" w:eastAsia="Batang" w:hAnsiTheme="majorHAnsi"/>
          <w:b/>
          <w:i/>
          <w:sz w:val="18"/>
          <w:szCs w:val="18"/>
          <w:highlight w:val="lightGray"/>
        </w:rPr>
        <w:t>December 2003- December 2005</w:t>
      </w:r>
    </w:p>
    <w:p w:rsidR="00BF7FE1" w:rsidRDefault="00BF7FE1" w:rsidP="00BF7FE1">
      <w:pPr>
        <w:outlineLvl w:val="0"/>
        <w:rPr>
          <w:rFonts w:asciiTheme="majorHAnsi" w:hAnsiTheme="majorHAnsi"/>
          <w:b/>
          <w:i/>
          <w:sz w:val="18"/>
          <w:szCs w:val="18"/>
        </w:rPr>
      </w:pPr>
    </w:p>
    <w:p w:rsidR="00BF7FE1" w:rsidRPr="00CA6EDD" w:rsidRDefault="00BF7FE1" w:rsidP="00BF7FE1">
      <w:pPr>
        <w:ind w:left="5040" w:hanging="5040"/>
        <w:jc w:val="both"/>
        <w:rPr>
          <w:rFonts w:asciiTheme="majorHAnsi" w:hAnsiTheme="majorHAnsi"/>
          <w:b/>
          <w:i/>
          <w:sz w:val="18"/>
          <w:szCs w:val="18"/>
          <w:u w:val="single"/>
          <w:lang w:val="en-GB"/>
        </w:rPr>
      </w:pPr>
      <w:r w:rsidRPr="00CA6EDD"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  <w:t>Roles &amp; Responsibilities</w:t>
      </w:r>
    </w:p>
    <w:p w:rsidR="00BF7FE1" w:rsidRPr="00CA6EDD" w:rsidRDefault="00BF7FE1" w:rsidP="00BF7FE1">
      <w:pPr>
        <w:pStyle w:val="Enclosure"/>
        <w:keepNext/>
        <w:numPr>
          <w:ilvl w:val="0"/>
          <w:numId w:val="4"/>
        </w:numPr>
        <w:ind w:right="720"/>
        <w:jc w:val="both"/>
        <w:outlineLvl w:val="2"/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eastAsia="Batang" w:hAnsiTheme="majorHAnsi"/>
          <w:b/>
          <w:i/>
          <w:sz w:val="18"/>
          <w:szCs w:val="18"/>
          <w:u w:val="single"/>
        </w:rPr>
        <w:t>SAP EXPOSURE:</w:t>
      </w:r>
      <w:r w:rsidRPr="00CA6EDD">
        <w:rPr>
          <w:rFonts w:asciiTheme="majorHAnsi" w:eastAsia="Batang" w:hAnsiTheme="majorHAnsi"/>
          <w:b/>
          <w:i/>
          <w:sz w:val="18"/>
          <w:szCs w:val="18"/>
        </w:rPr>
        <w:t xml:space="preserve"> </w:t>
      </w:r>
      <w:r w:rsidRPr="00191ABE">
        <w:rPr>
          <w:rFonts w:asciiTheme="majorHAnsi" w:hAnsiTheme="majorHAnsi"/>
          <w:i/>
          <w:sz w:val="18"/>
          <w:szCs w:val="18"/>
        </w:rPr>
        <w:t xml:space="preserve">As a Core team member, involved in </w:t>
      </w:r>
      <w:r w:rsidRPr="00CA6EDD">
        <w:rPr>
          <w:rFonts w:asciiTheme="majorHAnsi" w:hAnsiTheme="majorHAnsi"/>
          <w:b/>
          <w:bCs/>
          <w:i/>
          <w:sz w:val="18"/>
          <w:szCs w:val="18"/>
        </w:rPr>
        <w:t xml:space="preserve">SAP-FI &amp; HR Payroll Module </w:t>
      </w:r>
    </w:p>
    <w:p w:rsidR="00BF7FE1" w:rsidRPr="00CA6EDD" w:rsidRDefault="00BF7FE1" w:rsidP="00BF7FE1">
      <w:pPr>
        <w:pStyle w:val="Enclosure"/>
        <w:keepNext/>
        <w:numPr>
          <w:ilvl w:val="0"/>
          <w:numId w:val="4"/>
        </w:numPr>
        <w:ind w:right="720"/>
        <w:jc w:val="both"/>
        <w:outlineLvl w:val="2"/>
        <w:rPr>
          <w:rFonts w:asciiTheme="majorHAnsi" w:hAnsiTheme="majorHAnsi"/>
          <w:b/>
          <w:i/>
          <w:sz w:val="18"/>
          <w:szCs w:val="18"/>
        </w:rPr>
      </w:pPr>
      <w:r w:rsidRPr="00191ABE">
        <w:rPr>
          <w:rFonts w:asciiTheme="majorHAnsi" w:hAnsiTheme="majorHAnsi"/>
          <w:bCs/>
          <w:i/>
          <w:sz w:val="18"/>
          <w:szCs w:val="18"/>
        </w:rPr>
        <w:t xml:space="preserve">Responsible for </w:t>
      </w:r>
      <w:r w:rsidRPr="00CA6EDD">
        <w:rPr>
          <w:rFonts w:asciiTheme="majorHAnsi" w:hAnsiTheme="majorHAnsi"/>
          <w:b/>
          <w:i/>
          <w:sz w:val="18"/>
          <w:szCs w:val="18"/>
        </w:rPr>
        <w:t>G.L posting under SAP Payroll-Taxation Module to SAP-FI Module</w:t>
      </w:r>
    </w:p>
    <w:p w:rsidR="00BF7FE1" w:rsidRPr="00CA6EDD" w:rsidRDefault="00BF7FE1" w:rsidP="00BF7FE1">
      <w:pPr>
        <w:pStyle w:val="Enclosure"/>
        <w:keepNext/>
        <w:numPr>
          <w:ilvl w:val="0"/>
          <w:numId w:val="4"/>
        </w:numPr>
        <w:ind w:right="720"/>
        <w:jc w:val="both"/>
        <w:outlineLvl w:val="2"/>
        <w:rPr>
          <w:rFonts w:asciiTheme="majorHAnsi" w:hAnsiTheme="majorHAnsi"/>
          <w:b/>
          <w:i/>
          <w:sz w:val="18"/>
          <w:szCs w:val="18"/>
        </w:rPr>
      </w:pPr>
      <w:r w:rsidRPr="00191ABE">
        <w:rPr>
          <w:rFonts w:asciiTheme="majorHAnsi" w:hAnsiTheme="majorHAnsi"/>
          <w:bCs/>
          <w:i/>
          <w:sz w:val="18"/>
          <w:szCs w:val="18"/>
        </w:rPr>
        <w:t xml:space="preserve">Scrutiny of </w:t>
      </w:r>
      <w:r w:rsidRPr="00CA6EDD">
        <w:rPr>
          <w:rFonts w:asciiTheme="majorHAnsi" w:hAnsiTheme="majorHAnsi"/>
          <w:b/>
          <w:i/>
          <w:sz w:val="18"/>
          <w:szCs w:val="18"/>
        </w:rPr>
        <w:t>G.L posted under FI Module with manual Ledger Balances/Trial</w:t>
      </w:r>
    </w:p>
    <w:p w:rsidR="00BF7FE1" w:rsidRPr="00CA6EDD" w:rsidRDefault="00BF7FE1" w:rsidP="00BF7FE1">
      <w:pPr>
        <w:pStyle w:val="Enclosure"/>
        <w:keepNext/>
        <w:numPr>
          <w:ilvl w:val="0"/>
          <w:numId w:val="4"/>
        </w:numPr>
        <w:ind w:right="720"/>
        <w:jc w:val="both"/>
        <w:outlineLvl w:val="2"/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>Computation of Income Tax from Salary &amp; ensure deduction/deposits of TDS/P.</w:t>
      </w:r>
      <w:r>
        <w:rPr>
          <w:rFonts w:asciiTheme="majorHAnsi" w:hAnsiTheme="majorHAnsi"/>
          <w:b/>
          <w:i/>
          <w:sz w:val="18"/>
          <w:szCs w:val="18"/>
        </w:rPr>
        <w:t xml:space="preserve"> </w:t>
      </w:r>
      <w:r w:rsidRPr="00CA6EDD">
        <w:rPr>
          <w:rFonts w:asciiTheme="majorHAnsi" w:hAnsiTheme="majorHAnsi"/>
          <w:b/>
          <w:i/>
          <w:sz w:val="18"/>
          <w:szCs w:val="18"/>
        </w:rPr>
        <w:t>Tax/ P.F/Reconciliation with SAP Payroll Module</w:t>
      </w:r>
    </w:p>
    <w:p w:rsidR="00BF7FE1" w:rsidRPr="00CA6EDD" w:rsidRDefault="00BF7FE1" w:rsidP="00BF7FE1">
      <w:pPr>
        <w:pStyle w:val="Enclosure"/>
        <w:keepNext/>
        <w:numPr>
          <w:ilvl w:val="0"/>
          <w:numId w:val="4"/>
        </w:numPr>
        <w:ind w:right="720"/>
        <w:jc w:val="both"/>
        <w:outlineLvl w:val="2"/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 xml:space="preserve">Ensure statutory compliances across business entities </w:t>
      </w:r>
      <w:r w:rsidRPr="00191ABE">
        <w:rPr>
          <w:rFonts w:asciiTheme="majorHAnsi" w:hAnsiTheme="majorHAnsi"/>
          <w:bCs/>
          <w:i/>
          <w:sz w:val="18"/>
          <w:szCs w:val="18"/>
        </w:rPr>
        <w:t>(P.F/TDS/</w:t>
      </w:r>
      <w:proofErr w:type="spellStart"/>
      <w:r w:rsidRPr="00191ABE">
        <w:rPr>
          <w:rFonts w:asciiTheme="majorHAnsi" w:hAnsiTheme="majorHAnsi"/>
          <w:bCs/>
          <w:i/>
          <w:sz w:val="18"/>
          <w:szCs w:val="18"/>
        </w:rPr>
        <w:t>P.Tax</w:t>
      </w:r>
      <w:proofErr w:type="spellEnd"/>
      <w:r w:rsidRPr="00191ABE">
        <w:rPr>
          <w:rFonts w:asciiTheme="majorHAnsi" w:hAnsiTheme="majorHAnsi"/>
          <w:bCs/>
          <w:i/>
          <w:sz w:val="18"/>
          <w:szCs w:val="18"/>
        </w:rPr>
        <w:t>/Service Tax)</w:t>
      </w:r>
      <w:r w:rsidRPr="00CA6EDD">
        <w:rPr>
          <w:rFonts w:asciiTheme="majorHAnsi" w:hAnsiTheme="majorHAnsi"/>
          <w:b/>
          <w:i/>
          <w:sz w:val="18"/>
          <w:szCs w:val="18"/>
        </w:rPr>
        <w:t xml:space="preserve">   </w:t>
      </w:r>
    </w:p>
    <w:p w:rsidR="00BF7FE1" w:rsidRPr="00CA6EDD" w:rsidRDefault="00BF7FE1" w:rsidP="00BF7FE1">
      <w:pPr>
        <w:pStyle w:val="Enclosure"/>
        <w:keepNext/>
        <w:numPr>
          <w:ilvl w:val="0"/>
          <w:numId w:val="4"/>
        </w:numPr>
        <w:ind w:right="720"/>
        <w:jc w:val="both"/>
        <w:outlineLvl w:val="2"/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 xml:space="preserve">Complete periodic closing of accounts. Reconciliation of Head Office &amp; Plant Accounts  </w:t>
      </w:r>
    </w:p>
    <w:p w:rsidR="00BF7FE1" w:rsidRPr="00CA6EDD" w:rsidRDefault="00BF7FE1" w:rsidP="00BF7FE1">
      <w:pPr>
        <w:pStyle w:val="Enclosure"/>
        <w:keepNext/>
        <w:numPr>
          <w:ilvl w:val="0"/>
          <w:numId w:val="4"/>
        </w:numPr>
        <w:ind w:right="720"/>
        <w:jc w:val="both"/>
        <w:outlineLvl w:val="2"/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 xml:space="preserve">Accounts/compilation &amp; active participation finalization of Accounts   </w:t>
      </w:r>
    </w:p>
    <w:p w:rsidR="00BF7FE1" w:rsidRPr="00CA6EDD" w:rsidRDefault="00BF7FE1" w:rsidP="00BF7FE1">
      <w:pPr>
        <w:pStyle w:val="Enclosure"/>
        <w:keepNext/>
        <w:numPr>
          <w:ilvl w:val="0"/>
          <w:numId w:val="4"/>
        </w:numPr>
        <w:ind w:right="720"/>
        <w:jc w:val="both"/>
        <w:outlineLvl w:val="2"/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>Controlling different payment cycle of Vendor</w:t>
      </w:r>
    </w:p>
    <w:p w:rsidR="00BF7FE1" w:rsidRPr="00517CF0" w:rsidRDefault="00BF7FE1" w:rsidP="00BF7FE1">
      <w:pPr>
        <w:pStyle w:val="ListParagraph"/>
        <w:numPr>
          <w:ilvl w:val="0"/>
          <w:numId w:val="4"/>
        </w:num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517CF0">
        <w:rPr>
          <w:rFonts w:asciiTheme="majorHAnsi" w:hAnsiTheme="majorHAnsi"/>
          <w:b/>
          <w:i/>
          <w:sz w:val="18"/>
          <w:szCs w:val="18"/>
        </w:rPr>
        <w:t>Coordinating the statutory audit across the business entities</w:t>
      </w:r>
    </w:p>
    <w:p w:rsidR="00BF7FE1" w:rsidRDefault="00BF7FE1" w:rsidP="00BF7FE1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3F2A50" w:rsidRDefault="003F2A50" w:rsidP="00BF7FE1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BF7FE1" w:rsidRPr="00191ABE" w:rsidRDefault="00BF7FE1" w:rsidP="003F2A50">
      <w:pPr>
        <w:shd w:val="clear" w:color="auto" w:fill="D9D9D9" w:themeFill="background1" w:themeFillShade="D9"/>
        <w:ind w:left="5040" w:hanging="5040"/>
        <w:jc w:val="both"/>
        <w:rPr>
          <w:rFonts w:asciiTheme="majorHAnsi" w:hAnsiTheme="majorHAnsi"/>
          <w:b/>
          <w:i/>
          <w:sz w:val="18"/>
          <w:szCs w:val="18"/>
          <w:highlight w:val="lightGray"/>
        </w:rPr>
      </w:pP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>Name of the Company</w:t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="002423CB">
        <w:rPr>
          <w:rFonts w:asciiTheme="majorHAnsi" w:hAnsiTheme="majorHAnsi"/>
          <w:b/>
          <w:i/>
          <w:sz w:val="18"/>
          <w:szCs w:val="18"/>
          <w:highlight w:val="lightGray"/>
        </w:rPr>
        <w:t xml:space="preserve">           </w:t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="002423CB">
        <w:rPr>
          <w:rFonts w:asciiTheme="majorHAnsi" w:hAnsiTheme="majorHAnsi"/>
          <w:b/>
          <w:i/>
          <w:sz w:val="18"/>
          <w:szCs w:val="18"/>
          <w:highlight w:val="lightGray"/>
        </w:rPr>
        <w:t xml:space="preserve">         </w:t>
      </w:r>
      <w:r w:rsidRPr="00191ABE">
        <w:rPr>
          <w:rFonts w:asciiTheme="majorHAnsi" w:eastAsia="Batang" w:hAnsiTheme="majorHAnsi"/>
          <w:b/>
          <w:i/>
          <w:sz w:val="18"/>
          <w:szCs w:val="18"/>
          <w:highlight w:val="lightGray"/>
        </w:rPr>
        <w:t xml:space="preserve">D. C. </w:t>
      </w:r>
      <w:proofErr w:type="spellStart"/>
      <w:r w:rsidRPr="00191ABE">
        <w:rPr>
          <w:rFonts w:asciiTheme="majorHAnsi" w:eastAsia="Batang" w:hAnsiTheme="majorHAnsi"/>
          <w:b/>
          <w:i/>
          <w:sz w:val="18"/>
          <w:szCs w:val="18"/>
          <w:highlight w:val="lightGray"/>
        </w:rPr>
        <w:t>Ghose</w:t>
      </w:r>
      <w:proofErr w:type="spellEnd"/>
      <w:r w:rsidRPr="00191ABE">
        <w:rPr>
          <w:rFonts w:asciiTheme="majorHAnsi" w:eastAsia="Batang" w:hAnsiTheme="majorHAnsi"/>
          <w:b/>
          <w:i/>
          <w:sz w:val="18"/>
          <w:szCs w:val="18"/>
          <w:highlight w:val="lightGray"/>
        </w:rPr>
        <w:t xml:space="preserve"> Group </w:t>
      </w:r>
      <w:proofErr w:type="gramStart"/>
      <w:r w:rsidRPr="00191ABE">
        <w:rPr>
          <w:rFonts w:asciiTheme="majorHAnsi" w:eastAsia="Batang" w:hAnsiTheme="majorHAnsi"/>
          <w:b/>
          <w:i/>
          <w:sz w:val="18"/>
          <w:szCs w:val="18"/>
          <w:highlight w:val="lightGray"/>
        </w:rPr>
        <w:t>Of</w:t>
      </w:r>
      <w:proofErr w:type="gramEnd"/>
      <w:r w:rsidRPr="00191ABE">
        <w:rPr>
          <w:rFonts w:asciiTheme="majorHAnsi" w:eastAsia="Batang" w:hAnsiTheme="majorHAnsi"/>
          <w:b/>
          <w:i/>
          <w:sz w:val="18"/>
          <w:szCs w:val="18"/>
          <w:highlight w:val="lightGray"/>
        </w:rPr>
        <w:t xml:space="preserve"> Tea Companies</w:t>
      </w:r>
    </w:p>
    <w:p w:rsidR="00BF7FE1" w:rsidRPr="00191ABE" w:rsidRDefault="00BF7FE1" w:rsidP="003F2A50">
      <w:pPr>
        <w:shd w:val="clear" w:color="auto" w:fill="D9D9D9" w:themeFill="background1" w:themeFillShade="D9"/>
        <w:ind w:left="5040" w:hanging="5040"/>
        <w:jc w:val="both"/>
        <w:rPr>
          <w:rFonts w:asciiTheme="majorHAnsi" w:hAnsiTheme="majorHAnsi"/>
          <w:b/>
          <w:i/>
          <w:sz w:val="18"/>
          <w:szCs w:val="18"/>
          <w:highlight w:val="lightGray"/>
        </w:rPr>
      </w:pP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>Designation</w:t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="002423CB">
        <w:rPr>
          <w:rFonts w:asciiTheme="majorHAnsi" w:hAnsiTheme="majorHAnsi"/>
          <w:b/>
          <w:i/>
          <w:sz w:val="18"/>
          <w:szCs w:val="18"/>
          <w:highlight w:val="lightGray"/>
        </w:rPr>
        <w:t xml:space="preserve">    </w:t>
      </w:r>
      <w:r w:rsidRPr="00191ABE">
        <w:rPr>
          <w:rFonts w:asciiTheme="majorHAnsi" w:eastAsia="Batang" w:hAnsiTheme="majorHAnsi"/>
          <w:b/>
          <w:i/>
          <w:sz w:val="18"/>
          <w:szCs w:val="18"/>
          <w:highlight w:val="lightGray"/>
        </w:rPr>
        <w:t xml:space="preserve">Assistant Manager </w:t>
      </w:r>
      <w:r w:rsidRPr="00191ABE">
        <w:rPr>
          <w:rFonts w:asciiTheme="majorHAnsi" w:hAnsiTheme="majorHAnsi"/>
          <w:b/>
          <w:bCs/>
          <w:i/>
          <w:sz w:val="18"/>
          <w:szCs w:val="18"/>
          <w:highlight w:val="lightGray"/>
        </w:rPr>
        <w:t>(Accounts &amp; Audit)</w:t>
      </w:r>
    </w:p>
    <w:p w:rsidR="00BF7FE1" w:rsidRPr="00CA6EDD" w:rsidRDefault="00BF7FE1" w:rsidP="003F2A50">
      <w:pPr>
        <w:pStyle w:val="NoSpacing"/>
        <w:shd w:val="clear" w:color="auto" w:fill="D9D9D9" w:themeFill="background1" w:themeFillShade="D9"/>
        <w:rPr>
          <w:rFonts w:asciiTheme="majorHAnsi" w:hAnsiTheme="majorHAnsi"/>
          <w:b/>
          <w:i/>
          <w:sz w:val="18"/>
          <w:szCs w:val="18"/>
        </w:rPr>
      </w:pP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>Duration</w:t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Pr="00191ABE">
        <w:rPr>
          <w:rFonts w:asciiTheme="majorHAnsi" w:hAnsiTheme="majorHAnsi"/>
          <w:b/>
          <w:i/>
          <w:sz w:val="18"/>
          <w:szCs w:val="18"/>
          <w:highlight w:val="lightGray"/>
        </w:rPr>
        <w:tab/>
      </w:r>
      <w:r w:rsidR="002423CB">
        <w:rPr>
          <w:rFonts w:asciiTheme="majorHAnsi" w:hAnsiTheme="majorHAnsi"/>
          <w:b/>
          <w:i/>
          <w:sz w:val="18"/>
          <w:szCs w:val="18"/>
          <w:highlight w:val="lightGray"/>
        </w:rPr>
        <w:t xml:space="preserve">           </w:t>
      </w:r>
      <w:r w:rsidRPr="00191ABE">
        <w:rPr>
          <w:rFonts w:asciiTheme="majorHAnsi" w:eastAsia="Batang" w:hAnsiTheme="majorHAnsi"/>
          <w:b/>
          <w:i/>
          <w:sz w:val="18"/>
          <w:szCs w:val="18"/>
          <w:highlight w:val="lightGray"/>
        </w:rPr>
        <w:t>September 1989 to December 2003</w:t>
      </w:r>
    </w:p>
    <w:p w:rsidR="00BF7FE1" w:rsidRPr="00CA6EDD" w:rsidRDefault="00BF7FE1" w:rsidP="00BF7FE1">
      <w:pPr>
        <w:outlineLvl w:val="0"/>
        <w:rPr>
          <w:rFonts w:asciiTheme="majorHAnsi" w:hAnsiTheme="majorHAnsi"/>
          <w:b/>
          <w:i/>
          <w:sz w:val="18"/>
          <w:szCs w:val="18"/>
        </w:rPr>
      </w:pPr>
    </w:p>
    <w:p w:rsidR="00BF7FE1" w:rsidRPr="00CA6EDD" w:rsidRDefault="00BF7FE1" w:rsidP="00BF7FE1">
      <w:pPr>
        <w:ind w:left="5040" w:hanging="5040"/>
        <w:jc w:val="both"/>
        <w:rPr>
          <w:rFonts w:asciiTheme="majorHAnsi" w:hAnsiTheme="majorHAnsi"/>
          <w:b/>
          <w:i/>
          <w:sz w:val="18"/>
          <w:szCs w:val="18"/>
          <w:u w:val="single"/>
          <w:lang w:val="en-GB"/>
        </w:rPr>
      </w:pPr>
      <w:r w:rsidRPr="00CA6EDD"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  <w:t>Roles &amp; Responsibilities</w:t>
      </w:r>
    </w:p>
    <w:p w:rsidR="00BF7FE1" w:rsidRPr="00CA6EDD" w:rsidRDefault="00BF7FE1" w:rsidP="00BF7FE1">
      <w:pPr>
        <w:pStyle w:val="Enclosure"/>
        <w:keepNext/>
        <w:ind w:right="720"/>
        <w:jc w:val="both"/>
        <w:outlineLvl w:val="2"/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bCs/>
          <w:i/>
          <w:sz w:val="18"/>
          <w:szCs w:val="18"/>
          <w:u w:val="single"/>
        </w:rPr>
        <w:lastRenderedPageBreak/>
        <w:t>Administration</w:t>
      </w:r>
      <w:r w:rsidRPr="00CA6EDD">
        <w:rPr>
          <w:rFonts w:asciiTheme="majorHAnsi" w:hAnsiTheme="majorHAnsi"/>
          <w:b/>
          <w:i/>
          <w:sz w:val="18"/>
          <w:szCs w:val="18"/>
        </w:rPr>
        <w:t xml:space="preserve">: </w:t>
      </w:r>
    </w:p>
    <w:p w:rsidR="00BF7FE1" w:rsidRPr="00CA6EDD" w:rsidRDefault="00BF7FE1" w:rsidP="00BF7FE1">
      <w:pPr>
        <w:pStyle w:val="Enclosure"/>
        <w:keepNext/>
        <w:numPr>
          <w:ilvl w:val="0"/>
          <w:numId w:val="5"/>
        </w:numPr>
        <w:ind w:right="720"/>
        <w:jc w:val="both"/>
        <w:outlineLvl w:val="2"/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>Payroll Management, TDS matter, Managing Exempted PF Trust</w:t>
      </w:r>
    </w:p>
    <w:p w:rsidR="00BF7FE1" w:rsidRPr="00CA6EDD" w:rsidRDefault="00BF7FE1" w:rsidP="00BF7FE1">
      <w:pPr>
        <w:pStyle w:val="Enclosure"/>
        <w:keepNext/>
        <w:ind w:right="720"/>
        <w:jc w:val="both"/>
        <w:outlineLvl w:val="2"/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bCs/>
          <w:i/>
          <w:sz w:val="18"/>
          <w:szCs w:val="18"/>
          <w:u w:val="single"/>
        </w:rPr>
        <w:t>Corporate Accounts &amp; Finance</w:t>
      </w:r>
      <w:r w:rsidRPr="00CA6EDD">
        <w:rPr>
          <w:rFonts w:asciiTheme="majorHAnsi" w:hAnsiTheme="majorHAnsi"/>
          <w:b/>
          <w:i/>
          <w:sz w:val="18"/>
          <w:szCs w:val="18"/>
        </w:rPr>
        <w:t>:</w:t>
      </w:r>
    </w:p>
    <w:p w:rsidR="00BF7FE1" w:rsidRPr="00CA6EDD" w:rsidRDefault="00BF7FE1" w:rsidP="00BF7FE1">
      <w:pPr>
        <w:pStyle w:val="Enclosure"/>
        <w:keepNext/>
        <w:numPr>
          <w:ilvl w:val="0"/>
          <w:numId w:val="6"/>
        </w:numPr>
        <w:ind w:right="720"/>
        <w:jc w:val="both"/>
        <w:outlineLvl w:val="2"/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 xml:space="preserve">Day to day accounting matters. Compilation/Finalization of 5 Tea Gardens Accounts </w:t>
      </w:r>
    </w:p>
    <w:p w:rsidR="00BF7FE1" w:rsidRPr="00CA6EDD" w:rsidRDefault="00BF7FE1" w:rsidP="00BF7FE1">
      <w:pPr>
        <w:pStyle w:val="Enclosure"/>
        <w:keepNext/>
        <w:numPr>
          <w:ilvl w:val="0"/>
          <w:numId w:val="6"/>
        </w:numPr>
        <w:ind w:right="720"/>
        <w:jc w:val="both"/>
        <w:outlineLvl w:val="2"/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 xml:space="preserve">Debtors &amp; Creditors Management </w:t>
      </w:r>
    </w:p>
    <w:p w:rsidR="00BF7FE1" w:rsidRPr="00191ABE" w:rsidRDefault="00BF7FE1" w:rsidP="00BF7FE1">
      <w:pPr>
        <w:pStyle w:val="Enclosure"/>
        <w:keepNext/>
        <w:numPr>
          <w:ilvl w:val="0"/>
          <w:numId w:val="6"/>
        </w:numPr>
        <w:ind w:right="720"/>
        <w:jc w:val="both"/>
        <w:outlineLvl w:val="2"/>
        <w:rPr>
          <w:rFonts w:asciiTheme="majorHAnsi" w:hAnsiTheme="majorHAnsi"/>
          <w:bCs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 xml:space="preserve">Statutory Compliances </w:t>
      </w:r>
      <w:r w:rsidRPr="00191ABE">
        <w:rPr>
          <w:rFonts w:asciiTheme="majorHAnsi" w:hAnsiTheme="majorHAnsi"/>
          <w:bCs/>
          <w:i/>
          <w:sz w:val="18"/>
          <w:szCs w:val="18"/>
        </w:rPr>
        <w:t>(PF/ESI/TDS)</w:t>
      </w:r>
    </w:p>
    <w:p w:rsidR="00BF7FE1" w:rsidRPr="00CA6EDD" w:rsidRDefault="00BF7FE1" w:rsidP="00BF7FE1">
      <w:pPr>
        <w:pStyle w:val="Enclosure"/>
        <w:keepNext/>
        <w:numPr>
          <w:ilvl w:val="0"/>
          <w:numId w:val="6"/>
        </w:numPr>
        <w:ind w:right="720"/>
        <w:jc w:val="both"/>
        <w:outlineLvl w:val="2"/>
        <w:rPr>
          <w:rFonts w:asciiTheme="majorHAnsi" w:hAnsiTheme="majorHAnsi"/>
          <w:b/>
          <w:bCs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 xml:space="preserve">ROC Matter </w:t>
      </w:r>
      <w:r w:rsidRPr="00191ABE">
        <w:rPr>
          <w:rFonts w:asciiTheme="majorHAnsi" w:hAnsiTheme="majorHAnsi"/>
          <w:bCs/>
          <w:i/>
          <w:sz w:val="18"/>
          <w:szCs w:val="18"/>
        </w:rPr>
        <w:t>(Acceptances of Deposits Returns)</w:t>
      </w:r>
    </w:p>
    <w:p w:rsidR="00BF7FE1" w:rsidRPr="00CA6EDD" w:rsidRDefault="00BF7FE1" w:rsidP="00BF7FE1">
      <w:pPr>
        <w:pStyle w:val="Enclosure"/>
        <w:keepNext/>
        <w:numPr>
          <w:ilvl w:val="0"/>
          <w:numId w:val="6"/>
        </w:numPr>
        <w:ind w:right="720"/>
        <w:jc w:val="both"/>
        <w:outlineLvl w:val="2"/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 xml:space="preserve">Half yearly Internal Audit in </w:t>
      </w:r>
      <w:proofErr w:type="spellStart"/>
      <w:r w:rsidRPr="00CA6EDD">
        <w:rPr>
          <w:rFonts w:asciiTheme="majorHAnsi" w:hAnsiTheme="majorHAnsi"/>
          <w:b/>
          <w:i/>
          <w:sz w:val="18"/>
          <w:szCs w:val="18"/>
        </w:rPr>
        <w:t>Co’s</w:t>
      </w:r>
      <w:proofErr w:type="spellEnd"/>
      <w:r w:rsidRPr="00CA6EDD">
        <w:rPr>
          <w:rFonts w:asciiTheme="majorHAnsi" w:hAnsiTheme="majorHAnsi"/>
          <w:b/>
          <w:i/>
          <w:sz w:val="18"/>
          <w:szCs w:val="18"/>
        </w:rPr>
        <w:t xml:space="preserve"> five Tea Estates/Warehouse.</w:t>
      </w:r>
    </w:p>
    <w:p w:rsidR="00BF7FE1" w:rsidRPr="00CA6EDD" w:rsidRDefault="00BF7FE1" w:rsidP="00BF7FE1">
      <w:pPr>
        <w:pStyle w:val="Enclosure"/>
        <w:keepNext/>
        <w:numPr>
          <w:ilvl w:val="0"/>
          <w:numId w:val="6"/>
        </w:numPr>
        <w:ind w:right="720"/>
        <w:jc w:val="both"/>
        <w:outlineLvl w:val="2"/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>Conducted Statutory Audit/Tax audit</w:t>
      </w:r>
    </w:p>
    <w:p w:rsidR="00BF7FE1" w:rsidRPr="00517CF0" w:rsidRDefault="00BF7FE1" w:rsidP="00BF7FE1">
      <w:pPr>
        <w:pStyle w:val="ListParagraph"/>
        <w:numPr>
          <w:ilvl w:val="0"/>
          <w:numId w:val="6"/>
        </w:num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517CF0">
        <w:rPr>
          <w:rFonts w:asciiTheme="majorHAnsi" w:hAnsiTheme="majorHAnsi"/>
          <w:b/>
          <w:i/>
          <w:sz w:val="18"/>
          <w:szCs w:val="18"/>
        </w:rPr>
        <w:t>Monitoring Budget</w:t>
      </w:r>
    </w:p>
    <w:p w:rsidR="00BF7FE1" w:rsidRPr="00CA6EDD" w:rsidRDefault="00BF7FE1" w:rsidP="00BF7FE1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</w:t>
      </w:r>
      <w:r w:rsidR="002423CB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 xml:space="preserve">                                                        </w:t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</w:t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="002423CB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="002423CB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="002423CB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</w:t>
      </w:r>
    </w:p>
    <w:p w:rsidR="00BF7FE1" w:rsidRPr="00CA6EDD" w:rsidRDefault="00BF7FE1" w:rsidP="00BF7FE1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</w:pPr>
      <w:r w:rsidRPr="00CA6EDD"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  <w:t>PROFESSIONAL QUALIFICATIONS:</w:t>
      </w:r>
    </w:p>
    <w:p w:rsidR="00BF7FE1" w:rsidRDefault="00BF7FE1" w:rsidP="00BF7FE1">
      <w:pPr>
        <w:outlineLvl w:val="0"/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  <w:lang w:val="en-GB"/>
        </w:rPr>
        <w:t>2006</w:t>
      </w:r>
      <w:r w:rsidRPr="00CA6EDD">
        <w:rPr>
          <w:rFonts w:asciiTheme="majorHAnsi" w:hAnsiTheme="majorHAnsi"/>
          <w:b/>
          <w:i/>
          <w:sz w:val="18"/>
          <w:szCs w:val="18"/>
          <w:lang w:val="en-GB"/>
        </w:rPr>
        <w:tab/>
        <w:t xml:space="preserve">Completed </w:t>
      </w:r>
      <w:r w:rsidRPr="00CA6EDD">
        <w:rPr>
          <w:rFonts w:asciiTheme="majorHAnsi" w:eastAsia="Batang" w:hAnsiTheme="majorHAnsi"/>
          <w:b/>
          <w:bCs/>
          <w:i/>
          <w:sz w:val="18"/>
          <w:szCs w:val="18"/>
        </w:rPr>
        <w:t>Post-Graduation/Degree</w:t>
      </w:r>
      <w:r w:rsidRPr="00CA6EDD">
        <w:rPr>
          <w:rFonts w:asciiTheme="majorHAnsi" w:eastAsia="Batang" w:hAnsiTheme="majorHAnsi"/>
          <w:b/>
          <w:i/>
          <w:sz w:val="18"/>
          <w:szCs w:val="18"/>
        </w:rPr>
        <w:t>–</w:t>
      </w:r>
      <w:r w:rsidRPr="00CA6EDD">
        <w:rPr>
          <w:rFonts w:asciiTheme="majorHAnsi" w:eastAsia="Batang" w:hAnsiTheme="majorHAnsi"/>
          <w:b/>
          <w:bCs/>
          <w:i/>
          <w:sz w:val="18"/>
          <w:szCs w:val="18"/>
        </w:rPr>
        <w:t xml:space="preserve">CMA </w:t>
      </w:r>
      <w:r>
        <w:rPr>
          <w:rFonts w:asciiTheme="majorHAnsi" w:eastAsia="Batang" w:hAnsiTheme="majorHAnsi"/>
          <w:b/>
          <w:bCs/>
          <w:i/>
          <w:sz w:val="18"/>
          <w:szCs w:val="18"/>
        </w:rPr>
        <w:t xml:space="preserve">(ICWA) </w:t>
      </w:r>
      <w:r w:rsidRPr="00CA6EDD">
        <w:rPr>
          <w:rFonts w:asciiTheme="majorHAnsi" w:eastAsia="Batang" w:hAnsiTheme="majorHAnsi"/>
          <w:b/>
          <w:bCs/>
          <w:i/>
          <w:sz w:val="18"/>
          <w:szCs w:val="18"/>
        </w:rPr>
        <w:t xml:space="preserve">from </w:t>
      </w:r>
      <w:r w:rsidRPr="00CA6EDD">
        <w:rPr>
          <w:rFonts w:asciiTheme="majorHAnsi" w:hAnsiTheme="majorHAnsi"/>
          <w:b/>
          <w:i/>
          <w:sz w:val="18"/>
          <w:szCs w:val="18"/>
        </w:rPr>
        <w:t xml:space="preserve">Institute of Cost </w:t>
      </w:r>
      <w:proofErr w:type="gramStart"/>
      <w:r w:rsidRPr="00CA6EDD">
        <w:rPr>
          <w:rFonts w:asciiTheme="majorHAnsi" w:hAnsiTheme="majorHAnsi"/>
          <w:b/>
          <w:i/>
          <w:sz w:val="18"/>
          <w:szCs w:val="18"/>
        </w:rPr>
        <w:t>And</w:t>
      </w:r>
      <w:proofErr w:type="gramEnd"/>
      <w:r w:rsidRPr="00CA6EDD">
        <w:rPr>
          <w:rFonts w:asciiTheme="majorHAnsi" w:hAnsiTheme="majorHAnsi"/>
          <w:b/>
          <w:i/>
          <w:sz w:val="18"/>
          <w:szCs w:val="18"/>
        </w:rPr>
        <w:t xml:space="preserve"> Works Accountants of India</w:t>
      </w:r>
    </w:p>
    <w:p w:rsidR="00610EF4" w:rsidRDefault="00610EF4" w:rsidP="00BF7FE1">
      <w:pPr>
        <w:outlineLvl w:val="0"/>
        <w:rPr>
          <w:rFonts w:asciiTheme="majorHAnsi" w:hAnsiTheme="majorHAnsi"/>
          <w:b/>
          <w:i/>
          <w:sz w:val="18"/>
          <w:szCs w:val="18"/>
        </w:rPr>
      </w:pPr>
    </w:p>
    <w:p w:rsidR="00BF7FE1" w:rsidRPr="00CA6EDD" w:rsidRDefault="00BF7FE1" w:rsidP="00BF7FE1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</w:t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______________________________________</w:t>
      </w:r>
    </w:p>
    <w:p w:rsidR="00BF7FE1" w:rsidRPr="00CA6EDD" w:rsidRDefault="00BF7FE1" w:rsidP="00BF7FE1">
      <w:pPr>
        <w:outlineLvl w:val="0"/>
        <w:rPr>
          <w:rFonts w:asciiTheme="majorHAnsi" w:hAnsiTheme="majorHAnsi"/>
          <w:b/>
          <w:i/>
          <w:sz w:val="18"/>
          <w:szCs w:val="18"/>
          <w:u w:val="thick"/>
        </w:rPr>
      </w:pPr>
      <w:r w:rsidRPr="00CA6EDD"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  <w:t>SCHOLASTICS:</w:t>
      </w:r>
    </w:p>
    <w:p w:rsidR="00BF7FE1" w:rsidRPr="00CA6EDD" w:rsidRDefault="00BF7FE1" w:rsidP="00BF7FE1">
      <w:pPr>
        <w:pStyle w:val="Subtitle"/>
        <w:spacing w:after="0"/>
        <w:ind w:left="1440" w:hanging="1440"/>
        <w:jc w:val="left"/>
        <w:rPr>
          <w:b/>
          <w:i/>
          <w:sz w:val="18"/>
          <w:szCs w:val="18"/>
        </w:rPr>
      </w:pPr>
      <w:r w:rsidRPr="00CA6EDD">
        <w:rPr>
          <w:b/>
          <w:i/>
          <w:sz w:val="18"/>
          <w:szCs w:val="18"/>
        </w:rPr>
        <w:t>1989</w:t>
      </w:r>
      <w:r w:rsidRPr="00CA6EDD">
        <w:rPr>
          <w:b/>
          <w:i/>
          <w:sz w:val="18"/>
          <w:szCs w:val="18"/>
        </w:rPr>
        <w:tab/>
        <w:t xml:space="preserve">Completed </w:t>
      </w:r>
      <w:r w:rsidRPr="00CA6EDD">
        <w:rPr>
          <w:rFonts w:eastAsia="Batang"/>
          <w:b/>
          <w:i/>
          <w:sz w:val="18"/>
          <w:szCs w:val="18"/>
        </w:rPr>
        <w:t xml:space="preserve">B.Com (Calcutta University) </w:t>
      </w:r>
      <w:r w:rsidRPr="00CA6EDD">
        <w:rPr>
          <w:b/>
          <w:i/>
          <w:sz w:val="18"/>
          <w:szCs w:val="18"/>
        </w:rPr>
        <w:t xml:space="preserve">from </w:t>
      </w:r>
      <w:r w:rsidRPr="00CA6EDD">
        <w:rPr>
          <w:rFonts w:eastAsia="Batang"/>
          <w:b/>
          <w:i/>
          <w:sz w:val="18"/>
          <w:szCs w:val="18"/>
        </w:rPr>
        <w:t>City College of Commerce, Kolkata</w:t>
      </w:r>
      <w:r w:rsidRPr="00CA6EDD">
        <w:rPr>
          <w:b/>
          <w:i/>
          <w:sz w:val="18"/>
          <w:szCs w:val="18"/>
        </w:rPr>
        <w:t>.</w:t>
      </w:r>
    </w:p>
    <w:p w:rsidR="00BF7FE1" w:rsidRPr="00CA6EDD" w:rsidRDefault="00BF7FE1" w:rsidP="00BF7FE1">
      <w:pPr>
        <w:ind w:left="1440" w:hanging="1440"/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>1987</w:t>
      </w:r>
      <w:r w:rsidRPr="00CA6EDD">
        <w:rPr>
          <w:rFonts w:asciiTheme="majorHAnsi" w:hAnsiTheme="majorHAnsi"/>
          <w:b/>
          <w:i/>
          <w:sz w:val="18"/>
          <w:szCs w:val="18"/>
        </w:rPr>
        <w:tab/>
        <w:t>Completed Higher Secondary Examination from West Bengal Council of Higher Secondary Education.</w:t>
      </w:r>
    </w:p>
    <w:p w:rsidR="00BF7FE1" w:rsidRPr="00CA6EDD" w:rsidRDefault="00BF7FE1" w:rsidP="00BF7FE1">
      <w:pPr>
        <w:outlineLvl w:val="0"/>
        <w:rPr>
          <w:rFonts w:asciiTheme="majorHAnsi" w:eastAsiaTheme="majorEastAsia" w:hAnsiTheme="majorHAnsi" w:cstheme="majorBidi"/>
          <w:b/>
          <w:i/>
          <w:sz w:val="18"/>
          <w:szCs w:val="18"/>
        </w:rPr>
      </w:pPr>
      <w:r w:rsidRPr="00CA6EDD">
        <w:rPr>
          <w:rFonts w:asciiTheme="majorHAnsi" w:eastAsiaTheme="majorEastAsia" w:hAnsiTheme="majorHAnsi" w:cstheme="majorBidi"/>
          <w:b/>
          <w:i/>
          <w:sz w:val="18"/>
          <w:szCs w:val="18"/>
        </w:rPr>
        <w:t>1985</w:t>
      </w:r>
      <w:r w:rsidRPr="00CA6EDD">
        <w:rPr>
          <w:rFonts w:asciiTheme="majorHAnsi" w:eastAsiaTheme="majorEastAsia" w:hAnsiTheme="majorHAnsi" w:cstheme="majorBidi"/>
          <w:b/>
          <w:i/>
          <w:sz w:val="18"/>
          <w:szCs w:val="18"/>
        </w:rPr>
        <w:tab/>
      </w:r>
      <w:r w:rsidRPr="00CA6EDD">
        <w:rPr>
          <w:rFonts w:asciiTheme="majorHAnsi" w:eastAsiaTheme="majorEastAsia" w:hAnsiTheme="majorHAnsi" w:cstheme="majorBidi"/>
          <w:b/>
          <w:i/>
          <w:sz w:val="18"/>
          <w:szCs w:val="18"/>
        </w:rPr>
        <w:tab/>
        <w:t xml:space="preserve">Completed Secondary Examination from </w:t>
      </w:r>
      <w:r w:rsidRPr="00CA6EDD">
        <w:rPr>
          <w:rFonts w:asciiTheme="majorHAnsi" w:eastAsia="Batang" w:hAnsiTheme="majorHAnsi"/>
          <w:b/>
          <w:i/>
          <w:sz w:val="18"/>
          <w:szCs w:val="18"/>
        </w:rPr>
        <w:t>West Bengal Board of Secondary Education</w:t>
      </w:r>
      <w:r w:rsidRPr="00CA6EDD">
        <w:rPr>
          <w:rFonts w:asciiTheme="majorHAnsi" w:hAnsiTheme="majorHAnsi"/>
          <w:b/>
          <w:i/>
          <w:sz w:val="18"/>
          <w:szCs w:val="18"/>
        </w:rPr>
        <w:t>.</w:t>
      </w:r>
    </w:p>
    <w:p w:rsidR="00BF7FE1" w:rsidRPr="00CA6EDD" w:rsidRDefault="00BF7FE1" w:rsidP="00BF7FE1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</w:pP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_____________________________________________________________________________________________________________</w:t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</w:t>
      </w:r>
      <w:r w:rsidR="002423CB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 xml:space="preserve">__                     __                 </w:t>
      </w:r>
    </w:p>
    <w:p w:rsidR="00BF7FE1" w:rsidRPr="00CA6EDD" w:rsidRDefault="00BF7FE1" w:rsidP="00BF7FE1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</w:pPr>
      <w:r w:rsidRPr="00CA6EDD"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  <w:t>TECHNICAL SKILLS:</w:t>
      </w:r>
    </w:p>
    <w:p w:rsidR="00BF7FE1" w:rsidRPr="00CA6EDD" w:rsidRDefault="00BF7FE1" w:rsidP="00BF7FE1">
      <w:pPr>
        <w:outlineLvl w:val="0"/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>ERP SYSTEMS</w:t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  <w:t xml:space="preserve">: </w:t>
      </w:r>
      <w:r>
        <w:rPr>
          <w:rFonts w:asciiTheme="majorHAnsi" w:hAnsiTheme="majorHAnsi"/>
          <w:b/>
          <w:i/>
          <w:sz w:val="18"/>
          <w:szCs w:val="18"/>
        </w:rPr>
        <w:tab/>
      </w:r>
      <w:r w:rsidR="00081865">
        <w:rPr>
          <w:rFonts w:asciiTheme="majorHAnsi" w:hAnsiTheme="majorHAnsi"/>
          <w:b/>
          <w:i/>
          <w:sz w:val="18"/>
          <w:szCs w:val="18"/>
        </w:rPr>
        <w:t>SAP R/3-FI</w:t>
      </w:r>
    </w:p>
    <w:p w:rsidR="00BF7FE1" w:rsidRPr="00CA6EDD" w:rsidRDefault="00BF7FE1" w:rsidP="00BF7FE1">
      <w:pPr>
        <w:outlineLvl w:val="0"/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>Accounting Packages</w:t>
      </w:r>
      <w:r>
        <w:rPr>
          <w:rFonts w:asciiTheme="majorHAnsi" w:hAnsiTheme="majorHAnsi"/>
          <w:b/>
          <w:i/>
          <w:sz w:val="18"/>
          <w:szCs w:val="18"/>
        </w:rPr>
        <w:tab/>
      </w:r>
      <w:r w:rsidRPr="00CA6EDD">
        <w:rPr>
          <w:rFonts w:asciiTheme="majorHAnsi" w:hAnsiTheme="majorHAnsi"/>
          <w:b/>
          <w:i/>
          <w:sz w:val="18"/>
          <w:szCs w:val="18"/>
        </w:rPr>
        <w:t xml:space="preserve">: </w:t>
      </w:r>
      <w:r w:rsidRPr="00CA6EDD">
        <w:rPr>
          <w:rFonts w:asciiTheme="majorHAnsi" w:hAnsiTheme="majorHAnsi"/>
          <w:b/>
          <w:i/>
          <w:sz w:val="18"/>
          <w:szCs w:val="18"/>
        </w:rPr>
        <w:tab/>
        <w:t>Tally ERP 9</w:t>
      </w:r>
    </w:p>
    <w:p w:rsidR="00BF7FE1" w:rsidRPr="00CA6EDD" w:rsidRDefault="00BF7FE1" w:rsidP="00BF7FE1">
      <w:pPr>
        <w:outlineLvl w:val="0"/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>Operating System</w:t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</w:r>
      <w:r w:rsidRPr="00CA6EDD">
        <w:rPr>
          <w:rFonts w:asciiTheme="majorHAnsi" w:hAnsiTheme="majorHAnsi"/>
          <w:b/>
          <w:i/>
          <w:sz w:val="18"/>
          <w:szCs w:val="18"/>
        </w:rPr>
        <w:t xml:space="preserve">: </w:t>
      </w:r>
      <w:r w:rsidRPr="00CA6EDD">
        <w:rPr>
          <w:rFonts w:asciiTheme="majorHAnsi" w:hAnsiTheme="majorHAnsi"/>
          <w:b/>
          <w:i/>
          <w:sz w:val="18"/>
          <w:szCs w:val="18"/>
        </w:rPr>
        <w:tab/>
        <w:t>DOS, Windows 95, 98, 2000, XP</w:t>
      </w:r>
    </w:p>
    <w:p w:rsidR="00BF7FE1" w:rsidRPr="00CA6EDD" w:rsidRDefault="00BF7FE1" w:rsidP="00BF7FE1">
      <w:pPr>
        <w:outlineLvl w:val="0"/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>Tools/Others</w:t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</w:r>
      <w:r w:rsidRPr="00CA6EDD">
        <w:rPr>
          <w:rFonts w:asciiTheme="majorHAnsi" w:hAnsiTheme="majorHAnsi"/>
          <w:b/>
          <w:i/>
          <w:sz w:val="18"/>
          <w:szCs w:val="18"/>
        </w:rPr>
        <w:t xml:space="preserve">: </w:t>
      </w:r>
      <w:r w:rsidRPr="00CA6EDD">
        <w:rPr>
          <w:rFonts w:asciiTheme="majorHAnsi" w:hAnsiTheme="majorHAnsi"/>
          <w:b/>
          <w:i/>
          <w:sz w:val="18"/>
          <w:szCs w:val="18"/>
        </w:rPr>
        <w:tab/>
        <w:t>MS Word, MS Excel, PowerPoint etc.</w:t>
      </w:r>
    </w:p>
    <w:p w:rsidR="00BF7FE1" w:rsidRPr="00CA6EDD" w:rsidRDefault="00BF7FE1" w:rsidP="00BF7FE1">
      <w:pPr>
        <w:rPr>
          <w:rFonts w:asciiTheme="majorHAnsi" w:hAnsiTheme="majorHAnsi"/>
          <w:b/>
          <w:bCs/>
          <w:i/>
          <w:sz w:val="18"/>
          <w:szCs w:val="18"/>
          <w:highlight w:val="lightGray"/>
          <w:u w:val="thick"/>
          <w:lang w:val="pt-BR"/>
        </w:rPr>
      </w:pP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</w:t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</w:t>
      </w:r>
      <w:r w:rsidR="002423CB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 xml:space="preserve">                </w:t>
      </w:r>
      <w:r w:rsidRPr="00CA6EDD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</w:t>
      </w:r>
      <w:r w:rsidR="002423CB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 xml:space="preserve">  </w:t>
      </w:r>
    </w:p>
    <w:p w:rsidR="00BF7FE1" w:rsidRPr="00CA6EDD" w:rsidRDefault="00BF7FE1" w:rsidP="00BF7FE1">
      <w:pPr>
        <w:rPr>
          <w:rFonts w:asciiTheme="majorHAnsi" w:hAnsiTheme="majorHAnsi"/>
          <w:b/>
          <w:bCs/>
          <w:i/>
          <w:sz w:val="18"/>
          <w:szCs w:val="18"/>
          <w:u w:val="thick"/>
          <w:lang w:val="pt-BR"/>
        </w:rPr>
      </w:pPr>
      <w:r w:rsidRPr="00CA6EDD">
        <w:rPr>
          <w:rFonts w:asciiTheme="majorHAnsi" w:hAnsiTheme="majorHAnsi"/>
          <w:b/>
          <w:bCs/>
          <w:i/>
          <w:sz w:val="18"/>
          <w:szCs w:val="18"/>
          <w:highlight w:val="lightGray"/>
          <w:u w:val="thick"/>
          <w:lang w:val="pt-BR"/>
        </w:rPr>
        <w:t>PERSONAL DOSSIER:</w:t>
      </w:r>
    </w:p>
    <w:p w:rsidR="00BF7FE1" w:rsidRPr="00CA6EDD" w:rsidRDefault="00BF7FE1" w:rsidP="00BF7FE1">
      <w:pPr>
        <w:outlineLvl w:val="0"/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 xml:space="preserve"> Date of Birth</w:t>
      </w:r>
      <w:r w:rsidRPr="00CA6EDD">
        <w:rPr>
          <w:rFonts w:asciiTheme="majorHAnsi" w:hAnsiTheme="majorHAnsi"/>
          <w:b/>
          <w:i/>
          <w:sz w:val="18"/>
          <w:szCs w:val="18"/>
        </w:rPr>
        <w:tab/>
      </w:r>
      <w:r w:rsidRPr="00CA6EDD">
        <w:rPr>
          <w:rFonts w:asciiTheme="majorHAnsi" w:hAnsiTheme="majorHAnsi"/>
          <w:b/>
          <w:i/>
          <w:sz w:val="18"/>
          <w:szCs w:val="18"/>
        </w:rPr>
        <w:tab/>
      </w:r>
      <w:r w:rsidRPr="00CA6EDD">
        <w:rPr>
          <w:rFonts w:asciiTheme="majorHAnsi" w:hAnsiTheme="majorHAnsi"/>
          <w:b/>
          <w:i/>
          <w:sz w:val="18"/>
          <w:szCs w:val="18"/>
        </w:rPr>
        <w:tab/>
        <w:t>:</w:t>
      </w:r>
      <w:r w:rsidRPr="00CA6EDD">
        <w:rPr>
          <w:rFonts w:asciiTheme="majorHAnsi" w:hAnsiTheme="majorHAnsi"/>
          <w:b/>
          <w:i/>
          <w:sz w:val="18"/>
          <w:szCs w:val="18"/>
        </w:rPr>
        <w:tab/>
      </w:r>
      <w:r w:rsidRPr="00CA6EDD">
        <w:rPr>
          <w:rFonts w:asciiTheme="majorHAnsi" w:hAnsiTheme="majorHAnsi"/>
          <w:b/>
          <w:i/>
          <w:sz w:val="18"/>
          <w:szCs w:val="18"/>
        </w:rPr>
        <w:tab/>
      </w:r>
      <w:r w:rsidRPr="00CA6EDD">
        <w:rPr>
          <w:rFonts w:asciiTheme="majorHAnsi" w:hAnsiTheme="majorHAnsi"/>
          <w:b/>
          <w:bCs/>
          <w:i/>
          <w:sz w:val="18"/>
          <w:szCs w:val="18"/>
        </w:rPr>
        <w:t>23</w:t>
      </w:r>
      <w:r w:rsidRPr="00CA6EDD">
        <w:rPr>
          <w:rFonts w:asciiTheme="majorHAnsi" w:hAnsiTheme="majorHAnsi"/>
          <w:b/>
          <w:bCs/>
          <w:i/>
          <w:sz w:val="18"/>
          <w:szCs w:val="18"/>
          <w:vertAlign w:val="superscript"/>
        </w:rPr>
        <w:t>rd</w:t>
      </w:r>
      <w:r w:rsidRPr="00CA6EDD">
        <w:rPr>
          <w:rFonts w:asciiTheme="majorHAnsi" w:hAnsiTheme="majorHAnsi"/>
          <w:b/>
          <w:bCs/>
          <w:i/>
          <w:sz w:val="18"/>
          <w:szCs w:val="18"/>
        </w:rPr>
        <w:t xml:space="preserve"> December, 1968</w:t>
      </w:r>
    </w:p>
    <w:p w:rsidR="00BF7FE1" w:rsidRPr="00CA6EDD" w:rsidRDefault="00BF7FE1" w:rsidP="00BF7FE1">
      <w:pPr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>Languages Known</w:t>
      </w:r>
      <w:r w:rsidRPr="00CA6EDD">
        <w:rPr>
          <w:rFonts w:asciiTheme="majorHAnsi" w:hAnsiTheme="majorHAnsi"/>
          <w:b/>
          <w:i/>
          <w:sz w:val="18"/>
          <w:szCs w:val="18"/>
        </w:rPr>
        <w:tab/>
      </w:r>
      <w:r w:rsidRPr="00CA6EDD">
        <w:rPr>
          <w:rFonts w:asciiTheme="majorHAnsi" w:hAnsiTheme="majorHAnsi"/>
          <w:b/>
          <w:i/>
          <w:sz w:val="18"/>
          <w:szCs w:val="18"/>
        </w:rPr>
        <w:tab/>
        <w:t>:</w:t>
      </w:r>
      <w:r w:rsidRPr="00CA6EDD">
        <w:rPr>
          <w:rFonts w:asciiTheme="majorHAnsi" w:hAnsiTheme="majorHAnsi"/>
          <w:b/>
          <w:i/>
          <w:sz w:val="18"/>
          <w:szCs w:val="18"/>
        </w:rPr>
        <w:tab/>
      </w:r>
      <w:r w:rsidRPr="00CA6EDD">
        <w:rPr>
          <w:rFonts w:asciiTheme="majorHAnsi" w:hAnsiTheme="majorHAnsi"/>
          <w:b/>
          <w:i/>
          <w:sz w:val="18"/>
          <w:szCs w:val="18"/>
        </w:rPr>
        <w:tab/>
        <w:t>English, Hindi &amp; Bengali.</w:t>
      </w:r>
    </w:p>
    <w:p w:rsidR="00BF7FE1" w:rsidRPr="00CA6EDD" w:rsidRDefault="00BF7FE1" w:rsidP="00BF7FE1">
      <w:pPr>
        <w:rPr>
          <w:rFonts w:asciiTheme="majorHAnsi" w:hAnsiTheme="majorHAnsi"/>
          <w:b/>
          <w:i/>
          <w:sz w:val="18"/>
          <w:szCs w:val="18"/>
        </w:rPr>
      </w:pPr>
      <w:r w:rsidRPr="00CA6EDD">
        <w:rPr>
          <w:rFonts w:asciiTheme="majorHAnsi" w:hAnsiTheme="majorHAnsi"/>
          <w:b/>
          <w:i/>
          <w:sz w:val="18"/>
          <w:szCs w:val="18"/>
        </w:rPr>
        <w:t xml:space="preserve">Address                             </w:t>
      </w:r>
      <w:r w:rsidRPr="00CA6EDD">
        <w:rPr>
          <w:rFonts w:asciiTheme="majorHAnsi" w:hAnsiTheme="majorHAnsi"/>
          <w:b/>
          <w:i/>
          <w:sz w:val="18"/>
          <w:szCs w:val="18"/>
        </w:rPr>
        <w:tab/>
      </w:r>
      <w:r w:rsidRPr="00CA6EDD">
        <w:rPr>
          <w:rFonts w:asciiTheme="majorHAnsi" w:hAnsiTheme="majorHAnsi"/>
          <w:b/>
          <w:i/>
          <w:sz w:val="18"/>
          <w:szCs w:val="18"/>
        </w:rPr>
        <w:tab/>
        <w:t xml:space="preserve">:             </w:t>
      </w:r>
      <w:r w:rsidRPr="00CA6EDD">
        <w:rPr>
          <w:rFonts w:asciiTheme="majorHAnsi" w:hAnsiTheme="majorHAnsi"/>
          <w:b/>
          <w:i/>
          <w:sz w:val="18"/>
          <w:szCs w:val="18"/>
        </w:rPr>
        <w:tab/>
      </w:r>
      <w:r w:rsidRPr="00CA6EDD">
        <w:rPr>
          <w:rFonts w:asciiTheme="majorHAnsi" w:hAnsiTheme="majorHAnsi"/>
          <w:b/>
          <w:i/>
          <w:sz w:val="18"/>
          <w:szCs w:val="18"/>
        </w:rPr>
        <w:tab/>
        <w:t xml:space="preserve">J-220, </w:t>
      </w:r>
      <w:proofErr w:type="spellStart"/>
      <w:r w:rsidRPr="00CA6EDD">
        <w:rPr>
          <w:rFonts w:asciiTheme="majorHAnsi" w:hAnsiTheme="majorHAnsi"/>
          <w:b/>
          <w:i/>
          <w:sz w:val="18"/>
          <w:szCs w:val="18"/>
        </w:rPr>
        <w:t>Paharpur</w:t>
      </w:r>
      <w:proofErr w:type="spellEnd"/>
      <w:r w:rsidRPr="00CA6EDD">
        <w:rPr>
          <w:rFonts w:asciiTheme="majorHAnsi" w:hAnsiTheme="majorHAnsi"/>
          <w:b/>
          <w:i/>
          <w:sz w:val="18"/>
          <w:szCs w:val="18"/>
        </w:rPr>
        <w:t xml:space="preserve"> Road, </w:t>
      </w:r>
      <w:proofErr w:type="gramStart"/>
      <w:r w:rsidRPr="00CA6EDD">
        <w:rPr>
          <w:rFonts w:asciiTheme="majorHAnsi" w:hAnsiTheme="majorHAnsi"/>
          <w:b/>
          <w:i/>
          <w:sz w:val="18"/>
          <w:szCs w:val="18"/>
        </w:rPr>
        <w:t>PO</w:t>
      </w:r>
      <w:proofErr w:type="gramEnd"/>
      <w:r w:rsidRPr="00CA6EDD">
        <w:rPr>
          <w:rFonts w:asciiTheme="majorHAnsi" w:hAnsiTheme="majorHAnsi"/>
          <w:b/>
          <w:i/>
          <w:sz w:val="18"/>
          <w:szCs w:val="18"/>
        </w:rPr>
        <w:t>: Garden-reach,</w:t>
      </w:r>
      <w:r w:rsidRPr="00CA6EDD">
        <w:rPr>
          <w:rFonts w:asciiTheme="majorHAnsi" w:hAnsiTheme="majorHAnsi"/>
          <w:b/>
          <w:i/>
          <w:sz w:val="18"/>
          <w:szCs w:val="18"/>
          <w:lang w:val="fr-FR"/>
        </w:rPr>
        <w:t xml:space="preserve"> Kolkata-700 024</w:t>
      </w:r>
    </w:p>
    <w:p w:rsidR="00BF7FE1" w:rsidRDefault="00BF7FE1" w:rsidP="00BF7FE1">
      <w:pPr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>Skype Id</w:t>
      </w:r>
      <w:r w:rsidRPr="00CA6EDD">
        <w:rPr>
          <w:rFonts w:asciiTheme="majorHAnsi" w:hAnsiTheme="majorHAnsi"/>
          <w:b/>
          <w:i/>
          <w:sz w:val="18"/>
          <w:szCs w:val="18"/>
        </w:rPr>
        <w:t xml:space="preserve">                             </w:t>
      </w:r>
      <w:r w:rsidRPr="00CA6EDD">
        <w:rPr>
          <w:rFonts w:asciiTheme="majorHAnsi" w:hAnsiTheme="majorHAnsi"/>
          <w:b/>
          <w:i/>
          <w:sz w:val="18"/>
          <w:szCs w:val="18"/>
        </w:rPr>
        <w:tab/>
      </w:r>
      <w:r w:rsidRPr="00CA6EDD">
        <w:rPr>
          <w:rFonts w:asciiTheme="majorHAnsi" w:hAnsiTheme="majorHAnsi"/>
          <w:b/>
          <w:i/>
          <w:sz w:val="18"/>
          <w:szCs w:val="18"/>
        </w:rPr>
        <w:tab/>
        <w:t xml:space="preserve">:             </w:t>
      </w:r>
      <w:r w:rsidRPr="00CA6EDD">
        <w:rPr>
          <w:rFonts w:asciiTheme="majorHAnsi" w:hAnsiTheme="majorHAnsi"/>
          <w:b/>
          <w:i/>
          <w:sz w:val="18"/>
          <w:szCs w:val="18"/>
        </w:rPr>
        <w:tab/>
      </w:r>
      <w:r w:rsidRPr="00CA6EDD"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>debasish.basu23</w:t>
      </w:r>
    </w:p>
    <w:p w:rsidR="004818AD" w:rsidRDefault="004818AD" w:rsidP="00BF7FE1">
      <w:pPr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 xml:space="preserve">Notice Period                           </w:t>
      </w:r>
      <w:r w:rsidR="00246AC1">
        <w:rPr>
          <w:rFonts w:asciiTheme="majorHAnsi" w:hAnsiTheme="majorHAnsi"/>
          <w:b/>
          <w:i/>
          <w:sz w:val="18"/>
          <w:szCs w:val="18"/>
        </w:rPr>
        <w:t xml:space="preserve"> </w:t>
      </w:r>
      <w:r>
        <w:rPr>
          <w:rFonts w:asciiTheme="majorHAnsi" w:hAnsiTheme="majorHAnsi"/>
          <w:b/>
          <w:i/>
          <w:sz w:val="18"/>
          <w:szCs w:val="18"/>
        </w:rPr>
        <w:t xml:space="preserve">                :                                   </w:t>
      </w:r>
      <w:r w:rsidR="006126D3">
        <w:rPr>
          <w:rFonts w:asciiTheme="majorHAnsi" w:hAnsiTheme="majorHAnsi"/>
          <w:b/>
          <w:i/>
          <w:sz w:val="18"/>
          <w:szCs w:val="18"/>
        </w:rPr>
        <w:t xml:space="preserve"> </w:t>
      </w:r>
      <w:r>
        <w:rPr>
          <w:rFonts w:asciiTheme="majorHAnsi" w:hAnsiTheme="majorHAnsi"/>
          <w:b/>
          <w:i/>
          <w:sz w:val="18"/>
          <w:szCs w:val="18"/>
        </w:rPr>
        <w:t xml:space="preserve"> 1 Month </w:t>
      </w:r>
    </w:p>
    <w:p w:rsidR="00C06B7C" w:rsidRPr="00CA6EDD" w:rsidRDefault="00C06B7C" w:rsidP="00BF7FE1">
      <w:pPr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>Present location</w:t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  <w:t>:</w:t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</w:r>
      <w:r w:rsidR="00822791">
        <w:rPr>
          <w:rFonts w:asciiTheme="majorHAnsi" w:hAnsiTheme="majorHAnsi"/>
          <w:b/>
          <w:i/>
          <w:sz w:val="18"/>
          <w:szCs w:val="18"/>
        </w:rPr>
        <w:t>Kolkata</w:t>
      </w:r>
    </w:p>
    <w:p w:rsidR="00BF7FE1" w:rsidRDefault="00246AC1" w:rsidP="00246AC1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  <w:r>
        <w:rPr>
          <w:rFonts w:asciiTheme="majorHAnsi" w:hAnsiTheme="majorHAnsi"/>
          <w:b/>
          <w:i/>
          <w:sz w:val="18"/>
          <w:szCs w:val="18"/>
          <w:lang w:val="en-GB"/>
        </w:rPr>
        <w:t>Present CTC</w:t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  <w:t>:</w:t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  <w:t>Rs.9</w:t>
      </w:r>
      <w:r w:rsidR="0064690E">
        <w:rPr>
          <w:rFonts w:asciiTheme="majorHAnsi" w:hAnsiTheme="majorHAnsi"/>
          <w:b/>
          <w:i/>
          <w:sz w:val="18"/>
          <w:szCs w:val="18"/>
          <w:lang w:val="en-GB"/>
        </w:rPr>
        <w:t>.60</w:t>
      </w:r>
      <w:r>
        <w:rPr>
          <w:rFonts w:asciiTheme="majorHAnsi" w:hAnsiTheme="majorHAnsi"/>
          <w:b/>
          <w:i/>
          <w:sz w:val="18"/>
          <w:szCs w:val="18"/>
          <w:lang w:val="en-GB"/>
        </w:rPr>
        <w:t xml:space="preserve"> </w:t>
      </w:r>
      <w:proofErr w:type="spellStart"/>
      <w:r>
        <w:rPr>
          <w:rFonts w:asciiTheme="majorHAnsi" w:hAnsiTheme="majorHAnsi"/>
          <w:b/>
          <w:i/>
          <w:sz w:val="18"/>
          <w:szCs w:val="18"/>
          <w:lang w:val="en-GB"/>
        </w:rPr>
        <w:t>lacs</w:t>
      </w:r>
      <w:proofErr w:type="spellEnd"/>
      <w:r>
        <w:rPr>
          <w:rFonts w:asciiTheme="majorHAnsi" w:hAnsiTheme="majorHAnsi"/>
          <w:b/>
          <w:i/>
          <w:sz w:val="18"/>
          <w:szCs w:val="18"/>
          <w:lang w:val="en-GB"/>
        </w:rPr>
        <w:t xml:space="preserve"> p.a.</w:t>
      </w:r>
    </w:p>
    <w:p w:rsidR="00246AC1" w:rsidRDefault="00246AC1" w:rsidP="00246AC1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  <w:r>
        <w:rPr>
          <w:rFonts w:asciiTheme="majorHAnsi" w:hAnsiTheme="majorHAnsi"/>
          <w:b/>
          <w:i/>
          <w:sz w:val="18"/>
          <w:szCs w:val="18"/>
          <w:lang w:val="en-GB"/>
        </w:rPr>
        <w:t>Expected CTC</w:t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  <w:t>:</w:t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</w:r>
      <w:r>
        <w:rPr>
          <w:rFonts w:asciiTheme="majorHAnsi" w:hAnsiTheme="majorHAnsi"/>
          <w:b/>
          <w:i/>
          <w:sz w:val="18"/>
          <w:szCs w:val="18"/>
          <w:lang w:val="en-GB"/>
        </w:rPr>
        <w:tab/>
        <w:t>Negotiable</w:t>
      </w:r>
    </w:p>
    <w:p w:rsidR="00246AC1" w:rsidRDefault="00246AC1" w:rsidP="00246AC1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BF7FE1" w:rsidRDefault="00BF7FE1" w:rsidP="00BF7FE1">
      <w:pPr>
        <w:pStyle w:val="NoSpacing"/>
        <w:ind w:left="6480"/>
        <w:rPr>
          <w:rFonts w:asciiTheme="majorHAnsi" w:hAnsiTheme="majorHAnsi"/>
          <w:i/>
          <w:caps/>
          <w:sz w:val="18"/>
          <w:szCs w:val="18"/>
          <w:lang w:val="en-GB"/>
        </w:rPr>
      </w:pPr>
      <w:r w:rsidRPr="00CA6EDD">
        <w:rPr>
          <w:rFonts w:asciiTheme="majorHAnsi" w:hAnsiTheme="majorHAnsi"/>
          <w:b/>
          <w:i/>
          <w:sz w:val="18"/>
          <w:szCs w:val="18"/>
          <w:lang w:val="en-GB"/>
        </w:rPr>
        <w:t xml:space="preserve">     ______________________________________</w:t>
      </w:r>
      <w:r w:rsidRPr="00CA6EDD">
        <w:rPr>
          <w:rFonts w:asciiTheme="majorHAnsi" w:hAnsiTheme="majorHAnsi"/>
          <w:b/>
          <w:i/>
          <w:sz w:val="18"/>
          <w:szCs w:val="18"/>
          <w:lang w:val="en-GB"/>
        </w:rPr>
        <w:softHyphen/>
      </w:r>
      <w:r w:rsidRPr="00CA6EDD">
        <w:rPr>
          <w:rFonts w:asciiTheme="majorHAnsi" w:hAnsiTheme="majorHAnsi"/>
          <w:b/>
          <w:i/>
          <w:sz w:val="18"/>
          <w:szCs w:val="18"/>
          <w:lang w:val="en-GB"/>
        </w:rPr>
        <w:tab/>
      </w:r>
      <w:r>
        <w:rPr>
          <w:rFonts w:asciiTheme="majorHAnsi" w:hAnsiTheme="majorHAnsi"/>
          <w:i/>
          <w:sz w:val="18"/>
          <w:szCs w:val="18"/>
        </w:rPr>
        <w:t xml:space="preserve"> </w:t>
      </w:r>
      <w:r w:rsidRPr="00CA6EDD">
        <w:rPr>
          <w:rFonts w:asciiTheme="majorHAnsi" w:hAnsiTheme="majorHAnsi"/>
          <w:i/>
          <w:sz w:val="18"/>
          <w:szCs w:val="18"/>
        </w:rPr>
        <w:t xml:space="preserve">                                                                                                                                         </w:t>
      </w:r>
      <w:r>
        <w:rPr>
          <w:rFonts w:asciiTheme="majorHAnsi" w:hAnsiTheme="majorHAnsi"/>
          <w:i/>
          <w:caps/>
          <w:sz w:val="18"/>
          <w:szCs w:val="18"/>
          <w:lang w:val="en-GB"/>
        </w:rPr>
        <w:t xml:space="preserve">                                                         </w:t>
      </w:r>
    </w:p>
    <w:p w:rsidR="00BF7FE1" w:rsidRPr="00693456" w:rsidRDefault="00BF7FE1" w:rsidP="00BF7FE1">
      <w:pPr>
        <w:pStyle w:val="NoSpacing"/>
        <w:ind w:left="6480"/>
        <w:rPr>
          <w:rFonts w:asciiTheme="majorHAnsi" w:hAnsiTheme="majorHAnsi"/>
          <w:b/>
          <w:bCs/>
          <w:i/>
          <w:sz w:val="18"/>
          <w:szCs w:val="18"/>
          <w:lang w:val="en-GB"/>
        </w:rPr>
      </w:pPr>
      <w:r>
        <w:rPr>
          <w:rFonts w:asciiTheme="majorHAnsi" w:hAnsiTheme="majorHAnsi"/>
          <w:i/>
          <w:sz w:val="18"/>
          <w:szCs w:val="18"/>
        </w:rPr>
        <w:t xml:space="preserve">           </w:t>
      </w:r>
      <w:r w:rsidRPr="00693456">
        <w:rPr>
          <w:rFonts w:asciiTheme="majorHAnsi" w:hAnsiTheme="majorHAnsi"/>
          <w:b/>
          <w:bCs/>
          <w:i/>
          <w:sz w:val="18"/>
          <w:szCs w:val="18"/>
        </w:rPr>
        <w:t>(</w:t>
      </w:r>
      <w:proofErr w:type="spellStart"/>
      <w:r w:rsidRPr="00693456">
        <w:rPr>
          <w:rFonts w:asciiTheme="majorHAnsi" w:hAnsiTheme="majorHAnsi"/>
          <w:b/>
          <w:bCs/>
          <w:i/>
          <w:sz w:val="18"/>
          <w:szCs w:val="18"/>
        </w:rPr>
        <w:t>Debasish</w:t>
      </w:r>
      <w:proofErr w:type="spellEnd"/>
      <w:r w:rsidRPr="00693456">
        <w:rPr>
          <w:rFonts w:asciiTheme="majorHAnsi" w:hAnsiTheme="majorHAnsi"/>
          <w:b/>
          <w:bCs/>
          <w:i/>
          <w:sz w:val="18"/>
          <w:szCs w:val="18"/>
        </w:rPr>
        <w:t xml:space="preserve"> </w:t>
      </w:r>
      <w:proofErr w:type="spellStart"/>
      <w:r w:rsidRPr="00693456">
        <w:rPr>
          <w:rFonts w:asciiTheme="majorHAnsi" w:hAnsiTheme="majorHAnsi"/>
          <w:b/>
          <w:bCs/>
          <w:i/>
          <w:sz w:val="18"/>
          <w:szCs w:val="18"/>
        </w:rPr>
        <w:t>Basu</w:t>
      </w:r>
      <w:proofErr w:type="spellEnd"/>
      <w:r w:rsidRPr="00693456">
        <w:rPr>
          <w:rFonts w:asciiTheme="majorHAnsi" w:hAnsiTheme="majorHAnsi"/>
          <w:b/>
          <w:bCs/>
          <w:i/>
          <w:sz w:val="18"/>
          <w:szCs w:val="18"/>
        </w:rPr>
        <w:t>)</w:t>
      </w:r>
    </w:p>
    <w:p w:rsidR="002423CB" w:rsidRPr="002F6DC4" w:rsidRDefault="00BF7FE1" w:rsidP="002448D9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  <w:proofErr w:type="gramStart"/>
      <w:r w:rsidRPr="001B68E3">
        <w:rPr>
          <w:rFonts w:asciiTheme="majorHAnsi" w:hAnsiTheme="majorHAnsi"/>
          <w:b/>
          <w:i/>
          <w:sz w:val="18"/>
          <w:szCs w:val="18"/>
          <w:lang w:val="en-GB"/>
        </w:rPr>
        <w:t>Dated :</w:t>
      </w:r>
      <w:proofErr w:type="gramEnd"/>
      <w:r w:rsidRPr="001B68E3">
        <w:rPr>
          <w:rFonts w:asciiTheme="majorHAnsi" w:hAnsiTheme="majorHAnsi"/>
          <w:b/>
          <w:i/>
          <w:sz w:val="18"/>
          <w:szCs w:val="18"/>
          <w:lang w:val="en-GB"/>
        </w:rPr>
        <w:t xml:space="preserve"> </w:t>
      </w:r>
      <w:r w:rsidR="0032464E">
        <w:rPr>
          <w:rFonts w:asciiTheme="majorHAnsi" w:hAnsiTheme="majorHAnsi"/>
          <w:b/>
          <w:i/>
          <w:sz w:val="18"/>
          <w:szCs w:val="18"/>
          <w:lang w:val="en-GB"/>
        </w:rPr>
        <w:t>31</w:t>
      </w:r>
      <w:r w:rsidR="0032464E" w:rsidRPr="0032464E">
        <w:rPr>
          <w:rFonts w:asciiTheme="majorHAnsi" w:hAnsiTheme="majorHAnsi"/>
          <w:b/>
          <w:i/>
          <w:sz w:val="18"/>
          <w:szCs w:val="18"/>
          <w:vertAlign w:val="superscript"/>
          <w:lang w:val="en-GB"/>
        </w:rPr>
        <w:t>st</w:t>
      </w:r>
      <w:r w:rsidR="0032464E">
        <w:rPr>
          <w:rFonts w:asciiTheme="majorHAnsi" w:hAnsiTheme="majorHAnsi"/>
          <w:b/>
          <w:i/>
          <w:sz w:val="18"/>
          <w:szCs w:val="18"/>
          <w:lang w:val="en-GB"/>
        </w:rPr>
        <w:t xml:space="preserve"> August</w:t>
      </w:r>
      <w:r w:rsidR="00151D85">
        <w:rPr>
          <w:rFonts w:asciiTheme="majorHAnsi" w:hAnsiTheme="majorHAnsi"/>
          <w:b/>
          <w:i/>
          <w:sz w:val="18"/>
          <w:szCs w:val="18"/>
          <w:lang w:val="en-GB"/>
        </w:rPr>
        <w:t>’2020</w:t>
      </w:r>
    </w:p>
    <w:sectPr w:rsidR="002423CB" w:rsidRPr="002F6DC4" w:rsidSect="00D72D07">
      <w:pgSz w:w="11907" w:h="16839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0B31"/>
    <w:multiLevelType w:val="multilevel"/>
    <w:tmpl w:val="0012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56B33"/>
    <w:multiLevelType w:val="hybridMultilevel"/>
    <w:tmpl w:val="6504B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B6C62"/>
    <w:multiLevelType w:val="hybridMultilevel"/>
    <w:tmpl w:val="6180CCD6"/>
    <w:lvl w:ilvl="0" w:tplc="C2049A6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20E40"/>
    <w:multiLevelType w:val="hybridMultilevel"/>
    <w:tmpl w:val="6674F38E"/>
    <w:lvl w:ilvl="0" w:tplc="775EDE26"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E746B"/>
    <w:multiLevelType w:val="hybridMultilevel"/>
    <w:tmpl w:val="FFD2D2C0"/>
    <w:lvl w:ilvl="0" w:tplc="C2049A6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94757"/>
    <w:multiLevelType w:val="hybridMultilevel"/>
    <w:tmpl w:val="2416DA18"/>
    <w:lvl w:ilvl="0" w:tplc="775EDE26"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490DBB"/>
    <w:multiLevelType w:val="hybridMultilevel"/>
    <w:tmpl w:val="EF5889D8"/>
    <w:lvl w:ilvl="0" w:tplc="C2049A6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A647B1"/>
    <w:multiLevelType w:val="hybridMultilevel"/>
    <w:tmpl w:val="07F24F8E"/>
    <w:lvl w:ilvl="0" w:tplc="C2049A6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2755A5"/>
    <w:multiLevelType w:val="hybridMultilevel"/>
    <w:tmpl w:val="BAC6F858"/>
    <w:lvl w:ilvl="0" w:tplc="C2049A6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36"/>
    <w:rsid w:val="0003611D"/>
    <w:rsid w:val="00042CCA"/>
    <w:rsid w:val="00063848"/>
    <w:rsid w:val="00081865"/>
    <w:rsid w:val="000963E6"/>
    <w:rsid w:val="000D4BF9"/>
    <w:rsid w:val="000F3B22"/>
    <w:rsid w:val="00123A2F"/>
    <w:rsid w:val="00151D85"/>
    <w:rsid w:val="001536EE"/>
    <w:rsid w:val="00195A67"/>
    <w:rsid w:val="001F1D36"/>
    <w:rsid w:val="00230BE5"/>
    <w:rsid w:val="002423CB"/>
    <w:rsid w:val="002448D9"/>
    <w:rsid w:val="00246AC1"/>
    <w:rsid w:val="00266B2A"/>
    <w:rsid w:val="00283147"/>
    <w:rsid w:val="002B5E50"/>
    <w:rsid w:val="002E5C4C"/>
    <w:rsid w:val="002F6DC4"/>
    <w:rsid w:val="00306BEE"/>
    <w:rsid w:val="0032464E"/>
    <w:rsid w:val="003A049E"/>
    <w:rsid w:val="003C29AB"/>
    <w:rsid w:val="003F2665"/>
    <w:rsid w:val="003F2A50"/>
    <w:rsid w:val="00403C73"/>
    <w:rsid w:val="004148A0"/>
    <w:rsid w:val="004818AD"/>
    <w:rsid w:val="0048250B"/>
    <w:rsid w:val="00491F8B"/>
    <w:rsid w:val="004A1D34"/>
    <w:rsid w:val="00520C59"/>
    <w:rsid w:val="00595BBB"/>
    <w:rsid w:val="005A21FC"/>
    <w:rsid w:val="005E071E"/>
    <w:rsid w:val="005F04BE"/>
    <w:rsid w:val="0060373D"/>
    <w:rsid w:val="00610EF4"/>
    <w:rsid w:val="006126D3"/>
    <w:rsid w:val="006130AE"/>
    <w:rsid w:val="0064690E"/>
    <w:rsid w:val="006E0D34"/>
    <w:rsid w:val="006E3D1D"/>
    <w:rsid w:val="007E55EF"/>
    <w:rsid w:val="007F2FF4"/>
    <w:rsid w:val="00822791"/>
    <w:rsid w:val="008804C9"/>
    <w:rsid w:val="008A692E"/>
    <w:rsid w:val="008E32C5"/>
    <w:rsid w:val="0091655E"/>
    <w:rsid w:val="00941031"/>
    <w:rsid w:val="00944AF0"/>
    <w:rsid w:val="00982EA0"/>
    <w:rsid w:val="009C4F08"/>
    <w:rsid w:val="009C6AAA"/>
    <w:rsid w:val="00A066A5"/>
    <w:rsid w:val="00A265A7"/>
    <w:rsid w:val="00A30225"/>
    <w:rsid w:val="00A52EEC"/>
    <w:rsid w:val="00AF681E"/>
    <w:rsid w:val="00B5661E"/>
    <w:rsid w:val="00B70134"/>
    <w:rsid w:val="00BF7FE1"/>
    <w:rsid w:val="00C06B7C"/>
    <w:rsid w:val="00C200C0"/>
    <w:rsid w:val="00C55969"/>
    <w:rsid w:val="00C67ECB"/>
    <w:rsid w:val="00C7408E"/>
    <w:rsid w:val="00C947AA"/>
    <w:rsid w:val="00CD3371"/>
    <w:rsid w:val="00D71EBC"/>
    <w:rsid w:val="00D72D07"/>
    <w:rsid w:val="00D7510C"/>
    <w:rsid w:val="00DB3D81"/>
    <w:rsid w:val="00E61689"/>
    <w:rsid w:val="00F7064B"/>
    <w:rsid w:val="00F80BF6"/>
    <w:rsid w:val="00FE66CE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985D78-376A-40D0-8916-CA5DA359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F7FE1"/>
    <w:pPr>
      <w:widowControl w:val="0"/>
      <w:autoSpaceDE w:val="0"/>
      <w:autoSpaceDN w:val="0"/>
      <w:adjustRightInd w:val="0"/>
      <w:outlineLv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FE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7FE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FE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NoSpacing">
    <w:name w:val="No Spacing"/>
    <w:qFormat/>
    <w:rsid w:val="00BF7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F7FE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F7FE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FE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F7FE1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customStyle="1" w:styleId="Enclosure">
    <w:name w:val="Enclosure"/>
    <w:basedOn w:val="Normal"/>
    <w:rsid w:val="00BF7FE1"/>
    <w:rPr>
      <w:sz w:val="20"/>
      <w:szCs w:val="20"/>
    </w:rPr>
  </w:style>
  <w:style w:type="character" w:styleId="Emphasis">
    <w:name w:val="Emphasis"/>
    <w:basedOn w:val="DefaultParagraphFont"/>
    <w:qFormat/>
    <w:rsid w:val="00BF7FE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D4BF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-soumyashankarde_2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2176</Words>
  <Characters>12407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Devasis</dc:creator>
  <cp:lastModifiedBy>Windows User</cp:lastModifiedBy>
  <cp:revision>9</cp:revision>
  <cp:lastPrinted>2018-05-15T16:12:00Z</cp:lastPrinted>
  <dcterms:created xsi:type="dcterms:W3CDTF">2020-05-25T16:09:00Z</dcterms:created>
  <dcterms:modified xsi:type="dcterms:W3CDTF">2021-01-10T14:15:00Z</dcterms:modified>
</cp:coreProperties>
</file>