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5D8" w:rsidRPr="00FC6425" w:rsidRDefault="001744EF" w:rsidP="008865D8">
      <w:pPr>
        <w:pStyle w:val="Heading41"/>
        <w:tabs>
          <w:tab w:val="left" w:pos="1710"/>
        </w:tabs>
        <w:rPr>
          <w:rFonts w:ascii="Verdana" w:hAnsi="Verdana"/>
          <w:b/>
          <w:bCs/>
          <w:iCs/>
          <w:sz w:val="32"/>
          <w:szCs w:val="32"/>
          <w:lang w:val="pt-BR"/>
        </w:rPr>
      </w:pPr>
      <w:r>
        <w:rPr>
          <w:rFonts w:ascii="Verdana" w:hAnsi="Verdana"/>
          <w:b/>
          <w:bCs/>
          <w:i w:val="0"/>
          <w:iCs/>
          <w:sz w:val="32"/>
          <w:szCs w:val="32"/>
        </w:rPr>
        <w:drawing>
          <wp:anchor distT="0" distB="0" distL="114300" distR="114300" simplePos="0" relativeHeight="251657728" behindDoc="1" locked="0" layoutInCell="1" allowOverlap="1">
            <wp:simplePos x="0" y="0"/>
            <wp:positionH relativeFrom="column">
              <wp:posOffset>5787390</wp:posOffset>
            </wp:positionH>
            <wp:positionV relativeFrom="paragraph">
              <wp:posOffset>-389255</wp:posOffset>
            </wp:positionV>
            <wp:extent cx="827405" cy="1099185"/>
            <wp:effectExtent l="19050" t="0" r="0" b="0"/>
            <wp:wrapNone/>
            <wp:docPr id="9" name="Picture 1" descr="C:\Users\sourav\Pictures\Finance\37.Sourav Shekher Dub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v\Pictures\Finance\37.Sourav Shekher Dubey.jpg"/>
                    <pic:cNvPicPr>
                      <a:picLocks noChangeAspect="1" noChangeArrowheads="1"/>
                    </pic:cNvPicPr>
                  </pic:nvPicPr>
                  <pic:blipFill>
                    <a:blip r:embed="rId7"/>
                    <a:srcRect/>
                    <a:stretch>
                      <a:fillRect/>
                    </a:stretch>
                  </pic:blipFill>
                  <pic:spPr bwMode="auto">
                    <a:xfrm>
                      <a:off x="0" y="0"/>
                      <a:ext cx="827405" cy="1099185"/>
                    </a:xfrm>
                    <a:prstGeom prst="rect">
                      <a:avLst/>
                    </a:prstGeom>
                    <a:noFill/>
                    <a:ln w="9525">
                      <a:noFill/>
                      <a:miter lim="800000"/>
                      <a:headEnd/>
                      <a:tailEnd/>
                    </a:ln>
                  </pic:spPr>
                </pic:pic>
              </a:graphicData>
            </a:graphic>
          </wp:anchor>
        </w:drawing>
      </w:r>
      <w:r w:rsidR="008865D8">
        <w:rPr>
          <w:rFonts w:ascii="Verdana" w:hAnsi="Verdana"/>
          <w:b/>
          <w:bCs/>
          <w:i w:val="0"/>
          <w:iCs/>
          <w:sz w:val="32"/>
          <w:szCs w:val="32"/>
          <w:lang w:val="pt-BR"/>
        </w:rPr>
        <w:t>Sourav Shekhar Dubey</w:t>
      </w:r>
      <w:r w:rsidR="00FC6425">
        <w:rPr>
          <w:rFonts w:ascii="Verdana" w:hAnsi="Verdana"/>
          <w:b/>
          <w:bCs/>
          <w:i w:val="0"/>
          <w:iCs/>
          <w:sz w:val="32"/>
          <w:szCs w:val="32"/>
          <w:lang w:val="pt-BR"/>
        </w:rPr>
        <w:t xml:space="preserve">              </w:t>
      </w:r>
    </w:p>
    <w:p w:rsidR="008865D8" w:rsidRDefault="00641074" w:rsidP="008B7E99">
      <w:pPr>
        <w:tabs>
          <w:tab w:val="left" w:pos="1710"/>
        </w:tabs>
        <w:rPr>
          <w:rFonts w:ascii="Verdana" w:hAnsi="Verdana"/>
          <w:lang w:val="pt-BR"/>
        </w:rPr>
      </w:pPr>
      <w:r>
        <w:rPr>
          <w:rFonts w:ascii="Verdana" w:hAnsi="Verdana"/>
          <w:lang w:val="pt-BR"/>
        </w:rPr>
        <w:t>Mobile :- +91-9289693586</w:t>
      </w:r>
      <w:r w:rsidR="00CB5C3F">
        <w:rPr>
          <w:rFonts w:ascii="Verdana" w:hAnsi="Verdana"/>
          <w:lang w:val="pt-BR"/>
        </w:rPr>
        <w:t>/7838383576</w:t>
      </w:r>
      <w:r w:rsidR="008B7E99">
        <w:rPr>
          <w:rFonts w:ascii="Verdana" w:hAnsi="Verdana"/>
          <w:lang w:val="pt-BR"/>
        </w:rPr>
        <w:tab/>
      </w:r>
      <w:r w:rsidR="008B7E99">
        <w:rPr>
          <w:rFonts w:ascii="Verdana" w:hAnsi="Verdana"/>
          <w:lang w:val="pt-BR"/>
        </w:rPr>
        <w:tab/>
      </w:r>
      <w:r w:rsidR="008B7E99">
        <w:rPr>
          <w:rFonts w:ascii="Verdana" w:hAnsi="Verdana"/>
          <w:lang w:val="pt-BR"/>
        </w:rPr>
        <w:tab/>
      </w:r>
      <w:r w:rsidR="008B7E99">
        <w:rPr>
          <w:rFonts w:ascii="Verdana" w:hAnsi="Verdana"/>
          <w:lang w:val="pt-BR"/>
        </w:rPr>
        <w:tab/>
      </w:r>
    </w:p>
    <w:p w:rsidR="008865D8" w:rsidRDefault="008865D8" w:rsidP="008865D8">
      <w:pPr>
        <w:tabs>
          <w:tab w:val="left" w:pos="1710"/>
        </w:tabs>
        <w:rPr>
          <w:rFonts w:ascii="Verdana" w:hAnsi="Verdana"/>
          <w:lang w:val="pt-BR"/>
        </w:rPr>
      </w:pPr>
      <w:r>
        <w:rPr>
          <w:rFonts w:ascii="Verdana" w:hAnsi="Verdana"/>
          <w:lang w:val="pt-BR"/>
        </w:rPr>
        <w:t xml:space="preserve">Email :– </w:t>
      </w:r>
      <w:hyperlink r:id="rId8" w:history="1">
        <w:r w:rsidR="00434F8B" w:rsidRPr="004B081A">
          <w:rPr>
            <w:rStyle w:val="Hyperlink"/>
            <w:rFonts w:ascii="Verdana" w:hAnsi="Verdana"/>
            <w:lang w:val="pt-BR"/>
          </w:rPr>
          <w:t>dubey.sourav@gmail.com</w:t>
        </w:r>
      </w:hyperlink>
    </w:p>
    <w:p w:rsidR="00434F8B" w:rsidRDefault="00B556E8" w:rsidP="008865D8">
      <w:pPr>
        <w:tabs>
          <w:tab w:val="left" w:pos="1710"/>
        </w:tabs>
        <w:rPr>
          <w:rFonts w:ascii="Verdana" w:hAnsi="Verdana"/>
          <w:lang w:val="pt-BR"/>
        </w:rPr>
      </w:pPr>
      <w:r>
        <w:rPr>
          <w:rFonts w:ascii="Verdana" w:hAnsi="Verdana"/>
          <w:lang w:val="pt-BR"/>
        </w:rPr>
        <w:t xml:space="preserve">                                             </w:t>
      </w:r>
      <w:r>
        <w:rPr>
          <w:rFonts w:ascii="Verdana" w:hAnsi="Verdana"/>
          <w:lang w:val="pt-BR"/>
        </w:rPr>
        <w:tab/>
      </w:r>
      <w:r>
        <w:rPr>
          <w:rFonts w:ascii="Verdana" w:hAnsi="Verdana"/>
          <w:lang w:val="pt-BR"/>
        </w:rPr>
        <w:tab/>
      </w:r>
      <w:r>
        <w:rPr>
          <w:rFonts w:ascii="Verdana" w:hAnsi="Verdana"/>
          <w:lang w:val="pt-BR"/>
        </w:rPr>
        <w:tab/>
      </w:r>
      <w:r>
        <w:rPr>
          <w:rFonts w:ascii="Verdana" w:hAnsi="Verdana"/>
          <w:lang w:val="pt-BR"/>
        </w:rPr>
        <w:tab/>
      </w:r>
      <w:r>
        <w:rPr>
          <w:rFonts w:ascii="Verdana" w:hAnsi="Verdana"/>
          <w:lang w:val="pt-BR"/>
        </w:rPr>
        <w:tab/>
      </w:r>
      <w:r>
        <w:rPr>
          <w:rFonts w:ascii="Verdana" w:hAnsi="Verdana"/>
          <w:lang w:val="pt-BR"/>
        </w:rPr>
        <w:tab/>
        <w:t xml:space="preserve">           </w:t>
      </w:r>
      <w:r>
        <w:rPr>
          <w:rFonts w:ascii="Verdana" w:hAnsi="Verdana"/>
          <w:lang w:val="pt-BR"/>
        </w:rPr>
        <w:tab/>
      </w:r>
    </w:p>
    <w:p w:rsidR="008865D8" w:rsidRDefault="00630706" w:rsidP="008865D8">
      <w:pPr>
        <w:pStyle w:val="Footer1"/>
        <w:tabs>
          <w:tab w:val="clear" w:pos="4320"/>
          <w:tab w:val="clear" w:pos="8640"/>
          <w:tab w:val="left" w:pos="1710"/>
        </w:tabs>
        <w:rPr>
          <w:rFonts w:ascii="Verdana" w:hAnsi="Verdana"/>
          <w:lang w:val="pt-BR"/>
        </w:rPr>
      </w:pPr>
      <w:r>
        <w:rPr>
          <w:rFonts w:ascii="Verdana" w:hAnsi="Verdana"/>
        </w:rPr>
        <w:pict>
          <v:line id="_x0000_s1026" style="position:absolute;z-index:251656704" from="-4.95pt,4.15pt" to="523.15pt,4.15pt"/>
        </w:pict>
      </w:r>
    </w:p>
    <w:p w:rsidR="008865D8" w:rsidRDefault="008865D8" w:rsidP="008865D8">
      <w:pPr>
        <w:pStyle w:val="Heading21"/>
        <w:jc w:val="left"/>
        <w:rPr>
          <w:rFonts w:ascii="Verdana" w:hAnsi="Verdana"/>
          <w:sz w:val="20"/>
          <w:lang w:val="pt-BR"/>
        </w:rPr>
      </w:pPr>
    </w:p>
    <w:p w:rsidR="008865D8" w:rsidRDefault="008865D8" w:rsidP="008865D8">
      <w:pPr>
        <w:pStyle w:val="Heading21"/>
        <w:jc w:val="left"/>
        <w:rPr>
          <w:rFonts w:ascii="Verdana" w:hAnsi="Verdana"/>
          <w:sz w:val="20"/>
          <w:lang w:val="pt-BR"/>
        </w:rPr>
      </w:pPr>
      <w:r>
        <w:rPr>
          <w:rFonts w:ascii="Verdana" w:hAnsi="Verdana"/>
          <w:sz w:val="20"/>
          <w:lang w:val="pt-BR"/>
        </w:rPr>
        <w:t>Statement of Purpose</w:t>
      </w:r>
    </w:p>
    <w:p w:rsidR="00CB5C3F" w:rsidRPr="00CB5C3F" w:rsidRDefault="00CC2B5B" w:rsidP="00CC2B5B">
      <w:pPr>
        <w:numPr>
          <w:ilvl w:val="0"/>
          <w:numId w:val="11"/>
        </w:numPr>
        <w:spacing w:before="120" w:after="120"/>
        <w:jc w:val="both"/>
      </w:pPr>
      <w:r w:rsidRPr="00CB5C3F">
        <w:rPr>
          <w:rFonts w:ascii="Trebuchet MS" w:hAnsi="Trebuchet MS"/>
          <w:b/>
          <w:bCs/>
          <w:lang w:val="en-IN"/>
        </w:rPr>
        <w:t>Qualified MBA</w:t>
      </w:r>
      <w:r w:rsidR="00990C42">
        <w:rPr>
          <w:rFonts w:ascii="Trebuchet MS" w:hAnsi="Trebuchet MS"/>
          <w:b/>
          <w:bCs/>
          <w:lang w:val="en-IN"/>
        </w:rPr>
        <w:t xml:space="preserve"> in</w:t>
      </w:r>
      <w:r w:rsidR="00F47836">
        <w:rPr>
          <w:rFonts w:ascii="Trebuchet MS" w:hAnsi="Trebuchet MS"/>
          <w:b/>
          <w:bCs/>
          <w:lang w:val="en-IN"/>
        </w:rPr>
        <w:t xml:space="preserve"> Finance </w:t>
      </w:r>
      <w:r w:rsidR="00A15A80">
        <w:rPr>
          <w:rFonts w:ascii="Trebuchet MS" w:hAnsi="Trebuchet MS"/>
          <w:b/>
          <w:bCs/>
          <w:lang w:val="en-IN"/>
        </w:rPr>
        <w:t xml:space="preserve"> from Xavier Institue of Social Service</w:t>
      </w:r>
      <w:r w:rsidR="00CB5C3F" w:rsidRPr="00CB5C3F">
        <w:rPr>
          <w:rFonts w:ascii="Trebuchet MS" w:hAnsi="Trebuchet MS"/>
          <w:lang w:val="en-IN"/>
        </w:rPr>
        <w:t xml:space="preserve"> ha</w:t>
      </w:r>
      <w:r w:rsidR="00F45E3A">
        <w:rPr>
          <w:rFonts w:ascii="Trebuchet MS" w:hAnsi="Trebuchet MS"/>
          <w:lang w:val="en-IN"/>
        </w:rPr>
        <w:t>ving 10.5</w:t>
      </w:r>
      <w:r w:rsidR="001E60BD">
        <w:rPr>
          <w:rFonts w:ascii="Trebuchet MS" w:hAnsi="Trebuchet MS"/>
          <w:lang w:val="en-IN"/>
        </w:rPr>
        <w:t xml:space="preserve"> years</w:t>
      </w:r>
      <w:r w:rsidR="00CB5C3F" w:rsidRPr="00CB5C3F">
        <w:rPr>
          <w:rFonts w:ascii="Trebuchet MS" w:hAnsi="Trebuchet MS"/>
          <w:lang w:val="en-IN"/>
        </w:rPr>
        <w:t xml:space="preserve"> </w:t>
      </w:r>
      <w:r w:rsidR="001E60BD">
        <w:rPr>
          <w:rFonts w:ascii="Trebuchet MS" w:hAnsi="Trebuchet MS"/>
          <w:lang w:val="en-IN"/>
        </w:rPr>
        <w:t xml:space="preserve">of </w:t>
      </w:r>
      <w:r w:rsidR="00990C42">
        <w:rPr>
          <w:rFonts w:ascii="Trebuchet MS" w:hAnsi="Trebuchet MS"/>
          <w:lang w:val="en-IN"/>
        </w:rPr>
        <w:t xml:space="preserve">Corporate </w:t>
      </w:r>
      <w:r w:rsidR="001E60BD">
        <w:rPr>
          <w:rFonts w:ascii="Trebuchet MS" w:hAnsi="Trebuchet MS"/>
          <w:lang w:val="en-IN"/>
        </w:rPr>
        <w:t xml:space="preserve">Experience </w:t>
      </w:r>
    </w:p>
    <w:p w:rsidR="00CB5C3F" w:rsidRPr="00CB5C3F" w:rsidRDefault="00CB5C3F" w:rsidP="00CB5C3F">
      <w:pPr>
        <w:numPr>
          <w:ilvl w:val="0"/>
          <w:numId w:val="11"/>
        </w:numPr>
        <w:spacing w:before="120" w:after="120"/>
        <w:jc w:val="both"/>
      </w:pPr>
      <w:r w:rsidRPr="001E60BD">
        <w:rPr>
          <w:rFonts w:ascii="Trebuchet MS" w:hAnsi="Trebuchet MS"/>
          <w:b/>
          <w:lang w:val="en-IN"/>
        </w:rPr>
        <w:t>PG Diploma in International Business Operations</w:t>
      </w:r>
      <w:r>
        <w:rPr>
          <w:rFonts w:ascii="Trebuchet MS" w:hAnsi="Trebuchet MS"/>
          <w:lang w:val="en-IN"/>
        </w:rPr>
        <w:t xml:space="preserve"> from IGNOU</w:t>
      </w:r>
    </w:p>
    <w:p w:rsidR="00CC2B5B" w:rsidRPr="00CB5C3F" w:rsidRDefault="000E0F97" w:rsidP="00CC2B5B">
      <w:pPr>
        <w:numPr>
          <w:ilvl w:val="0"/>
          <w:numId w:val="11"/>
        </w:numPr>
        <w:spacing w:before="120" w:after="120"/>
        <w:jc w:val="both"/>
      </w:pPr>
      <w:r>
        <w:rPr>
          <w:rFonts w:ascii="Trebuchet MS" w:hAnsi="Trebuchet MS"/>
          <w:lang w:val="en-IN"/>
        </w:rPr>
        <w:t>Mentored team mates for challanging roles and led from front.</w:t>
      </w:r>
    </w:p>
    <w:p w:rsidR="00CC2B5B" w:rsidRDefault="00CC2B5B" w:rsidP="00CC2B5B">
      <w:pPr>
        <w:numPr>
          <w:ilvl w:val="0"/>
          <w:numId w:val="11"/>
        </w:numPr>
        <w:spacing w:before="120" w:after="120"/>
        <w:jc w:val="both"/>
      </w:pPr>
      <w:r>
        <w:rPr>
          <w:rFonts w:ascii="Trebuchet MS" w:hAnsi="Trebuchet MS"/>
          <w:lang w:val="en-IN"/>
        </w:rPr>
        <w:t>Achieve a challenging positio</w:t>
      </w:r>
      <w:r w:rsidR="00990C42">
        <w:rPr>
          <w:rFonts w:ascii="Trebuchet MS" w:hAnsi="Trebuchet MS"/>
          <w:lang w:val="en-IN"/>
        </w:rPr>
        <w:t xml:space="preserve">n </w:t>
      </w:r>
      <w:r>
        <w:rPr>
          <w:rFonts w:ascii="Trebuchet MS" w:hAnsi="Trebuchet MS"/>
          <w:lang w:val="en-IN"/>
        </w:rPr>
        <w:t>where my analytical, academic and professional skills can be used to the benefit of the organization as well as my career growth</w:t>
      </w:r>
    </w:p>
    <w:p w:rsidR="00191FDF" w:rsidRPr="00191FDF" w:rsidRDefault="00191FDF" w:rsidP="00191FDF">
      <w:pPr>
        <w:pStyle w:val="Heading31"/>
        <w:ind w:left="720"/>
        <w:rPr>
          <w:rFonts w:ascii="Verdana" w:hAnsi="Verdana"/>
          <w:sz w:val="20"/>
          <w:u w:val="none"/>
        </w:rPr>
      </w:pPr>
    </w:p>
    <w:p w:rsidR="008865D8" w:rsidRDefault="005B1EF7" w:rsidP="008865D8">
      <w:pPr>
        <w:pStyle w:val="Heading31"/>
        <w:rPr>
          <w:rFonts w:ascii="Verdana" w:hAnsi="Verdana"/>
          <w:sz w:val="20"/>
        </w:rPr>
      </w:pPr>
      <w:r>
        <w:rPr>
          <w:rFonts w:ascii="Verdana" w:hAnsi="Verdana"/>
          <w:sz w:val="20"/>
        </w:rPr>
        <w:t>Professional Snapshot</w:t>
      </w:r>
    </w:p>
    <w:p w:rsidR="00F45E3A" w:rsidRDefault="00F45E3A" w:rsidP="008865D8">
      <w:pPr>
        <w:pStyle w:val="Heading31"/>
        <w:rPr>
          <w:rFonts w:ascii="Verdana" w:hAnsi="Verdana"/>
          <w:sz w:val="20"/>
        </w:rPr>
      </w:pPr>
    </w:p>
    <w:p w:rsidR="00F45E3A" w:rsidRDefault="00F45E3A" w:rsidP="00F45E3A">
      <w:pPr>
        <w:pStyle w:val="Heading31"/>
        <w:rPr>
          <w:rFonts w:ascii="Verdana" w:hAnsi="Verdana"/>
          <w:sz w:val="20"/>
          <w:u w:val="none"/>
        </w:rPr>
      </w:pPr>
      <w:r w:rsidRPr="00F45E3A">
        <w:rPr>
          <w:rFonts w:ascii="Verdana" w:hAnsi="Verdana"/>
          <w:sz w:val="20"/>
          <w:u w:val="none"/>
        </w:rPr>
        <w:t>1)Induslaw</w:t>
      </w:r>
    </w:p>
    <w:p w:rsidR="00F45E3A" w:rsidRDefault="00F45E3A" w:rsidP="00F45E3A">
      <w:pPr>
        <w:pStyle w:val="Heading31"/>
        <w:rPr>
          <w:rFonts w:ascii="Verdana" w:hAnsi="Verdana"/>
          <w:sz w:val="20"/>
          <w:u w:val="none"/>
        </w:rPr>
      </w:pPr>
      <w:r>
        <w:rPr>
          <w:rFonts w:ascii="Verdana" w:hAnsi="Verdana"/>
          <w:sz w:val="20"/>
          <w:u w:val="none"/>
        </w:rPr>
        <w:t xml:space="preserve"> </w:t>
      </w:r>
    </w:p>
    <w:p w:rsidR="00F45E3A" w:rsidRDefault="00F45E3A" w:rsidP="00F45E3A">
      <w:pPr>
        <w:pStyle w:val="Heading31"/>
        <w:rPr>
          <w:rFonts w:ascii="Verdana" w:hAnsi="Verdana"/>
          <w:sz w:val="20"/>
          <w:u w:val="none"/>
        </w:rPr>
      </w:pPr>
      <w:r>
        <w:rPr>
          <w:rFonts w:ascii="Verdana" w:hAnsi="Verdana"/>
          <w:sz w:val="20"/>
          <w:u w:val="none"/>
        </w:rPr>
        <w:t>Senior Manager- Credit Control &amp; Finance</w:t>
      </w:r>
    </w:p>
    <w:p w:rsidR="00F45E3A" w:rsidRDefault="00F45E3A" w:rsidP="00F45E3A">
      <w:pPr>
        <w:pStyle w:val="Heading31"/>
        <w:rPr>
          <w:rFonts w:ascii="Verdana" w:hAnsi="Verdana"/>
          <w:b w:val="0"/>
          <w:sz w:val="20"/>
          <w:u w:val="none"/>
        </w:rPr>
      </w:pPr>
    </w:p>
    <w:p w:rsidR="00F45E3A" w:rsidRDefault="00F45E3A" w:rsidP="00F45E3A">
      <w:pPr>
        <w:pStyle w:val="Heading31"/>
        <w:rPr>
          <w:rFonts w:ascii="Verdana" w:hAnsi="Verdana"/>
          <w:b w:val="0"/>
          <w:sz w:val="20"/>
          <w:u w:val="none"/>
        </w:rPr>
      </w:pPr>
      <w:r>
        <w:rPr>
          <w:rFonts w:ascii="Verdana" w:hAnsi="Verdana"/>
          <w:b w:val="0"/>
          <w:sz w:val="20"/>
          <w:u w:val="none"/>
        </w:rPr>
        <w:t xml:space="preserve">Induslaw is India’s one of the most reputed law firm dealing in various practice areas having offices  in New Delhi, Bengaluru, Hyderabad and Mumbai. </w:t>
      </w:r>
    </w:p>
    <w:p w:rsidR="00F45E3A" w:rsidRDefault="00F45E3A" w:rsidP="00F45E3A">
      <w:pPr>
        <w:pStyle w:val="Heading31"/>
        <w:rPr>
          <w:rFonts w:ascii="Verdana" w:hAnsi="Verdana"/>
          <w:b w:val="0"/>
          <w:sz w:val="20"/>
          <w:u w:val="none"/>
        </w:rPr>
      </w:pPr>
    </w:p>
    <w:p w:rsidR="00F45E3A" w:rsidRPr="00F45E3A" w:rsidRDefault="00F45E3A" w:rsidP="00F45E3A">
      <w:pPr>
        <w:pStyle w:val="Heading31"/>
        <w:rPr>
          <w:rFonts w:ascii="Verdana" w:hAnsi="Verdana"/>
          <w:sz w:val="20"/>
        </w:rPr>
      </w:pPr>
      <w:r w:rsidRPr="00F45E3A">
        <w:rPr>
          <w:rFonts w:ascii="Verdana" w:hAnsi="Verdana"/>
          <w:sz w:val="20"/>
        </w:rPr>
        <w:t>Job description</w:t>
      </w:r>
    </w:p>
    <w:p w:rsidR="00F45E3A" w:rsidRDefault="00F45E3A" w:rsidP="00F45E3A">
      <w:pPr>
        <w:pStyle w:val="Heading31"/>
        <w:rPr>
          <w:rFonts w:ascii="Verdana" w:hAnsi="Verdana"/>
          <w:b w:val="0"/>
          <w:sz w:val="20"/>
          <w:u w:val="none"/>
        </w:rPr>
      </w:pPr>
    </w:p>
    <w:p w:rsidR="00F45E3A" w:rsidRPr="00F45E3A" w:rsidRDefault="00F45E3A" w:rsidP="00F45E3A">
      <w:pPr>
        <w:pStyle w:val="Heading31"/>
        <w:numPr>
          <w:ilvl w:val="0"/>
          <w:numId w:val="27"/>
        </w:numPr>
        <w:rPr>
          <w:rFonts w:ascii="Verdana" w:hAnsi="Verdana"/>
          <w:sz w:val="20"/>
          <w:u w:val="none"/>
        </w:rPr>
      </w:pPr>
      <w:r w:rsidRPr="00F45E3A">
        <w:rPr>
          <w:rFonts w:ascii="Verdana" w:hAnsi="Verdana"/>
          <w:sz w:val="20"/>
          <w:u w:val="none"/>
        </w:rPr>
        <w:t>Financial Reporting</w:t>
      </w:r>
    </w:p>
    <w:p w:rsidR="00F45E3A" w:rsidRPr="00F45E3A" w:rsidRDefault="00F45E3A" w:rsidP="00F45E3A">
      <w:pPr>
        <w:pStyle w:val="Heading31"/>
        <w:numPr>
          <w:ilvl w:val="0"/>
          <w:numId w:val="27"/>
        </w:numPr>
        <w:rPr>
          <w:rFonts w:ascii="Verdana" w:hAnsi="Verdana"/>
          <w:sz w:val="20"/>
          <w:u w:val="none"/>
        </w:rPr>
      </w:pPr>
      <w:r w:rsidRPr="00F45E3A">
        <w:rPr>
          <w:rFonts w:ascii="Verdana" w:hAnsi="Verdana"/>
          <w:sz w:val="20"/>
          <w:u w:val="none"/>
        </w:rPr>
        <w:t>Revenue cycle management</w:t>
      </w:r>
    </w:p>
    <w:p w:rsidR="00F45E3A" w:rsidRPr="00F45E3A" w:rsidRDefault="00F45E3A" w:rsidP="00F45E3A">
      <w:pPr>
        <w:pStyle w:val="Heading31"/>
        <w:numPr>
          <w:ilvl w:val="0"/>
          <w:numId w:val="27"/>
        </w:numPr>
        <w:rPr>
          <w:rFonts w:ascii="Verdana" w:hAnsi="Verdana"/>
          <w:sz w:val="20"/>
          <w:u w:val="none"/>
        </w:rPr>
      </w:pPr>
      <w:r w:rsidRPr="00F45E3A">
        <w:rPr>
          <w:rFonts w:ascii="Verdana" w:hAnsi="Verdana"/>
          <w:sz w:val="20"/>
          <w:u w:val="none"/>
        </w:rPr>
        <w:t>Debtors management</w:t>
      </w:r>
    </w:p>
    <w:p w:rsidR="00F45E3A" w:rsidRPr="00F45E3A" w:rsidRDefault="00F45E3A" w:rsidP="00F45E3A">
      <w:pPr>
        <w:pStyle w:val="Heading31"/>
        <w:numPr>
          <w:ilvl w:val="0"/>
          <w:numId w:val="27"/>
        </w:numPr>
        <w:rPr>
          <w:rFonts w:ascii="Verdana" w:hAnsi="Verdana"/>
          <w:sz w:val="20"/>
          <w:u w:val="none"/>
        </w:rPr>
      </w:pPr>
      <w:r w:rsidRPr="00F45E3A">
        <w:rPr>
          <w:rFonts w:ascii="Verdana" w:hAnsi="Verdana"/>
          <w:sz w:val="20"/>
          <w:u w:val="none"/>
        </w:rPr>
        <w:t>Team handling</w:t>
      </w:r>
    </w:p>
    <w:p w:rsidR="00F45E3A" w:rsidRPr="00F45E3A" w:rsidRDefault="00F45E3A" w:rsidP="00F45E3A">
      <w:pPr>
        <w:pStyle w:val="Heading31"/>
        <w:numPr>
          <w:ilvl w:val="0"/>
          <w:numId w:val="27"/>
        </w:numPr>
        <w:rPr>
          <w:rFonts w:ascii="Verdana" w:hAnsi="Verdana"/>
          <w:sz w:val="20"/>
          <w:u w:val="none"/>
        </w:rPr>
      </w:pPr>
      <w:r w:rsidRPr="00F45E3A">
        <w:rPr>
          <w:rFonts w:ascii="Verdana" w:hAnsi="Verdana"/>
          <w:sz w:val="20"/>
          <w:u w:val="none"/>
        </w:rPr>
        <w:t>Customer relations</w:t>
      </w:r>
    </w:p>
    <w:p w:rsidR="00F45E3A" w:rsidRDefault="00F45E3A" w:rsidP="00F45E3A">
      <w:pPr>
        <w:pStyle w:val="Heading31"/>
        <w:ind w:left="720"/>
        <w:rPr>
          <w:rFonts w:ascii="Verdana" w:hAnsi="Verdana"/>
          <w:sz w:val="20"/>
        </w:rPr>
      </w:pPr>
    </w:p>
    <w:p w:rsidR="00B93424" w:rsidRDefault="00B93424" w:rsidP="008865D8">
      <w:pPr>
        <w:pStyle w:val="Heading31"/>
        <w:rPr>
          <w:rFonts w:ascii="Verdana" w:hAnsi="Verdana"/>
          <w:sz w:val="20"/>
        </w:rPr>
      </w:pPr>
    </w:p>
    <w:p w:rsidR="00DF16C8" w:rsidRDefault="00DF16C8" w:rsidP="00DF16C8">
      <w:pPr>
        <w:pStyle w:val="Heading31"/>
        <w:rPr>
          <w:rFonts w:ascii="Verdana" w:hAnsi="Verdana"/>
          <w:sz w:val="20"/>
          <w:u w:val="none"/>
        </w:rPr>
      </w:pPr>
      <w:r>
        <w:rPr>
          <w:rFonts w:ascii="Verdana" w:hAnsi="Verdana"/>
          <w:sz w:val="20"/>
          <w:u w:val="none"/>
        </w:rPr>
        <w:t>1)</w:t>
      </w:r>
      <w:r w:rsidR="005B1EF7">
        <w:rPr>
          <w:rFonts w:ascii="Verdana" w:hAnsi="Verdana"/>
          <w:sz w:val="20"/>
          <w:u w:val="none"/>
        </w:rPr>
        <w:t>Link Legal India Law Services</w:t>
      </w:r>
      <w:r>
        <w:rPr>
          <w:rFonts w:ascii="Verdana" w:hAnsi="Verdana"/>
          <w:sz w:val="20"/>
          <w:u w:val="none"/>
        </w:rPr>
        <w:t xml:space="preserve">                                                      </w:t>
      </w:r>
      <w:r w:rsidR="00F45E3A">
        <w:rPr>
          <w:rFonts w:ascii="Verdana" w:hAnsi="Verdana"/>
          <w:sz w:val="20"/>
          <w:u w:val="none"/>
        </w:rPr>
        <w:t xml:space="preserve">    </w:t>
      </w:r>
      <w:r>
        <w:rPr>
          <w:rFonts w:ascii="Verdana" w:hAnsi="Verdana"/>
          <w:sz w:val="20"/>
          <w:u w:val="none"/>
        </w:rPr>
        <w:t xml:space="preserve"> (</w:t>
      </w:r>
      <w:r w:rsidR="005B1EF7">
        <w:rPr>
          <w:rFonts w:ascii="Verdana" w:hAnsi="Verdana"/>
          <w:sz w:val="20"/>
          <w:u w:val="none"/>
        </w:rPr>
        <w:t xml:space="preserve">July 2016 </w:t>
      </w:r>
      <w:r>
        <w:rPr>
          <w:rFonts w:ascii="Verdana" w:hAnsi="Verdana"/>
          <w:sz w:val="20"/>
          <w:u w:val="none"/>
        </w:rPr>
        <w:t xml:space="preserve">till </w:t>
      </w:r>
      <w:r w:rsidR="00F45E3A">
        <w:rPr>
          <w:rFonts w:ascii="Verdana" w:hAnsi="Verdana"/>
          <w:sz w:val="20"/>
          <w:u w:val="none"/>
        </w:rPr>
        <w:t>Nov 2020</w:t>
      </w:r>
      <w:r>
        <w:rPr>
          <w:rFonts w:ascii="Verdana" w:hAnsi="Verdana"/>
          <w:sz w:val="20"/>
          <w:u w:val="none"/>
        </w:rPr>
        <w:t>)</w:t>
      </w:r>
    </w:p>
    <w:p w:rsidR="00DF16C8" w:rsidRDefault="00DF16C8" w:rsidP="00DF16C8">
      <w:pPr>
        <w:pStyle w:val="Heading31"/>
        <w:rPr>
          <w:rFonts w:ascii="Verdana" w:hAnsi="Verdana"/>
          <w:sz w:val="20"/>
          <w:u w:val="none"/>
        </w:rPr>
      </w:pPr>
    </w:p>
    <w:p w:rsidR="00DF16C8" w:rsidRDefault="005B1EF7" w:rsidP="00DF16C8">
      <w:pPr>
        <w:pStyle w:val="Heading31"/>
        <w:rPr>
          <w:rFonts w:ascii="Verdana" w:hAnsi="Verdana"/>
          <w:sz w:val="20"/>
          <w:u w:val="none"/>
        </w:rPr>
      </w:pPr>
      <w:r>
        <w:rPr>
          <w:rFonts w:ascii="Verdana" w:hAnsi="Verdana"/>
          <w:sz w:val="20"/>
          <w:u w:val="none"/>
        </w:rPr>
        <w:t xml:space="preserve"> Manager-</w:t>
      </w:r>
      <w:r w:rsidR="00F45E3A">
        <w:rPr>
          <w:rFonts w:ascii="Verdana" w:hAnsi="Verdana"/>
          <w:sz w:val="20"/>
          <w:u w:val="none"/>
        </w:rPr>
        <w:t>Credit Control</w:t>
      </w:r>
    </w:p>
    <w:p w:rsidR="005B1EF7" w:rsidRDefault="005B1EF7" w:rsidP="00DF16C8">
      <w:pPr>
        <w:pStyle w:val="Heading31"/>
        <w:rPr>
          <w:rFonts w:ascii="Verdana" w:hAnsi="Verdana"/>
          <w:sz w:val="20"/>
          <w:u w:val="none"/>
        </w:rPr>
      </w:pPr>
    </w:p>
    <w:p w:rsidR="00DF16C8" w:rsidRPr="00F45E3A" w:rsidRDefault="005B1EF7" w:rsidP="00DF16C8">
      <w:pPr>
        <w:pStyle w:val="Heading31"/>
        <w:rPr>
          <w:rFonts w:ascii="Verdana" w:hAnsi="Verdana"/>
          <w:b w:val="0"/>
          <w:sz w:val="20"/>
          <w:u w:val="none"/>
        </w:rPr>
      </w:pPr>
      <w:r w:rsidRPr="00F45E3A">
        <w:rPr>
          <w:rFonts w:ascii="Verdana" w:hAnsi="Verdana"/>
          <w:b w:val="0"/>
          <w:sz w:val="20"/>
          <w:u w:val="none"/>
        </w:rPr>
        <w:t>Link Legal India Law Services is a full service law firm with offices in Delhi, Mumbai, Bengaluru, Hyderabad and Chennai. Link Legal was established in 1999 and specializes in corporate and commercial law. In 2012, Link Legal and India Law Services (a boutique project finance law firm) integrated their practices to form ‘Link Legal India Law Services’.</w:t>
      </w:r>
    </w:p>
    <w:p w:rsidR="00DF16C8" w:rsidRDefault="00DF16C8" w:rsidP="00DF16C8">
      <w:pPr>
        <w:pStyle w:val="Heading31"/>
        <w:rPr>
          <w:rFonts w:ascii="Verdana" w:hAnsi="Verdana"/>
          <w:sz w:val="20"/>
        </w:rPr>
      </w:pPr>
      <w:r>
        <w:rPr>
          <w:rFonts w:ascii="Verdana" w:hAnsi="Verdana"/>
          <w:sz w:val="20"/>
        </w:rPr>
        <w:t>Job Description</w:t>
      </w:r>
    </w:p>
    <w:p w:rsidR="00DF16C8" w:rsidRDefault="005B1EF7" w:rsidP="00DF16C8">
      <w:pPr>
        <w:numPr>
          <w:ilvl w:val="0"/>
          <w:numId w:val="23"/>
        </w:numPr>
        <w:rPr>
          <w:rFonts w:ascii="Trebuchet MS" w:eastAsia="MS Mincho" w:hAnsi="Trebuchet MS"/>
          <w:b/>
          <w:sz w:val="22"/>
          <w:szCs w:val="22"/>
        </w:rPr>
      </w:pPr>
      <w:r>
        <w:rPr>
          <w:rFonts w:ascii="Trebuchet MS" w:eastAsia="MS Mincho" w:hAnsi="Trebuchet MS"/>
          <w:b/>
          <w:sz w:val="22"/>
          <w:szCs w:val="22"/>
        </w:rPr>
        <w:t>Management Reporting</w:t>
      </w:r>
    </w:p>
    <w:p w:rsidR="00DF16C8" w:rsidRDefault="005B1EF7" w:rsidP="00DF16C8">
      <w:pPr>
        <w:numPr>
          <w:ilvl w:val="0"/>
          <w:numId w:val="23"/>
        </w:numPr>
        <w:rPr>
          <w:rFonts w:ascii="Trebuchet MS" w:eastAsia="MS Mincho" w:hAnsi="Trebuchet MS"/>
          <w:b/>
          <w:sz w:val="22"/>
          <w:szCs w:val="22"/>
        </w:rPr>
      </w:pPr>
      <w:r>
        <w:rPr>
          <w:rFonts w:ascii="Trebuchet MS" w:eastAsia="MS Mincho" w:hAnsi="Trebuchet MS"/>
          <w:b/>
          <w:sz w:val="22"/>
          <w:szCs w:val="22"/>
        </w:rPr>
        <w:t>Effective Client Handling</w:t>
      </w:r>
    </w:p>
    <w:p w:rsidR="00337681" w:rsidRDefault="00337681" w:rsidP="00DF16C8">
      <w:pPr>
        <w:numPr>
          <w:ilvl w:val="0"/>
          <w:numId w:val="23"/>
        </w:numPr>
        <w:rPr>
          <w:rFonts w:ascii="Trebuchet MS" w:eastAsia="MS Mincho" w:hAnsi="Trebuchet MS"/>
          <w:b/>
          <w:sz w:val="22"/>
          <w:szCs w:val="22"/>
        </w:rPr>
      </w:pPr>
      <w:r>
        <w:rPr>
          <w:rFonts w:ascii="Trebuchet MS" w:eastAsia="MS Mincho" w:hAnsi="Trebuchet MS"/>
          <w:b/>
          <w:sz w:val="22"/>
          <w:szCs w:val="22"/>
        </w:rPr>
        <w:t>Customer Relations</w:t>
      </w:r>
    </w:p>
    <w:p w:rsidR="00DF16C8" w:rsidRDefault="005B1EF7" w:rsidP="00DF16C8">
      <w:pPr>
        <w:numPr>
          <w:ilvl w:val="0"/>
          <w:numId w:val="23"/>
        </w:numPr>
        <w:rPr>
          <w:rFonts w:ascii="Trebuchet MS" w:eastAsia="MS Mincho" w:hAnsi="Trebuchet MS"/>
          <w:b/>
          <w:sz w:val="22"/>
          <w:szCs w:val="22"/>
        </w:rPr>
      </w:pPr>
      <w:r>
        <w:rPr>
          <w:rFonts w:ascii="Trebuchet MS" w:eastAsia="MS Mincho" w:hAnsi="Trebuchet MS"/>
          <w:b/>
          <w:sz w:val="22"/>
          <w:szCs w:val="22"/>
        </w:rPr>
        <w:t>Query Resolution</w:t>
      </w:r>
    </w:p>
    <w:p w:rsidR="00DF16C8" w:rsidRDefault="005B1EF7" w:rsidP="00DF16C8">
      <w:pPr>
        <w:numPr>
          <w:ilvl w:val="0"/>
          <w:numId w:val="23"/>
        </w:numPr>
        <w:rPr>
          <w:rFonts w:ascii="Trebuchet MS" w:eastAsia="MS Mincho" w:hAnsi="Trebuchet MS"/>
          <w:b/>
          <w:sz w:val="22"/>
          <w:szCs w:val="22"/>
        </w:rPr>
      </w:pPr>
      <w:r>
        <w:rPr>
          <w:rFonts w:ascii="Trebuchet MS" w:eastAsia="MS Mincho" w:hAnsi="Trebuchet MS"/>
          <w:b/>
          <w:sz w:val="22"/>
          <w:szCs w:val="22"/>
        </w:rPr>
        <w:t>Team handling</w:t>
      </w:r>
    </w:p>
    <w:p w:rsidR="00DF16C8" w:rsidRDefault="005B1EF7" w:rsidP="00DF16C8">
      <w:pPr>
        <w:numPr>
          <w:ilvl w:val="0"/>
          <w:numId w:val="23"/>
        </w:numPr>
        <w:rPr>
          <w:rFonts w:ascii="Trebuchet MS" w:eastAsia="MS Mincho" w:hAnsi="Trebuchet MS"/>
          <w:b/>
          <w:sz w:val="22"/>
          <w:szCs w:val="22"/>
        </w:rPr>
      </w:pPr>
      <w:r>
        <w:rPr>
          <w:rFonts w:ascii="Trebuchet MS" w:eastAsia="MS Mincho" w:hAnsi="Trebuchet MS"/>
          <w:b/>
          <w:sz w:val="22"/>
          <w:szCs w:val="22"/>
        </w:rPr>
        <w:t>Motivation of Team</w:t>
      </w:r>
    </w:p>
    <w:p w:rsidR="00DF16C8" w:rsidRDefault="00DF16C8" w:rsidP="00DF16C8">
      <w:pPr>
        <w:pStyle w:val="Heading31"/>
        <w:numPr>
          <w:ilvl w:val="0"/>
          <w:numId w:val="23"/>
        </w:numPr>
        <w:rPr>
          <w:rFonts w:ascii="Verdana" w:hAnsi="Verdana"/>
          <w:sz w:val="20"/>
        </w:rPr>
      </w:pPr>
      <w:r w:rsidRPr="00DF16C8">
        <w:rPr>
          <w:rFonts w:ascii="Trebuchet MS" w:eastAsia="MS Mincho" w:hAnsi="Trebuchet MS"/>
          <w:sz w:val="22"/>
          <w:szCs w:val="22"/>
          <w:u w:val="none"/>
        </w:rPr>
        <w:t>Co-ordination with</w:t>
      </w:r>
      <w:r>
        <w:rPr>
          <w:rFonts w:ascii="Trebuchet MS" w:eastAsia="MS Mincho" w:hAnsi="Trebuchet MS"/>
          <w:sz w:val="22"/>
          <w:szCs w:val="22"/>
          <w:u w:val="none"/>
        </w:rPr>
        <w:t xml:space="preserve"> other departments</w:t>
      </w:r>
    </w:p>
    <w:p w:rsidR="00DF16C8" w:rsidRDefault="00DF16C8" w:rsidP="00DF16C8">
      <w:pPr>
        <w:numPr>
          <w:ilvl w:val="0"/>
          <w:numId w:val="23"/>
        </w:numPr>
        <w:rPr>
          <w:rFonts w:ascii="Trebuchet MS" w:eastAsia="MS Mincho" w:hAnsi="Trebuchet MS"/>
          <w:b/>
          <w:sz w:val="22"/>
          <w:szCs w:val="22"/>
        </w:rPr>
      </w:pPr>
      <w:r w:rsidRPr="00DF16C8">
        <w:rPr>
          <w:rFonts w:ascii="Trebuchet MS" w:eastAsia="MS Mincho" w:hAnsi="Trebuchet MS"/>
          <w:b/>
          <w:sz w:val="22"/>
          <w:szCs w:val="22"/>
        </w:rPr>
        <w:t>Dispute Resolution</w:t>
      </w:r>
    </w:p>
    <w:p w:rsidR="005B1EF7" w:rsidRDefault="005B1EF7" w:rsidP="005B1EF7">
      <w:pPr>
        <w:ind w:left="1080"/>
        <w:rPr>
          <w:rFonts w:ascii="Trebuchet MS" w:eastAsia="MS Mincho" w:hAnsi="Trebuchet MS"/>
          <w:b/>
          <w:sz w:val="22"/>
          <w:szCs w:val="22"/>
        </w:rPr>
      </w:pPr>
    </w:p>
    <w:p w:rsidR="005B1EF7" w:rsidRDefault="005B1EF7" w:rsidP="005B1EF7">
      <w:pPr>
        <w:pStyle w:val="Heading31"/>
        <w:rPr>
          <w:rFonts w:ascii="Verdana" w:hAnsi="Verdana"/>
          <w:sz w:val="20"/>
          <w:u w:val="none"/>
        </w:rPr>
      </w:pPr>
      <w:r>
        <w:rPr>
          <w:rFonts w:ascii="Verdana" w:hAnsi="Verdana"/>
          <w:sz w:val="20"/>
          <w:u w:val="none"/>
        </w:rPr>
        <w:t xml:space="preserve">  2) SOTC Travel Services                                                                     (Sep 2014 till July 2016)</w:t>
      </w:r>
    </w:p>
    <w:p w:rsidR="005B1EF7" w:rsidRDefault="005B1EF7" w:rsidP="005B1EF7">
      <w:pPr>
        <w:pStyle w:val="Heading31"/>
        <w:rPr>
          <w:rFonts w:ascii="Verdana" w:hAnsi="Verdana"/>
          <w:sz w:val="20"/>
          <w:u w:val="none"/>
        </w:rPr>
      </w:pPr>
    </w:p>
    <w:p w:rsidR="005B1EF7" w:rsidRDefault="005B1EF7" w:rsidP="005B1EF7">
      <w:pPr>
        <w:pStyle w:val="Heading31"/>
        <w:rPr>
          <w:rFonts w:ascii="Verdana" w:hAnsi="Verdana"/>
          <w:sz w:val="20"/>
          <w:u w:val="none"/>
        </w:rPr>
      </w:pPr>
      <w:r>
        <w:rPr>
          <w:rFonts w:ascii="Verdana" w:hAnsi="Verdana"/>
          <w:sz w:val="20"/>
          <w:u w:val="none"/>
        </w:rPr>
        <w:t xml:space="preserve">   </w:t>
      </w:r>
      <w:r w:rsidR="00F45E3A">
        <w:rPr>
          <w:rFonts w:ascii="Verdana" w:hAnsi="Verdana"/>
          <w:sz w:val="20"/>
          <w:u w:val="none"/>
        </w:rPr>
        <w:t>Senior Executive-</w:t>
      </w:r>
      <w:r>
        <w:rPr>
          <w:rFonts w:ascii="Verdana" w:hAnsi="Verdana"/>
          <w:sz w:val="20"/>
          <w:u w:val="none"/>
        </w:rPr>
        <w:t xml:space="preserve"> </w:t>
      </w:r>
      <w:r w:rsidR="00F45E3A">
        <w:rPr>
          <w:rFonts w:ascii="Verdana" w:hAnsi="Verdana"/>
          <w:sz w:val="20"/>
          <w:u w:val="none"/>
        </w:rPr>
        <w:t>Credit Control</w:t>
      </w:r>
    </w:p>
    <w:p w:rsidR="005B1EF7" w:rsidRDefault="005B1EF7" w:rsidP="005B1EF7">
      <w:pPr>
        <w:pStyle w:val="Heading31"/>
        <w:rPr>
          <w:rFonts w:ascii="Verdana" w:hAnsi="Verdana"/>
          <w:sz w:val="20"/>
          <w:u w:val="none"/>
        </w:rPr>
      </w:pPr>
    </w:p>
    <w:p w:rsidR="005B1EF7" w:rsidRPr="00F45E3A" w:rsidRDefault="005B1EF7" w:rsidP="005B1EF7">
      <w:pPr>
        <w:pStyle w:val="NormalWeb"/>
        <w:shd w:val="clear" w:color="auto" w:fill="FFFFFF"/>
        <w:spacing w:before="225" w:beforeAutospacing="0" w:after="225" w:afterAutospacing="0"/>
        <w:jc w:val="both"/>
        <w:rPr>
          <w:rFonts w:ascii="Verdana" w:hAnsi="Verdana"/>
          <w:noProof/>
          <w:sz w:val="20"/>
          <w:szCs w:val="20"/>
        </w:rPr>
      </w:pPr>
      <w:r w:rsidRPr="00F45E3A">
        <w:rPr>
          <w:rFonts w:ascii="Verdana" w:hAnsi="Verdana"/>
          <w:noProof/>
          <w:sz w:val="20"/>
          <w:szCs w:val="20"/>
        </w:rPr>
        <w:t>Kuoni Business Travel India Pvt Ltd (KBTIL), is amongst the world's leading travel management companies.With leading edge technology, user-oriented software applications and strong focus on service and customer needs, KBTIL has firmly established itself as the expert in the business travel sector. Many of India's top companies have chosen KBTIL for its global capabilities and specialist local expertise.</w:t>
      </w:r>
    </w:p>
    <w:p w:rsidR="005B1EF7" w:rsidRDefault="005B1EF7" w:rsidP="005B1EF7">
      <w:pPr>
        <w:pStyle w:val="Heading31"/>
        <w:rPr>
          <w:rFonts w:ascii="Verdana" w:hAnsi="Verdana"/>
          <w:sz w:val="20"/>
          <w:u w:val="none"/>
        </w:rPr>
      </w:pPr>
    </w:p>
    <w:p w:rsidR="005B1EF7" w:rsidRDefault="005B1EF7" w:rsidP="005B1EF7">
      <w:pPr>
        <w:pStyle w:val="Heading31"/>
        <w:rPr>
          <w:rFonts w:ascii="Verdana" w:hAnsi="Verdana"/>
          <w:sz w:val="20"/>
        </w:rPr>
      </w:pPr>
      <w:r>
        <w:rPr>
          <w:rFonts w:ascii="Verdana" w:hAnsi="Verdana"/>
          <w:sz w:val="20"/>
        </w:rPr>
        <w:t>Job Description</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Payment follow-up</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Efficient collection</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BTA (AMEX ) Reconciliation</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Bill to Cash (BTC) bill payment follow-up</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Client Query resolutions</w:t>
      </w:r>
    </w:p>
    <w:p w:rsidR="005B1EF7" w:rsidRDefault="005B1EF7" w:rsidP="005B1EF7">
      <w:pPr>
        <w:pStyle w:val="Heading31"/>
        <w:numPr>
          <w:ilvl w:val="0"/>
          <w:numId w:val="23"/>
        </w:numPr>
        <w:rPr>
          <w:rFonts w:ascii="Verdana" w:hAnsi="Verdana"/>
          <w:sz w:val="20"/>
        </w:rPr>
      </w:pPr>
      <w:r w:rsidRPr="00DF16C8">
        <w:rPr>
          <w:rFonts w:ascii="Trebuchet MS" w:eastAsia="MS Mincho" w:hAnsi="Trebuchet MS"/>
          <w:sz w:val="22"/>
          <w:szCs w:val="22"/>
          <w:u w:val="none"/>
        </w:rPr>
        <w:t>Co-ordination with</w:t>
      </w:r>
      <w:r>
        <w:rPr>
          <w:rFonts w:ascii="Trebuchet MS" w:eastAsia="MS Mincho" w:hAnsi="Trebuchet MS"/>
          <w:sz w:val="22"/>
          <w:szCs w:val="22"/>
          <w:u w:val="none"/>
        </w:rPr>
        <w:t xml:space="preserve"> other departments</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DSO maintenance</w:t>
      </w:r>
    </w:p>
    <w:p w:rsidR="005B1EF7" w:rsidRDefault="005B1EF7" w:rsidP="005B1EF7">
      <w:pPr>
        <w:numPr>
          <w:ilvl w:val="0"/>
          <w:numId w:val="23"/>
        </w:numPr>
        <w:rPr>
          <w:rFonts w:ascii="Trebuchet MS" w:eastAsia="MS Mincho" w:hAnsi="Trebuchet MS"/>
          <w:b/>
          <w:sz w:val="22"/>
          <w:szCs w:val="22"/>
        </w:rPr>
      </w:pPr>
      <w:r w:rsidRPr="00DF16C8">
        <w:rPr>
          <w:rFonts w:ascii="Trebuchet MS" w:eastAsia="MS Mincho" w:hAnsi="Trebuchet MS"/>
          <w:b/>
          <w:sz w:val="22"/>
          <w:szCs w:val="22"/>
        </w:rPr>
        <w:t>Dispute Resolution</w:t>
      </w:r>
    </w:p>
    <w:p w:rsidR="005B1EF7" w:rsidRDefault="005B1EF7" w:rsidP="005B1EF7">
      <w:pPr>
        <w:rPr>
          <w:rFonts w:ascii="Trebuchet MS" w:eastAsia="MS Mincho" w:hAnsi="Trebuchet MS"/>
          <w:b/>
          <w:sz w:val="22"/>
          <w:szCs w:val="22"/>
        </w:rPr>
      </w:pPr>
    </w:p>
    <w:p w:rsidR="00B93424" w:rsidRDefault="00B93424" w:rsidP="008865D8">
      <w:pPr>
        <w:pStyle w:val="Heading31"/>
        <w:rPr>
          <w:rFonts w:ascii="Verdana" w:hAnsi="Verdana"/>
          <w:sz w:val="20"/>
        </w:rPr>
      </w:pPr>
    </w:p>
    <w:p w:rsidR="00B93424" w:rsidRDefault="005B1EF7" w:rsidP="00B93424">
      <w:pPr>
        <w:pStyle w:val="Heading31"/>
        <w:rPr>
          <w:rFonts w:ascii="Verdana" w:hAnsi="Verdana"/>
          <w:sz w:val="20"/>
          <w:u w:val="none"/>
        </w:rPr>
      </w:pPr>
      <w:r>
        <w:rPr>
          <w:rFonts w:ascii="Verdana" w:hAnsi="Verdana"/>
          <w:sz w:val="20"/>
          <w:u w:val="none"/>
        </w:rPr>
        <w:t>3</w:t>
      </w:r>
      <w:r w:rsidR="00B93424">
        <w:rPr>
          <w:rFonts w:ascii="Verdana" w:hAnsi="Verdana"/>
          <w:sz w:val="20"/>
          <w:u w:val="none"/>
        </w:rPr>
        <w:t xml:space="preserve">)MakemyTrip.com                                                                        (Feb 2014 till </w:t>
      </w:r>
      <w:r w:rsidR="00DF16C8">
        <w:rPr>
          <w:rFonts w:ascii="Verdana" w:hAnsi="Verdana"/>
          <w:sz w:val="20"/>
          <w:u w:val="none"/>
        </w:rPr>
        <w:t>Sep 2014</w:t>
      </w:r>
      <w:r w:rsidR="00B93424">
        <w:rPr>
          <w:rFonts w:ascii="Verdana" w:hAnsi="Verdana"/>
          <w:sz w:val="20"/>
          <w:u w:val="none"/>
        </w:rPr>
        <w:t>)</w:t>
      </w:r>
    </w:p>
    <w:p w:rsidR="00B93424" w:rsidRDefault="00B93424" w:rsidP="00B93424">
      <w:pPr>
        <w:pStyle w:val="Heading31"/>
        <w:rPr>
          <w:rFonts w:ascii="Verdana" w:hAnsi="Verdana"/>
          <w:sz w:val="20"/>
          <w:u w:val="none"/>
        </w:rPr>
      </w:pPr>
    </w:p>
    <w:p w:rsidR="00B93424" w:rsidRDefault="00DF16C8" w:rsidP="00B93424">
      <w:pPr>
        <w:pStyle w:val="Heading31"/>
        <w:rPr>
          <w:rFonts w:ascii="Verdana" w:hAnsi="Verdana"/>
          <w:sz w:val="20"/>
          <w:u w:val="none"/>
        </w:rPr>
      </w:pPr>
      <w:r>
        <w:rPr>
          <w:rFonts w:ascii="Verdana" w:hAnsi="Verdana"/>
          <w:sz w:val="20"/>
          <w:u w:val="none"/>
        </w:rPr>
        <w:t xml:space="preserve">    </w:t>
      </w:r>
      <w:r w:rsidR="00B93424">
        <w:rPr>
          <w:rFonts w:ascii="Verdana" w:hAnsi="Verdana"/>
          <w:sz w:val="20"/>
          <w:u w:val="none"/>
        </w:rPr>
        <w:t xml:space="preserve">  Finance</w:t>
      </w:r>
      <w:r w:rsidR="00F45E3A">
        <w:rPr>
          <w:rFonts w:ascii="Verdana" w:hAnsi="Verdana"/>
          <w:sz w:val="20"/>
          <w:u w:val="none"/>
        </w:rPr>
        <w:t xml:space="preserve"> Executive</w:t>
      </w:r>
    </w:p>
    <w:p w:rsidR="00B93424" w:rsidRDefault="00B93424" w:rsidP="00B93424">
      <w:pPr>
        <w:pStyle w:val="Heading31"/>
        <w:rPr>
          <w:rFonts w:ascii="Verdana" w:hAnsi="Verdana"/>
          <w:sz w:val="20"/>
          <w:u w:val="none"/>
        </w:rPr>
      </w:pPr>
    </w:p>
    <w:p w:rsidR="00B93424" w:rsidRDefault="00B93424" w:rsidP="00B93424">
      <w:pPr>
        <w:pStyle w:val="Heading31"/>
        <w:rPr>
          <w:rFonts w:ascii="Verdana" w:hAnsi="Verdana"/>
          <w:sz w:val="20"/>
          <w:u w:val="none"/>
        </w:rPr>
      </w:pPr>
    </w:p>
    <w:p w:rsidR="00B93424" w:rsidRDefault="00B93424" w:rsidP="00B93424">
      <w:pPr>
        <w:pStyle w:val="Heading31"/>
        <w:jc w:val="both"/>
        <w:rPr>
          <w:rFonts w:ascii="Trebuchet MS" w:hAnsi="Trebuchet MS"/>
          <w:b w:val="0"/>
          <w:sz w:val="22"/>
          <w:szCs w:val="22"/>
          <w:u w:val="none"/>
        </w:rPr>
      </w:pPr>
      <w:r>
        <w:rPr>
          <w:rFonts w:ascii="Trebuchet MS" w:hAnsi="Trebuchet MS"/>
          <w:b w:val="0"/>
          <w:color w:val="000000"/>
          <w:sz w:val="22"/>
          <w:szCs w:val="22"/>
          <w:u w:val="none"/>
          <w:shd w:val="clear" w:color="auto" w:fill="F3F4F5"/>
        </w:rPr>
        <w:t>MakeMyTrip.com is a global Travel agency to recon with listed in NASDAQ.</w:t>
      </w:r>
    </w:p>
    <w:p w:rsidR="00B93424" w:rsidRDefault="00B93424" w:rsidP="00B93424">
      <w:pPr>
        <w:pStyle w:val="Heading31"/>
        <w:rPr>
          <w:rFonts w:ascii="Verdana" w:hAnsi="Verdana"/>
          <w:sz w:val="20"/>
          <w:u w:val="none"/>
        </w:rPr>
      </w:pPr>
    </w:p>
    <w:p w:rsidR="00B93424" w:rsidRDefault="00B93424" w:rsidP="00B93424">
      <w:pPr>
        <w:pStyle w:val="Heading31"/>
        <w:rPr>
          <w:rFonts w:ascii="Verdana" w:hAnsi="Verdana"/>
          <w:sz w:val="20"/>
        </w:rPr>
      </w:pPr>
      <w:r>
        <w:rPr>
          <w:rFonts w:ascii="Verdana" w:hAnsi="Verdana"/>
          <w:sz w:val="20"/>
        </w:rPr>
        <w:t>Job Description</w:t>
      </w:r>
    </w:p>
    <w:p w:rsidR="00DF16C8" w:rsidRDefault="00DF16C8" w:rsidP="00B93424">
      <w:pPr>
        <w:numPr>
          <w:ilvl w:val="0"/>
          <w:numId w:val="23"/>
        </w:numPr>
        <w:rPr>
          <w:rFonts w:ascii="Trebuchet MS" w:eastAsia="MS Mincho" w:hAnsi="Trebuchet MS"/>
          <w:b/>
          <w:sz w:val="22"/>
          <w:szCs w:val="22"/>
        </w:rPr>
      </w:pPr>
      <w:r w:rsidRPr="00DF16C8">
        <w:rPr>
          <w:rFonts w:ascii="Trebuchet MS" w:eastAsia="MS Mincho" w:hAnsi="Trebuchet MS"/>
          <w:b/>
          <w:sz w:val="22"/>
          <w:szCs w:val="22"/>
        </w:rPr>
        <w:t>Banking Relationship</w:t>
      </w:r>
    </w:p>
    <w:p w:rsidR="00DF16C8" w:rsidRDefault="00DF16C8" w:rsidP="00B93424">
      <w:pPr>
        <w:numPr>
          <w:ilvl w:val="0"/>
          <w:numId w:val="23"/>
        </w:numPr>
        <w:rPr>
          <w:rFonts w:ascii="Trebuchet MS" w:eastAsia="MS Mincho" w:hAnsi="Trebuchet MS"/>
          <w:b/>
          <w:sz w:val="22"/>
          <w:szCs w:val="22"/>
        </w:rPr>
      </w:pPr>
      <w:r w:rsidRPr="00DF16C8">
        <w:rPr>
          <w:rFonts w:ascii="Trebuchet MS" w:eastAsia="MS Mincho" w:hAnsi="Trebuchet MS"/>
          <w:b/>
          <w:sz w:val="22"/>
          <w:szCs w:val="22"/>
        </w:rPr>
        <w:t>Accounts Payable and Receivable</w:t>
      </w:r>
    </w:p>
    <w:p w:rsidR="00DF16C8" w:rsidRDefault="00DF16C8" w:rsidP="00B93424">
      <w:pPr>
        <w:numPr>
          <w:ilvl w:val="0"/>
          <w:numId w:val="23"/>
        </w:numPr>
        <w:rPr>
          <w:rFonts w:ascii="Trebuchet MS" w:eastAsia="MS Mincho" w:hAnsi="Trebuchet MS"/>
          <w:b/>
          <w:sz w:val="22"/>
          <w:szCs w:val="22"/>
        </w:rPr>
      </w:pPr>
      <w:r w:rsidRPr="00DF16C8">
        <w:rPr>
          <w:rFonts w:ascii="Trebuchet MS" w:eastAsia="MS Mincho" w:hAnsi="Trebuchet MS"/>
          <w:b/>
          <w:sz w:val="22"/>
          <w:szCs w:val="22"/>
        </w:rPr>
        <w:t>Bank account documentation</w:t>
      </w:r>
    </w:p>
    <w:p w:rsidR="00DF16C8" w:rsidRDefault="00DF16C8" w:rsidP="00B93424">
      <w:pPr>
        <w:numPr>
          <w:ilvl w:val="0"/>
          <w:numId w:val="23"/>
        </w:numPr>
        <w:rPr>
          <w:rFonts w:ascii="Trebuchet MS" w:eastAsia="MS Mincho" w:hAnsi="Trebuchet MS"/>
          <w:b/>
          <w:sz w:val="22"/>
          <w:szCs w:val="22"/>
        </w:rPr>
      </w:pPr>
      <w:r w:rsidRPr="00DF16C8">
        <w:rPr>
          <w:rFonts w:ascii="Trebuchet MS" w:eastAsia="MS Mincho" w:hAnsi="Trebuchet MS"/>
          <w:b/>
          <w:sz w:val="22"/>
          <w:szCs w:val="22"/>
        </w:rPr>
        <w:t>Credit Card Transactions Recons</w:t>
      </w:r>
    </w:p>
    <w:p w:rsidR="00B93424" w:rsidRDefault="00B93424" w:rsidP="008865D8">
      <w:pPr>
        <w:pStyle w:val="Heading31"/>
        <w:rPr>
          <w:rFonts w:ascii="Verdana" w:hAnsi="Verdana"/>
          <w:sz w:val="20"/>
        </w:rPr>
      </w:pPr>
    </w:p>
    <w:p w:rsidR="006A69FD" w:rsidRDefault="006A69FD" w:rsidP="006A69FD">
      <w:pPr>
        <w:pStyle w:val="Heading31"/>
        <w:rPr>
          <w:rFonts w:ascii="Verdana" w:hAnsi="Verdana"/>
          <w:sz w:val="20"/>
        </w:rPr>
      </w:pPr>
    </w:p>
    <w:p w:rsidR="006514E4" w:rsidRDefault="006514E4" w:rsidP="006514E4">
      <w:pPr>
        <w:pStyle w:val="Heading31"/>
        <w:rPr>
          <w:rFonts w:ascii="Verdana" w:hAnsi="Verdana"/>
          <w:sz w:val="20"/>
        </w:rPr>
      </w:pPr>
    </w:p>
    <w:p w:rsidR="006514E4" w:rsidRDefault="008248C8" w:rsidP="006514E4">
      <w:pPr>
        <w:pStyle w:val="Heading31"/>
        <w:rPr>
          <w:rFonts w:ascii="Verdana" w:hAnsi="Verdana"/>
          <w:sz w:val="20"/>
          <w:u w:val="none"/>
        </w:rPr>
      </w:pPr>
      <w:r>
        <w:rPr>
          <w:rFonts w:ascii="Verdana" w:hAnsi="Verdana"/>
          <w:sz w:val="20"/>
          <w:u w:val="none"/>
        </w:rPr>
        <w:t>4</w:t>
      </w:r>
      <w:r w:rsidR="006514E4" w:rsidRPr="006514E4">
        <w:rPr>
          <w:rFonts w:ascii="Verdana" w:hAnsi="Verdana"/>
          <w:sz w:val="20"/>
          <w:u w:val="none"/>
        </w:rPr>
        <w:t>)</w:t>
      </w:r>
      <w:r w:rsidR="006514E4">
        <w:rPr>
          <w:rFonts w:ascii="Verdana" w:hAnsi="Verdana"/>
          <w:sz w:val="20"/>
          <w:u w:val="none"/>
        </w:rPr>
        <w:t xml:space="preserve">ADVANCE SURFACTANTS INDIA LIMITED                                    (Feb 2013 till </w:t>
      </w:r>
      <w:r w:rsidR="006A69FD">
        <w:rPr>
          <w:rFonts w:ascii="Verdana" w:hAnsi="Verdana"/>
          <w:sz w:val="20"/>
          <w:u w:val="none"/>
        </w:rPr>
        <w:t>Feb 2014</w:t>
      </w:r>
      <w:r w:rsidR="006514E4">
        <w:rPr>
          <w:rFonts w:ascii="Verdana" w:hAnsi="Verdana"/>
          <w:sz w:val="20"/>
          <w:u w:val="none"/>
        </w:rPr>
        <w:t>)</w:t>
      </w:r>
    </w:p>
    <w:p w:rsidR="00CB5C3F" w:rsidRDefault="00CB5C3F" w:rsidP="006514E4">
      <w:pPr>
        <w:pStyle w:val="Heading31"/>
        <w:rPr>
          <w:rFonts w:ascii="Verdana" w:hAnsi="Verdana"/>
          <w:sz w:val="20"/>
          <w:u w:val="none"/>
        </w:rPr>
      </w:pPr>
    </w:p>
    <w:p w:rsidR="00CB5C3F" w:rsidRDefault="00041A06" w:rsidP="00CB5C3F">
      <w:pPr>
        <w:pStyle w:val="Heading31"/>
        <w:rPr>
          <w:rFonts w:ascii="Verdana" w:hAnsi="Verdana"/>
          <w:sz w:val="20"/>
          <w:u w:val="none"/>
        </w:rPr>
      </w:pPr>
      <w:r>
        <w:rPr>
          <w:rFonts w:ascii="Verdana" w:hAnsi="Verdana"/>
          <w:sz w:val="20"/>
          <w:u w:val="none"/>
        </w:rPr>
        <w:t xml:space="preserve">    </w:t>
      </w:r>
      <w:r w:rsidR="00A94F5E">
        <w:rPr>
          <w:rFonts w:ascii="Verdana" w:hAnsi="Verdana"/>
          <w:sz w:val="20"/>
          <w:u w:val="none"/>
        </w:rPr>
        <w:t>Assistant Manager</w:t>
      </w:r>
      <w:r w:rsidR="00AA5BCA">
        <w:rPr>
          <w:rFonts w:ascii="Verdana" w:hAnsi="Verdana"/>
          <w:sz w:val="20"/>
          <w:u w:val="none"/>
        </w:rPr>
        <w:t xml:space="preserve"> (</w:t>
      </w:r>
      <w:r w:rsidR="00C91A8B">
        <w:rPr>
          <w:rFonts w:ascii="Verdana" w:hAnsi="Verdana"/>
          <w:sz w:val="20"/>
          <w:u w:val="none"/>
        </w:rPr>
        <w:t xml:space="preserve"> </w:t>
      </w:r>
      <w:r w:rsidR="009B3E1E">
        <w:rPr>
          <w:rFonts w:ascii="Verdana" w:hAnsi="Verdana"/>
          <w:sz w:val="20"/>
          <w:u w:val="none"/>
        </w:rPr>
        <w:t xml:space="preserve"> </w:t>
      </w:r>
      <w:r w:rsidR="001E60BD">
        <w:rPr>
          <w:rFonts w:ascii="Verdana" w:hAnsi="Verdana"/>
          <w:sz w:val="20"/>
          <w:u w:val="none"/>
        </w:rPr>
        <w:t>Finance</w:t>
      </w:r>
      <w:r w:rsidR="00CB5C3F">
        <w:rPr>
          <w:rFonts w:ascii="Verdana" w:hAnsi="Verdana"/>
          <w:sz w:val="20"/>
          <w:u w:val="none"/>
        </w:rPr>
        <w:t>)</w:t>
      </w:r>
    </w:p>
    <w:p w:rsidR="00CB5C3F" w:rsidRDefault="00CB5C3F" w:rsidP="006514E4">
      <w:pPr>
        <w:pStyle w:val="Heading31"/>
        <w:rPr>
          <w:rFonts w:ascii="Verdana" w:hAnsi="Verdana"/>
          <w:sz w:val="20"/>
          <w:u w:val="none"/>
        </w:rPr>
      </w:pPr>
    </w:p>
    <w:p w:rsidR="00CB5C3F" w:rsidRDefault="00CB5C3F" w:rsidP="006514E4">
      <w:pPr>
        <w:pStyle w:val="Heading31"/>
        <w:rPr>
          <w:rFonts w:ascii="Verdana" w:hAnsi="Verdana"/>
          <w:sz w:val="20"/>
          <w:u w:val="none"/>
        </w:rPr>
      </w:pPr>
    </w:p>
    <w:p w:rsidR="00CB5C3F" w:rsidRPr="00CB5C3F" w:rsidRDefault="00CB5C3F" w:rsidP="00CB5C3F">
      <w:pPr>
        <w:pStyle w:val="Heading31"/>
        <w:jc w:val="both"/>
        <w:rPr>
          <w:rFonts w:ascii="Trebuchet MS" w:hAnsi="Trebuchet MS"/>
          <w:b w:val="0"/>
          <w:sz w:val="22"/>
          <w:szCs w:val="22"/>
          <w:u w:val="none"/>
        </w:rPr>
      </w:pPr>
      <w:r w:rsidRPr="00CB5C3F">
        <w:rPr>
          <w:rFonts w:ascii="Trebuchet MS" w:hAnsi="Trebuchet MS"/>
          <w:b w:val="0"/>
          <w:color w:val="000000"/>
          <w:sz w:val="22"/>
          <w:szCs w:val="22"/>
          <w:u w:val="none"/>
          <w:shd w:val="clear" w:color="auto" w:fill="F3F4F5"/>
        </w:rPr>
        <w:t>Advance Group of Companies is a diversified corporate enterprise with operations ranging from manufacture of Surfactants with state of the art process technologies, consultancy in environment and mine designing, surfactants based speciality chemicals and contract manufacturing for home &amp; personal care brands.</w:t>
      </w:r>
    </w:p>
    <w:p w:rsidR="006514E4" w:rsidRDefault="006514E4" w:rsidP="006514E4">
      <w:pPr>
        <w:pStyle w:val="Heading31"/>
        <w:rPr>
          <w:rFonts w:ascii="Verdana" w:hAnsi="Verdana"/>
          <w:sz w:val="20"/>
          <w:u w:val="none"/>
        </w:rPr>
      </w:pPr>
    </w:p>
    <w:p w:rsidR="006514E4" w:rsidRPr="001E60BD" w:rsidRDefault="001E60BD" w:rsidP="006514E4">
      <w:pPr>
        <w:pStyle w:val="Heading31"/>
        <w:rPr>
          <w:rFonts w:ascii="Verdana" w:hAnsi="Verdana"/>
          <w:sz w:val="20"/>
        </w:rPr>
      </w:pPr>
      <w:r w:rsidRPr="001E60BD">
        <w:rPr>
          <w:rFonts w:ascii="Verdana" w:hAnsi="Verdana"/>
          <w:sz w:val="20"/>
        </w:rPr>
        <w:t>Job Description</w:t>
      </w:r>
    </w:p>
    <w:p w:rsidR="00DF16C8" w:rsidRDefault="00DF16C8" w:rsidP="00C91A8B">
      <w:pPr>
        <w:numPr>
          <w:ilvl w:val="0"/>
          <w:numId w:val="14"/>
        </w:numPr>
        <w:rPr>
          <w:rFonts w:ascii="Trebuchet MS" w:eastAsia="MS Mincho" w:hAnsi="Trebuchet MS"/>
          <w:b/>
          <w:sz w:val="22"/>
          <w:szCs w:val="22"/>
        </w:rPr>
      </w:pPr>
      <w:r w:rsidRPr="00DF16C8">
        <w:rPr>
          <w:rFonts w:ascii="Trebuchet MS" w:eastAsia="MS Mincho" w:hAnsi="Trebuchet MS"/>
          <w:b/>
          <w:sz w:val="22"/>
          <w:szCs w:val="22"/>
        </w:rPr>
        <w:t>Bank Liaison</w:t>
      </w:r>
    </w:p>
    <w:p w:rsidR="00DF16C8" w:rsidRDefault="00DF16C8" w:rsidP="00C91A8B">
      <w:pPr>
        <w:numPr>
          <w:ilvl w:val="0"/>
          <w:numId w:val="14"/>
        </w:numPr>
        <w:rPr>
          <w:rFonts w:ascii="Trebuchet MS" w:eastAsia="MS Mincho" w:hAnsi="Trebuchet MS"/>
          <w:b/>
          <w:sz w:val="22"/>
          <w:szCs w:val="22"/>
        </w:rPr>
      </w:pPr>
      <w:r w:rsidRPr="00DF16C8">
        <w:rPr>
          <w:rFonts w:ascii="Trebuchet MS" w:eastAsia="MS Mincho" w:hAnsi="Trebuchet MS"/>
          <w:b/>
          <w:sz w:val="22"/>
          <w:szCs w:val="22"/>
        </w:rPr>
        <w:t>Account Payables and Receivables</w:t>
      </w:r>
    </w:p>
    <w:p w:rsidR="00DF16C8" w:rsidRDefault="00DF16C8" w:rsidP="00F47836">
      <w:pPr>
        <w:numPr>
          <w:ilvl w:val="0"/>
          <w:numId w:val="14"/>
        </w:numPr>
        <w:rPr>
          <w:rFonts w:ascii="Trebuchet MS" w:eastAsia="MS Mincho" w:hAnsi="Trebuchet MS"/>
          <w:b/>
          <w:sz w:val="22"/>
          <w:szCs w:val="22"/>
        </w:rPr>
      </w:pPr>
      <w:r w:rsidRPr="00DF16C8">
        <w:rPr>
          <w:rFonts w:ascii="Trebuchet MS" w:eastAsia="MS Mincho" w:hAnsi="Trebuchet MS"/>
          <w:b/>
          <w:sz w:val="22"/>
          <w:szCs w:val="22"/>
        </w:rPr>
        <w:t>Credit Management</w:t>
      </w:r>
    </w:p>
    <w:p w:rsidR="00B93424" w:rsidRDefault="00B93424" w:rsidP="008865D8">
      <w:pPr>
        <w:pStyle w:val="Heading31"/>
        <w:rPr>
          <w:rFonts w:ascii="Verdana" w:hAnsi="Verdana"/>
          <w:sz w:val="20"/>
        </w:rPr>
      </w:pPr>
    </w:p>
    <w:p w:rsidR="00B93424" w:rsidRPr="00373BD2" w:rsidRDefault="00B93424" w:rsidP="008865D8">
      <w:pPr>
        <w:pStyle w:val="Heading31"/>
        <w:rPr>
          <w:rFonts w:ascii="Verdana" w:hAnsi="Verdana"/>
          <w:sz w:val="20"/>
        </w:rPr>
      </w:pPr>
    </w:p>
    <w:p w:rsidR="005C625D" w:rsidRPr="005C625D" w:rsidRDefault="008248C8" w:rsidP="006514E4">
      <w:pPr>
        <w:pStyle w:val="Heading3"/>
        <w:ind w:left="90" w:right="36"/>
        <w:rPr>
          <w:rFonts w:ascii="Trebuchet MS" w:eastAsia="MS Mincho" w:hAnsi="Trebuchet MS"/>
          <w:bCs/>
          <w:sz w:val="22"/>
          <w:szCs w:val="22"/>
        </w:rPr>
      </w:pPr>
      <w:r>
        <w:rPr>
          <w:rFonts w:ascii="Trebuchet MS" w:eastAsia="MS Mincho" w:hAnsi="Trebuchet MS"/>
          <w:smallCaps/>
          <w:shadow/>
          <w:spacing w:val="15"/>
          <w:sz w:val="25"/>
          <w:szCs w:val="23"/>
          <w:lang w:val="en-US"/>
        </w:rPr>
        <w:t>5</w:t>
      </w:r>
      <w:r w:rsidR="006514E4">
        <w:rPr>
          <w:rFonts w:ascii="Trebuchet MS" w:eastAsia="MS Mincho" w:hAnsi="Trebuchet MS"/>
          <w:smallCaps/>
          <w:shadow/>
          <w:spacing w:val="15"/>
          <w:sz w:val="25"/>
          <w:szCs w:val="23"/>
        </w:rPr>
        <w:t>)</w:t>
      </w:r>
      <w:r w:rsidR="0086323A" w:rsidRPr="00DF16C8">
        <w:rPr>
          <w:rFonts w:ascii="Verdana" w:hAnsi="Verdana"/>
          <w:sz w:val="20"/>
          <w:lang w:val="en-US" w:eastAsia="en-US"/>
        </w:rPr>
        <w:t>CARLSON WAGONLIT TRAVELS</w:t>
      </w:r>
      <w:r w:rsidR="005C625D" w:rsidRPr="005C625D">
        <w:rPr>
          <w:rFonts w:ascii="Trebuchet MS" w:hAnsi="Trebuchet MS"/>
          <w:sz w:val="22"/>
          <w:szCs w:val="22"/>
        </w:rPr>
        <w:t xml:space="preserve">                   </w:t>
      </w:r>
      <w:r w:rsidR="0086323A">
        <w:rPr>
          <w:rFonts w:ascii="Trebuchet MS" w:hAnsi="Trebuchet MS"/>
          <w:sz w:val="22"/>
          <w:szCs w:val="22"/>
        </w:rPr>
        <w:t xml:space="preserve">                            </w:t>
      </w:r>
      <w:r w:rsidR="005C625D" w:rsidRPr="005C625D">
        <w:rPr>
          <w:rFonts w:ascii="Trebuchet MS" w:hAnsi="Trebuchet MS"/>
          <w:sz w:val="22"/>
          <w:szCs w:val="22"/>
        </w:rPr>
        <w:t xml:space="preserve"> (</w:t>
      </w:r>
      <w:r w:rsidR="00B93424">
        <w:rPr>
          <w:rFonts w:ascii="Trebuchet MS" w:eastAsia="MS Mincho" w:hAnsi="Trebuchet MS"/>
          <w:bCs/>
          <w:sz w:val="22"/>
          <w:szCs w:val="22"/>
          <w:lang w:val="en-US"/>
        </w:rPr>
        <w:t>Dec</w:t>
      </w:r>
      <w:r w:rsidR="00B93424">
        <w:rPr>
          <w:rFonts w:ascii="Trebuchet MS" w:eastAsia="MS Mincho" w:hAnsi="Trebuchet MS"/>
          <w:bCs/>
          <w:sz w:val="22"/>
          <w:szCs w:val="22"/>
        </w:rPr>
        <w:t xml:space="preserve"> 201</w:t>
      </w:r>
      <w:r w:rsidR="00B93424">
        <w:rPr>
          <w:rFonts w:ascii="Trebuchet MS" w:eastAsia="MS Mincho" w:hAnsi="Trebuchet MS"/>
          <w:bCs/>
          <w:sz w:val="22"/>
          <w:szCs w:val="22"/>
          <w:lang w:val="en-US"/>
        </w:rPr>
        <w:t>0</w:t>
      </w:r>
      <w:r w:rsidR="006514E4">
        <w:rPr>
          <w:rFonts w:ascii="Trebuchet MS" w:eastAsia="MS Mincho" w:hAnsi="Trebuchet MS"/>
          <w:bCs/>
          <w:sz w:val="22"/>
          <w:szCs w:val="22"/>
        </w:rPr>
        <w:t xml:space="preserve"> to Feb 2013</w:t>
      </w:r>
      <w:r w:rsidR="005C625D" w:rsidRPr="005C625D">
        <w:rPr>
          <w:rFonts w:ascii="Trebuchet MS" w:eastAsia="MS Mincho" w:hAnsi="Trebuchet MS"/>
          <w:bCs/>
          <w:sz w:val="22"/>
          <w:szCs w:val="22"/>
        </w:rPr>
        <w:t>)</w:t>
      </w:r>
    </w:p>
    <w:p w:rsidR="005C625D" w:rsidRPr="005C625D" w:rsidRDefault="005C625D" w:rsidP="005C625D">
      <w:pPr>
        <w:pStyle w:val="Heading3"/>
        <w:rPr>
          <w:rFonts w:ascii="Trebuchet MS" w:hAnsi="Trebuchet MS"/>
          <w:b w:val="0"/>
          <w:sz w:val="22"/>
          <w:szCs w:val="22"/>
        </w:rPr>
      </w:pPr>
    </w:p>
    <w:p w:rsidR="005C625D" w:rsidRPr="005C625D" w:rsidRDefault="0077416E" w:rsidP="005C625D">
      <w:pPr>
        <w:rPr>
          <w:rFonts w:ascii="Trebuchet MS" w:eastAsia="MS Mincho" w:hAnsi="Trebuchet MS"/>
          <w:b/>
          <w:bCs/>
          <w:sz w:val="22"/>
          <w:szCs w:val="22"/>
        </w:rPr>
      </w:pPr>
      <w:r>
        <w:rPr>
          <w:rFonts w:ascii="Trebuchet MS" w:eastAsia="MS Mincho" w:hAnsi="Trebuchet MS"/>
          <w:b/>
          <w:bCs/>
          <w:sz w:val="22"/>
          <w:szCs w:val="22"/>
        </w:rPr>
        <w:t>Executive</w:t>
      </w:r>
      <w:r w:rsidR="005C625D" w:rsidRPr="005C625D">
        <w:rPr>
          <w:rFonts w:ascii="Trebuchet MS" w:eastAsia="MS Mincho" w:hAnsi="Trebuchet MS"/>
          <w:b/>
          <w:bCs/>
          <w:sz w:val="22"/>
          <w:szCs w:val="22"/>
        </w:rPr>
        <w:t xml:space="preserve"> </w:t>
      </w:r>
      <w:r>
        <w:rPr>
          <w:rFonts w:ascii="Trebuchet MS" w:eastAsia="MS Mincho" w:hAnsi="Trebuchet MS"/>
          <w:b/>
          <w:bCs/>
          <w:sz w:val="22"/>
          <w:szCs w:val="22"/>
        </w:rPr>
        <w:t>(</w:t>
      </w:r>
      <w:r w:rsidR="005C625D" w:rsidRPr="005C625D">
        <w:rPr>
          <w:rFonts w:ascii="Trebuchet MS" w:eastAsia="MS Mincho" w:hAnsi="Trebuchet MS"/>
          <w:b/>
          <w:bCs/>
          <w:sz w:val="22"/>
          <w:szCs w:val="22"/>
        </w:rPr>
        <w:t>Finance Operations</w:t>
      </w:r>
      <w:r>
        <w:rPr>
          <w:rFonts w:ascii="Trebuchet MS" w:eastAsia="MS Mincho" w:hAnsi="Trebuchet MS"/>
          <w:b/>
          <w:bCs/>
          <w:sz w:val="22"/>
          <w:szCs w:val="22"/>
        </w:rPr>
        <w:t>)</w:t>
      </w:r>
    </w:p>
    <w:p w:rsidR="005C625D" w:rsidRPr="005C625D" w:rsidRDefault="00630706" w:rsidP="005C625D">
      <w:pPr>
        <w:rPr>
          <w:rFonts w:ascii="Trebuchet MS" w:hAnsi="Trebuchet MS" w:cs="Arial"/>
          <w:sz w:val="22"/>
          <w:szCs w:val="22"/>
        </w:rPr>
      </w:pPr>
      <w:r w:rsidRPr="00630706">
        <w:rPr>
          <w:rFonts w:ascii="Trebuchet MS" w:hAnsi="Trebuchet MS"/>
          <w:sz w:val="22"/>
          <w:szCs w:val="22"/>
          <w:u w:val="single"/>
        </w:rPr>
        <w:pict>
          <v:line id="_x0000_s1028" style="position:absolute;z-index:251658752" from="-16.7pt,3.8pt" to="505.3pt,3.8pt"/>
        </w:pict>
      </w:r>
    </w:p>
    <w:p w:rsidR="005C625D" w:rsidRPr="00DF16C8" w:rsidRDefault="0086323A" w:rsidP="0086323A">
      <w:pPr>
        <w:pStyle w:val="Heading3"/>
        <w:jc w:val="both"/>
        <w:rPr>
          <w:rFonts w:ascii="Trebuchet MS" w:eastAsia="MS Mincho" w:hAnsi="Trebuchet MS"/>
          <w:b w:val="0"/>
          <w:sz w:val="22"/>
          <w:szCs w:val="22"/>
        </w:rPr>
      </w:pPr>
      <w:r w:rsidRPr="00DF16C8">
        <w:rPr>
          <w:rFonts w:ascii="Verdana" w:hAnsi="Verdana"/>
          <w:b w:val="0"/>
          <w:sz w:val="20"/>
          <w:lang w:val="en-US" w:eastAsia="en-US"/>
        </w:rPr>
        <w:t>Carlson Wagonlit Travel (CWT) is a global leader specializing in business travel management. CWT is dedicated to helping companies of all sizes, as well as government institutions and non-governmental organizations, optimize their travel programs and provide best-in-class service and assistance to travelers</w:t>
      </w:r>
      <w:r w:rsidRPr="00DF16C8">
        <w:rPr>
          <w:rFonts w:ascii="Trebuchet MS" w:hAnsi="Trebuchet MS"/>
          <w:b w:val="0"/>
          <w:sz w:val="22"/>
          <w:szCs w:val="22"/>
          <w:shd w:val="clear" w:color="auto" w:fill="FFFFFF"/>
        </w:rPr>
        <w:t>.</w:t>
      </w:r>
    </w:p>
    <w:p w:rsidR="009F5FB0" w:rsidRDefault="009F5FB0" w:rsidP="005C625D">
      <w:pPr>
        <w:ind w:left="360"/>
        <w:rPr>
          <w:rFonts w:ascii="Trebuchet MS" w:eastAsia="MS Mincho" w:hAnsi="Trebuchet MS"/>
          <w:sz w:val="22"/>
          <w:szCs w:val="22"/>
        </w:rPr>
      </w:pPr>
    </w:p>
    <w:p w:rsidR="009F5FB0" w:rsidRDefault="009F5FB0" w:rsidP="005C625D">
      <w:pPr>
        <w:ind w:left="360"/>
        <w:rPr>
          <w:rFonts w:ascii="Trebuchet MS" w:eastAsia="MS Mincho" w:hAnsi="Trebuchet MS"/>
          <w:b/>
          <w:sz w:val="22"/>
          <w:szCs w:val="22"/>
          <w:u w:val="single"/>
        </w:rPr>
      </w:pPr>
      <w:r w:rsidRPr="009F5FB0">
        <w:rPr>
          <w:rFonts w:ascii="Trebuchet MS" w:eastAsia="MS Mincho" w:hAnsi="Trebuchet MS"/>
          <w:b/>
          <w:sz w:val="22"/>
          <w:szCs w:val="22"/>
          <w:u w:val="single"/>
        </w:rPr>
        <w:t>Job Description</w:t>
      </w:r>
    </w:p>
    <w:p w:rsidR="009F5FB0" w:rsidRPr="009F5FB0" w:rsidRDefault="009F5FB0" w:rsidP="005C625D">
      <w:pPr>
        <w:ind w:left="360"/>
        <w:rPr>
          <w:rFonts w:ascii="Trebuchet MS" w:eastAsia="MS Mincho" w:hAnsi="Trebuchet MS"/>
          <w:b/>
          <w:sz w:val="22"/>
          <w:szCs w:val="22"/>
          <w:u w:val="single"/>
        </w:rPr>
      </w:pP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Payment follow-up</w:t>
      </w: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Efficient collection</w:t>
      </w: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BTA (AMEX ) Reconciliation</w:t>
      </w: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Bill to Cash (BTC) bill payment follow-up</w:t>
      </w: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Client Query resolutions</w:t>
      </w:r>
    </w:p>
    <w:p w:rsidR="005E558F" w:rsidRDefault="005E558F" w:rsidP="005E558F">
      <w:pPr>
        <w:pStyle w:val="Heading31"/>
        <w:numPr>
          <w:ilvl w:val="0"/>
          <w:numId w:val="23"/>
        </w:numPr>
        <w:rPr>
          <w:rFonts w:ascii="Verdana" w:hAnsi="Verdana"/>
          <w:sz w:val="20"/>
        </w:rPr>
      </w:pPr>
      <w:r w:rsidRPr="00DF16C8">
        <w:rPr>
          <w:rFonts w:ascii="Trebuchet MS" w:eastAsia="MS Mincho" w:hAnsi="Trebuchet MS"/>
          <w:sz w:val="22"/>
          <w:szCs w:val="22"/>
          <w:u w:val="none"/>
        </w:rPr>
        <w:lastRenderedPageBreak/>
        <w:t>Co-ordination with</w:t>
      </w:r>
      <w:r>
        <w:rPr>
          <w:rFonts w:ascii="Trebuchet MS" w:eastAsia="MS Mincho" w:hAnsi="Trebuchet MS"/>
          <w:sz w:val="22"/>
          <w:szCs w:val="22"/>
          <w:u w:val="none"/>
        </w:rPr>
        <w:t xml:space="preserve"> other departments</w:t>
      </w:r>
    </w:p>
    <w:p w:rsidR="005E558F" w:rsidRDefault="005E558F" w:rsidP="005E558F">
      <w:pPr>
        <w:numPr>
          <w:ilvl w:val="0"/>
          <w:numId w:val="23"/>
        </w:numPr>
        <w:rPr>
          <w:rFonts w:ascii="Trebuchet MS" w:eastAsia="MS Mincho" w:hAnsi="Trebuchet MS"/>
          <w:b/>
          <w:sz w:val="22"/>
          <w:szCs w:val="22"/>
        </w:rPr>
      </w:pPr>
      <w:r w:rsidRPr="00DF16C8">
        <w:rPr>
          <w:rFonts w:ascii="Trebuchet MS" w:eastAsia="MS Mincho" w:hAnsi="Trebuchet MS"/>
          <w:b/>
          <w:sz w:val="22"/>
          <w:szCs w:val="22"/>
        </w:rPr>
        <w:t>DSO maintenance</w:t>
      </w:r>
    </w:p>
    <w:p w:rsidR="001F114E" w:rsidRPr="005E558F" w:rsidRDefault="005E558F" w:rsidP="005E558F">
      <w:pPr>
        <w:numPr>
          <w:ilvl w:val="0"/>
          <w:numId w:val="23"/>
        </w:numPr>
        <w:rPr>
          <w:rFonts w:ascii="Trebuchet MS" w:eastAsia="MS Mincho" w:hAnsi="Trebuchet MS"/>
          <w:b/>
          <w:sz w:val="22"/>
          <w:szCs w:val="22"/>
        </w:rPr>
      </w:pPr>
      <w:r w:rsidRPr="005E558F">
        <w:rPr>
          <w:rFonts w:ascii="Trebuchet MS" w:eastAsia="MS Mincho" w:hAnsi="Trebuchet MS"/>
          <w:b/>
          <w:sz w:val="22"/>
          <w:szCs w:val="22"/>
        </w:rPr>
        <w:t>Dispute Resolution</w:t>
      </w:r>
    </w:p>
    <w:p w:rsidR="001A158C" w:rsidRDefault="001A158C" w:rsidP="00512794">
      <w:pPr>
        <w:pStyle w:val="Heading31"/>
        <w:rPr>
          <w:rFonts w:ascii="Trebuchet MS" w:hAnsi="Trebuchet MS"/>
          <w:sz w:val="22"/>
          <w:szCs w:val="22"/>
        </w:rPr>
      </w:pPr>
    </w:p>
    <w:p w:rsidR="008248C8" w:rsidRDefault="008248C8" w:rsidP="0077416E">
      <w:pPr>
        <w:pStyle w:val="Heading31"/>
        <w:rPr>
          <w:rFonts w:ascii="Verdana" w:hAnsi="Verdana"/>
          <w:sz w:val="20"/>
        </w:rPr>
      </w:pPr>
    </w:p>
    <w:p w:rsidR="008248C8" w:rsidRDefault="008248C8" w:rsidP="0077416E">
      <w:pPr>
        <w:pStyle w:val="Heading31"/>
        <w:rPr>
          <w:rFonts w:ascii="Verdana" w:hAnsi="Verdana"/>
          <w:sz w:val="20"/>
        </w:rPr>
      </w:pPr>
    </w:p>
    <w:p w:rsidR="008248C8" w:rsidRDefault="008248C8" w:rsidP="0077416E">
      <w:pPr>
        <w:pStyle w:val="Heading31"/>
        <w:rPr>
          <w:rFonts w:ascii="Verdana" w:hAnsi="Verdana"/>
          <w:sz w:val="20"/>
        </w:rPr>
      </w:pPr>
    </w:p>
    <w:p w:rsidR="008248C8" w:rsidRDefault="008248C8" w:rsidP="0077416E">
      <w:pPr>
        <w:pStyle w:val="Heading31"/>
        <w:rPr>
          <w:rFonts w:ascii="Verdana" w:hAnsi="Verdana"/>
          <w:sz w:val="20"/>
        </w:rPr>
      </w:pPr>
    </w:p>
    <w:p w:rsidR="0077416E" w:rsidRDefault="0077416E" w:rsidP="0077416E">
      <w:pPr>
        <w:pStyle w:val="Heading31"/>
        <w:rPr>
          <w:rFonts w:ascii="Verdana" w:hAnsi="Verdana"/>
          <w:sz w:val="20"/>
        </w:rPr>
      </w:pPr>
      <w:r>
        <w:rPr>
          <w:rFonts w:ascii="Verdana" w:hAnsi="Verdana"/>
          <w:sz w:val="20"/>
        </w:rPr>
        <w:t>Professional Qualification</w:t>
      </w:r>
    </w:p>
    <w:p w:rsidR="0077416E" w:rsidRDefault="0077416E" w:rsidP="0077416E">
      <w:pPr>
        <w:pStyle w:val="Heading31"/>
        <w:rPr>
          <w:rFonts w:ascii="Verdana" w:hAnsi="Verdana"/>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3"/>
        <w:gridCol w:w="2421"/>
        <w:gridCol w:w="1268"/>
        <w:gridCol w:w="2959"/>
        <w:gridCol w:w="2005"/>
      </w:tblGrid>
      <w:tr w:rsidR="0077416E" w:rsidTr="005E7B70">
        <w:trPr>
          <w:trHeight w:val="479"/>
        </w:trPr>
        <w:tc>
          <w:tcPr>
            <w:tcW w:w="947" w:type="pct"/>
          </w:tcPr>
          <w:p w:rsidR="0077416E" w:rsidRPr="00720E75" w:rsidRDefault="0077416E" w:rsidP="00CC487D">
            <w:pPr>
              <w:pStyle w:val="BodyTextIndent"/>
              <w:ind w:left="0"/>
              <w:jc w:val="left"/>
              <w:rPr>
                <w:rFonts w:ascii="Verdana" w:hAnsi="Verdana" w:cs="Arial"/>
                <w:color w:val="000000"/>
                <w:lang w:val="en-US" w:eastAsia="en-US"/>
              </w:rPr>
            </w:pP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Degree/</w:t>
            </w: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Diploma</w:t>
            </w:r>
          </w:p>
        </w:tc>
        <w:tc>
          <w:tcPr>
            <w:tcW w:w="1134" w:type="pct"/>
          </w:tcPr>
          <w:p w:rsidR="0077416E" w:rsidRPr="00720E75" w:rsidRDefault="0077416E" w:rsidP="00CC487D">
            <w:pPr>
              <w:pStyle w:val="BodyTextIndent"/>
              <w:ind w:left="0"/>
              <w:jc w:val="left"/>
              <w:rPr>
                <w:rFonts w:ascii="Verdana" w:hAnsi="Verdana" w:cs="Arial"/>
                <w:color w:val="000000"/>
                <w:lang w:val="en-US" w:eastAsia="en-US"/>
              </w:rPr>
            </w:pP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Institute/</w:t>
            </w: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University</w:t>
            </w:r>
          </w:p>
        </w:tc>
        <w:tc>
          <w:tcPr>
            <w:tcW w:w="594" w:type="pct"/>
          </w:tcPr>
          <w:p w:rsidR="0077416E" w:rsidRPr="00720E75" w:rsidRDefault="0077416E" w:rsidP="00CC487D">
            <w:pPr>
              <w:pStyle w:val="BodyTextIndent"/>
              <w:ind w:left="0"/>
              <w:jc w:val="left"/>
              <w:rPr>
                <w:rFonts w:ascii="Verdana" w:hAnsi="Verdana" w:cs="Arial"/>
                <w:color w:val="000000"/>
                <w:lang w:val="en-US" w:eastAsia="en-US"/>
              </w:rPr>
            </w:pP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Session</w:t>
            </w:r>
          </w:p>
        </w:tc>
        <w:tc>
          <w:tcPr>
            <w:tcW w:w="1386" w:type="pct"/>
          </w:tcPr>
          <w:p w:rsidR="0077416E" w:rsidRPr="00720E75" w:rsidRDefault="0077416E" w:rsidP="00CC487D">
            <w:pPr>
              <w:pStyle w:val="BodyTextIndent"/>
              <w:ind w:left="0"/>
              <w:jc w:val="left"/>
              <w:rPr>
                <w:rFonts w:ascii="Verdana" w:hAnsi="Verdana" w:cs="Arial"/>
                <w:color w:val="000000"/>
                <w:lang w:val="en-US" w:eastAsia="en-US"/>
              </w:rPr>
            </w:pP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Major subjects/ Stream</w:t>
            </w:r>
          </w:p>
        </w:tc>
        <w:tc>
          <w:tcPr>
            <w:tcW w:w="940" w:type="pct"/>
          </w:tcPr>
          <w:p w:rsidR="0077416E" w:rsidRPr="00720E75" w:rsidRDefault="0077416E" w:rsidP="00CC487D">
            <w:pPr>
              <w:pStyle w:val="BodyTextIndent"/>
              <w:ind w:left="0"/>
              <w:jc w:val="left"/>
              <w:rPr>
                <w:rFonts w:ascii="Verdana" w:hAnsi="Verdana" w:cs="Arial"/>
                <w:color w:val="000000"/>
                <w:lang w:val="en-US" w:eastAsia="en-US"/>
              </w:rPr>
            </w:pPr>
          </w:p>
          <w:p w:rsidR="0077416E" w:rsidRPr="00720E75" w:rsidRDefault="0077416E" w:rsidP="00CC487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Performance</w:t>
            </w:r>
          </w:p>
        </w:tc>
      </w:tr>
      <w:tr w:rsidR="0077416E" w:rsidTr="005E7B70">
        <w:trPr>
          <w:trHeight w:val="593"/>
        </w:trPr>
        <w:tc>
          <w:tcPr>
            <w:tcW w:w="947" w:type="pct"/>
          </w:tcPr>
          <w:p w:rsidR="0077416E" w:rsidRPr="00720E75" w:rsidRDefault="0077416E" w:rsidP="00CC487D">
            <w:pPr>
              <w:pStyle w:val="BodyTextIndent"/>
              <w:ind w:left="0" w:firstLine="0"/>
              <w:jc w:val="left"/>
              <w:rPr>
                <w:rFonts w:ascii="Verdana" w:hAnsi="Verdana" w:cs="Arial"/>
                <w:b/>
                <w:lang w:val="en-US" w:eastAsia="en-US"/>
              </w:rPr>
            </w:pPr>
            <w:r w:rsidRPr="00720E75">
              <w:rPr>
                <w:rFonts w:ascii="Verdana" w:hAnsi="Verdana" w:cs="Arial"/>
                <w:b/>
                <w:lang w:val="en-US" w:eastAsia="en-US"/>
              </w:rPr>
              <w:t>PGDM</w:t>
            </w:r>
          </w:p>
        </w:tc>
        <w:tc>
          <w:tcPr>
            <w:tcW w:w="1134" w:type="pct"/>
          </w:tcPr>
          <w:p w:rsidR="0077416E" w:rsidRPr="00720E75" w:rsidRDefault="0077416E" w:rsidP="00CC487D">
            <w:pPr>
              <w:pStyle w:val="BodyTextIndent"/>
              <w:tabs>
                <w:tab w:val="clear" w:pos="0"/>
                <w:tab w:val="left" w:pos="-27"/>
              </w:tabs>
              <w:ind w:left="0"/>
              <w:jc w:val="left"/>
              <w:rPr>
                <w:rFonts w:ascii="Verdana" w:hAnsi="Verdana" w:cs="Arial"/>
                <w:b/>
                <w:color w:val="000000"/>
                <w:lang w:val="en-US" w:eastAsia="en-US"/>
              </w:rPr>
            </w:pPr>
            <w:r w:rsidRPr="00720E75">
              <w:rPr>
                <w:rFonts w:ascii="Verdana" w:hAnsi="Verdana" w:cs="Arial"/>
                <w:b/>
                <w:lang w:val="en-US" w:eastAsia="en-US"/>
              </w:rPr>
              <w:t xml:space="preserve">Xavier </w:t>
            </w:r>
            <w:r w:rsidRPr="006A2A73">
              <w:rPr>
                <w:rFonts w:ascii="Verdana" w:hAnsi="Verdana" w:cs="Arial"/>
                <w:b/>
                <w:lang w:val="en-GB" w:eastAsia="en-US"/>
              </w:rPr>
              <w:t>Institute</w:t>
            </w:r>
            <w:r w:rsidRPr="00720E75">
              <w:rPr>
                <w:rFonts w:ascii="Verdana" w:hAnsi="Verdana" w:cs="Arial"/>
                <w:b/>
                <w:lang w:val="en-US" w:eastAsia="en-US"/>
              </w:rPr>
              <w:t xml:space="preserve"> </w:t>
            </w:r>
            <w:r w:rsidRPr="006A2A73">
              <w:rPr>
                <w:rFonts w:ascii="Verdana" w:hAnsi="Verdana" w:cs="Arial"/>
                <w:b/>
                <w:lang w:val="en-GB" w:eastAsia="en-US"/>
              </w:rPr>
              <w:t>of</w:t>
            </w:r>
            <w:r w:rsidRPr="00720E75">
              <w:rPr>
                <w:rFonts w:ascii="Verdana" w:hAnsi="Verdana" w:cs="Arial"/>
                <w:b/>
                <w:lang w:val="en-US" w:eastAsia="en-US"/>
              </w:rPr>
              <w:t xml:space="preserve"> Social Service, Ranchi</w:t>
            </w:r>
          </w:p>
        </w:tc>
        <w:tc>
          <w:tcPr>
            <w:tcW w:w="594" w:type="pct"/>
          </w:tcPr>
          <w:p w:rsidR="0077416E" w:rsidRPr="00720E75" w:rsidRDefault="0077416E" w:rsidP="00CC487D">
            <w:pPr>
              <w:pStyle w:val="BodyTextIndent"/>
              <w:ind w:left="0"/>
              <w:jc w:val="left"/>
              <w:rPr>
                <w:rFonts w:ascii="Verdana" w:hAnsi="Verdana" w:cs="Arial"/>
                <w:b/>
                <w:color w:val="000000"/>
                <w:lang w:val="en-US" w:eastAsia="en-US"/>
              </w:rPr>
            </w:pPr>
            <w:r w:rsidRPr="00720E75">
              <w:rPr>
                <w:rFonts w:ascii="Verdana" w:hAnsi="Verdana" w:cs="Arial"/>
                <w:b/>
                <w:color w:val="000000"/>
                <w:lang w:val="en-US" w:eastAsia="en-US"/>
              </w:rPr>
              <w:t>2008-10</w:t>
            </w:r>
          </w:p>
        </w:tc>
        <w:tc>
          <w:tcPr>
            <w:tcW w:w="1386" w:type="pct"/>
          </w:tcPr>
          <w:p w:rsidR="0077416E" w:rsidRPr="00720E75" w:rsidRDefault="0077416E" w:rsidP="00CC487D">
            <w:pPr>
              <w:pStyle w:val="BodyTextIndent"/>
              <w:ind w:left="0" w:firstLine="0"/>
              <w:jc w:val="left"/>
              <w:rPr>
                <w:rFonts w:ascii="Verdana" w:hAnsi="Verdana" w:cs="Arial"/>
                <w:b/>
                <w:color w:val="000000"/>
                <w:lang w:val="en-US" w:eastAsia="en-US"/>
              </w:rPr>
            </w:pPr>
            <w:r w:rsidRPr="00720E75">
              <w:rPr>
                <w:rFonts w:ascii="Verdana" w:hAnsi="Verdana" w:cs="Arial"/>
                <w:b/>
                <w:color w:val="000000"/>
                <w:lang w:val="en-US" w:eastAsia="en-US"/>
              </w:rPr>
              <w:t xml:space="preserve">       Finance </w:t>
            </w:r>
          </w:p>
        </w:tc>
        <w:tc>
          <w:tcPr>
            <w:tcW w:w="940" w:type="pct"/>
          </w:tcPr>
          <w:p w:rsidR="0077416E" w:rsidRPr="00720E75" w:rsidRDefault="0077416E" w:rsidP="00CC487D">
            <w:pPr>
              <w:pStyle w:val="BodyTextIndent"/>
              <w:ind w:left="0"/>
              <w:jc w:val="left"/>
              <w:rPr>
                <w:rFonts w:ascii="Verdana" w:hAnsi="Verdana" w:cs="Arial"/>
                <w:b/>
                <w:lang w:val="en-US" w:eastAsia="en-US"/>
              </w:rPr>
            </w:pPr>
            <w:r w:rsidRPr="00720E75">
              <w:rPr>
                <w:rFonts w:ascii="Verdana" w:hAnsi="Verdana" w:cs="Arial"/>
                <w:b/>
                <w:lang w:val="en-US" w:eastAsia="en-US"/>
              </w:rPr>
              <w:t>68%</w:t>
            </w:r>
          </w:p>
        </w:tc>
      </w:tr>
      <w:tr w:rsidR="00340C51" w:rsidTr="005E7B70">
        <w:trPr>
          <w:trHeight w:val="593"/>
        </w:trPr>
        <w:tc>
          <w:tcPr>
            <w:tcW w:w="947" w:type="pct"/>
          </w:tcPr>
          <w:p w:rsidR="00340C51" w:rsidRPr="00720E75" w:rsidRDefault="00340C51" w:rsidP="00CC487D">
            <w:pPr>
              <w:pStyle w:val="BodyTextIndent"/>
              <w:ind w:left="0" w:firstLine="0"/>
              <w:jc w:val="left"/>
              <w:rPr>
                <w:rFonts w:ascii="Verdana" w:hAnsi="Verdana" w:cs="Arial"/>
                <w:b/>
                <w:lang w:val="en-US" w:eastAsia="en-US"/>
              </w:rPr>
            </w:pPr>
            <w:r w:rsidRPr="00720E75">
              <w:rPr>
                <w:rFonts w:ascii="Verdana" w:hAnsi="Verdana" w:cs="Arial"/>
                <w:b/>
                <w:lang w:val="en-US" w:eastAsia="en-US"/>
              </w:rPr>
              <w:t>PGDIBO</w:t>
            </w:r>
          </w:p>
        </w:tc>
        <w:tc>
          <w:tcPr>
            <w:tcW w:w="1134" w:type="pct"/>
          </w:tcPr>
          <w:p w:rsidR="00340C51" w:rsidRPr="00720E75" w:rsidRDefault="00340C51" w:rsidP="00CC487D">
            <w:pPr>
              <w:pStyle w:val="BodyTextIndent"/>
              <w:tabs>
                <w:tab w:val="clear" w:pos="0"/>
                <w:tab w:val="left" w:pos="-27"/>
              </w:tabs>
              <w:ind w:left="0"/>
              <w:jc w:val="left"/>
              <w:rPr>
                <w:rFonts w:ascii="Verdana" w:hAnsi="Verdana" w:cs="Arial"/>
                <w:b/>
                <w:lang w:val="en-US" w:eastAsia="en-US"/>
              </w:rPr>
            </w:pPr>
            <w:r w:rsidRPr="00720E75">
              <w:rPr>
                <w:rFonts w:ascii="Verdana" w:hAnsi="Verdana" w:cs="Arial"/>
                <w:b/>
                <w:lang w:val="en-US" w:eastAsia="en-US"/>
              </w:rPr>
              <w:t>Indira Gandhi National University</w:t>
            </w:r>
          </w:p>
        </w:tc>
        <w:tc>
          <w:tcPr>
            <w:tcW w:w="594" w:type="pct"/>
          </w:tcPr>
          <w:p w:rsidR="00340C51" w:rsidRPr="00720E75" w:rsidRDefault="00340C51" w:rsidP="00CC487D">
            <w:pPr>
              <w:pStyle w:val="BodyTextIndent"/>
              <w:ind w:left="0"/>
              <w:jc w:val="left"/>
              <w:rPr>
                <w:rFonts w:ascii="Verdana" w:hAnsi="Verdana" w:cs="Arial"/>
                <w:b/>
                <w:color w:val="000000"/>
                <w:lang w:val="en-US" w:eastAsia="en-US"/>
              </w:rPr>
            </w:pPr>
            <w:r w:rsidRPr="00720E75">
              <w:rPr>
                <w:rFonts w:ascii="Verdana" w:hAnsi="Verdana" w:cs="Arial"/>
                <w:b/>
                <w:color w:val="000000"/>
                <w:lang w:val="en-US" w:eastAsia="en-US"/>
              </w:rPr>
              <w:t>2012-13</w:t>
            </w:r>
          </w:p>
        </w:tc>
        <w:tc>
          <w:tcPr>
            <w:tcW w:w="1386" w:type="pct"/>
          </w:tcPr>
          <w:p w:rsidR="00340C51" w:rsidRPr="00720E75" w:rsidRDefault="00340C51" w:rsidP="00CC487D">
            <w:pPr>
              <w:pStyle w:val="BodyTextIndent"/>
              <w:ind w:left="0" w:firstLine="0"/>
              <w:jc w:val="left"/>
              <w:rPr>
                <w:rFonts w:ascii="Verdana" w:hAnsi="Verdana" w:cs="Arial"/>
                <w:b/>
                <w:color w:val="000000"/>
                <w:lang w:val="en-US" w:eastAsia="en-US"/>
              </w:rPr>
            </w:pPr>
            <w:r w:rsidRPr="00720E75">
              <w:rPr>
                <w:rFonts w:ascii="Verdana" w:hAnsi="Verdana" w:cs="Arial"/>
                <w:b/>
                <w:color w:val="000000"/>
                <w:lang w:val="en-US" w:eastAsia="en-US"/>
              </w:rPr>
              <w:t>International Business</w:t>
            </w:r>
          </w:p>
        </w:tc>
        <w:tc>
          <w:tcPr>
            <w:tcW w:w="940" w:type="pct"/>
          </w:tcPr>
          <w:p w:rsidR="00340C51" w:rsidRPr="00720E75" w:rsidRDefault="00990C42" w:rsidP="00CC487D">
            <w:pPr>
              <w:pStyle w:val="BodyTextIndent"/>
              <w:ind w:left="0"/>
              <w:jc w:val="left"/>
              <w:rPr>
                <w:rFonts w:ascii="Verdana" w:hAnsi="Verdana" w:cs="Arial"/>
                <w:b/>
                <w:lang w:val="en-US" w:eastAsia="en-US"/>
              </w:rPr>
            </w:pPr>
            <w:r w:rsidRPr="00720E75">
              <w:rPr>
                <w:rFonts w:ascii="Verdana" w:hAnsi="Verdana" w:cs="Arial"/>
                <w:b/>
                <w:lang w:val="en-US" w:eastAsia="en-US"/>
              </w:rPr>
              <w:t>60%</w:t>
            </w:r>
          </w:p>
        </w:tc>
      </w:tr>
    </w:tbl>
    <w:p w:rsidR="005E7B70" w:rsidRDefault="005E7B70" w:rsidP="005E7B70">
      <w:pPr>
        <w:pStyle w:val="Heading31"/>
        <w:rPr>
          <w:rFonts w:ascii="Verdana" w:hAnsi="Verdana"/>
          <w:sz w:val="20"/>
        </w:rPr>
      </w:pPr>
    </w:p>
    <w:p w:rsidR="005E7B70" w:rsidRDefault="005E7B70" w:rsidP="005E7B70">
      <w:pPr>
        <w:pStyle w:val="Heading31"/>
        <w:rPr>
          <w:rFonts w:ascii="Verdana" w:hAnsi="Verdana"/>
          <w:sz w:val="20"/>
        </w:rPr>
      </w:pPr>
      <w:r>
        <w:rPr>
          <w:rFonts w:ascii="Verdana" w:hAnsi="Verdana"/>
          <w:sz w:val="20"/>
        </w:rPr>
        <w:t>Educational Background</w:t>
      </w:r>
    </w:p>
    <w:p w:rsidR="005E7B70" w:rsidRDefault="005E7B70" w:rsidP="005E7B70">
      <w:pPr>
        <w:pStyle w:val="Heading31"/>
        <w:rPr>
          <w:rFonts w:ascii="Verdana" w:hAnsi="Verdana"/>
          <w:sz w:val="20"/>
        </w:rPr>
      </w:pPr>
    </w:p>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9"/>
        <w:gridCol w:w="2896"/>
        <w:gridCol w:w="1818"/>
        <w:gridCol w:w="1797"/>
        <w:gridCol w:w="2051"/>
      </w:tblGrid>
      <w:tr w:rsidR="005E7B70" w:rsidTr="00F4618D">
        <w:trPr>
          <w:trHeight w:val="408"/>
        </w:trPr>
        <w:tc>
          <w:tcPr>
            <w:tcW w:w="950" w:type="pct"/>
          </w:tcPr>
          <w:p w:rsidR="005E7B70" w:rsidRPr="00720E75" w:rsidRDefault="005E7B70" w:rsidP="00F4618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Educational Qualification</w:t>
            </w:r>
          </w:p>
        </w:tc>
        <w:tc>
          <w:tcPr>
            <w:tcW w:w="1370" w:type="pct"/>
          </w:tcPr>
          <w:p w:rsidR="005E7B70" w:rsidRPr="00720E75" w:rsidRDefault="005E7B70" w:rsidP="00F4618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Institute Name</w:t>
            </w:r>
          </w:p>
        </w:tc>
        <w:tc>
          <w:tcPr>
            <w:tcW w:w="860" w:type="pct"/>
          </w:tcPr>
          <w:p w:rsidR="005E7B70" w:rsidRPr="00720E75" w:rsidRDefault="005E7B70" w:rsidP="00F4618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Year of Completion</w:t>
            </w:r>
          </w:p>
        </w:tc>
        <w:tc>
          <w:tcPr>
            <w:tcW w:w="850" w:type="pct"/>
          </w:tcPr>
          <w:p w:rsidR="005E7B70" w:rsidRPr="00720E75" w:rsidRDefault="005E7B70" w:rsidP="00F4618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University / Board</w:t>
            </w:r>
          </w:p>
        </w:tc>
        <w:tc>
          <w:tcPr>
            <w:tcW w:w="970" w:type="pct"/>
          </w:tcPr>
          <w:p w:rsidR="005E7B70" w:rsidRPr="00720E75" w:rsidRDefault="005E7B70" w:rsidP="00F4618D">
            <w:pPr>
              <w:pStyle w:val="BodyTextIndent"/>
              <w:ind w:left="0"/>
              <w:jc w:val="left"/>
              <w:rPr>
                <w:rFonts w:ascii="Verdana" w:hAnsi="Verdana" w:cs="Arial"/>
                <w:b/>
                <w:bCs/>
                <w:color w:val="000000"/>
                <w:lang w:val="en-US" w:eastAsia="en-US"/>
              </w:rPr>
            </w:pPr>
            <w:r w:rsidRPr="00720E75">
              <w:rPr>
                <w:rFonts w:ascii="Verdana" w:hAnsi="Verdana" w:cs="Arial"/>
                <w:b/>
                <w:bCs/>
                <w:color w:val="000000"/>
                <w:lang w:val="en-US" w:eastAsia="en-US"/>
              </w:rPr>
              <w:t>% Marks Obtained</w:t>
            </w:r>
          </w:p>
        </w:tc>
      </w:tr>
      <w:tr w:rsidR="005E7B70" w:rsidTr="00F4618D">
        <w:trPr>
          <w:trHeight w:val="621"/>
        </w:trPr>
        <w:tc>
          <w:tcPr>
            <w:tcW w:w="950" w:type="pct"/>
          </w:tcPr>
          <w:p w:rsidR="005E7B70" w:rsidRPr="00720E75" w:rsidRDefault="005E7B70" w:rsidP="00F4618D">
            <w:pPr>
              <w:pStyle w:val="BodyTextIndent"/>
              <w:ind w:left="0"/>
              <w:jc w:val="center"/>
              <w:rPr>
                <w:rFonts w:ascii="Verdana" w:hAnsi="Verdana" w:cs="Arial"/>
                <w:b/>
                <w:color w:val="000000"/>
                <w:lang w:val="en-US" w:eastAsia="en-US"/>
              </w:rPr>
            </w:pPr>
            <w:r w:rsidRPr="00720E75">
              <w:rPr>
                <w:rFonts w:ascii="Verdana" w:hAnsi="Verdana" w:cs="Arial"/>
                <w:b/>
                <w:color w:val="000000"/>
                <w:lang w:val="en-US" w:eastAsia="en-US"/>
              </w:rPr>
              <w:t>B.com(Hons.)</w:t>
            </w:r>
          </w:p>
        </w:tc>
        <w:tc>
          <w:tcPr>
            <w:tcW w:w="1370" w:type="pct"/>
          </w:tcPr>
          <w:p w:rsidR="005E7B70" w:rsidRPr="00720E75" w:rsidRDefault="005E7B70" w:rsidP="00F4618D">
            <w:pPr>
              <w:pStyle w:val="BodyTextIndent"/>
              <w:ind w:left="0"/>
              <w:jc w:val="center"/>
              <w:rPr>
                <w:rFonts w:ascii="Verdana" w:hAnsi="Verdana" w:cs="Arial"/>
                <w:color w:val="000000"/>
                <w:lang w:val="en-US" w:eastAsia="en-US"/>
              </w:rPr>
            </w:pPr>
            <w:r w:rsidRPr="00720E75">
              <w:rPr>
                <w:rFonts w:ascii="Verdana" w:hAnsi="Verdana" w:cs="Arial"/>
                <w:color w:val="000000"/>
                <w:lang w:val="en-US" w:eastAsia="en-US"/>
              </w:rPr>
              <w:t>Karim City College, Jamshedpur</w:t>
            </w:r>
          </w:p>
        </w:tc>
        <w:tc>
          <w:tcPr>
            <w:tcW w:w="860" w:type="pct"/>
          </w:tcPr>
          <w:p w:rsidR="005E7B70" w:rsidRPr="00720E75" w:rsidRDefault="005E7B70" w:rsidP="00F4618D">
            <w:pPr>
              <w:pStyle w:val="BodyTextIndent"/>
              <w:ind w:left="0"/>
              <w:jc w:val="center"/>
              <w:rPr>
                <w:rFonts w:ascii="Verdana" w:hAnsi="Verdana" w:cs="Arial"/>
                <w:color w:val="000000"/>
                <w:lang w:val="en-US" w:eastAsia="en-US"/>
              </w:rPr>
            </w:pPr>
            <w:r w:rsidRPr="00720E75">
              <w:rPr>
                <w:rFonts w:ascii="Verdana" w:hAnsi="Verdana" w:cs="Arial"/>
                <w:color w:val="000000"/>
                <w:lang w:val="en-US" w:eastAsia="en-US"/>
              </w:rPr>
              <w:t>2007</w:t>
            </w:r>
          </w:p>
        </w:tc>
        <w:tc>
          <w:tcPr>
            <w:tcW w:w="850" w:type="pct"/>
          </w:tcPr>
          <w:p w:rsidR="005E7B70" w:rsidRPr="00720E75" w:rsidRDefault="005E7B70" w:rsidP="00F4618D">
            <w:pPr>
              <w:pStyle w:val="BodyTextIndent"/>
              <w:ind w:left="0"/>
              <w:jc w:val="center"/>
              <w:rPr>
                <w:rFonts w:ascii="Verdana" w:hAnsi="Verdana" w:cs="Arial"/>
                <w:lang w:val="en-US" w:eastAsia="en-US"/>
              </w:rPr>
            </w:pPr>
            <w:r w:rsidRPr="00720E75">
              <w:rPr>
                <w:rFonts w:ascii="Verdana" w:hAnsi="Verdana" w:cs="Arial"/>
                <w:lang w:val="en-US" w:eastAsia="en-US"/>
              </w:rPr>
              <w:t>Ranchi University</w:t>
            </w:r>
          </w:p>
        </w:tc>
        <w:tc>
          <w:tcPr>
            <w:tcW w:w="970" w:type="pct"/>
          </w:tcPr>
          <w:p w:rsidR="005E7B70" w:rsidRPr="00720E75" w:rsidRDefault="005E7B70" w:rsidP="00F4618D">
            <w:pPr>
              <w:pStyle w:val="BodyTextIndent"/>
              <w:ind w:left="0"/>
              <w:jc w:val="center"/>
              <w:rPr>
                <w:rFonts w:ascii="Verdana" w:hAnsi="Verdana" w:cs="Arial"/>
                <w:color w:val="000000"/>
                <w:lang w:val="en-US" w:eastAsia="en-US"/>
              </w:rPr>
            </w:pPr>
            <w:r w:rsidRPr="00720E75">
              <w:rPr>
                <w:rFonts w:ascii="Verdana" w:hAnsi="Verdana" w:cs="Arial"/>
                <w:color w:val="000000"/>
                <w:lang w:val="en-US" w:eastAsia="en-US"/>
              </w:rPr>
              <w:t>68.75%</w:t>
            </w:r>
          </w:p>
        </w:tc>
      </w:tr>
    </w:tbl>
    <w:p w:rsidR="005E7B70" w:rsidRDefault="005E7B70" w:rsidP="005E7B70">
      <w:pPr>
        <w:pStyle w:val="ResumeBullet2"/>
        <w:numPr>
          <w:ilvl w:val="0"/>
          <w:numId w:val="0"/>
        </w:numPr>
        <w:rPr>
          <w:rFonts w:ascii="Verdana" w:hAnsi="Verdana"/>
          <w:b/>
          <w:u w:val="single"/>
        </w:rPr>
      </w:pPr>
      <w:r>
        <w:rPr>
          <w:rFonts w:ascii="Verdana" w:hAnsi="Verdana"/>
          <w:b/>
          <w:u w:val="single"/>
        </w:rPr>
        <w:t>Projects and Internship</w:t>
      </w:r>
    </w:p>
    <w:p w:rsidR="005E7B70" w:rsidRDefault="005E7B70" w:rsidP="005E7B70">
      <w:pPr>
        <w:pStyle w:val="ResumeBullet2"/>
        <w:numPr>
          <w:ilvl w:val="0"/>
          <w:numId w:val="0"/>
        </w:numPr>
        <w:rPr>
          <w:rFonts w:ascii="Verdana" w:hAnsi="Verdana"/>
          <w:b/>
          <w:u w:val="single"/>
        </w:rPr>
      </w:pPr>
    </w:p>
    <w:tbl>
      <w:tblPr>
        <w:tblpPr w:leftFromText="180" w:rightFromText="180" w:vertAnchor="text" w:horzAnchor="margin" w:tblpX="108" w:tblpY="69"/>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106"/>
        <w:gridCol w:w="2105"/>
        <w:gridCol w:w="1091"/>
        <w:gridCol w:w="5374"/>
      </w:tblGrid>
      <w:tr w:rsidR="005E7B70" w:rsidTr="00F4618D">
        <w:trPr>
          <w:cantSplit/>
          <w:trHeight w:val="470"/>
        </w:trPr>
        <w:tc>
          <w:tcPr>
            <w:tcW w:w="986" w:type="pct"/>
            <w:tcBorders>
              <w:top w:val="single" w:sz="4" w:space="0" w:color="000000"/>
              <w:left w:val="single" w:sz="4" w:space="0" w:color="000000"/>
              <w:bottom w:val="single" w:sz="4" w:space="0" w:color="000000"/>
              <w:right w:val="single" w:sz="4" w:space="0" w:color="000000"/>
            </w:tcBorders>
          </w:tcPr>
          <w:p w:rsidR="001E60BD" w:rsidRDefault="001E60BD" w:rsidP="00F4618D">
            <w:pPr>
              <w:jc w:val="center"/>
              <w:rPr>
                <w:b/>
                <w:color w:val="000000"/>
              </w:rPr>
            </w:pPr>
          </w:p>
          <w:p w:rsidR="001E60BD" w:rsidRDefault="001E60BD" w:rsidP="00F4618D">
            <w:pPr>
              <w:jc w:val="center"/>
              <w:rPr>
                <w:b/>
                <w:color w:val="000000"/>
              </w:rPr>
            </w:pPr>
          </w:p>
          <w:p w:rsidR="001E60BD" w:rsidRDefault="001E60BD" w:rsidP="00F4618D">
            <w:pPr>
              <w:jc w:val="center"/>
              <w:rPr>
                <w:b/>
                <w:color w:val="000000"/>
              </w:rPr>
            </w:pPr>
          </w:p>
          <w:p w:rsidR="001E60BD" w:rsidRDefault="001E60BD" w:rsidP="00F4618D">
            <w:pPr>
              <w:jc w:val="center"/>
              <w:rPr>
                <w:b/>
                <w:color w:val="000000"/>
              </w:rPr>
            </w:pPr>
          </w:p>
          <w:p w:rsidR="005E7B70" w:rsidRPr="00F512D2" w:rsidRDefault="005E7B70" w:rsidP="00F4618D">
            <w:pPr>
              <w:jc w:val="center"/>
              <w:rPr>
                <w:b/>
                <w:color w:val="000000"/>
              </w:rPr>
            </w:pPr>
            <w:r w:rsidRPr="001219FC">
              <w:rPr>
                <w:b/>
                <w:color w:val="000000"/>
              </w:rPr>
              <w:t>INTERNSHIP</w:t>
            </w:r>
          </w:p>
        </w:tc>
        <w:tc>
          <w:tcPr>
            <w:tcW w:w="986" w:type="pct"/>
            <w:tcBorders>
              <w:top w:val="single" w:sz="4" w:space="0" w:color="000000"/>
              <w:left w:val="single" w:sz="4" w:space="0" w:color="000000"/>
              <w:bottom w:val="single" w:sz="4" w:space="0" w:color="000000"/>
              <w:right w:val="single" w:sz="4" w:space="0" w:color="000000"/>
            </w:tcBorders>
            <w:shd w:val="clear" w:color="auto" w:fill="auto"/>
          </w:tcPr>
          <w:p w:rsidR="001E60BD" w:rsidRDefault="001E60BD" w:rsidP="00F4618D">
            <w:pPr>
              <w:jc w:val="center"/>
              <w:rPr>
                <w:b/>
                <w:color w:val="000000"/>
              </w:rPr>
            </w:pPr>
          </w:p>
          <w:p w:rsidR="001E60BD" w:rsidRDefault="001E60BD" w:rsidP="00F4618D">
            <w:pPr>
              <w:jc w:val="center"/>
              <w:rPr>
                <w:b/>
                <w:color w:val="000000"/>
              </w:rPr>
            </w:pPr>
          </w:p>
          <w:p w:rsidR="001E60BD" w:rsidRDefault="001E60BD" w:rsidP="00F4618D">
            <w:pPr>
              <w:jc w:val="center"/>
              <w:rPr>
                <w:b/>
                <w:color w:val="000000"/>
              </w:rPr>
            </w:pPr>
          </w:p>
          <w:p w:rsidR="001E60BD" w:rsidRDefault="001E60BD" w:rsidP="00F4618D">
            <w:pPr>
              <w:jc w:val="center"/>
              <w:rPr>
                <w:b/>
                <w:color w:val="000000"/>
              </w:rPr>
            </w:pPr>
          </w:p>
          <w:p w:rsidR="005E7B70" w:rsidRPr="00F512D2" w:rsidRDefault="005E7B70" w:rsidP="00F4618D">
            <w:pPr>
              <w:jc w:val="center"/>
              <w:rPr>
                <w:b/>
                <w:color w:val="000000"/>
              </w:rPr>
            </w:pPr>
            <w:r w:rsidRPr="00F512D2">
              <w:rPr>
                <w:b/>
                <w:color w:val="000000"/>
              </w:rPr>
              <w:t>Mother Dairy</w:t>
            </w:r>
          </w:p>
        </w:tc>
        <w:tc>
          <w:tcPr>
            <w:tcW w:w="511" w:type="pct"/>
            <w:tcBorders>
              <w:top w:val="single" w:sz="4" w:space="0" w:color="000000"/>
              <w:left w:val="single" w:sz="4" w:space="0" w:color="000000"/>
              <w:bottom w:val="single" w:sz="4" w:space="0" w:color="000000"/>
              <w:right w:val="single" w:sz="4" w:space="0" w:color="000000"/>
            </w:tcBorders>
            <w:shd w:val="clear" w:color="auto" w:fill="auto"/>
          </w:tcPr>
          <w:p w:rsidR="001E60BD" w:rsidRDefault="001E60BD" w:rsidP="00F4618D">
            <w:pPr>
              <w:jc w:val="center"/>
            </w:pPr>
          </w:p>
          <w:p w:rsidR="001E60BD" w:rsidRDefault="001E60BD" w:rsidP="00F4618D">
            <w:pPr>
              <w:jc w:val="center"/>
            </w:pPr>
          </w:p>
          <w:p w:rsidR="001E60BD" w:rsidRDefault="001E60BD" w:rsidP="00F4618D">
            <w:pPr>
              <w:jc w:val="center"/>
            </w:pPr>
          </w:p>
          <w:p w:rsidR="001E60BD" w:rsidRDefault="001E60BD" w:rsidP="00F4618D">
            <w:pPr>
              <w:jc w:val="center"/>
            </w:pPr>
          </w:p>
          <w:p w:rsidR="005E7B70" w:rsidRPr="001E60BD" w:rsidRDefault="005E7B70" w:rsidP="00F4618D">
            <w:pPr>
              <w:jc w:val="center"/>
              <w:rPr>
                <w:b/>
              </w:rPr>
            </w:pPr>
            <w:r w:rsidRPr="001E60BD">
              <w:rPr>
                <w:b/>
              </w:rPr>
              <w:t>6 weeks</w:t>
            </w:r>
          </w:p>
        </w:tc>
        <w:tc>
          <w:tcPr>
            <w:tcW w:w="2517" w:type="pct"/>
            <w:tcBorders>
              <w:top w:val="single" w:sz="4" w:space="0" w:color="000000"/>
              <w:left w:val="single" w:sz="4" w:space="0" w:color="000000"/>
              <w:bottom w:val="single" w:sz="4" w:space="0" w:color="000000"/>
              <w:right w:val="single" w:sz="4" w:space="0" w:color="000000"/>
            </w:tcBorders>
            <w:shd w:val="clear" w:color="auto" w:fill="auto"/>
          </w:tcPr>
          <w:p w:rsidR="005E7B70" w:rsidRPr="00F512D2" w:rsidRDefault="005E7B70" w:rsidP="00F4618D">
            <w:pPr>
              <w:rPr>
                <w:b/>
              </w:rPr>
            </w:pPr>
            <w:r w:rsidRPr="00F512D2">
              <w:rPr>
                <w:b/>
              </w:rPr>
              <w:t xml:space="preserve">        TRAINEE FINANCIAL ANALYST</w:t>
            </w:r>
          </w:p>
          <w:p w:rsidR="005E7B70" w:rsidRDefault="005E7B70" w:rsidP="00F4618D">
            <w:pPr>
              <w:pStyle w:val="ListParagraph"/>
              <w:numPr>
                <w:ilvl w:val="0"/>
                <w:numId w:val="5"/>
              </w:numPr>
              <w:contextualSpacing w:val="0"/>
            </w:pPr>
            <w:r>
              <w:t>Analysis of the financial position of the New Generation Co-operatives (NGC) of Mother Dairy.</w:t>
            </w:r>
          </w:p>
          <w:p w:rsidR="005E7B70" w:rsidRDefault="005E7B70" w:rsidP="00F4618D">
            <w:pPr>
              <w:pStyle w:val="ListParagraph"/>
              <w:numPr>
                <w:ilvl w:val="0"/>
                <w:numId w:val="5"/>
              </w:numPr>
              <w:contextualSpacing w:val="0"/>
            </w:pPr>
            <w:r>
              <w:t>Reasons of losses incurred in the NGCs</w:t>
            </w:r>
          </w:p>
          <w:p w:rsidR="005E7B70" w:rsidRDefault="005E7B70" w:rsidP="00F4618D">
            <w:pPr>
              <w:pStyle w:val="ListParagraph"/>
              <w:numPr>
                <w:ilvl w:val="0"/>
                <w:numId w:val="5"/>
              </w:numPr>
              <w:contextualSpacing w:val="0"/>
            </w:pPr>
            <w:r>
              <w:t>Analysis of the fit between target margin and actual profit position.</w:t>
            </w:r>
          </w:p>
          <w:p w:rsidR="005E7B70" w:rsidRDefault="005E7B70" w:rsidP="00F4618D">
            <w:pPr>
              <w:pStyle w:val="ListParagraph"/>
              <w:numPr>
                <w:ilvl w:val="0"/>
                <w:numId w:val="5"/>
              </w:numPr>
              <w:contextualSpacing w:val="0"/>
            </w:pPr>
            <w:r>
              <w:t>Trends in different NGCs both cost wise and productivity wise.</w:t>
            </w:r>
          </w:p>
          <w:p w:rsidR="005E7B70" w:rsidRDefault="005E7B70" w:rsidP="00F4618D">
            <w:pPr>
              <w:pStyle w:val="ListParagraph"/>
              <w:numPr>
                <w:ilvl w:val="0"/>
                <w:numId w:val="5"/>
              </w:numPr>
              <w:contextualSpacing w:val="0"/>
            </w:pPr>
            <w:r>
              <w:t>Analysis of different cost components.</w:t>
            </w:r>
          </w:p>
        </w:tc>
      </w:tr>
    </w:tbl>
    <w:p w:rsidR="00F4618D" w:rsidRDefault="00F4618D" w:rsidP="00F4618D">
      <w:pPr>
        <w:rPr>
          <w:rFonts w:ascii="Verdana" w:hAnsi="Verdana"/>
          <w:b/>
          <w:u w:val="single"/>
        </w:rPr>
      </w:pPr>
    </w:p>
    <w:p w:rsidR="00F4618D" w:rsidRDefault="00F4618D" w:rsidP="00F4618D">
      <w:pPr>
        <w:rPr>
          <w:rFonts w:ascii="Verdana" w:hAnsi="Verdana"/>
          <w:b/>
          <w:u w:val="single"/>
        </w:rPr>
      </w:pPr>
    </w:p>
    <w:p w:rsidR="00F4618D" w:rsidRDefault="00F4618D" w:rsidP="00F4618D">
      <w:pPr>
        <w:rPr>
          <w:rFonts w:ascii="Verdana" w:hAnsi="Verdana"/>
          <w:b/>
          <w:u w:val="single"/>
        </w:rPr>
      </w:pPr>
      <w:r>
        <w:rPr>
          <w:rFonts w:ascii="Verdana" w:hAnsi="Verdana"/>
          <w:b/>
          <w:u w:val="single"/>
        </w:rPr>
        <w:t>Extra-Curricular Activities</w:t>
      </w: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Participated in school level debate competitions and was a champion for consecutive six years.</w:t>
      </w: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Received 1</w:t>
      </w:r>
      <w:r w:rsidRPr="00446D2A">
        <w:rPr>
          <w:rFonts w:ascii="Verdana" w:hAnsi="Verdana" w:cs="Arial"/>
          <w:noProof/>
          <w:szCs w:val="20"/>
          <w:vertAlign w:val="superscript"/>
        </w:rPr>
        <w:t>st</w:t>
      </w:r>
      <w:r>
        <w:rPr>
          <w:rFonts w:ascii="Verdana" w:hAnsi="Verdana" w:cs="Arial"/>
          <w:noProof/>
          <w:szCs w:val="20"/>
        </w:rPr>
        <w:t xml:space="preserve"> prize in inter district debate competition organized by Rotaract club, Singhbhum(W)</w:t>
      </w: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Participated in Music competitions and won prizes at school and district level.</w:t>
      </w:r>
    </w:p>
    <w:p w:rsidR="00F4618D" w:rsidRDefault="00F4618D" w:rsidP="00F4618D">
      <w:pPr>
        <w:pStyle w:val="ResumeBullet2"/>
        <w:numPr>
          <w:ilvl w:val="0"/>
          <w:numId w:val="0"/>
        </w:numPr>
        <w:ind w:left="360"/>
        <w:rPr>
          <w:rFonts w:ascii="Verdana" w:hAnsi="Verdana"/>
        </w:rPr>
      </w:pPr>
    </w:p>
    <w:p w:rsidR="00F4618D" w:rsidRDefault="00F4618D" w:rsidP="00F4618D">
      <w:pPr>
        <w:rPr>
          <w:rFonts w:ascii="Verdana" w:hAnsi="Verdana"/>
          <w:b/>
          <w:u w:val="single"/>
        </w:rPr>
      </w:pPr>
      <w:r>
        <w:rPr>
          <w:rFonts w:ascii="Verdana" w:hAnsi="Verdana"/>
          <w:b/>
          <w:u w:val="single"/>
        </w:rPr>
        <w:t>Hobbies and Interests</w:t>
      </w:r>
    </w:p>
    <w:p w:rsidR="00F4618D" w:rsidRDefault="00F4618D" w:rsidP="00F4618D">
      <w:pPr>
        <w:rPr>
          <w:rFonts w:ascii="Verdana" w:hAnsi="Verdana"/>
          <w:b/>
          <w:u w:val="single"/>
        </w:rPr>
      </w:pP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Singing and listening to  Music.</w:t>
      </w: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Playing and sometimes watching interesting cricket matches.</w:t>
      </w:r>
    </w:p>
    <w:p w:rsidR="00041A06" w:rsidRDefault="00041A06" w:rsidP="00F4618D">
      <w:pPr>
        <w:pStyle w:val="ResumeBullet2"/>
        <w:numPr>
          <w:ilvl w:val="0"/>
          <w:numId w:val="0"/>
        </w:numPr>
        <w:rPr>
          <w:b/>
          <w:sz w:val="24"/>
          <w:szCs w:val="24"/>
          <w:u w:val="single"/>
        </w:rPr>
      </w:pPr>
    </w:p>
    <w:p w:rsidR="00F45E3A" w:rsidRDefault="00F45E3A" w:rsidP="00F4618D">
      <w:pPr>
        <w:pStyle w:val="ResumeBullet2"/>
        <w:numPr>
          <w:ilvl w:val="0"/>
          <w:numId w:val="0"/>
        </w:numPr>
        <w:rPr>
          <w:b/>
          <w:sz w:val="24"/>
          <w:szCs w:val="24"/>
          <w:u w:val="single"/>
        </w:rPr>
      </w:pPr>
    </w:p>
    <w:p w:rsidR="00F45E3A" w:rsidRDefault="00F45E3A" w:rsidP="00F4618D">
      <w:pPr>
        <w:pStyle w:val="ResumeBullet2"/>
        <w:numPr>
          <w:ilvl w:val="0"/>
          <w:numId w:val="0"/>
        </w:numPr>
        <w:rPr>
          <w:b/>
          <w:sz w:val="24"/>
          <w:szCs w:val="24"/>
          <w:u w:val="single"/>
        </w:rPr>
      </w:pPr>
    </w:p>
    <w:p w:rsidR="00F4618D" w:rsidRDefault="00F4618D" w:rsidP="00F4618D">
      <w:pPr>
        <w:pStyle w:val="ResumeBullet2"/>
        <w:numPr>
          <w:ilvl w:val="0"/>
          <w:numId w:val="0"/>
        </w:numPr>
        <w:rPr>
          <w:b/>
          <w:sz w:val="24"/>
          <w:szCs w:val="24"/>
          <w:u w:val="single"/>
        </w:rPr>
      </w:pPr>
      <w:r>
        <w:rPr>
          <w:b/>
          <w:sz w:val="24"/>
          <w:szCs w:val="24"/>
          <w:u w:val="single"/>
        </w:rPr>
        <w:t>Languages known</w:t>
      </w:r>
    </w:p>
    <w:p w:rsidR="00F4618D" w:rsidRDefault="00F4618D" w:rsidP="00F4618D">
      <w:pPr>
        <w:pStyle w:val="ResumeBullet2"/>
        <w:numPr>
          <w:ilvl w:val="0"/>
          <w:numId w:val="0"/>
        </w:numPr>
        <w:rPr>
          <w:b/>
          <w:sz w:val="24"/>
          <w:szCs w:val="24"/>
          <w:u w:val="single"/>
        </w:rPr>
      </w:pPr>
    </w:p>
    <w:p w:rsidR="00F4618D" w:rsidRPr="00446D2A" w:rsidRDefault="00F4618D" w:rsidP="00F4618D">
      <w:pPr>
        <w:pStyle w:val="ResumeBullet2"/>
        <w:numPr>
          <w:ilvl w:val="0"/>
          <w:numId w:val="0"/>
        </w:numPr>
        <w:rPr>
          <w:sz w:val="24"/>
          <w:szCs w:val="24"/>
        </w:rPr>
      </w:pPr>
      <w:r>
        <w:rPr>
          <w:sz w:val="24"/>
          <w:szCs w:val="24"/>
        </w:rPr>
        <w:t>Hindi,English,Oriya and Bengali</w:t>
      </w:r>
    </w:p>
    <w:p w:rsidR="00F4618D" w:rsidRDefault="00F4618D" w:rsidP="00F4618D">
      <w:pPr>
        <w:rPr>
          <w:rFonts w:ascii="Verdana" w:hAnsi="Verdana"/>
          <w:b/>
          <w:u w:val="single"/>
        </w:rPr>
      </w:pPr>
      <w:r>
        <w:rPr>
          <w:rFonts w:ascii="Verdana" w:hAnsi="Verdana"/>
          <w:b/>
          <w:u w:val="single"/>
        </w:rPr>
        <w:t>Personal Information</w:t>
      </w:r>
    </w:p>
    <w:p w:rsidR="00F4618D" w:rsidRDefault="00F4618D" w:rsidP="00F4618D">
      <w:pPr>
        <w:rPr>
          <w:rFonts w:ascii="Verdana" w:hAnsi="Verdana"/>
          <w:b/>
          <w:u w:val="single"/>
        </w:rPr>
      </w:pP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Date of Birth:   03-01-1988</w:t>
      </w:r>
    </w:p>
    <w:p w:rsidR="00F4618D" w:rsidRDefault="00A94D70" w:rsidP="00F4618D">
      <w:pPr>
        <w:pStyle w:val="ResumeBullet"/>
        <w:keepLines w:val="0"/>
        <w:widowControl/>
        <w:numPr>
          <w:ilvl w:val="0"/>
          <w:numId w:val="2"/>
        </w:numPr>
        <w:tabs>
          <w:tab w:val="left" w:pos="0"/>
          <w:tab w:val="left" w:pos="360"/>
        </w:tabs>
        <w:spacing w:before="0"/>
        <w:ind w:left="360"/>
        <w:rPr>
          <w:rFonts w:ascii="Verdana" w:hAnsi="Verdana" w:cs="Arial"/>
          <w:noProof/>
          <w:szCs w:val="20"/>
        </w:rPr>
      </w:pPr>
      <w:r>
        <w:rPr>
          <w:rFonts w:ascii="Verdana" w:hAnsi="Verdana" w:cs="Arial"/>
          <w:noProof/>
          <w:szCs w:val="20"/>
        </w:rPr>
        <w:t>Marital Status : Married</w:t>
      </w:r>
    </w:p>
    <w:p w:rsidR="00F4618D" w:rsidRDefault="00F4618D" w:rsidP="00F4618D">
      <w:pPr>
        <w:pStyle w:val="ResumeBullet2"/>
        <w:numPr>
          <w:ilvl w:val="0"/>
          <w:numId w:val="0"/>
        </w:numPr>
        <w:ind w:left="360"/>
        <w:rPr>
          <w:rFonts w:ascii="Verdana" w:hAnsi="Verdana"/>
        </w:rPr>
      </w:pPr>
    </w:p>
    <w:p w:rsidR="00F4618D" w:rsidRDefault="00F4618D" w:rsidP="00F4618D">
      <w:pPr>
        <w:pStyle w:val="ResumeBullet"/>
        <w:keepLines w:val="0"/>
        <w:widowControl/>
        <w:numPr>
          <w:ilvl w:val="0"/>
          <w:numId w:val="2"/>
        </w:numPr>
        <w:tabs>
          <w:tab w:val="left" w:pos="0"/>
          <w:tab w:val="left" w:pos="360"/>
        </w:tabs>
        <w:spacing w:before="0"/>
        <w:ind w:left="360"/>
        <w:rPr>
          <w:rFonts w:ascii="Verdana" w:hAnsi="Verdana" w:cs="Arial"/>
          <w:bCs/>
        </w:rPr>
      </w:pPr>
      <w:r>
        <w:rPr>
          <w:rFonts w:ascii="Verdana" w:hAnsi="Verdana" w:cs="Arial"/>
          <w:noProof/>
          <w:szCs w:val="20"/>
        </w:rPr>
        <w:t>Correspondance Address</w:t>
      </w:r>
    </w:p>
    <w:p w:rsidR="00A15A80" w:rsidRDefault="00F45E3A" w:rsidP="00A15A80">
      <w:pPr>
        <w:ind w:left="360"/>
        <w:rPr>
          <w:rFonts w:ascii="Verdana" w:hAnsi="Verdana" w:cs="Arial"/>
          <w:bCs/>
          <w:lang w:val="fr-FR"/>
        </w:rPr>
      </w:pPr>
      <w:r>
        <w:rPr>
          <w:rFonts w:ascii="Verdana" w:hAnsi="Verdana" w:cs="Arial"/>
          <w:bCs/>
          <w:lang w:val="fr-FR"/>
        </w:rPr>
        <w:t>A</w:t>
      </w:r>
      <w:r w:rsidR="00191FDF">
        <w:rPr>
          <w:rFonts w:ascii="Verdana" w:hAnsi="Verdana" w:cs="Arial"/>
          <w:bCs/>
          <w:lang w:val="fr-FR"/>
        </w:rPr>
        <w:t>-</w:t>
      </w:r>
      <w:r>
        <w:rPr>
          <w:rFonts w:ascii="Verdana" w:hAnsi="Verdana" w:cs="Arial"/>
          <w:bCs/>
          <w:lang w:val="fr-FR"/>
        </w:rPr>
        <w:t>03</w:t>
      </w:r>
      <w:r w:rsidR="00191FDF">
        <w:rPr>
          <w:rFonts w:ascii="Verdana" w:hAnsi="Verdana" w:cs="Arial"/>
          <w:bCs/>
          <w:lang w:val="fr-FR"/>
        </w:rPr>
        <w:t xml:space="preserve">, </w:t>
      </w:r>
      <w:r>
        <w:rPr>
          <w:rFonts w:ascii="Verdana" w:hAnsi="Verdana" w:cs="Arial"/>
          <w:bCs/>
          <w:lang w:val="fr-FR"/>
        </w:rPr>
        <w:t xml:space="preserve">261, Niti Khand 2, Indirapuram, </w:t>
      </w:r>
      <w:r w:rsidR="00191FDF">
        <w:rPr>
          <w:rFonts w:ascii="Verdana" w:hAnsi="Verdana" w:cs="Arial"/>
          <w:bCs/>
          <w:lang w:val="fr-FR"/>
        </w:rPr>
        <w:t xml:space="preserve">Near </w:t>
      </w:r>
      <w:r>
        <w:rPr>
          <w:rFonts w:ascii="Verdana" w:hAnsi="Verdana" w:cs="Arial"/>
          <w:bCs/>
          <w:lang w:val="fr-FR"/>
        </w:rPr>
        <w:t>Rai Diagnostic</w:t>
      </w:r>
      <w:r w:rsidR="001744EF">
        <w:rPr>
          <w:rFonts w:ascii="Verdana" w:hAnsi="Verdana" w:cs="Arial"/>
          <w:bCs/>
          <w:lang w:val="fr-FR"/>
        </w:rPr>
        <w:t>s, Ghaziabad</w:t>
      </w:r>
    </w:p>
    <w:p w:rsidR="00F4618D" w:rsidRPr="00446D2A" w:rsidRDefault="001744EF" w:rsidP="00A15A80">
      <w:pPr>
        <w:ind w:left="360"/>
        <w:rPr>
          <w:rFonts w:ascii="Verdana" w:hAnsi="Verdana" w:cs="Arial"/>
          <w:bCs/>
          <w:lang w:val="fr-FR"/>
        </w:rPr>
      </w:pPr>
      <w:r>
        <w:rPr>
          <w:rFonts w:ascii="Verdana" w:hAnsi="Verdana" w:cs="Arial"/>
          <w:bCs/>
          <w:lang w:val="fr-FR"/>
        </w:rPr>
        <w:t>Uttar Pradesh</w:t>
      </w:r>
      <w:r w:rsidR="00191FDF">
        <w:rPr>
          <w:rFonts w:ascii="Verdana" w:hAnsi="Verdana" w:cs="Arial"/>
          <w:bCs/>
          <w:lang w:val="fr-FR"/>
        </w:rPr>
        <w:t>-</w:t>
      </w:r>
      <w:r>
        <w:rPr>
          <w:rFonts w:ascii="Verdana" w:hAnsi="Verdana" w:cs="Arial"/>
          <w:bCs/>
          <w:lang w:val="fr-FR"/>
        </w:rPr>
        <w:t>201014</w:t>
      </w:r>
    </w:p>
    <w:p w:rsidR="00F4618D" w:rsidRDefault="00F4618D" w:rsidP="00F4618D">
      <w:pPr>
        <w:pStyle w:val="Heading3"/>
        <w:rPr>
          <w:rFonts w:ascii="Verdana" w:hAnsi="Verdana" w:cs="Arial"/>
          <w:b w:val="0"/>
          <w:bCs/>
          <w:sz w:val="20"/>
        </w:rPr>
      </w:pPr>
    </w:p>
    <w:p w:rsidR="00F4618D" w:rsidRDefault="00191FDF" w:rsidP="006A69FD">
      <w:pPr>
        <w:pStyle w:val="BodyTextIndent"/>
        <w:tabs>
          <w:tab w:val="left" w:pos="935"/>
          <w:tab w:val="left" w:pos="2618"/>
        </w:tabs>
        <w:ind w:left="0" w:firstLine="0"/>
        <w:rPr>
          <w:rFonts w:ascii="Times New Roman" w:hAnsi="Times New Roman"/>
          <w:b/>
          <w:bCs/>
        </w:rPr>
      </w:pPr>
      <w:r>
        <w:rPr>
          <w:rFonts w:ascii="Verdana" w:hAnsi="Verdana"/>
          <w:bCs/>
          <w:lang w:val="en-US"/>
        </w:rPr>
        <w:t xml:space="preserve">          </w:t>
      </w:r>
      <w:r w:rsidR="006A69FD">
        <w:rPr>
          <w:rFonts w:ascii="Verdana" w:hAnsi="Verdana"/>
          <w:bCs/>
        </w:rPr>
        <w:t xml:space="preserve"> </w:t>
      </w:r>
      <w:r w:rsidR="00F4618D" w:rsidRPr="0071502F">
        <w:rPr>
          <w:rFonts w:ascii="Times New Roman" w:hAnsi="Times New Roman"/>
          <w:b/>
          <w:bCs/>
        </w:rPr>
        <w:t>[I hereby declare that the Information furnished by me is correct and is in the best of my</w:t>
      </w:r>
      <w:r w:rsidR="00F4618D">
        <w:rPr>
          <w:rFonts w:ascii="Times New Roman" w:hAnsi="Times New Roman"/>
          <w:b/>
          <w:bCs/>
        </w:rPr>
        <w:t xml:space="preserve"> knowledge.</w:t>
      </w:r>
    </w:p>
    <w:p w:rsidR="00F4618D" w:rsidRDefault="00F4618D" w:rsidP="00F4618D">
      <w:pPr>
        <w:pStyle w:val="BodyTextIndent"/>
        <w:tabs>
          <w:tab w:val="left" w:pos="935"/>
          <w:tab w:val="left" w:pos="2618"/>
        </w:tabs>
        <w:ind w:left="-360"/>
        <w:jc w:val="center"/>
        <w:rPr>
          <w:rFonts w:ascii="Times New Roman" w:hAnsi="Times New Roman"/>
          <w:b/>
          <w:bCs/>
        </w:rPr>
      </w:pPr>
    </w:p>
    <w:p w:rsidR="00F4618D" w:rsidRPr="00267F6F" w:rsidRDefault="00F4618D" w:rsidP="00F4618D">
      <w:pPr>
        <w:pStyle w:val="BodyTextIndent"/>
        <w:tabs>
          <w:tab w:val="left" w:pos="935"/>
          <w:tab w:val="left" w:pos="2618"/>
        </w:tabs>
        <w:ind w:left="-360"/>
        <w:jc w:val="center"/>
        <w:rPr>
          <w:rFonts w:ascii="Times New Roman" w:hAnsi="Times New Roman"/>
          <w:b/>
          <w:bCs/>
        </w:rPr>
      </w:pPr>
    </w:p>
    <w:p w:rsidR="00F91076" w:rsidRDefault="00F4618D" w:rsidP="00F91076">
      <w:pPr>
        <w:ind w:right="-160"/>
        <w:rPr>
          <w:rFonts w:ascii="Times New Roman" w:hAnsi="Times New Roman"/>
          <w:b/>
        </w:rPr>
      </w:pPr>
      <w:r w:rsidRPr="008A07F5">
        <w:rPr>
          <w:rFonts w:ascii="Times New Roman" w:hAnsi="Times New Roman"/>
          <w:b/>
        </w:rPr>
        <w:t>Date</w:t>
      </w:r>
      <w:r w:rsidRPr="008A07F5">
        <w:rPr>
          <w:rFonts w:ascii="Times New Roman" w:hAnsi="Times New Roman"/>
        </w:rPr>
        <w:t xml:space="preserve">:                                                                                                                           </w:t>
      </w:r>
      <w:r>
        <w:rPr>
          <w:rFonts w:ascii="Times New Roman" w:hAnsi="Times New Roman"/>
        </w:rPr>
        <w:t xml:space="preserve">                               </w:t>
      </w:r>
      <w:r w:rsidRPr="008A07F5">
        <w:rPr>
          <w:rFonts w:ascii="Times New Roman" w:hAnsi="Times New Roman"/>
        </w:rPr>
        <w:t xml:space="preserve">  </w:t>
      </w:r>
      <w:r>
        <w:rPr>
          <w:rFonts w:ascii="Times New Roman" w:hAnsi="Times New Roman"/>
          <w:b/>
        </w:rPr>
        <w:t>Sourav Shekhar</w:t>
      </w:r>
      <w:r w:rsidRPr="00856D54">
        <w:rPr>
          <w:rFonts w:ascii="Times New Roman" w:hAnsi="Times New Roman"/>
          <w:b/>
        </w:rPr>
        <w:t>Dubey</w:t>
      </w: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p w:rsidR="00F91076" w:rsidRDefault="00F91076" w:rsidP="00F91076">
      <w:pPr>
        <w:ind w:right="-160"/>
        <w:rPr>
          <w:rFonts w:ascii="Times New Roman" w:hAnsi="Times New Roman"/>
          <w:b/>
        </w:rPr>
      </w:pPr>
    </w:p>
    <w:sectPr w:rsidR="00F91076" w:rsidSect="00B556E8">
      <w:pgSz w:w="11900" w:h="16832"/>
      <w:pgMar w:top="720" w:right="720" w:bottom="720" w:left="720" w:header="648" w:footer="64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6AF" w:rsidRDefault="003626AF" w:rsidP="00244BCB">
      <w:r>
        <w:separator/>
      </w:r>
    </w:p>
  </w:endnote>
  <w:endnote w:type="continuationSeparator" w:id="1">
    <w:p w:rsidR="003626AF" w:rsidRDefault="003626AF" w:rsidP="00244B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6AF" w:rsidRDefault="003626AF" w:rsidP="00244BCB">
      <w:r>
        <w:separator/>
      </w:r>
    </w:p>
  </w:footnote>
  <w:footnote w:type="continuationSeparator" w:id="1">
    <w:p w:rsidR="003626AF" w:rsidRDefault="003626AF" w:rsidP="00244B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314"/>
      </v:shape>
    </w:pict>
  </w:numPicBullet>
  <w:abstractNum w:abstractNumId="0">
    <w:nsid w:val="01DA3FFD"/>
    <w:multiLevelType w:val="hybridMultilevel"/>
    <w:tmpl w:val="31249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C12E5"/>
    <w:multiLevelType w:val="hybridMultilevel"/>
    <w:tmpl w:val="FB7EC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DB16995"/>
    <w:multiLevelType w:val="hybridMultilevel"/>
    <w:tmpl w:val="69509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364ED"/>
    <w:multiLevelType w:val="hybridMultilevel"/>
    <w:tmpl w:val="1702F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F085C"/>
    <w:multiLevelType w:val="hybridMultilevel"/>
    <w:tmpl w:val="B5EA5DA8"/>
    <w:lvl w:ilvl="0" w:tplc="C1E4D368">
      <w:start w:val="1"/>
      <w:numFmt w:val="decimal"/>
      <w:lvlText w:val="%1)"/>
      <w:lvlJc w:val="left"/>
      <w:pPr>
        <w:ind w:left="450" w:hanging="360"/>
      </w:pPr>
      <w:rPr>
        <w:rFonts w:hint="default"/>
        <w:sz w:val="25"/>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727791B"/>
    <w:multiLevelType w:val="hybridMultilevel"/>
    <w:tmpl w:val="2A300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F86638"/>
    <w:multiLevelType w:val="hybridMultilevel"/>
    <w:tmpl w:val="98DA8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C6F34"/>
    <w:multiLevelType w:val="multilevel"/>
    <w:tmpl w:val="005073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A2C82"/>
    <w:multiLevelType w:val="hybridMultilevel"/>
    <w:tmpl w:val="7B4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5C6C9D"/>
    <w:multiLevelType w:val="multilevel"/>
    <w:tmpl w:val="260CE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4851A5"/>
    <w:multiLevelType w:val="hybridMultilevel"/>
    <w:tmpl w:val="209441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3516D"/>
    <w:multiLevelType w:val="hybridMultilevel"/>
    <w:tmpl w:val="2894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3444D"/>
    <w:multiLevelType w:val="hybridMultilevel"/>
    <w:tmpl w:val="DEE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93B8C"/>
    <w:multiLevelType w:val="hybridMultilevel"/>
    <w:tmpl w:val="A91AF7B8"/>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E702E3"/>
    <w:multiLevelType w:val="hybridMultilevel"/>
    <w:tmpl w:val="96523292"/>
    <w:lvl w:ilvl="0" w:tplc="54D86DB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49852CCD"/>
    <w:multiLevelType w:val="multilevel"/>
    <w:tmpl w:val="C48E2F2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6">
    <w:nsid w:val="5509009E"/>
    <w:multiLevelType w:val="hybridMultilevel"/>
    <w:tmpl w:val="C7E8A5BA"/>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7">
    <w:nsid w:val="56443BEE"/>
    <w:multiLevelType w:val="hybridMultilevel"/>
    <w:tmpl w:val="C152F0A2"/>
    <w:lvl w:ilvl="0" w:tplc="04090005">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570065C6"/>
    <w:multiLevelType w:val="hybridMultilevel"/>
    <w:tmpl w:val="115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387087"/>
    <w:multiLevelType w:val="multilevel"/>
    <w:tmpl w:val="8E001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69469F"/>
    <w:multiLevelType w:val="hybridMultilevel"/>
    <w:tmpl w:val="1540B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F294E"/>
    <w:multiLevelType w:val="hybridMultilevel"/>
    <w:tmpl w:val="848C69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DC1EA9"/>
    <w:multiLevelType w:val="hybridMultilevel"/>
    <w:tmpl w:val="3BC0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D5865"/>
    <w:multiLevelType w:val="hybridMultilevel"/>
    <w:tmpl w:val="40B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14C60"/>
    <w:multiLevelType w:val="hybridMultilevel"/>
    <w:tmpl w:val="AD7853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02169C8"/>
    <w:multiLevelType w:val="hybridMultilevel"/>
    <w:tmpl w:val="F52A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20"/>
  </w:num>
  <w:num w:numId="5">
    <w:abstractNumId w:val="17"/>
  </w:num>
  <w:num w:numId="6">
    <w:abstractNumId w:val="8"/>
  </w:num>
  <w:num w:numId="7">
    <w:abstractNumId w:val="14"/>
  </w:num>
  <w:num w:numId="8">
    <w:abstractNumId w:val="12"/>
  </w:num>
  <w:num w:numId="9">
    <w:abstractNumId w:val="23"/>
  </w:num>
  <w:num w:numId="10">
    <w:abstractNumId w:val="18"/>
  </w:num>
  <w:num w:numId="11">
    <w:abstractNumId w:val="9"/>
  </w:num>
  <w:num w:numId="12">
    <w:abstractNumId w:val="7"/>
  </w:num>
  <w:num w:numId="13">
    <w:abstractNumId w:val="19"/>
  </w:num>
  <w:num w:numId="14">
    <w:abstractNumId w:val="24"/>
  </w:num>
  <w:num w:numId="15">
    <w:abstractNumId w:val="10"/>
  </w:num>
  <w:num w:numId="16">
    <w:abstractNumId w:val="5"/>
  </w:num>
  <w:num w:numId="17">
    <w:abstractNumId w:val="16"/>
  </w:num>
  <w:num w:numId="18">
    <w:abstractNumId w:val="11"/>
  </w:num>
  <w:num w:numId="19">
    <w:abstractNumId w:val="25"/>
  </w:num>
  <w:num w:numId="20">
    <w:abstractNumId w:val="4"/>
  </w:num>
  <w:num w:numId="21">
    <w:abstractNumId w:val="3"/>
  </w:num>
  <w:num w:numId="22">
    <w:abstractNumId w:val="0"/>
  </w:num>
  <w:num w:numId="2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
  </w:num>
  <w:num w:numId="26">
    <w:abstractNumId w:val="22"/>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8865D8"/>
    <w:rsid w:val="00004C32"/>
    <w:rsid w:val="00041A06"/>
    <w:rsid w:val="00095DDA"/>
    <w:rsid w:val="000A6563"/>
    <w:rsid w:val="000E0F97"/>
    <w:rsid w:val="00121596"/>
    <w:rsid w:val="001219FC"/>
    <w:rsid w:val="00123357"/>
    <w:rsid w:val="00171592"/>
    <w:rsid w:val="001744EF"/>
    <w:rsid w:val="00191FDF"/>
    <w:rsid w:val="00193494"/>
    <w:rsid w:val="001A158C"/>
    <w:rsid w:val="001A5F7A"/>
    <w:rsid w:val="001E60BD"/>
    <w:rsid w:val="001F114E"/>
    <w:rsid w:val="00244BCB"/>
    <w:rsid w:val="00267F6F"/>
    <w:rsid w:val="002C2B87"/>
    <w:rsid w:val="002E538D"/>
    <w:rsid w:val="0031585B"/>
    <w:rsid w:val="00337681"/>
    <w:rsid w:val="00340C51"/>
    <w:rsid w:val="003538EF"/>
    <w:rsid w:val="00355503"/>
    <w:rsid w:val="003626AF"/>
    <w:rsid w:val="00373BD2"/>
    <w:rsid w:val="00386C33"/>
    <w:rsid w:val="00406508"/>
    <w:rsid w:val="004219D6"/>
    <w:rsid w:val="00434F8B"/>
    <w:rsid w:val="00446D2A"/>
    <w:rsid w:val="004576AF"/>
    <w:rsid w:val="00460ED9"/>
    <w:rsid w:val="00512794"/>
    <w:rsid w:val="005216DD"/>
    <w:rsid w:val="00525064"/>
    <w:rsid w:val="005B1EF7"/>
    <w:rsid w:val="005C625D"/>
    <w:rsid w:val="005E558F"/>
    <w:rsid w:val="005E7B70"/>
    <w:rsid w:val="00630706"/>
    <w:rsid w:val="00641074"/>
    <w:rsid w:val="006514E4"/>
    <w:rsid w:val="00672A49"/>
    <w:rsid w:val="006A19EF"/>
    <w:rsid w:val="006A2A73"/>
    <w:rsid w:val="006A69FD"/>
    <w:rsid w:val="006D37BC"/>
    <w:rsid w:val="0071502F"/>
    <w:rsid w:val="00720E75"/>
    <w:rsid w:val="0077416E"/>
    <w:rsid w:val="007E255E"/>
    <w:rsid w:val="008248C8"/>
    <w:rsid w:val="008266F3"/>
    <w:rsid w:val="0086323A"/>
    <w:rsid w:val="008707E9"/>
    <w:rsid w:val="008865D8"/>
    <w:rsid w:val="008B7E99"/>
    <w:rsid w:val="00990C42"/>
    <w:rsid w:val="009B3E1E"/>
    <w:rsid w:val="009C65D0"/>
    <w:rsid w:val="009F5FB0"/>
    <w:rsid w:val="00A15A80"/>
    <w:rsid w:val="00A54063"/>
    <w:rsid w:val="00A54D67"/>
    <w:rsid w:val="00A94D70"/>
    <w:rsid w:val="00A94F5E"/>
    <w:rsid w:val="00AA2400"/>
    <w:rsid w:val="00AA5BCA"/>
    <w:rsid w:val="00AC33CF"/>
    <w:rsid w:val="00AE1A67"/>
    <w:rsid w:val="00B138B2"/>
    <w:rsid w:val="00B3716C"/>
    <w:rsid w:val="00B556E8"/>
    <w:rsid w:val="00B93424"/>
    <w:rsid w:val="00BC3B76"/>
    <w:rsid w:val="00C13200"/>
    <w:rsid w:val="00C23922"/>
    <w:rsid w:val="00C4157C"/>
    <w:rsid w:val="00C67728"/>
    <w:rsid w:val="00C91A8B"/>
    <w:rsid w:val="00C97AE8"/>
    <w:rsid w:val="00CB5C3F"/>
    <w:rsid w:val="00CC2B5B"/>
    <w:rsid w:val="00CC487D"/>
    <w:rsid w:val="00CF591B"/>
    <w:rsid w:val="00D72A2C"/>
    <w:rsid w:val="00D91A9B"/>
    <w:rsid w:val="00DC3516"/>
    <w:rsid w:val="00DD0AC4"/>
    <w:rsid w:val="00DE1027"/>
    <w:rsid w:val="00DF16C8"/>
    <w:rsid w:val="00E2561E"/>
    <w:rsid w:val="00E312F6"/>
    <w:rsid w:val="00E918AE"/>
    <w:rsid w:val="00EA23BE"/>
    <w:rsid w:val="00EE5A6F"/>
    <w:rsid w:val="00EF2E32"/>
    <w:rsid w:val="00F05D2C"/>
    <w:rsid w:val="00F22D07"/>
    <w:rsid w:val="00F45E3A"/>
    <w:rsid w:val="00F4618D"/>
    <w:rsid w:val="00F47836"/>
    <w:rsid w:val="00F91076"/>
    <w:rsid w:val="00F9605D"/>
    <w:rsid w:val="00FC6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5D8"/>
    <w:rPr>
      <w:rFonts w:ascii="MS Sans Serif" w:eastAsia="Times New Roman" w:hAnsi="MS Sans Serif"/>
      <w:noProof/>
    </w:rPr>
  </w:style>
  <w:style w:type="paragraph" w:styleId="Heading3">
    <w:name w:val="heading 3"/>
    <w:basedOn w:val="Normal"/>
    <w:link w:val="Heading3Char"/>
    <w:qFormat/>
    <w:rsid w:val="008865D8"/>
    <w:pPr>
      <w:spacing w:before="120"/>
      <w:outlineLvl w:val="2"/>
    </w:pPr>
    <w:rPr>
      <w:rFonts w:ascii="Times New Roman" w:hAnsi="Times New Roman"/>
      <w:b/>
      <w:sz w:val="24"/>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8865D8"/>
    <w:rPr>
      <w:rFonts w:ascii="Times New Roman" w:eastAsia="Times New Roman" w:hAnsi="Times New Roman" w:cs="Times New Roman"/>
      <w:b/>
      <w:noProof/>
      <w:sz w:val="24"/>
      <w:szCs w:val="20"/>
    </w:rPr>
  </w:style>
  <w:style w:type="paragraph" w:styleId="Title">
    <w:name w:val="Title"/>
    <w:basedOn w:val="Normal"/>
    <w:link w:val="TitleChar"/>
    <w:qFormat/>
    <w:rsid w:val="008865D8"/>
    <w:pPr>
      <w:spacing w:after="240"/>
      <w:jc w:val="center"/>
    </w:pPr>
    <w:rPr>
      <w:rFonts w:ascii="Arial Black" w:hAnsi="Arial Black"/>
      <w:sz w:val="48"/>
      <w:lang/>
    </w:rPr>
  </w:style>
  <w:style w:type="character" w:customStyle="1" w:styleId="TitleChar">
    <w:name w:val="Title Char"/>
    <w:link w:val="Title"/>
    <w:rsid w:val="008865D8"/>
    <w:rPr>
      <w:rFonts w:ascii="Arial Black" w:eastAsia="Times New Roman" w:hAnsi="Arial Black" w:cs="Times New Roman"/>
      <w:noProof/>
      <w:sz w:val="48"/>
      <w:szCs w:val="20"/>
    </w:rPr>
  </w:style>
  <w:style w:type="paragraph" w:styleId="BodyText">
    <w:name w:val="Body Text"/>
    <w:basedOn w:val="Normal"/>
    <w:link w:val="BodyTextChar"/>
    <w:semiHidden/>
    <w:rsid w:val="008865D8"/>
    <w:rPr>
      <w:rFonts w:ascii="Times New Roman" w:hAnsi="Times New Roman"/>
      <w:lang/>
    </w:rPr>
  </w:style>
  <w:style w:type="character" w:customStyle="1" w:styleId="BodyTextChar">
    <w:name w:val="Body Text Char"/>
    <w:link w:val="BodyText"/>
    <w:semiHidden/>
    <w:rsid w:val="008865D8"/>
    <w:rPr>
      <w:rFonts w:ascii="Times New Roman" w:eastAsia="Times New Roman" w:hAnsi="Times New Roman" w:cs="Times New Roman"/>
      <w:noProof/>
      <w:szCs w:val="20"/>
    </w:rPr>
  </w:style>
  <w:style w:type="paragraph" w:customStyle="1" w:styleId="Footer1">
    <w:name w:val="Footer1"/>
    <w:basedOn w:val="Normal"/>
    <w:rsid w:val="008865D8"/>
    <w:pPr>
      <w:tabs>
        <w:tab w:val="center" w:pos="4320"/>
        <w:tab w:val="right" w:pos="8640"/>
      </w:tabs>
    </w:pPr>
  </w:style>
  <w:style w:type="paragraph" w:customStyle="1" w:styleId="Heading41">
    <w:name w:val="Heading 41"/>
    <w:basedOn w:val="Normal"/>
    <w:rsid w:val="008865D8"/>
    <w:pPr>
      <w:keepNext/>
    </w:pPr>
    <w:rPr>
      <w:rFonts w:ascii="Times New Roman" w:hAnsi="Times New Roman"/>
      <w:i/>
      <w:sz w:val="22"/>
    </w:rPr>
  </w:style>
  <w:style w:type="paragraph" w:customStyle="1" w:styleId="Heading31">
    <w:name w:val="Heading 31"/>
    <w:basedOn w:val="Normal"/>
    <w:rsid w:val="008865D8"/>
    <w:pPr>
      <w:keepNext/>
    </w:pPr>
    <w:rPr>
      <w:rFonts w:ascii="Times New Roman" w:hAnsi="Times New Roman"/>
      <w:b/>
      <w:sz w:val="24"/>
      <w:u w:val="single"/>
    </w:rPr>
  </w:style>
  <w:style w:type="paragraph" w:customStyle="1" w:styleId="Heading21">
    <w:name w:val="Heading 21"/>
    <w:basedOn w:val="Normal"/>
    <w:rsid w:val="008865D8"/>
    <w:pPr>
      <w:keepNext/>
      <w:jc w:val="center"/>
    </w:pPr>
    <w:rPr>
      <w:rFonts w:ascii="Times New Roman" w:hAnsi="Times New Roman"/>
      <w:b/>
      <w:sz w:val="24"/>
      <w:u w:val="single"/>
    </w:rPr>
  </w:style>
  <w:style w:type="paragraph" w:styleId="BodyTextIndent">
    <w:name w:val="Body Text Indent"/>
    <w:basedOn w:val="Normal"/>
    <w:link w:val="BodyTextIndentChar"/>
    <w:semiHidden/>
    <w:rsid w:val="008865D8"/>
    <w:pPr>
      <w:tabs>
        <w:tab w:val="left" w:pos="0"/>
        <w:tab w:val="left" w:pos="720"/>
        <w:tab w:val="left" w:pos="1440"/>
        <w:tab w:val="left" w:pos="2160"/>
        <w:tab w:val="left" w:pos="2720"/>
        <w:tab w:val="left" w:pos="3600"/>
        <w:tab w:val="left" w:pos="4320"/>
        <w:tab w:val="left" w:pos="5040"/>
        <w:tab w:val="left" w:pos="5760"/>
        <w:tab w:val="left" w:pos="6480"/>
        <w:tab w:val="left" w:pos="7200"/>
        <w:tab w:val="left" w:pos="7920"/>
      </w:tabs>
      <w:ind w:left="20" w:hanging="20"/>
      <w:jc w:val="both"/>
    </w:pPr>
    <w:rPr>
      <w:rFonts w:ascii="Courier New" w:hAnsi="Courier New"/>
      <w:lang/>
    </w:rPr>
  </w:style>
  <w:style w:type="character" w:customStyle="1" w:styleId="BodyTextIndentChar">
    <w:name w:val="Body Text Indent Char"/>
    <w:link w:val="BodyTextIndent"/>
    <w:semiHidden/>
    <w:rsid w:val="008865D8"/>
    <w:rPr>
      <w:rFonts w:ascii="Courier New" w:eastAsia="Times New Roman" w:hAnsi="Courier New" w:cs="Times New Roman"/>
      <w:noProof/>
      <w:sz w:val="20"/>
      <w:szCs w:val="20"/>
    </w:rPr>
  </w:style>
  <w:style w:type="paragraph" w:customStyle="1" w:styleId="ResumeBullet">
    <w:name w:val="Resume Bullet"/>
    <w:basedOn w:val="Normal"/>
    <w:next w:val="ResumeBullet2"/>
    <w:rsid w:val="008865D8"/>
    <w:pPr>
      <w:keepLines/>
      <w:widowControl w:val="0"/>
      <w:numPr>
        <w:numId w:val="1"/>
      </w:numPr>
      <w:spacing w:before="60"/>
    </w:pPr>
    <w:rPr>
      <w:rFonts w:ascii="Times New Roman" w:hAnsi="Times New Roman"/>
      <w:noProof w:val="0"/>
      <w:szCs w:val="24"/>
    </w:rPr>
  </w:style>
  <w:style w:type="paragraph" w:customStyle="1" w:styleId="ResumeBullet2">
    <w:name w:val="Resume Bullet 2"/>
    <w:rsid w:val="008865D8"/>
    <w:pPr>
      <w:numPr>
        <w:ilvl w:val="1"/>
        <w:numId w:val="1"/>
      </w:numPr>
    </w:pPr>
    <w:rPr>
      <w:rFonts w:ascii="Times New Roman" w:eastAsia="Times New Roman" w:hAnsi="Times New Roman"/>
      <w:noProof/>
    </w:rPr>
  </w:style>
  <w:style w:type="paragraph" w:styleId="ListParagraph">
    <w:name w:val="List Paragraph"/>
    <w:basedOn w:val="Normal"/>
    <w:qFormat/>
    <w:rsid w:val="00D72A2C"/>
    <w:pPr>
      <w:ind w:left="720"/>
      <w:contextualSpacing/>
    </w:pPr>
  </w:style>
  <w:style w:type="paragraph" w:styleId="BalloonText">
    <w:name w:val="Balloon Text"/>
    <w:basedOn w:val="Normal"/>
    <w:link w:val="BalloonTextChar"/>
    <w:uiPriority w:val="99"/>
    <w:semiHidden/>
    <w:unhideWhenUsed/>
    <w:rsid w:val="00FC6425"/>
    <w:rPr>
      <w:rFonts w:ascii="Tahoma" w:hAnsi="Tahoma"/>
      <w:sz w:val="16"/>
      <w:szCs w:val="16"/>
      <w:lang/>
    </w:rPr>
  </w:style>
  <w:style w:type="character" w:customStyle="1" w:styleId="BalloonTextChar">
    <w:name w:val="Balloon Text Char"/>
    <w:link w:val="BalloonText"/>
    <w:uiPriority w:val="99"/>
    <w:semiHidden/>
    <w:rsid w:val="00FC6425"/>
    <w:rPr>
      <w:rFonts w:ascii="Tahoma" w:eastAsia="Times New Roman" w:hAnsi="Tahoma" w:cs="Tahoma"/>
      <w:noProof/>
      <w:sz w:val="16"/>
      <w:szCs w:val="16"/>
    </w:rPr>
  </w:style>
  <w:style w:type="character" w:styleId="Hyperlink">
    <w:name w:val="Hyperlink"/>
    <w:uiPriority w:val="99"/>
    <w:unhideWhenUsed/>
    <w:rsid w:val="00434F8B"/>
    <w:rPr>
      <w:color w:val="0000FF"/>
      <w:u w:val="single"/>
    </w:rPr>
  </w:style>
  <w:style w:type="table" w:styleId="TableGrid">
    <w:name w:val="Table Grid"/>
    <w:basedOn w:val="TableNormal"/>
    <w:uiPriority w:val="59"/>
    <w:rsid w:val="006410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5C625D"/>
    <w:rPr>
      <w:b/>
      <w:bCs/>
    </w:rPr>
  </w:style>
  <w:style w:type="character" w:customStyle="1" w:styleId="apple-style-span">
    <w:name w:val="apple-style-span"/>
    <w:basedOn w:val="DefaultParagraphFont"/>
    <w:rsid w:val="009F5FB0"/>
  </w:style>
  <w:style w:type="character" w:customStyle="1" w:styleId="apple-converted-space">
    <w:name w:val="apple-converted-space"/>
    <w:basedOn w:val="DefaultParagraphFont"/>
    <w:rsid w:val="0086323A"/>
  </w:style>
  <w:style w:type="paragraph" w:styleId="Header">
    <w:name w:val="header"/>
    <w:basedOn w:val="Normal"/>
    <w:link w:val="HeaderChar"/>
    <w:uiPriority w:val="99"/>
    <w:semiHidden/>
    <w:unhideWhenUsed/>
    <w:rsid w:val="00244BCB"/>
    <w:pPr>
      <w:tabs>
        <w:tab w:val="center" w:pos="4680"/>
        <w:tab w:val="right" w:pos="9360"/>
      </w:tabs>
    </w:pPr>
  </w:style>
  <w:style w:type="character" w:customStyle="1" w:styleId="HeaderChar">
    <w:name w:val="Header Char"/>
    <w:basedOn w:val="DefaultParagraphFont"/>
    <w:link w:val="Header"/>
    <w:uiPriority w:val="99"/>
    <w:semiHidden/>
    <w:rsid w:val="00244BCB"/>
    <w:rPr>
      <w:rFonts w:ascii="MS Sans Serif" w:eastAsia="Times New Roman" w:hAnsi="MS Sans Serif"/>
      <w:noProof/>
    </w:rPr>
  </w:style>
  <w:style w:type="paragraph" w:styleId="Footer">
    <w:name w:val="footer"/>
    <w:basedOn w:val="Normal"/>
    <w:link w:val="FooterChar"/>
    <w:uiPriority w:val="99"/>
    <w:semiHidden/>
    <w:unhideWhenUsed/>
    <w:rsid w:val="00244BCB"/>
    <w:pPr>
      <w:tabs>
        <w:tab w:val="center" w:pos="4680"/>
        <w:tab w:val="right" w:pos="9360"/>
      </w:tabs>
    </w:pPr>
  </w:style>
  <w:style w:type="character" w:customStyle="1" w:styleId="FooterChar">
    <w:name w:val="Footer Char"/>
    <w:basedOn w:val="DefaultParagraphFont"/>
    <w:link w:val="Footer"/>
    <w:uiPriority w:val="99"/>
    <w:semiHidden/>
    <w:rsid w:val="00244BCB"/>
    <w:rPr>
      <w:rFonts w:ascii="MS Sans Serif" w:eastAsia="Times New Roman" w:hAnsi="MS Sans Serif"/>
      <w:noProof/>
    </w:rPr>
  </w:style>
  <w:style w:type="paragraph" w:styleId="NormalWeb">
    <w:name w:val="Normal (Web)"/>
    <w:basedOn w:val="Normal"/>
    <w:uiPriority w:val="99"/>
    <w:semiHidden/>
    <w:unhideWhenUsed/>
    <w:rsid w:val="00DF16C8"/>
    <w:pPr>
      <w:spacing w:before="100" w:beforeAutospacing="1" w:after="100" w:afterAutospacing="1"/>
    </w:pPr>
    <w:rPr>
      <w:rFonts w:ascii="Times New Roman" w:hAnsi="Times New Roman"/>
      <w:noProof w:val="0"/>
      <w:sz w:val="24"/>
      <w:szCs w:val="24"/>
    </w:rPr>
  </w:style>
</w:styles>
</file>

<file path=word/webSettings.xml><?xml version="1.0" encoding="utf-8"?>
<w:webSettings xmlns:r="http://schemas.openxmlformats.org/officeDocument/2006/relationships" xmlns:w="http://schemas.openxmlformats.org/wordprocessingml/2006/main">
  <w:divs>
    <w:div w:id="4212717">
      <w:bodyDiv w:val="1"/>
      <w:marLeft w:val="0"/>
      <w:marRight w:val="0"/>
      <w:marTop w:val="0"/>
      <w:marBottom w:val="0"/>
      <w:divBdr>
        <w:top w:val="none" w:sz="0" w:space="0" w:color="auto"/>
        <w:left w:val="none" w:sz="0" w:space="0" w:color="auto"/>
        <w:bottom w:val="none" w:sz="0" w:space="0" w:color="auto"/>
        <w:right w:val="none" w:sz="0" w:space="0" w:color="auto"/>
      </w:divBdr>
    </w:div>
    <w:div w:id="117317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bey.sourav@gmail.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Links>
    <vt:vector size="6" baseType="variant">
      <vt:variant>
        <vt:i4>8323094</vt:i4>
      </vt:variant>
      <vt:variant>
        <vt:i4>0</vt:i4>
      </vt:variant>
      <vt:variant>
        <vt:i4>0</vt:i4>
      </vt:variant>
      <vt:variant>
        <vt:i4>5</vt:i4>
      </vt:variant>
      <vt:variant>
        <vt:lpwstr>mailto:dubey.sourav@gmail.com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dc:creator>
  <cp:lastModifiedBy>my</cp:lastModifiedBy>
  <cp:revision>2</cp:revision>
  <dcterms:created xsi:type="dcterms:W3CDTF">2021-05-02T07:45:00Z</dcterms:created>
  <dcterms:modified xsi:type="dcterms:W3CDTF">2021-05-02T07:45:00Z</dcterms:modified>
</cp:coreProperties>
</file>