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5AB2" w14:textId="77777777" w:rsidR="001409D6" w:rsidRDefault="001409D6" w:rsidP="001409D6">
      <w:pPr>
        <w:jc w:val="both"/>
        <w:rPr>
          <w:rFonts w:ascii="Verdana" w:hAnsi="Verdana"/>
          <w:color w:val="000000"/>
          <w:sz w:val="17"/>
          <w:szCs w:val="17"/>
        </w:rPr>
      </w:pPr>
      <w:r>
        <w:rPr>
          <w:rFonts w:ascii="Verdana" w:hAnsi="Verdana"/>
          <w:b/>
          <w:color w:val="000000"/>
          <w:sz w:val="28"/>
          <w:szCs w:val="28"/>
        </w:rPr>
        <w:t>PALLAB ROY</w:t>
      </w:r>
      <w:r w:rsidR="00D2298E">
        <w:rPr>
          <w:rFonts w:ascii="Verdana" w:hAnsi="Verdana"/>
          <w:color w:val="000000"/>
          <w:sz w:val="17"/>
          <w:szCs w:val="17"/>
        </w:rPr>
        <w:tab/>
      </w:r>
      <w:r>
        <w:rPr>
          <w:rFonts w:ascii="Verdana" w:hAnsi="Verdana"/>
          <w:color w:val="000000"/>
          <w:sz w:val="17"/>
          <w:szCs w:val="17"/>
        </w:rPr>
        <w:t xml:space="preserve">  T</w:t>
      </w:r>
      <w:r w:rsidR="00C62530">
        <w:rPr>
          <w:rFonts w:ascii="Verdana" w:hAnsi="Verdana"/>
          <w:color w:val="000000"/>
          <w:sz w:val="17"/>
          <w:szCs w:val="17"/>
        </w:rPr>
        <w:t xml:space="preserve">el: </w:t>
      </w:r>
      <w:r w:rsidR="00BA3D98">
        <w:rPr>
          <w:rFonts w:ascii="Verdana" w:hAnsi="Verdana"/>
          <w:color w:val="000000"/>
          <w:sz w:val="17"/>
          <w:szCs w:val="17"/>
        </w:rPr>
        <w:t xml:space="preserve">+91 </w:t>
      </w:r>
      <w:r w:rsidR="00D2298E">
        <w:rPr>
          <w:rFonts w:ascii="Verdana" w:hAnsi="Verdana"/>
          <w:color w:val="000000"/>
          <w:sz w:val="17"/>
          <w:szCs w:val="17"/>
        </w:rPr>
        <w:t>9830536280,</w:t>
      </w:r>
      <w:r w:rsidR="00C62530">
        <w:rPr>
          <w:rFonts w:ascii="Verdana" w:hAnsi="Verdana"/>
          <w:color w:val="000000"/>
          <w:sz w:val="17"/>
          <w:szCs w:val="17"/>
        </w:rPr>
        <w:tab/>
      </w:r>
      <w:r w:rsidR="00C62530">
        <w:rPr>
          <w:rFonts w:ascii="Verdana" w:hAnsi="Verdana"/>
          <w:color w:val="000000"/>
          <w:sz w:val="17"/>
          <w:szCs w:val="17"/>
        </w:rPr>
        <w:tab/>
      </w:r>
      <w:r w:rsidR="00C62530">
        <w:rPr>
          <w:rFonts w:ascii="Verdana" w:hAnsi="Verdana"/>
          <w:color w:val="000000"/>
          <w:sz w:val="17"/>
          <w:szCs w:val="17"/>
        </w:rPr>
        <w:tab/>
      </w:r>
      <w:r w:rsidR="00C62530">
        <w:rPr>
          <w:rFonts w:ascii="Verdana" w:hAnsi="Verdana"/>
          <w:color w:val="000000"/>
          <w:sz w:val="17"/>
          <w:szCs w:val="17"/>
        </w:rPr>
        <w:tab/>
      </w:r>
      <w:r w:rsidR="00C62530">
        <w:rPr>
          <w:rFonts w:ascii="Verdana" w:hAnsi="Verdana"/>
          <w:color w:val="000000"/>
          <w:sz w:val="17"/>
          <w:szCs w:val="17"/>
        </w:rPr>
        <w:tab/>
      </w:r>
      <w:r w:rsidR="00C62530">
        <w:rPr>
          <w:rFonts w:ascii="Verdana" w:hAnsi="Verdana"/>
          <w:color w:val="000000"/>
          <w:sz w:val="17"/>
          <w:szCs w:val="17"/>
        </w:rPr>
        <w:tab/>
      </w:r>
      <w:r w:rsidR="00C62530">
        <w:rPr>
          <w:rFonts w:ascii="Verdana" w:hAnsi="Verdana"/>
          <w:color w:val="000000"/>
          <w:sz w:val="17"/>
          <w:szCs w:val="17"/>
        </w:rPr>
        <w:tab/>
      </w:r>
      <w:r>
        <w:rPr>
          <w:rFonts w:ascii="Verdana" w:hAnsi="Verdana"/>
          <w:color w:val="000000"/>
          <w:sz w:val="17"/>
          <w:szCs w:val="17"/>
        </w:rPr>
        <w:t xml:space="preserve"> Email: </w:t>
      </w:r>
      <w:hyperlink r:id="rId5" w:history="1">
        <w:r>
          <w:rPr>
            <w:rStyle w:val="Hyperlink"/>
            <w:rFonts w:ascii="Verdana" w:hAnsi="Verdana"/>
            <w:sz w:val="17"/>
            <w:szCs w:val="17"/>
          </w:rPr>
          <w:t>pallabry@yahoo.co.in</w:t>
        </w:r>
      </w:hyperlink>
    </w:p>
    <w:p w14:paraId="69E74709" w14:textId="798E8171" w:rsidR="002C3D23" w:rsidRDefault="00C005ED" w:rsidP="00C005ED">
      <w:pPr>
        <w:pBdr>
          <w:top w:val="thinThickSmallGap" w:sz="24" w:space="1" w:color="auto"/>
        </w:pBdr>
        <w:jc w:val="center"/>
        <w:rPr>
          <w:rFonts w:ascii="Verdana" w:hAnsi="Verdana"/>
          <w:b/>
          <w:bCs/>
          <w:color w:val="000000"/>
          <w:sz w:val="17"/>
          <w:szCs w:val="17"/>
        </w:rPr>
      </w:pPr>
      <w:r>
        <w:rPr>
          <w:rFonts w:ascii="Verdana" w:hAnsi="Verdana"/>
          <w:b/>
          <w:bCs/>
          <w:color w:val="000000"/>
          <w:sz w:val="17"/>
          <w:szCs w:val="17"/>
        </w:rPr>
        <w:t xml:space="preserve">A competent and dynamic professional with functional experience of </w:t>
      </w:r>
      <w:r w:rsidR="00802813">
        <w:rPr>
          <w:rFonts w:ascii="Verdana" w:hAnsi="Verdana"/>
          <w:b/>
          <w:bCs/>
          <w:color w:val="000000"/>
          <w:sz w:val="17"/>
          <w:szCs w:val="17"/>
        </w:rPr>
        <w:t>18</w:t>
      </w:r>
      <w:r w:rsidR="00BC3CDF">
        <w:rPr>
          <w:rFonts w:ascii="Verdana" w:hAnsi="Verdana"/>
          <w:b/>
          <w:bCs/>
          <w:color w:val="000000"/>
          <w:sz w:val="17"/>
          <w:szCs w:val="17"/>
        </w:rPr>
        <w:t>+</w:t>
      </w:r>
      <w:r>
        <w:rPr>
          <w:rFonts w:ascii="Verdana" w:hAnsi="Verdana"/>
          <w:b/>
          <w:bCs/>
          <w:color w:val="000000"/>
          <w:sz w:val="17"/>
          <w:szCs w:val="17"/>
        </w:rPr>
        <w:t xml:space="preserve"> years in </w:t>
      </w:r>
      <w:r w:rsidRPr="000D7900">
        <w:rPr>
          <w:rFonts w:ascii="Verdana" w:hAnsi="Verdana"/>
          <w:b/>
          <w:bCs/>
          <w:color w:val="0066FF"/>
          <w:sz w:val="17"/>
          <w:szCs w:val="17"/>
        </w:rPr>
        <w:t xml:space="preserve">Power </w:t>
      </w:r>
      <w:r w:rsidR="009A2092" w:rsidRPr="000D7900">
        <w:rPr>
          <w:rFonts w:ascii="Verdana" w:hAnsi="Verdana"/>
          <w:b/>
          <w:bCs/>
          <w:color w:val="0066FF"/>
          <w:sz w:val="17"/>
          <w:szCs w:val="17"/>
        </w:rPr>
        <w:t>,</w:t>
      </w:r>
      <w:r w:rsidRPr="000D7900">
        <w:rPr>
          <w:rFonts w:ascii="Verdana" w:hAnsi="Verdana"/>
          <w:b/>
          <w:bCs/>
          <w:color w:val="0066FF"/>
          <w:sz w:val="17"/>
          <w:szCs w:val="17"/>
        </w:rPr>
        <w:t xml:space="preserve"> Telecom </w:t>
      </w:r>
      <w:r w:rsidR="009A2092" w:rsidRPr="000D7900">
        <w:rPr>
          <w:rFonts w:ascii="Verdana" w:hAnsi="Verdana"/>
          <w:b/>
          <w:bCs/>
          <w:color w:val="0066FF"/>
          <w:sz w:val="17"/>
          <w:szCs w:val="17"/>
        </w:rPr>
        <w:t>and Manufacturing sector</w:t>
      </w:r>
      <w:r>
        <w:rPr>
          <w:rFonts w:ascii="Verdana" w:hAnsi="Verdana"/>
          <w:b/>
          <w:bCs/>
          <w:color w:val="000000"/>
          <w:sz w:val="17"/>
          <w:szCs w:val="17"/>
        </w:rPr>
        <w:t>,striving to be a key player in setting and achieving organisational objectives in a professionally managed organisation.</w:t>
      </w:r>
    </w:p>
    <w:p w14:paraId="689D2572" w14:textId="77777777" w:rsidR="002C3D23" w:rsidRDefault="002C3D23">
      <w:pPr>
        <w:jc w:val="both"/>
        <w:rPr>
          <w:rFonts w:ascii="Verdana" w:hAnsi="Verdana"/>
          <w:color w:val="000000"/>
          <w:sz w:val="17"/>
          <w:szCs w:val="17"/>
        </w:rPr>
      </w:pPr>
    </w:p>
    <w:p w14:paraId="6FB265F2" w14:textId="77777777" w:rsidR="002C3D23" w:rsidRPr="00640663" w:rsidRDefault="002C3D23" w:rsidP="00640663">
      <w:pPr>
        <w:pBdr>
          <w:top w:val="thinThickSmallGap" w:sz="24" w:space="1" w:color="auto"/>
        </w:pBdr>
        <w:jc w:val="center"/>
        <w:rPr>
          <w:rFonts w:ascii="Verdana" w:hAnsi="Verdana"/>
          <w:b/>
          <w:bCs/>
          <w:color w:val="000000"/>
          <w:sz w:val="17"/>
          <w:szCs w:val="17"/>
        </w:rPr>
      </w:pPr>
      <w:r>
        <w:rPr>
          <w:rFonts w:ascii="Verdana" w:hAnsi="Verdana"/>
          <w:b/>
          <w:bCs/>
          <w:color w:val="000000"/>
          <w:sz w:val="17"/>
          <w:szCs w:val="17"/>
        </w:rPr>
        <w:t>Core Competencies</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1440"/>
        <w:gridCol w:w="8208"/>
      </w:tblGrid>
      <w:tr w:rsidR="000868A3" w:rsidRPr="005C03D3" w14:paraId="36514A7A" w14:textId="77777777" w:rsidTr="005702AA">
        <w:tc>
          <w:tcPr>
            <w:tcW w:w="1440" w:type="dxa"/>
            <w:shd w:val="clear" w:color="auto" w:fill="BFBFBF"/>
          </w:tcPr>
          <w:p w14:paraId="29FDE575" w14:textId="710F72A4" w:rsidR="000868A3" w:rsidRPr="00B21566" w:rsidRDefault="000868A3" w:rsidP="003B48DE">
            <w:pPr>
              <w:rPr>
                <w:rFonts w:ascii="Verdana" w:eastAsia="Calibri" w:hAnsi="Verdana"/>
                <w:sz w:val="17"/>
                <w:szCs w:val="17"/>
              </w:rPr>
            </w:pPr>
            <w:r w:rsidRPr="00B21566">
              <w:rPr>
                <w:rFonts w:ascii="Verdana" w:eastAsia="Calibri" w:hAnsi="Verdana"/>
                <w:sz w:val="17"/>
                <w:szCs w:val="17"/>
              </w:rPr>
              <w:t>Financial Accounting</w:t>
            </w:r>
            <w:r w:rsidR="00802813">
              <w:rPr>
                <w:rFonts w:ascii="Verdana" w:eastAsia="Calibri" w:hAnsi="Verdana"/>
                <w:sz w:val="17"/>
                <w:szCs w:val="17"/>
              </w:rPr>
              <w:t>-</w:t>
            </w:r>
            <w:r w:rsidR="008719A5">
              <w:rPr>
                <w:rFonts w:ascii="Verdana" w:eastAsia="Calibri" w:hAnsi="Verdana"/>
                <w:b/>
                <w:sz w:val="17"/>
                <w:szCs w:val="17"/>
              </w:rPr>
              <w:t>11</w:t>
            </w:r>
            <w:r w:rsidR="00802813" w:rsidRPr="00802813">
              <w:rPr>
                <w:rFonts w:ascii="Verdana" w:eastAsia="Calibri" w:hAnsi="Verdana"/>
                <w:b/>
                <w:sz w:val="17"/>
                <w:szCs w:val="17"/>
              </w:rPr>
              <w:t>yrs</w:t>
            </w:r>
          </w:p>
        </w:tc>
        <w:tc>
          <w:tcPr>
            <w:tcW w:w="8208" w:type="dxa"/>
            <w:shd w:val="clear" w:color="auto" w:fill="F2F2F2" w:themeFill="background1" w:themeFillShade="F2"/>
          </w:tcPr>
          <w:p w14:paraId="0C588CC1" w14:textId="77777777" w:rsidR="000868A3" w:rsidRPr="00B53CA1" w:rsidRDefault="000868A3" w:rsidP="00CE3511">
            <w:pPr>
              <w:numPr>
                <w:ilvl w:val="0"/>
                <w:numId w:val="8"/>
              </w:numPr>
              <w:spacing w:before="60"/>
              <w:ind w:left="289" w:hanging="289"/>
              <w:rPr>
                <w:rFonts w:ascii="Verdana" w:eastAsia="Calibri" w:hAnsi="Verdana"/>
                <w:sz w:val="17"/>
                <w:szCs w:val="17"/>
              </w:rPr>
            </w:pPr>
            <w:r w:rsidRPr="00B53CA1">
              <w:rPr>
                <w:rFonts w:ascii="Verdana" w:eastAsia="Calibri" w:hAnsi="Verdana"/>
                <w:sz w:val="17"/>
                <w:szCs w:val="17"/>
              </w:rPr>
              <w:t xml:space="preserve">Monitoring </w:t>
            </w:r>
            <w:r w:rsidR="0012092C">
              <w:rPr>
                <w:rFonts w:ascii="Verdana" w:eastAsia="Calibri" w:hAnsi="Verdana"/>
                <w:sz w:val="17"/>
                <w:szCs w:val="17"/>
              </w:rPr>
              <w:t>,</w:t>
            </w:r>
            <w:r w:rsidR="0061203E">
              <w:rPr>
                <w:rFonts w:ascii="Verdana" w:eastAsia="Calibri" w:hAnsi="Verdana"/>
                <w:sz w:val="17"/>
                <w:szCs w:val="17"/>
              </w:rPr>
              <w:t>scrutiny</w:t>
            </w:r>
            <w:r w:rsidR="0012092C">
              <w:rPr>
                <w:rFonts w:ascii="Verdana" w:eastAsia="Calibri" w:hAnsi="Verdana"/>
                <w:sz w:val="17"/>
                <w:szCs w:val="17"/>
              </w:rPr>
              <w:t xml:space="preserve"> and</w:t>
            </w:r>
            <w:r w:rsidRPr="00B53CA1">
              <w:rPr>
                <w:rFonts w:ascii="Verdana" w:eastAsia="Calibri" w:hAnsi="Verdana"/>
                <w:sz w:val="17"/>
                <w:szCs w:val="17"/>
              </w:rPr>
              <w:t xml:space="preserve"> ensuring proper accounting as per various statutory guidelines.</w:t>
            </w:r>
            <w:r w:rsidR="00E80436">
              <w:rPr>
                <w:rFonts w:ascii="Verdana" w:eastAsia="Calibri" w:hAnsi="Verdana"/>
                <w:sz w:val="17"/>
                <w:szCs w:val="17"/>
              </w:rPr>
              <w:t xml:space="preserve"> </w:t>
            </w:r>
          </w:p>
          <w:p w14:paraId="3C1C7406" w14:textId="77777777" w:rsidR="000868A3" w:rsidRPr="00B53CA1" w:rsidRDefault="00627739" w:rsidP="00CE3511">
            <w:pPr>
              <w:numPr>
                <w:ilvl w:val="0"/>
                <w:numId w:val="8"/>
              </w:numPr>
              <w:spacing w:before="60"/>
              <w:ind w:left="289" w:hanging="289"/>
              <w:rPr>
                <w:rFonts w:ascii="Verdana" w:eastAsia="Calibri" w:hAnsi="Verdana"/>
                <w:sz w:val="17"/>
                <w:szCs w:val="17"/>
              </w:rPr>
            </w:pPr>
            <w:r>
              <w:rPr>
                <w:rFonts w:ascii="Verdana" w:eastAsia="Calibri" w:hAnsi="Verdana"/>
                <w:sz w:val="17"/>
                <w:szCs w:val="17"/>
              </w:rPr>
              <w:t xml:space="preserve">Handling Statutory Auditor for </w:t>
            </w:r>
            <w:r w:rsidRPr="00627739">
              <w:rPr>
                <w:rFonts w:ascii="Verdana" w:eastAsia="Calibri" w:hAnsi="Verdana"/>
                <w:b/>
                <w:sz w:val="17"/>
                <w:szCs w:val="17"/>
              </w:rPr>
              <w:t>LR Audit, Yearly Audit, cost Audit.</w:t>
            </w:r>
          </w:p>
          <w:p w14:paraId="2A9BCE97" w14:textId="77777777" w:rsidR="000868A3" w:rsidRPr="005C03D3" w:rsidRDefault="006705DE" w:rsidP="006705DE">
            <w:pPr>
              <w:numPr>
                <w:ilvl w:val="0"/>
                <w:numId w:val="8"/>
              </w:numPr>
              <w:spacing w:before="60" w:line="360" w:lineRule="auto"/>
              <w:rPr>
                <w:rFonts w:ascii="Verdana" w:eastAsia="Calibri" w:hAnsi="Verdana"/>
                <w:sz w:val="17"/>
                <w:szCs w:val="17"/>
              </w:rPr>
            </w:pPr>
            <w:r>
              <w:rPr>
                <w:rFonts w:ascii="Verdana" w:eastAsia="Calibri" w:hAnsi="Verdana"/>
                <w:sz w:val="17"/>
                <w:szCs w:val="17"/>
              </w:rPr>
              <w:t xml:space="preserve">Exposure in VAT, </w:t>
            </w:r>
            <w:r w:rsidR="000F0088">
              <w:rPr>
                <w:rFonts w:ascii="Verdana" w:eastAsia="Calibri" w:hAnsi="Verdana"/>
                <w:sz w:val="17"/>
                <w:szCs w:val="17"/>
              </w:rPr>
              <w:t>Service Tax, PF,ESI</w:t>
            </w:r>
            <w:r w:rsidR="00955497">
              <w:rPr>
                <w:rFonts w:ascii="Verdana" w:eastAsia="Calibri" w:hAnsi="Verdana"/>
                <w:sz w:val="17"/>
                <w:szCs w:val="17"/>
              </w:rPr>
              <w:t>,GST</w:t>
            </w:r>
          </w:p>
        </w:tc>
      </w:tr>
      <w:tr w:rsidR="000868A3" w:rsidRPr="00B53CA1" w14:paraId="35C6DE3F" w14:textId="77777777" w:rsidTr="001E12A7">
        <w:tc>
          <w:tcPr>
            <w:tcW w:w="1440" w:type="dxa"/>
            <w:shd w:val="clear" w:color="auto" w:fill="auto"/>
          </w:tcPr>
          <w:p w14:paraId="67A2F911" w14:textId="43BA4CC0" w:rsidR="000868A3" w:rsidRPr="00B21566" w:rsidRDefault="000868A3" w:rsidP="003B48DE">
            <w:pPr>
              <w:rPr>
                <w:rFonts w:ascii="Verdana" w:eastAsia="Calibri" w:hAnsi="Verdana"/>
                <w:sz w:val="17"/>
                <w:szCs w:val="17"/>
              </w:rPr>
            </w:pPr>
            <w:r w:rsidRPr="00B21566">
              <w:rPr>
                <w:rFonts w:ascii="Verdana" w:eastAsia="Calibri" w:hAnsi="Verdana"/>
                <w:sz w:val="17"/>
                <w:szCs w:val="17"/>
              </w:rPr>
              <w:t>Budget &amp; Budgetary Control</w:t>
            </w:r>
            <w:r w:rsidR="00802813">
              <w:rPr>
                <w:rFonts w:ascii="Verdana" w:eastAsia="Calibri" w:hAnsi="Verdana"/>
                <w:sz w:val="17"/>
                <w:szCs w:val="17"/>
              </w:rPr>
              <w:t>-</w:t>
            </w:r>
            <w:r w:rsidR="00802813">
              <w:rPr>
                <w:rFonts w:ascii="Verdana" w:eastAsia="Calibri" w:hAnsi="Verdana"/>
                <w:b/>
                <w:sz w:val="17"/>
                <w:szCs w:val="17"/>
              </w:rPr>
              <w:t>1</w:t>
            </w:r>
            <w:r w:rsidR="008719A5">
              <w:rPr>
                <w:rFonts w:ascii="Verdana" w:eastAsia="Calibri" w:hAnsi="Verdana"/>
                <w:b/>
                <w:sz w:val="17"/>
                <w:szCs w:val="17"/>
              </w:rPr>
              <w:t>4</w:t>
            </w:r>
            <w:r w:rsidR="00802813" w:rsidRPr="00802813">
              <w:rPr>
                <w:rFonts w:ascii="Verdana" w:eastAsia="Calibri" w:hAnsi="Verdana"/>
                <w:b/>
                <w:sz w:val="17"/>
                <w:szCs w:val="17"/>
              </w:rPr>
              <w:t xml:space="preserve"> Yrs</w:t>
            </w:r>
          </w:p>
        </w:tc>
        <w:tc>
          <w:tcPr>
            <w:tcW w:w="8208" w:type="dxa"/>
            <w:shd w:val="clear" w:color="auto" w:fill="auto"/>
          </w:tcPr>
          <w:p w14:paraId="7239FDB4" w14:textId="77777777" w:rsidR="000868A3" w:rsidRPr="008F2C40" w:rsidRDefault="00603F3C" w:rsidP="00627739">
            <w:pPr>
              <w:numPr>
                <w:ilvl w:val="0"/>
                <w:numId w:val="8"/>
              </w:numPr>
              <w:spacing w:before="60"/>
              <w:ind w:left="289" w:hanging="289"/>
              <w:rPr>
                <w:rFonts w:ascii="Verdana" w:eastAsia="Calibri" w:hAnsi="Verdana"/>
                <w:sz w:val="17"/>
                <w:szCs w:val="17"/>
              </w:rPr>
            </w:pPr>
            <w:r>
              <w:rPr>
                <w:rFonts w:ascii="Verdana" w:eastAsia="Calibri" w:hAnsi="Verdana"/>
                <w:sz w:val="17"/>
                <w:szCs w:val="17"/>
              </w:rPr>
              <w:t xml:space="preserve">Managing </w:t>
            </w:r>
            <w:r w:rsidR="00627739">
              <w:rPr>
                <w:rFonts w:ascii="Verdana" w:eastAsia="Calibri" w:hAnsi="Verdana"/>
                <w:sz w:val="17"/>
                <w:szCs w:val="17"/>
              </w:rPr>
              <w:t xml:space="preserve">entire </w:t>
            </w:r>
            <w:r>
              <w:rPr>
                <w:rFonts w:ascii="Verdana" w:eastAsia="Calibri" w:hAnsi="Verdana"/>
                <w:sz w:val="17"/>
                <w:szCs w:val="17"/>
              </w:rPr>
              <w:t>Annual Budget,</w:t>
            </w:r>
            <w:r w:rsidR="00627739">
              <w:rPr>
                <w:rFonts w:ascii="Verdana" w:eastAsia="Calibri" w:hAnsi="Verdana"/>
                <w:sz w:val="17"/>
                <w:szCs w:val="17"/>
              </w:rPr>
              <w:t xml:space="preserve"> </w:t>
            </w:r>
            <w:r w:rsidR="008F2C40">
              <w:rPr>
                <w:rFonts w:ascii="Verdana" w:eastAsia="Calibri" w:hAnsi="Verdana"/>
                <w:sz w:val="17"/>
                <w:szCs w:val="17"/>
              </w:rPr>
              <w:t xml:space="preserve">researching financial management issues, determination of financial resources for certain programme, cost benefit analysis on all programmes, reviewing all budgetary amendments, prediction of revenues based on current </w:t>
            </w:r>
            <w:r w:rsidR="008A0226">
              <w:rPr>
                <w:rFonts w:ascii="Verdana" w:eastAsia="Calibri" w:hAnsi="Verdana"/>
                <w:sz w:val="17"/>
                <w:szCs w:val="17"/>
              </w:rPr>
              <w:t>economic data.</w:t>
            </w:r>
          </w:p>
        </w:tc>
      </w:tr>
      <w:tr w:rsidR="000868A3" w:rsidRPr="00B53CA1" w14:paraId="6EB9F9AA" w14:textId="77777777" w:rsidTr="005702AA">
        <w:trPr>
          <w:trHeight w:val="863"/>
        </w:trPr>
        <w:tc>
          <w:tcPr>
            <w:tcW w:w="1440" w:type="dxa"/>
            <w:shd w:val="clear" w:color="auto" w:fill="BFBFBF"/>
          </w:tcPr>
          <w:p w14:paraId="2948FA78" w14:textId="138B5287" w:rsidR="000868A3" w:rsidRPr="00B53CA1" w:rsidRDefault="000868A3" w:rsidP="00770E96">
            <w:pPr>
              <w:rPr>
                <w:rFonts w:ascii="Verdana" w:eastAsia="Calibri" w:hAnsi="Verdana"/>
                <w:sz w:val="17"/>
                <w:szCs w:val="17"/>
              </w:rPr>
            </w:pPr>
            <w:r w:rsidRPr="00B53CA1">
              <w:rPr>
                <w:rFonts w:ascii="Verdana" w:eastAsia="Calibri" w:hAnsi="Verdana"/>
                <w:sz w:val="17"/>
                <w:szCs w:val="17"/>
              </w:rPr>
              <w:t xml:space="preserve">Power Tariff Petition </w:t>
            </w:r>
            <w:r w:rsidR="00802813">
              <w:rPr>
                <w:rFonts w:ascii="Verdana" w:eastAsia="Calibri" w:hAnsi="Verdana"/>
                <w:sz w:val="17"/>
                <w:szCs w:val="17"/>
              </w:rPr>
              <w:t>-</w:t>
            </w:r>
            <w:r w:rsidR="008719A5">
              <w:rPr>
                <w:rFonts w:ascii="Verdana" w:eastAsia="Calibri" w:hAnsi="Verdana"/>
                <w:b/>
                <w:sz w:val="17"/>
                <w:szCs w:val="17"/>
              </w:rPr>
              <w:t>3</w:t>
            </w:r>
            <w:r w:rsidR="00802813" w:rsidRPr="00802813">
              <w:rPr>
                <w:rFonts w:ascii="Verdana" w:eastAsia="Calibri" w:hAnsi="Verdana"/>
                <w:b/>
                <w:sz w:val="17"/>
                <w:szCs w:val="17"/>
              </w:rPr>
              <w:t>yrs</w:t>
            </w:r>
          </w:p>
        </w:tc>
        <w:tc>
          <w:tcPr>
            <w:tcW w:w="8208" w:type="dxa"/>
            <w:shd w:val="clear" w:color="auto" w:fill="F2F2F2" w:themeFill="background1" w:themeFillShade="F2"/>
          </w:tcPr>
          <w:p w14:paraId="6FBD906D" w14:textId="77777777" w:rsidR="000868A3" w:rsidRPr="00B53CA1" w:rsidRDefault="000868A3" w:rsidP="00CE3511">
            <w:pPr>
              <w:numPr>
                <w:ilvl w:val="0"/>
                <w:numId w:val="8"/>
              </w:numPr>
              <w:spacing w:before="60"/>
              <w:ind w:left="289" w:hanging="289"/>
              <w:rPr>
                <w:rFonts w:ascii="Verdana" w:eastAsia="Calibri" w:hAnsi="Verdana"/>
                <w:sz w:val="17"/>
                <w:szCs w:val="17"/>
              </w:rPr>
            </w:pPr>
            <w:r w:rsidRPr="00B53CA1">
              <w:rPr>
                <w:rFonts w:ascii="Verdana" w:eastAsia="Calibri" w:hAnsi="Verdana"/>
                <w:sz w:val="17"/>
                <w:szCs w:val="17"/>
              </w:rPr>
              <w:t>Responsible for various assignments of Power Tariff calculation and petition for</w:t>
            </w:r>
            <w:r w:rsidR="001F3E2D">
              <w:rPr>
                <w:rFonts w:ascii="Verdana" w:eastAsia="Calibri" w:hAnsi="Verdana"/>
                <w:sz w:val="17"/>
                <w:szCs w:val="17"/>
              </w:rPr>
              <w:t xml:space="preserve"> submission </w:t>
            </w:r>
            <w:r w:rsidR="00152D6F">
              <w:rPr>
                <w:rFonts w:ascii="Verdana" w:eastAsia="Calibri" w:hAnsi="Verdana"/>
                <w:sz w:val="17"/>
                <w:szCs w:val="17"/>
              </w:rPr>
              <w:t xml:space="preserve">to </w:t>
            </w:r>
            <w:r w:rsidR="00152D6F" w:rsidRPr="00B53CA1">
              <w:rPr>
                <w:rFonts w:ascii="Verdana" w:eastAsia="Calibri" w:hAnsi="Verdana"/>
                <w:sz w:val="17"/>
                <w:szCs w:val="17"/>
              </w:rPr>
              <w:t>Regulatory</w:t>
            </w:r>
            <w:r w:rsidRPr="00B53CA1">
              <w:rPr>
                <w:rFonts w:ascii="Verdana" w:eastAsia="Calibri" w:hAnsi="Verdana"/>
                <w:sz w:val="17"/>
                <w:szCs w:val="17"/>
              </w:rPr>
              <w:t xml:space="preserve"> Commission.</w:t>
            </w:r>
          </w:p>
          <w:p w14:paraId="565AA6B3" w14:textId="77777777" w:rsidR="000868A3" w:rsidRPr="00627739" w:rsidRDefault="00627739" w:rsidP="00627739">
            <w:pPr>
              <w:numPr>
                <w:ilvl w:val="0"/>
                <w:numId w:val="8"/>
              </w:numPr>
              <w:spacing w:before="60"/>
              <w:ind w:left="289" w:hanging="289"/>
              <w:rPr>
                <w:rFonts w:ascii="Verdana" w:eastAsia="Calibri" w:hAnsi="Verdana"/>
                <w:b/>
                <w:sz w:val="17"/>
                <w:szCs w:val="17"/>
              </w:rPr>
            </w:pPr>
            <w:r w:rsidRPr="00627739">
              <w:rPr>
                <w:rFonts w:ascii="Verdana" w:eastAsia="Calibri" w:hAnsi="Verdana"/>
                <w:b/>
                <w:sz w:val="17"/>
                <w:szCs w:val="17"/>
              </w:rPr>
              <w:t xml:space="preserve">Ensuring </w:t>
            </w:r>
            <w:r w:rsidR="00431B5E" w:rsidRPr="00627739">
              <w:rPr>
                <w:rFonts w:ascii="Verdana" w:eastAsia="Calibri" w:hAnsi="Verdana"/>
                <w:b/>
                <w:sz w:val="17"/>
                <w:szCs w:val="17"/>
              </w:rPr>
              <w:t xml:space="preserve">FPPCA </w:t>
            </w:r>
            <w:r w:rsidRPr="00627739">
              <w:rPr>
                <w:rFonts w:ascii="Verdana" w:eastAsia="Calibri" w:hAnsi="Verdana"/>
                <w:b/>
                <w:sz w:val="17"/>
                <w:szCs w:val="17"/>
              </w:rPr>
              <w:t xml:space="preserve">calculation for </w:t>
            </w:r>
            <w:r w:rsidR="000868A3" w:rsidRPr="00627739">
              <w:rPr>
                <w:rFonts w:ascii="Verdana" w:eastAsia="Calibri" w:hAnsi="Verdana"/>
                <w:b/>
                <w:sz w:val="17"/>
                <w:szCs w:val="17"/>
              </w:rPr>
              <w:t>optimization of resources and minimization of production cost</w:t>
            </w:r>
            <w:r w:rsidR="006D45D0" w:rsidRPr="00627739">
              <w:rPr>
                <w:rFonts w:ascii="Verdana" w:eastAsia="Calibri" w:hAnsi="Verdana"/>
                <w:b/>
                <w:sz w:val="17"/>
                <w:szCs w:val="17"/>
              </w:rPr>
              <w:t xml:space="preserve"> </w:t>
            </w:r>
            <w:r w:rsidR="000868A3" w:rsidRPr="00627739">
              <w:rPr>
                <w:rFonts w:ascii="Verdana" w:eastAsia="Calibri" w:hAnsi="Verdana"/>
                <w:b/>
                <w:sz w:val="17"/>
                <w:szCs w:val="17"/>
              </w:rPr>
              <w:t>for getting favourable tariff verdict from commission.</w:t>
            </w:r>
          </w:p>
        </w:tc>
      </w:tr>
      <w:tr w:rsidR="000868A3" w:rsidRPr="00B53CA1" w14:paraId="675BADB0" w14:textId="77777777" w:rsidTr="001E12A7">
        <w:trPr>
          <w:trHeight w:val="260"/>
        </w:trPr>
        <w:tc>
          <w:tcPr>
            <w:tcW w:w="1440" w:type="dxa"/>
            <w:shd w:val="clear" w:color="auto" w:fill="auto"/>
          </w:tcPr>
          <w:p w14:paraId="6FABEA63" w14:textId="4807061F" w:rsidR="000868A3" w:rsidRPr="00B53CA1" w:rsidRDefault="000868A3" w:rsidP="003B48DE">
            <w:pPr>
              <w:rPr>
                <w:rFonts w:ascii="Verdana" w:eastAsia="Calibri" w:hAnsi="Verdana"/>
                <w:sz w:val="17"/>
                <w:szCs w:val="17"/>
              </w:rPr>
            </w:pPr>
            <w:r w:rsidRPr="00B53CA1">
              <w:rPr>
                <w:rFonts w:ascii="Verdana" w:eastAsia="Calibri" w:hAnsi="Verdana"/>
                <w:sz w:val="17"/>
                <w:szCs w:val="17"/>
              </w:rPr>
              <w:t xml:space="preserve">Treasury </w:t>
            </w:r>
            <w:r w:rsidR="002A2A4C">
              <w:rPr>
                <w:rFonts w:ascii="Verdana" w:eastAsia="Calibri" w:hAnsi="Verdana"/>
                <w:sz w:val="17"/>
                <w:szCs w:val="17"/>
              </w:rPr>
              <w:t xml:space="preserve">/Banking </w:t>
            </w:r>
            <w:r w:rsidRPr="00B53CA1">
              <w:rPr>
                <w:rFonts w:ascii="Verdana" w:eastAsia="Calibri" w:hAnsi="Verdana"/>
                <w:sz w:val="17"/>
                <w:szCs w:val="17"/>
              </w:rPr>
              <w:t>Functions</w:t>
            </w:r>
            <w:r w:rsidR="00802813">
              <w:rPr>
                <w:rFonts w:ascii="Verdana" w:eastAsia="Calibri" w:hAnsi="Verdana"/>
                <w:sz w:val="17"/>
                <w:szCs w:val="17"/>
              </w:rPr>
              <w:t>-</w:t>
            </w:r>
            <w:r w:rsidR="008719A5">
              <w:rPr>
                <w:rFonts w:ascii="Verdana" w:eastAsia="Calibri" w:hAnsi="Verdana"/>
                <w:b/>
                <w:sz w:val="17"/>
                <w:szCs w:val="17"/>
              </w:rPr>
              <w:t>1</w:t>
            </w:r>
            <w:r w:rsidR="00C53C18">
              <w:rPr>
                <w:rFonts w:ascii="Verdana" w:eastAsia="Calibri" w:hAnsi="Verdana"/>
                <w:b/>
                <w:sz w:val="17"/>
                <w:szCs w:val="17"/>
              </w:rPr>
              <w:t>2</w:t>
            </w:r>
            <w:r w:rsidR="00802813" w:rsidRPr="00802813">
              <w:rPr>
                <w:rFonts w:ascii="Verdana" w:eastAsia="Calibri" w:hAnsi="Verdana"/>
                <w:b/>
                <w:sz w:val="17"/>
                <w:szCs w:val="17"/>
              </w:rPr>
              <w:t>yrs</w:t>
            </w:r>
          </w:p>
        </w:tc>
        <w:tc>
          <w:tcPr>
            <w:tcW w:w="8208" w:type="dxa"/>
            <w:shd w:val="clear" w:color="auto" w:fill="auto"/>
          </w:tcPr>
          <w:p w14:paraId="314BCD14" w14:textId="77777777" w:rsidR="000868A3" w:rsidRDefault="000868A3" w:rsidP="00531444">
            <w:pPr>
              <w:numPr>
                <w:ilvl w:val="0"/>
                <w:numId w:val="8"/>
              </w:numPr>
              <w:spacing w:before="60"/>
              <w:ind w:left="289" w:hanging="289"/>
              <w:rPr>
                <w:rFonts w:ascii="Verdana" w:eastAsia="Calibri" w:hAnsi="Verdana"/>
                <w:sz w:val="17"/>
                <w:szCs w:val="17"/>
              </w:rPr>
            </w:pPr>
            <w:r w:rsidRPr="00B53CA1">
              <w:rPr>
                <w:rFonts w:ascii="Verdana" w:eastAsia="Calibri" w:hAnsi="Verdana"/>
                <w:sz w:val="17"/>
                <w:szCs w:val="17"/>
              </w:rPr>
              <w:t xml:space="preserve">Managing various treasury functions viz   Banking, Credits and Collection, Investment accounting, Working Capital </w:t>
            </w:r>
            <w:r w:rsidR="00734520">
              <w:rPr>
                <w:rFonts w:ascii="Verdana" w:eastAsia="Calibri" w:hAnsi="Verdana"/>
                <w:sz w:val="17"/>
                <w:szCs w:val="17"/>
              </w:rPr>
              <w:t xml:space="preserve">,Term Loan </w:t>
            </w:r>
            <w:r w:rsidRPr="00B53CA1">
              <w:rPr>
                <w:rFonts w:ascii="Verdana" w:eastAsia="Calibri" w:hAnsi="Verdana"/>
                <w:sz w:val="17"/>
                <w:szCs w:val="17"/>
              </w:rPr>
              <w:t>C</w:t>
            </w:r>
            <w:r w:rsidR="002A2A4C">
              <w:rPr>
                <w:rFonts w:ascii="Verdana" w:eastAsia="Calibri" w:hAnsi="Verdana"/>
                <w:sz w:val="17"/>
                <w:szCs w:val="17"/>
              </w:rPr>
              <w:t>MA</w:t>
            </w:r>
            <w:r w:rsidR="00734520">
              <w:rPr>
                <w:rFonts w:ascii="Verdana" w:eastAsia="Calibri" w:hAnsi="Verdana"/>
                <w:sz w:val="17"/>
                <w:szCs w:val="17"/>
              </w:rPr>
              <w:t>/FFR-I,FFR-II</w:t>
            </w:r>
            <w:r w:rsidR="002A2A4C">
              <w:rPr>
                <w:rFonts w:ascii="Verdana" w:eastAsia="Calibri" w:hAnsi="Verdana"/>
                <w:sz w:val="17"/>
                <w:szCs w:val="17"/>
              </w:rPr>
              <w:t xml:space="preserve"> Data preparation, BG,LC</w:t>
            </w:r>
            <w:r w:rsidR="00FB0AD0">
              <w:rPr>
                <w:rFonts w:ascii="Verdana" w:eastAsia="Calibri" w:hAnsi="Verdana"/>
                <w:sz w:val="17"/>
                <w:szCs w:val="17"/>
              </w:rPr>
              <w:t>.</w:t>
            </w:r>
          </w:p>
          <w:p w14:paraId="44074E82" w14:textId="77777777" w:rsidR="00FB0AD0" w:rsidRPr="00B53CA1" w:rsidRDefault="00FB0AD0" w:rsidP="00531444">
            <w:pPr>
              <w:numPr>
                <w:ilvl w:val="0"/>
                <w:numId w:val="8"/>
              </w:numPr>
              <w:spacing w:before="60"/>
              <w:ind w:left="289" w:hanging="289"/>
              <w:rPr>
                <w:rFonts w:ascii="Verdana" w:eastAsia="Calibri" w:hAnsi="Verdana"/>
                <w:sz w:val="17"/>
                <w:szCs w:val="17"/>
              </w:rPr>
            </w:pPr>
            <w:r>
              <w:rPr>
                <w:rFonts w:ascii="Verdana" w:eastAsia="Calibri" w:hAnsi="Verdana"/>
                <w:sz w:val="17"/>
                <w:szCs w:val="17"/>
              </w:rPr>
              <w:t xml:space="preserve">Preparation of various Report, Documents and replying Credit to Credit Rating Agencies </w:t>
            </w:r>
          </w:p>
        </w:tc>
      </w:tr>
      <w:tr w:rsidR="000868A3" w:rsidRPr="00B53CA1" w14:paraId="7E6FD24F" w14:textId="77777777" w:rsidTr="005702AA">
        <w:tc>
          <w:tcPr>
            <w:tcW w:w="1440" w:type="dxa"/>
            <w:shd w:val="clear" w:color="auto" w:fill="BFBFBF"/>
          </w:tcPr>
          <w:p w14:paraId="43231852" w14:textId="17681D1B" w:rsidR="000868A3" w:rsidRPr="00B53CA1" w:rsidRDefault="005702AA" w:rsidP="003B48DE">
            <w:pPr>
              <w:rPr>
                <w:rFonts w:ascii="Verdana" w:eastAsia="Calibri" w:hAnsi="Verdana"/>
                <w:sz w:val="17"/>
                <w:szCs w:val="17"/>
              </w:rPr>
            </w:pPr>
            <w:r>
              <w:rPr>
                <w:rFonts w:ascii="Verdana" w:eastAsia="Calibri" w:hAnsi="Verdana"/>
                <w:sz w:val="17"/>
                <w:szCs w:val="17"/>
              </w:rPr>
              <w:t xml:space="preserve">Financial </w:t>
            </w:r>
            <w:r w:rsidR="000868A3" w:rsidRPr="00B53CA1">
              <w:rPr>
                <w:rFonts w:ascii="Verdana" w:eastAsia="Calibri" w:hAnsi="Verdana"/>
                <w:sz w:val="17"/>
                <w:szCs w:val="17"/>
              </w:rPr>
              <w:t>Analyst Functions</w:t>
            </w:r>
            <w:r w:rsidR="00531444">
              <w:rPr>
                <w:rFonts w:ascii="Verdana" w:eastAsia="Calibri" w:hAnsi="Verdana"/>
                <w:sz w:val="17"/>
                <w:szCs w:val="17"/>
              </w:rPr>
              <w:t>-</w:t>
            </w:r>
            <w:r w:rsidR="00531444" w:rsidRPr="00531444">
              <w:rPr>
                <w:rFonts w:ascii="Verdana" w:eastAsia="Calibri" w:hAnsi="Verdana"/>
                <w:b/>
                <w:sz w:val="17"/>
                <w:szCs w:val="17"/>
              </w:rPr>
              <w:t>1</w:t>
            </w:r>
            <w:r w:rsidR="008719A5">
              <w:rPr>
                <w:rFonts w:ascii="Verdana" w:eastAsia="Calibri" w:hAnsi="Verdana"/>
                <w:b/>
                <w:sz w:val="17"/>
                <w:szCs w:val="17"/>
              </w:rPr>
              <w:t>8+</w:t>
            </w:r>
            <w:r w:rsidR="00531444" w:rsidRPr="00531444">
              <w:rPr>
                <w:rFonts w:ascii="Verdana" w:eastAsia="Calibri" w:hAnsi="Verdana"/>
                <w:b/>
                <w:sz w:val="17"/>
                <w:szCs w:val="17"/>
              </w:rPr>
              <w:t>Yrs</w:t>
            </w:r>
          </w:p>
        </w:tc>
        <w:tc>
          <w:tcPr>
            <w:tcW w:w="8208" w:type="dxa"/>
            <w:shd w:val="clear" w:color="auto" w:fill="F2F2F2" w:themeFill="background1" w:themeFillShade="F2"/>
          </w:tcPr>
          <w:p w14:paraId="3468E465" w14:textId="77777777" w:rsidR="005702AA" w:rsidRDefault="00627739" w:rsidP="003268F4">
            <w:pPr>
              <w:numPr>
                <w:ilvl w:val="0"/>
                <w:numId w:val="8"/>
              </w:numPr>
              <w:spacing w:before="60"/>
              <w:ind w:left="289" w:hanging="289"/>
              <w:rPr>
                <w:rFonts w:ascii="Verdana" w:eastAsia="Calibri" w:hAnsi="Verdana"/>
                <w:sz w:val="17"/>
                <w:szCs w:val="17"/>
              </w:rPr>
            </w:pPr>
            <w:r>
              <w:rPr>
                <w:rFonts w:ascii="Verdana" w:eastAsia="Calibri" w:hAnsi="Verdana"/>
                <w:sz w:val="17"/>
                <w:szCs w:val="17"/>
              </w:rPr>
              <w:t>Formulation and development</w:t>
            </w:r>
            <w:r w:rsidR="000868A3" w:rsidRPr="00B53CA1">
              <w:rPr>
                <w:rFonts w:ascii="Verdana" w:eastAsia="Calibri" w:hAnsi="Verdana"/>
                <w:sz w:val="17"/>
                <w:szCs w:val="17"/>
              </w:rPr>
              <w:t xml:space="preserve"> of </w:t>
            </w:r>
            <w:r>
              <w:rPr>
                <w:rFonts w:ascii="Verdana" w:eastAsia="Calibri" w:hAnsi="Verdana"/>
                <w:sz w:val="17"/>
                <w:szCs w:val="17"/>
              </w:rPr>
              <w:t xml:space="preserve">various </w:t>
            </w:r>
            <w:r w:rsidR="000868A3" w:rsidRPr="00B53CA1">
              <w:rPr>
                <w:rFonts w:ascii="Verdana" w:eastAsia="Calibri" w:hAnsi="Verdana"/>
                <w:sz w:val="17"/>
                <w:szCs w:val="17"/>
              </w:rPr>
              <w:t xml:space="preserve">SOPs according to </w:t>
            </w:r>
            <w:r>
              <w:rPr>
                <w:rFonts w:ascii="Verdana" w:eastAsia="Calibri" w:hAnsi="Verdana"/>
                <w:sz w:val="17"/>
                <w:szCs w:val="17"/>
              </w:rPr>
              <w:t xml:space="preserve">Company’s </w:t>
            </w:r>
            <w:r w:rsidRPr="00627739">
              <w:rPr>
                <w:rFonts w:ascii="Verdana" w:eastAsia="Calibri" w:hAnsi="Verdana"/>
                <w:b/>
                <w:sz w:val="17"/>
                <w:szCs w:val="17"/>
              </w:rPr>
              <w:t>Vision ,Mission and Values</w:t>
            </w:r>
          </w:p>
          <w:p w14:paraId="370ED208" w14:textId="77777777" w:rsidR="005702AA" w:rsidRDefault="005702AA" w:rsidP="003268F4">
            <w:pPr>
              <w:numPr>
                <w:ilvl w:val="0"/>
                <w:numId w:val="8"/>
              </w:numPr>
              <w:spacing w:before="60"/>
              <w:ind w:left="289" w:hanging="289"/>
              <w:rPr>
                <w:rFonts w:ascii="Verdana" w:eastAsia="Calibri" w:hAnsi="Verdana"/>
                <w:sz w:val="17"/>
                <w:szCs w:val="17"/>
              </w:rPr>
            </w:pPr>
            <w:r>
              <w:rPr>
                <w:rFonts w:ascii="Verdana" w:eastAsia="Calibri" w:hAnsi="Verdana"/>
                <w:sz w:val="17"/>
                <w:szCs w:val="17"/>
              </w:rPr>
              <w:t>Preparation of Financial reports/charts. Analysing the same and give reports to Management.</w:t>
            </w:r>
          </w:p>
          <w:p w14:paraId="4E9C407E" w14:textId="77777777" w:rsidR="005702AA" w:rsidRDefault="005702AA" w:rsidP="003268F4">
            <w:pPr>
              <w:numPr>
                <w:ilvl w:val="0"/>
                <w:numId w:val="8"/>
              </w:numPr>
              <w:spacing w:before="60"/>
              <w:ind w:left="289" w:hanging="289"/>
              <w:rPr>
                <w:rFonts w:ascii="inherit" w:hAnsi="inherit"/>
                <w:color w:val="333333"/>
              </w:rPr>
            </w:pPr>
            <w:r w:rsidRPr="005702AA">
              <w:rPr>
                <w:rFonts w:ascii="Verdana" w:eastAsia="Calibri" w:hAnsi="Verdana"/>
                <w:sz w:val="17"/>
                <w:szCs w:val="17"/>
              </w:rPr>
              <w:t>Responsible for performing special projects to improve process efficiency and performance Projects as assigned by Management</w:t>
            </w:r>
          </w:p>
          <w:p w14:paraId="5B62F578" w14:textId="77777777" w:rsidR="000868A3" w:rsidRPr="00B53CA1" w:rsidRDefault="005702AA" w:rsidP="003268F4">
            <w:pPr>
              <w:numPr>
                <w:ilvl w:val="0"/>
                <w:numId w:val="8"/>
              </w:numPr>
              <w:spacing w:before="60"/>
              <w:ind w:left="289" w:hanging="289"/>
              <w:rPr>
                <w:rFonts w:ascii="Verdana" w:eastAsia="Calibri" w:hAnsi="Verdana"/>
                <w:sz w:val="17"/>
                <w:szCs w:val="17"/>
              </w:rPr>
            </w:pPr>
            <w:r w:rsidRPr="005702AA">
              <w:rPr>
                <w:rFonts w:ascii="Verdana" w:eastAsia="Calibri" w:hAnsi="Verdana"/>
                <w:sz w:val="17"/>
                <w:szCs w:val="17"/>
              </w:rPr>
              <w:t>Demonstrate appropriate understanding / working knowledge of accounting principles and internal controls, and apply them</w:t>
            </w:r>
          </w:p>
        </w:tc>
      </w:tr>
      <w:tr w:rsidR="000868A3" w:rsidRPr="00B53CA1" w14:paraId="69FDC87C" w14:textId="77777777" w:rsidTr="001E12A7">
        <w:tc>
          <w:tcPr>
            <w:tcW w:w="1440" w:type="dxa"/>
            <w:shd w:val="clear" w:color="auto" w:fill="auto"/>
          </w:tcPr>
          <w:p w14:paraId="22E4191C" w14:textId="1ED3F6AB" w:rsidR="000868A3" w:rsidRPr="00B53CA1" w:rsidRDefault="000868A3" w:rsidP="003B48DE">
            <w:pPr>
              <w:rPr>
                <w:rFonts w:ascii="Verdana" w:eastAsia="Calibri" w:hAnsi="Verdana"/>
                <w:sz w:val="17"/>
                <w:szCs w:val="17"/>
              </w:rPr>
            </w:pPr>
            <w:r w:rsidRPr="00B53CA1">
              <w:rPr>
                <w:rFonts w:ascii="Verdana" w:eastAsia="Calibri" w:hAnsi="Verdana"/>
                <w:sz w:val="17"/>
                <w:szCs w:val="17"/>
              </w:rPr>
              <w:t>Internal Audit</w:t>
            </w:r>
            <w:r w:rsidR="00802813">
              <w:rPr>
                <w:rFonts w:ascii="Verdana" w:eastAsia="Calibri" w:hAnsi="Verdana"/>
                <w:sz w:val="17"/>
                <w:szCs w:val="17"/>
              </w:rPr>
              <w:t>-</w:t>
            </w:r>
            <w:r w:rsidR="008719A5">
              <w:rPr>
                <w:rFonts w:ascii="Verdana" w:eastAsia="Calibri" w:hAnsi="Verdana"/>
                <w:b/>
                <w:sz w:val="17"/>
                <w:szCs w:val="17"/>
              </w:rPr>
              <w:t>2</w:t>
            </w:r>
            <w:r w:rsidR="00802813">
              <w:rPr>
                <w:rFonts w:ascii="Verdana" w:eastAsia="Calibri" w:hAnsi="Verdana"/>
                <w:b/>
                <w:sz w:val="17"/>
                <w:szCs w:val="17"/>
              </w:rPr>
              <w:t>Yrs</w:t>
            </w:r>
          </w:p>
        </w:tc>
        <w:tc>
          <w:tcPr>
            <w:tcW w:w="8208" w:type="dxa"/>
          </w:tcPr>
          <w:p w14:paraId="23A41D1E" w14:textId="77777777" w:rsidR="000868A3" w:rsidRPr="00B53CA1" w:rsidRDefault="006D0D28" w:rsidP="003268F4">
            <w:pPr>
              <w:numPr>
                <w:ilvl w:val="0"/>
                <w:numId w:val="8"/>
              </w:numPr>
              <w:spacing w:before="60"/>
              <w:ind w:left="289" w:hanging="289"/>
              <w:rPr>
                <w:rFonts w:ascii="Verdana" w:eastAsia="Calibri" w:hAnsi="Verdana"/>
                <w:sz w:val="17"/>
                <w:szCs w:val="17"/>
              </w:rPr>
            </w:pPr>
            <w:r>
              <w:rPr>
                <w:rFonts w:ascii="Verdana" w:eastAsia="Calibri" w:hAnsi="Verdana"/>
                <w:sz w:val="17"/>
                <w:szCs w:val="17"/>
              </w:rPr>
              <w:t xml:space="preserve">Conducted internal audit </w:t>
            </w:r>
            <w:r w:rsidR="000868A3" w:rsidRPr="00B53CA1">
              <w:rPr>
                <w:rFonts w:ascii="Verdana" w:eastAsia="Calibri" w:hAnsi="Verdana"/>
                <w:sz w:val="17"/>
                <w:szCs w:val="17"/>
              </w:rPr>
              <w:t xml:space="preserve"> in the area of Power Debtors </w:t>
            </w:r>
            <w:r w:rsidR="008A436B">
              <w:rPr>
                <w:rFonts w:ascii="Verdana" w:eastAsia="Calibri" w:hAnsi="Verdana"/>
                <w:sz w:val="17"/>
                <w:szCs w:val="17"/>
              </w:rPr>
              <w:t>&amp; Creditors, Cash Credit A/C</w:t>
            </w:r>
            <w:r w:rsidR="000868A3" w:rsidRPr="00B53CA1">
              <w:rPr>
                <w:rFonts w:ascii="Verdana" w:eastAsia="Calibri" w:hAnsi="Verdana"/>
                <w:sz w:val="17"/>
                <w:szCs w:val="17"/>
              </w:rPr>
              <w:t xml:space="preserve">, Expenditure GLs, commercial papers of Power debtors, Insurance Audit. </w:t>
            </w:r>
          </w:p>
        </w:tc>
      </w:tr>
      <w:tr w:rsidR="000868A3" w:rsidRPr="00B53CA1" w14:paraId="53CFB7F5" w14:textId="77777777" w:rsidTr="005702AA">
        <w:tc>
          <w:tcPr>
            <w:tcW w:w="1440" w:type="dxa"/>
            <w:shd w:val="clear" w:color="auto" w:fill="D9D9D9"/>
          </w:tcPr>
          <w:p w14:paraId="48012CEA" w14:textId="77777777" w:rsidR="000868A3" w:rsidRPr="00B53CA1" w:rsidRDefault="000868A3" w:rsidP="003B48DE">
            <w:pPr>
              <w:rPr>
                <w:rFonts w:ascii="Verdana" w:eastAsia="Calibri" w:hAnsi="Verdana"/>
                <w:sz w:val="17"/>
                <w:szCs w:val="17"/>
              </w:rPr>
            </w:pPr>
            <w:r w:rsidRPr="00B53CA1">
              <w:rPr>
                <w:rFonts w:ascii="Verdana" w:eastAsia="Calibri" w:hAnsi="Verdana"/>
                <w:sz w:val="17"/>
                <w:szCs w:val="17"/>
              </w:rPr>
              <w:t>Team Management</w:t>
            </w:r>
            <w:r w:rsidR="00802813">
              <w:rPr>
                <w:rFonts w:ascii="Verdana" w:eastAsia="Calibri" w:hAnsi="Verdana"/>
                <w:sz w:val="17"/>
                <w:szCs w:val="17"/>
              </w:rPr>
              <w:t>-</w:t>
            </w:r>
            <w:r w:rsidR="00802813" w:rsidRPr="00802813">
              <w:rPr>
                <w:rFonts w:ascii="Verdana" w:eastAsia="Calibri" w:hAnsi="Verdana"/>
                <w:b/>
                <w:sz w:val="17"/>
                <w:szCs w:val="17"/>
              </w:rPr>
              <w:t>12Yrs</w:t>
            </w:r>
          </w:p>
        </w:tc>
        <w:tc>
          <w:tcPr>
            <w:tcW w:w="8208" w:type="dxa"/>
            <w:shd w:val="clear" w:color="auto" w:fill="F2F2F2" w:themeFill="background1" w:themeFillShade="F2"/>
          </w:tcPr>
          <w:p w14:paraId="7024EE1D" w14:textId="77777777" w:rsidR="000868A3" w:rsidRPr="008A436B" w:rsidRDefault="009D45E1" w:rsidP="00CE3511">
            <w:pPr>
              <w:numPr>
                <w:ilvl w:val="0"/>
                <w:numId w:val="8"/>
              </w:numPr>
              <w:spacing w:before="60"/>
              <w:ind w:left="289" w:hanging="289"/>
              <w:rPr>
                <w:rFonts w:ascii="Verdana" w:eastAsia="Calibri" w:hAnsi="Verdana"/>
                <w:sz w:val="17"/>
                <w:szCs w:val="17"/>
              </w:rPr>
            </w:pPr>
            <w:r>
              <w:rPr>
                <w:rFonts w:ascii="Verdana" w:eastAsia="Calibri" w:hAnsi="Verdana"/>
                <w:sz w:val="17"/>
                <w:szCs w:val="17"/>
              </w:rPr>
              <w:t>Team handling experience ,</w:t>
            </w:r>
            <w:r w:rsidR="000868A3">
              <w:rPr>
                <w:rFonts w:ascii="Verdana" w:eastAsia="Calibri" w:hAnsi="Verdana"/>
                <w:sz w:val="17"/>
                <w:szCs w:val="17"/>
              </w:rPr>
              <w:t xml:space="preserve"> ensuring working them as an unit with dedication and discipline, giving responsibilities, interacting with them in horizontal perspective, ensuring high level of motivation. </w:t>
            </w:r>
          </w:p>
        </w:tc>
      </w:tr>
      <w:tr w:rsidR="000868A3" w:rsidRPr="00B53CA1" w14:paraId="1F3889CA" w14:textId="77777777" w:rsidTr="001E12A7">
        <w:tc>
          <w:tcPr>
            <w:tcW w:w="1440" w:type="dxa"/>
          </w:tcPr>
          <w:p w14:paraId="62D121B8" w14:textId="650719C2" w:rsidR="000868A3" w:rsidRPr="00B53CA1" w:rsidRDefault="006F42E8" w:rsidP="003B48DE">
            <w:pPr>
              <w:rPr>
                <w:rFonts w:ascii="Verdana" w:eastAsia="Calibri" w:hAnsi="Verdana"/>
                <w:sz w:val="17"/>
                <w:szCs w:val="17"/>
              </w:rPr>
            </w:pPr>
            <w:r>
              <w:rPr>
                <w:rFonts w:ascii="Verdana" w:eastAsia="Calibri" w:hAnsi="Verdana"/>
                <w:sz w:val="17"/>
                <w:szCs w:val="17"/>
              </w:rPr>
              <w:t>Accounts Payable(AP)</w:t>
            </w:r>
            <w:r w:rsidR="00181D60" w:rsidRPr="00181D60">
              <w:rPr>
                <w:rFonts w:ascii="Verdana" w:eastAsia="Calibri" w:hAnsi="Verdana"/>
                <w:b/>
                <w:sz w:val="17"/>
                <w:szCs w:val="17"/>
              </w:rPr>
              <w:t>-</w:t>
            </w:r>
            <w:r w:rsidR="008719A5">
              <w:rPr>
                <w:rFonts w:ascii="Verdana" w:eastAsia="Calibri" w:hAnsi="Verdana"/>
                <w:b/>
                <w:sz w:val="17"/>
                <w:szCs w:val="17"/>
              </w:rPr>
              <w:t>6</w:t>
            </w:r>
            <w:r w:rsidR="00181D60" w:rsidRPr="00181D60">
              <w:rPr>
                <w:rFonts w:ascii="Verdana" w:eastAsia="Calibri" w:hAnsi="Verdana"/>
                <w:b/>
                <w:sz w:val="17"/>
                <w:szCs w:val="17"/>
              </w:rPr>
              <w:t>yrs</w:t>
            </w:r>
          </w:p>
        </w:tc>
        <w:tc>
          <w:tcPr>
            <w:tcW w:w="8208" w:type="dxa"/>
            <w:shd w:val="clear" w:color="auto" w:fill="auto"/>
          </w:tcPr>
          <w:p w14:paraId="0C078962" w14:textId="77777777" w:rsidR="000868A3" w:rsidRDefault="006D0D28" w:rsidP="00310E94">
            <w:pPr>
              <w:numPr>
                <w:ilvl w:val="0"/>
                <w:numId w:val="8"/>
              </w:numPr>
              <w:spacing w:before="60"/>
              <w:ind w:left="289" w:hanging="289"/>
              <w:rPr>
                <w:rFonts w:ascii="Verdana" w:hAnsi="Verdana"/>
                <w:sz w:val="17"/>
                <w:szCs w:val="17"/>
              </w:rPr>
            </w:pPr>
            <w:r>
              <w:rPr>
                <w:rFonts w:ascii="Verdana" w:hAnsi="Verdana"/>
                <w:sz w:val="17"/>
                <w:szCs w:val="17"/>
              </w:rPr>
              <w:t xml:space="preserve">Managing and supervising Accounts </w:t>
            </w:r>
            <w:r w:rsidR="00717933">
              <w:rPr>
                <w:rFonts w:ascii="Verdana" w:hAnsi="Verdana"/>
                <w:sz w:val="17"/>
                <w:szCs w:val="17"/>
              </w:rPr>
              <w:t>Payable Sec</w:t>
            </w:r>
            <w:r w:rsidR="00B2301A">
              <w:rPr>
                <w:rFonts w:ascii="Verdana" w:hAnsi="Verdana"/>
                <w:sz w:val="17"/>
                <w:szCs w:val="17"/>
              </w:rPr>
              <w:t xml:space="preserve">. </w:t>
            </w:r>
            <w:r w:rsidR="00A37D81">
              <w:rPr>
                <w:rFonts w:ascii="Verdana" w:hAnsi="Verdana"/>
                <w:sz w:val="17"/>
                <w:szCs w:val="17"/>
              </w:rPr>
              <w:t xml:space="preserve">Responsible for General Ledger, AP Ledger and Project accounting. </w:t>
            </w:r>
          </w:p>
          <w:p w14:paraId="182E198B" w14:textId="77777777" w:rsidR="000868A3" w:rsidRDefault="00310E94" w:rsidP="00400233">
            <w:pPr>
              <w:numPr>
                <w:ilvl w:val="0"/>
                <w:numId w:val="8"/>
              </w:numPr>
              <w:spacing w:before="60" w:line="360" w:lineRule="auto"/>
              <w:rPr>
                <w:rFonts w:ascii="Verdana" w:eastAsia="Calibri" w:hAnsi="Verdana"/>
                <w:sz w:val="17"/>
                <w:szCs w:val="17"/>
              </w:rPr>
            </w:pPr>
            <w:r>
              <w:rPr>
                <w:rFonts w:ascii="Verdana" w:eastAsia="Calibri" w:hAnsi="Verdana"/>
                <w:sz w:val="17"/>
                <w:szCs w:val="17"/>
              </w:rPr>
              <w:t>Overseeing all Tax related process</w:t>
            </w:r>
            <w:r w:rsidR="00710AD8">
              <w:rPr>
                <w:rFonts w:ascii="Verdana" w:eastAsia="Calibri" w:hAnsi="Verdana"/>
                <w:sz w:val="17"/>
                <w:szCs w:val="17"/>
              </w:rPr>
              <w:t>.</w:t>
            </w:r>
          </w:p>
          <w:p w14:paraId="3B96B207" w14:textId="77777777" w:rsidR="00310E94" w:rsidRPr="00B53CA1" w:rsidRDefault="00710AD8" w:rsidP="00160FB9">
            <w:pPr>
              <w:numPr>
                <w:ilvl w:val="0"/>
                <w:numId w:val="8"/>
              </w:numPr>
              <w:spacing w:before="60" w:line="360" w:lineRule="auto"/>
              <w:rPr>
                <w:rFonts w:ascii="Verdana" w:eastAsia="Calibri" w:hAnsi="Verdana"/>
                <w:sz w:val="17"/>
                <w:szCs w:val="17"/>
              </w:rPr>
            </w:pPr>
            <w:r>
              <w:rPr>
                <w:rFonts w:ascii="Verdana" w:eastAsia="Calibri" w:hAnsi="Verdana"/>
                <w:sz w:val="17"/>
                <w:szCs w:val="17"/>
              </w:rPr>
              <w:t>Standardization of AP procedures</w:t>
            </w:r>
            <w:r w:rsidR="00160FB9">
              <w:rPr>
                <w:rFonts w:ascii="Verdana" w:eastAsia="Calibri" w:hAnsi="Verdana"/>
                <w:sz w:val="17"/>
                <w:szCs w:val="17"/>
              </w:rPr>
              <w:t>. Verification ,</w:t>
            </w:r>
            <w:r w:rsidR="00335897">
              <w:rPr>
                <w:rFonts w:ascii="Verdana" w:eastAsia="Calibri" w:hAnsi="Verdana"/>
                <w:sz w:val="17"/>
                <w:szCs w:val="17"/>
              </w:rPr>
              <w:t>monitoring</w:t>
            </w:r>
            <w:r w:rsidR="00DD3E79">
              <w:rPr>
                <w:rFonts w:ascii="Verdana" w:eastAsia="Calibri" w:hAnsi="Verdana"/>
                <w:sz w:val="17"/>
                <w:szCs w:val="17"/>
              </w:rPr>
              <w:t xml:space="preserve">, </w:t>
            </w:r>
            <w:r w:rsidR="00335897">
              <w:rPr>
                <w:rFonts w:ascii="Verdana" w:eastAsia="Calibri" w:hAnsi="Verdana"/>
                <w:sz w:val="17"/>
                <w:szCs w:val="17"/>
              </w:rPr>
              <w:t>control</w:t>
            </w:r>
            <w:r w:rsidR="00DD3E79">
              <w:rPr>
                <w:rFonts w:ascii="Verdana" w:eastAsia="Calibri" w:hAnsi="Verdana"/>
                <w:sz w:val="17"/>
                <w:szCs w:val="17"/>
              </w:rPr>
              <w:t xml:space="preserve"> and cost optimization</w:t>
            </w:r>
            <w:r w:rsidR="00335897">
              <w:rPr>
                <w:rFonts w:ascii="Verdana" w:eastAsia="Calibri" w:hAnsi="Verdana"/>
                <w:sz w:val="17"/>
                <w:szCs w:val="17"/>
              </w:rPr>
              <w:t xml:space="preserve"> of </w:t>
            </w:r>
            <w:r w:rsidR="00DD3E79">
              <w:rPr>
                <w:rFonts w:ascii="Verdana" w:eastAsia="Calibri" w:hAnsi="Verdana"/>
                <w:sz w:val="17"/>
                <w:szCs w:val="17"/>
              </w:rPr>
              <w:t xml:space="preserve">Factory OH, Branch and HO expenses. </w:t>
            </w:r>
          </w:p>
        </w:tc>
      </w:tr>
      <w:tr w:rsidR="000868A3" w:rsidRPr="004B1FB9" w14:paraId="703697F6" w14:textId="77777777" w:rsidTr="005702AA">
        <w:tc>
          <w:tcPr>
            <w:tcW w:w="1440" w:type="dxa"/>
            <w:shd w:val="clear" w:color="auto" w:fill="BFBFBF"/>
          </w:tcPr>
          <w:p w14:paraId="570ADCA7" w14:textId="689C295F" w:rsidR="000868A3" w:rsidRPr="001E12A7" w:rsidRDefault="006F42E8" w:rsidP="003B48DE">
            <w:pPr>
              <w:rPr>
                <w:rFonts w:ascii="Verdana" w:eastAsia="Calibri" w:hAnsi="Verdana"/>
                <w:sz w:val="17"/>
                <w:szCs w:val="17"/>
              </w:rPr>
            </w:pPr>
            <w:r>
              <w:rPr>
                <w:rFonts w:ascii="Verdana" w:eastAsia="Calibri" w:hAnsi="Verdana"/>
                <w:sz w:val="17"/>
                <w:szCs w:val="17"/>
              </w:rPr>
              <w:t>Accounts Receivable(AR)/ Credit Control</w:t>
            </w:r>
            <w:r w:rsidR="00181D60">
              <w:rPr>
                <w:rFonts w:ascii="Verdana" w:eastAsia="Calibri" w:hAnsi="Verdana"/>
                <w:sz w:val="17"/>
                <w:szCs w:val="17"/>
              </w:rPr>
              <w:t>-</w:t>
            </w:r>
            <w:r w:rsidR="008719A5">
              <w:rPr>
                <w:rFonts w:ascii="Verdana" w:eastAsia="Calibri" w:hAnsi="Verdana"/>
                <w:b/>
                <w:sz w:val="17"/>
                <w:szCs w:val="17"/>
              </w:rPr>
              <w:t>10</w:t>
            </w:r>
            <w:r w:rsidR="00181D60" w:rsidRPr="00181D60">
              <w:rPr>
                <w:rFonts w:ascii="Verdana" w:eastAsia="Calibri" w:hAnsi="Verdana"/>
                <w:b/>
                <w:sz w:val="17"/>
                <w:szCs w:val="17"/>
              </w:rPr>
              <w:t>Yrs</w:t>
            </w:r>
          </w:p>
        </w:tc>
        <w:tc>
          <w:tcPr>
            <w:tcW w:w="8208" w:type="dxa"/>
            <w:shd w:val="clear" w:color="auto" w:fill="F2F2F2" w:themeFill="background1" w:themeFillShade="F2"/>
          </w:tcPr>
          <w:p w14:paraId="56BFDD71" w14:textId="43786E6C" w:rsidR="002F1DA0" w:rsidRDefault="002F1DA0" w:rsidP="002F1DA0">
            <w:pPr>
              <w:numPr>
                <w:ilvl w:val="0"/>
                <w:numId w:val="8"/>
              </w:numPr>
              <w:spacing w:before="60"/>
              <w:ind w:left="289" w:hanging="289"/>
              <w:rPr>
                <w:rFonts w:ascii="Verdana" w:hAnsi="Verdana"/>
                <w:sz w:val="17"/>
                <w:szCs w:val="17"/>
              </w:rPr>
            </w:pPr>
            <w:r>
              <w:rPr>
                <w:rFonts w:ascii="Verdana" w:hAnsi="Verdana"/>
                <w:sz w:val="17"/>
                <w:szCs w:val="17"/>
              </w:rPr>
              <w:t>PO &amp; Invoice Management effectively</w:t>
            </w:r>
            <w:r w:rsidR="005A4287">
              <w:rPr>
                <w:rFonts w:ascii="Verdana" w:hAnsi="Verdana"/>
                <w:sz w:val="17"/>
                <w:szCs w:val="17"/>
              </w:rPr>
              <w:t>,</w:t>
            </w:r>
            <w:r>
              <w:rPr>
                <w:rFonts w:ascii="Verdana" w:hAnsi="Verdana"/>
                <w:sz w:val="17"/>
                <w:szCs w:val="17"/>
              </w:rPr>
              <w:t xml:space="preserve"> efficiently, accurately and timely.</w:t>
            </w:r>
          </w:p>
          <w:p w14:paraId="199F0BAC" w14:textId="77777777" w:rsidR="002F1DA0" w:rsidRDefault="00411CF9" w:rsidP="002F1DA0">
            <w:pPr>
              <w:numPr>
                <w:ilvl w:val="0"/>
                <w:numId w:val="8"/>
              </w:numPr>
              <w:spacing w:before="60"/>
              <w:ind w:left="289" w:hanging="289"/>
              <w:rPr>
                <w:rFonts w:ascii="Verdana" w:hAnsi="Verdana"/>
                <w:sz w:val="17"/>
                <w:szCs w:val="17"/>
              </w:rPr>
            </w:pPr>
            <w:r>
              <w:rPr>
                <w:rFonts w:ascii="Verdana" w:hAnsi="Verdana"/>
                <w:sz w:val="17"/>
                <w:szCs w:val="17"/>
              </w:rPr>
              <w:t>Credit C</w:t>
            </w:r>
            <w:r w:rsidR="002F1DA0">
              <w:rPr>
                <w:rFonts w:ascii="Verdana" w:hAnsi="Verdana"/>
                <w:sz w:val="17"/>
                <w:szCs w:val="17"/>
              </w:rPr>
              <w:t xml:space="preserve">ontrol &amp; Credit Management – Overdue Invoice collection , Reduction in Debtors, Dispute Identification </w:t>
            </w:r>
            <w:r>
              <w:rPr>
                <w:rFonts w:ascii="Verdana" w:hAnsi="Verdana"/>
                <w:sz w:val="17"/>
                <w:szCs w:val="17"/>
              </w:rPr>
              <w:t xml:space="preserve">&amp; Issue Resolution. </w:t>
            </w:r>
          </w:p>
          <w:p w14:paraId="058F943D" w14:textId="3707B2CE" w:rsidR="000868A3" w:rsidRPr="001E12A7" w:rsidRDefault="005A4287" w:rsidP="002F1DA0">
            <w:pPr>
              <w:numPr>
                <w:ilvl w:val="0"/>
                <w:numId w:val="8"/>
              </w:numPr>
              <w:spacing w:before="60"/>
              <w:ind w:left="289" w:hanging="289"/>
              <w:rPr>
                <w:rFonts w:ascii="Verdana" w:hAnsi="Verdana"/>
                <w:sz w:val="17"/>
                <w:szCs w:val="17"/>
              </w:rPr>
            </w:pPr>
            <w:r>
              <w:rPr>
                <w:rFonts w:ascii="Verdana" w:hAnsi="Verdana"/>
                <w:sz w:val="17"/>
                <w:szCs w:val="17"/>
              </w:rPr>
              <w:t>R</w:t>
            </w:r>
            <w:r w:rsidR="00411CF9">
              <w:rPr>
                <w:rFonts w:ascii="Verdana" w:hAnsi="Verdana"/>
                <w:sz w:val="17"/>
                <w:szCs w:val="17"/>
              </w:rPr>
              <w:t>eports</w:t>
            </w:r>
            <w:r>
              <w:rPr>
                <w:rFonts w:ascii="Verdana" w:hAnsi="Verdana"/>
                <w:sz w:val="17"/>
                <w:szCs w:val="17"/>
              </w:rPr>
              <w:t xml:space="preserve"> generation</w:t>
            </w:r>
            <w:r w:rsidR="00411CF9">
              <w:rPr>
                <w:rFonts w:ascii="Verdana" w:hAnsi="Verdana"/>
                <w:sz w:val="17"/>
                <w:szCs w:val="17"/>
              </w:rPr>
              <w:t xml:space="preserve">, </w:t>
            </w:r>
            <w:r>
              <w:rPr>
                <w:rFonts w:ascii="Verdana" w:hAnsi="Verdana"/>
                <w:sz w:val="17"/>
                <w:szCs w:val="17"/>
              </w:rPr>
              <w:t xml:space="preserve">AR </w:t>
            </w:r>
            <w:r w:rsidR="00411CF9">
              <w:rPr>
                <w:rFonts w:ascii="Verdana" w:hAnsi="Verdana"/>
                <w:sz w:val="17"/>
                <w:szCs w:val="17"/>
              </w:rPr>
              <w:t>Tracker, adoption of best practises of industry.</w:t>
            </w:r>
          </w:p>
        </w:tc>
      </w:tr>
      <w:tr w:rsidR="000868A3" w:rsidRPr="00B53CA1" w14:paraId="7A9623CA" w14:textId="77777777" w:rsidTr="000868A3">
        <w:tc>
          <w:tcPr>
            <w:tcW w:w="1440" w:type="dxa"/>
          </w:tcPr>
          <w:p w14:paraId="7970B438" w14:textId="01E4C605" w:rsidR="000868A3" w:rsidRPr="00B53CA1" w:rsidRDefault="006F42E8" w:rsidP="003B48DE">
            <w:pPr>
              <w:rPr>
                <w:rFonts w:ascii="Verdana" w:eastAsia="Calibri" w:hAnsi="Verdana"/>
                <w:sz w:val="17"/>
                <w:szCs w:val="17"/>
              </w:rPr>
            </w:pPr>
            <w:r>
              <w:rPr>
                <w:rFonts w:ascii="Verdana" w:eastAsia="Calibri" w:hAnsi="Verdana"/>
                <w:sz w:val="17"/>
                <w:szCs w:val="17"/>
              </w:rPr>
              <w:t>MIS Reporting</w:t>
            </w:r>
            <w:r w:rsidR="00802813">
              <w:rPr>
                <w:rFonts w:ascii="Verdana" w:eastAsia="Calibri" w:hAnsi="Verdana"/>
                <w:sz w:val="17"/>
                <w:szCs w:val="17"/>
              </w:rPr>
              <w:t>-</w:t>
            </w:r>
            <w:r w:rsidR="00802813" w:rsidRPr="00802813">
              <w:rPr>
                <w:rFonts w:ascii="Verdana" w:eastAsia="Calibri" w:hAnsi="Verdana"/>
                <w:b/>
                <w:sz w:val="17"/>
                <w:szCs w:val="17"/>
              </w:rPr>
              <w:t>18</w:t>
            </w:r>
            <w:r w:rsidR="008719A5">
              <w:rPr>
                <w:rFonts w:ascii="Verdana" w:eastAsia="Calibri" w:hAnsi="Verdana"/>
                <w:b/>
                <w:sz w:val="17"/>
                <w:szCs w:val="17"/>
              </w:rPr>
              <w:t>+</w:t>
            </w:r>
            <w:r w:rsidR="00802813" w:rsidRPr="00802813">
              <w:rPr>
                <w:rFonts w:ascii="Verdana" w:eastAsia="Calibri" w:hAnsi="Verdana"/>
                <w:b/>
                <w:sz w:val="17"/>
                <w:szCs w:val="17"/>
              </w:rPr>
              <w:t>Yrs</w:t>
            </w:r>
          </w:p>
        </w:tc>
        <w:tc>
          <w:tcPr>
            <w:tcW w:w="8208" w:type="dxa"/>
          </w:tcPr>
          <w:p w14:paraId="73BED249" w14:textId="77777777" w:rsidR="000868A3" w:rsidRPr="00B53CA1" w:rsidRDefault="006F42E8" w:rsidP="000868A3">
            <w:pPr>
              <w:numPr>
                <w:ilvl w:val="0"/>
                <w:numId w:val="8"/>
              </w:numPr>
              <w:spacing w:before="60"/>
              <w:jc w:val="both"/>
              <w:rPr>
                <w:rFonts w:ascii="Verdana" w:eastAsia="Calibri" w:hAnsi="Verdana"/>
                <w:sz w:val="17"/>
                <w:szCs w:val="17"/>
              </w:rPr>
            </w:pPr>
            <w:r>
              <w:rPr>
                <w:rFonts w:ascii="Verdana" w:hAnsi="Verdana"/>
                <w:sz w:val="17"/>
                <w:szCs w:val="17"/>
              </w:rPr>
              <w:t>Monthly PL Flash &amp; Forecast of Opex &amp; Direct costs, preparation of BS Flash on quarterly basis, variance &amp; Trend</w:t>
            </w:r>
            <w:r w:rsidR="00001624">
              <w:rPr>
                <w:rFonts w:ascii="Verdana" w:hAnsi="Verdana"/>
                <w:sz w:val="17"/>
                <w:szCs w:val="17"/>
              </w:rPr>
              <w:t xml:space="preserve"> analysis</w:t>
            </w:r>
            <w:r>
              <w:rPr>
                <w:rFonts w:ascii="Verdana" w:hAnsi="Verdana"/>
                <w:sz w:val="17"/>
                <w:szCs w:val="17"/>
              </w:rPr>
              <w:t>, Provision Analysis. Responsible for improving of MIS reporting, designing of Chart of Accou</w:t>
            </w:r>
            <w:r w:rsidR="00001624">
              <w:rPr>
                <w:rFonts w:ascii="Verdana" w:hAnsi="Verdana"/>
                <w:sz w:val="17"/>
                <w:szCs w:val="17"/>
              </w:rPr>
              <w:t>nts, ensuring internal controls, Policies and SoPs.</w:t>
            </w:r>
          </w:p>
        </w:tc>
      </w:tr>
      <w:tr w:rsidR="00044AB7" w:rsidRPr="00B53CA1" w14:paraId="53413DB1" w14:textId="77777777" w:rsidTr="001507B8">
        <w:tc>
          <w:tcPr>
            <w:tcW w:w="1440" w:type="dxa"/>
            <w:shd w:val="clear" w:color="auto" w:fill="BFBFBF" w:themeFill="background1" w:themeFillShade="BF"/>
          </w:tcPr>
          <w:p w14:paraId="6CE80486" w14:textId="49EC1B6B" w:rsidR="00044AB7" w:rsidRPr="00044AB7" w:rsidRDefault="00513E87" w:rsidP="003B48DE">
            <w:pPr>
              <w:rPr>
                <w:rFonts w:ascii="Verdana" w:eastAsia="Calibri" w:hAnsi="Verdana"/>
                <w:sz w:val="17"/>
                <w:szCs w:val="17"/>
              </w:rPr>
            </w:pPr>
            <w:r>
              <w:rPr>
                <w:rFonts w:ascii="Verdana" w:hAnsi="Verdana"/>
                <w:sz w:val="17"/>
                <w:szCs w:val="17"/>
              </w:rPr>
              <w:t>Knowledge in Systems</w:t>
            </w:r>
            <w:r w:rsidR="001843CF">
              <w:rPr>
                <w:rFonts w:ascii="Verdana" w:hAnsi="Verdana"/>
                <w:sz w:val="17"/>
                <w:szCs w:val="17"/>
              </w:rPr>
              <w:t>-</w:t>
            </w:r>
            <w:r w:rsidR="001843CF" w:rsidRPr="001843CF">
              <w:rPr>
                <w:rFonts w:ascii="Verdana" w:hAnsi="Verdana"/>
                <w:b/>
                <w:sz w:val="17"/>
                <w:szCs w:val="17"/>
              </w:rPr>
              <w:t>18</w:t>
            </w:r>
            <w:r w:rsidR="008719A5">
              <w:rPr>
                <w:rFonts w:ascii="Verdana" w:hAnsi="Verdana"/>
                <w:b/>
                <w:sz w:val="17"/>
                <w:szCs w:val="17"/>
              </w:rPr>
              <w:t>+</w:t>
            </w:r>
            <w:r w:rsidR="001843CF" w:rsidRPr="001843CF">
              <w:rPr>
                <w:rFonts w:ascii="Verdana" w:hAnsi="Verdana"/>
                <w:b/>
                <w:sz w:val="17"/>
                <w:szCs w:val="17"/>
              </w:rPr>
              <w:t>Yrs</w:t>
            </w:r>
          </w:p>
        </w:tc>
        <w:tc>
          <w:tcPr>
            <w:tcW w:w="8208" w:type="dxa"/>
            <w:shd w:val="clear" w:color="auto" w:fill="F2F2F2" w:themeFill="background1" w:themeFillShade="F2"/>
          </w:tcPr>
          <w:p w14:paraId="1C028A88" w14:textId="56B6F240" w:rsidR="00044AB7" w:rsidRPr="00044AB7" w:rsidRDefault="00FF4E83" w:rsidP="001507B8">
            <w:pPr>
              <w:numPr>
                <w:ilvl w:val="0"/>
                <w:numId w:val="8"/>
              </w:numPr>
              <w:shd w:val="clear" w:color="auto" w:fill="F2F2F2" w:themeFill="background1" w:themeFillShade="F2"/>
              <w:spacing w:before="60"/>
              <w:jc w:val="both"/>
              <w:rPr>
                <w:rFonts w:ascii="Verdana" w:eastAsia="Calibri" w:hAnsi="Verdana"/>
                <w:sz w:val="17"/>
                <w:szCs w:val="17"/>
              </w:rPr>
            </w:pPr>
            <w:r>
              <w:rPr>
                <w:rFonts w:ascii="Verdana" w:hAnsi="Verdana"/>
                <w:sz w:val="17"/>
                <w:szCs w:val="17"/>
              </w:rPr>
              <w:t>E</w:t>
            </w:r>
            <w:r w:rsidR="00044AB7" w:rsidRPr="008021F8">
              <w:rPr>
                <w:rFonts w:ascii="Verdana" w:hAnsi="Verdana"/>
                <w:sz w:val="17"/>
                <w:szCs w:val="17"/>
              </w:rPr>
              <w:t xml:space="preserve">xperience in </w:t>
            </w:r>
            <w:r w:rsidR="00044AB7" w:rsidRPr="003E51DE">
              <w:rPr>
                <w:rFonts w:ascii="Verdana" w:hAnsi="Verdana"/>
                <w:b/>
                <w:i/>
                <w:sz w:val="17"/>
                <w:szCs w:val="17"/>
              </w:rPr>
              <w:t>Tally,</w:t>
            </w:r>
            <w:r>
              <w:rPr>
                <w:rFonts w:ascii="Verdana" w:hAnsi="Verdana"/>
                <w:b/>
                <w:i/>
                <w:sz w:val="17"/>
                <w:szCs w:val="17"/>
              </w:rPr>
              <w:t>Oracle, Sales</w:t>
            </w:r>
            <w:r w:rsidR="005A4287">
              <w:rPr>
                <w:rFonts w:ascii="Verdana" w:hAnsi="Verdana"/>
                <w:b/>
                <w:i/>
                <w:sz w:val="17"/>
                <w:szCs w:val="17"/>
              </w:rPr>
              <w:t xml:space="preserve"> </w:t>
            </w:r>
            <w:r>
              <w:rPr>
                <w:rFonts w:ascii="Verdana" w:hAnsi="Verdana"/>
                <w:b/>
                <w:i/>
                <w:sz w:val="17"/>
                <w:szCs w:val="17"/>
              </w:rPr>
              <w:t>Force</w:t>
            </w:r>
            <w:r w:rsidR="00044AB7" w:rsidRPr="003E51DE">
              <w:rPr>
                <w:rFonts w:ascii="Verdana" w:hAnsi="Verdana"/>
                <w:b/>
                <w:i/>
                <w:sz w:val="17"/>
                <w:szCs w:val="17"/>
              </w:rPr>
              <w:t>,</w:t>
            </w:r>
            <w:r w:rsidR="005A4287">
              <w:rPr>
                <w:rFonts w:ascii="Verdana" w:hAnsi="Verdana"/>
                <w:b/>
                <w:i/>
                <w:sz w:val="17"/>
                <w:szCs w:val="17"/>
              </w:rPr>
              <w:t xml:space="preserve"> </w:t>
            </w:r>
            <w:r w:rsidR="000A1A77">
              <w:rPr>
                <w:rFonts w:ascii="Verdana" w:hAnsi="Verdana"/>
                <w:b/>
                <w:i/>
                <w:sz w:val="17"/>
                <w:szCs w:val="17"/>
              </w:rPr>
              <w:t>SAP R</w:t>
            </w:r>
            <w:r w:rsidR="00044AB7" w:rsidRPr="003E51DE">
              <w:rPr>
                <w:rFonts w:ascii="Verdana" w:hAnsi="Verdana"/>
                <w:b/>
                <w:i/>
                <w:sz w:val="17"/>
                <w:szCs w:val="17"/>
              </w:rPr>
              <w:t>3,COGNOS</w:t>
            </w:r>
            <w:r w:rsidR="001739C1">
              <w:rPr>
                <w:rFonts w:ascii="Verdana" w:hAnsi="Verdana"/>
                <w:b/>
                <w:i/>
                <w:sz w:val="17"/>
                <w:szCs w:val="17"/>
              </w:rPr>
              <w:t>,customized Budgeting software in MS Dot Net</w:t>
            </w:r>
            <w:r w:rsidR="00A37C98">
              <w:rPr>
                <w:rFonts w:ascii="Verdana" w:hAnsi="Verdana"/>
                <w:b/>
                <w:i/>
                <w:sz w:val="17"/>
                <w:szCs w:val="17"/>
              </w:rPr>
              <w:t xml:space="preserve"> framework</w:t>
            </w:r>
            <w:r w:rsidR="001739C1">
              <w:rPr>
                <w:rFonts w:ascii="Verdana" w:hAnsi="Verdana"/>
                <w:b/>
                <w:i/>
                <w:sz w:val="17"/>
                <w:szCs w:val="17"/>
              </w:rPr>
              <w:t xml:space="preserve"> 4.6.1</w:t>
            </w:r>
            <w:r w:rsidR="00F638D0">
              <w:rPr>
                <w:rFonts w:ascii="Verdana" w:hAnsi="Verdana"/>
                <w:b/>
                <w:i/>
                <w:sz w:val="17"/>
                <w:szCs w:val="17"/>
              </w:rPr>
              <w:t xml:space="preserve">, customized Accounts Receivable Software in MS Dot Net </w:t>
            </w:r>
            <w:r w:rsidR="00A37C98">
              <w:rPr>
                <w:rFonts w:ascii="Verdana" w:hAnsi="Verdana"/>
                <w:b/>
                <w:i/>
                <w:sz w:val="17"/>
                <w:szCs w:val="17"/>
              </w:rPr>
              <w:t>framework 4.5.2.</w:t>
            </w:r>
          </w:p>
          <w:p w14:paraId="28895501" w14:textId="77777777" w:rsidR="00044AB7" w:rsidRDefault="000D7900" w:rsidP="00044AB7">
            <w:pPr>
              <w:numPr>
                <w:ilvl w:val="0"/>
                <w:numId w:val="8"/>
              </w:numPr>
              <w:spacing w:before="60"/>
              <w:jc w:val="both"/>
              <w:rPr>
                <w:rFonts w:ascii="Verdana" w:hAnsi="Verdana"/>
                <w:sz w:val="17"/>
                <w:szCs w:val="17"/>
              </w:rPr>
            </w:pPr>
            <w:r w:rsidRPr="00A37C98">
              <w:rPr>
                <w:rFonts w:ascii="Verdana" w:hAnsi="Verdana"/>
                <w:b/>
                <w:sz w:val="17"/>
                <w:szCs w:val="17"/>
              </w:rPr>
              <w:t>Advance</w:t>
            </w:r>
            <w:r w:rsidR="00044AB7">
              <w:rPr>
                <w:rFonts w:ascii="Verdana" w:hAnsi="Verdana"/>
                <w:sz w:val="17"/>
                <w:szCs w:val="17"/>
              </w:rPr>
              <w:t xml:space="preserve"> use of </w:t>
            </w:r>
            <w:r w:rsidR="00044AB7" w:rsidRPr="003E51DE">
              <w:rPr>
                <w:rFonts w:ascii="Verdana" w:hAnsi="Verdana"/>
                <w:b/>
                <w:i/>
                <w:sz w:val="17"/>
                <w:szCs w:val="17"/>
              </w:rPr>
              <w:t>MS Excel, MS Power Point, MS Access, MS Vis</w:t>
            </w:r>
            <w:r w:rsidR="00F060B9">
              <w:rPr>
                <w:rFonts w:ascii="Verdana" w:hAnsi="Verdana"/>
                <w:b/>
                <w:i/>
                <w:sz w:val="17"/>
                <w:szCs w:val="17"/>
              </w:rPr>
              <w:t>i</w:t>
            </w:r>
            <w:r w:rsidR="00044AB7" w:rsidRPr="003E51DE">
              <w:rPr>
                <w:rFonts w:ascii="Verdana" w:hAnsi="Verdana"/>
                <w:b/>
                <w:i/>
                <w:sz w:val="17"/>
                <w:szCs w:val="17"/>
              </w:rPr>
              <w:t>o</w:t>
            </w:r>
            <w:r w:rsidR="00ED1C2E" w:rsidRPr="003E51DE">
              <w:rPr>
                <w:rFonts w:ascii="Verdana" w:hAnsi="Verdana"/>
                <w:b/>
                <w:i/>
                <w:sz w:val="17"/>
                <w:szCs w:val="17"/>
              </w:rPr>
              <w:t>, MS Word</w:t>
            </w:r>
            <w:r w:rsidR="00ED1C2E">
              <w:rPr>
                <w:rFonts w:ascii="Verdana" w:hAnsi="Verdana"/>
                <w:sz w:val="17"/>
                <w:szCs w:val="17"/>
              </w:rPr>
              <w:t>.</w:t>
            </w:r>
          </w:p>
          <w:p w14:paraId="378ED9C9" w14:textId="77777777" w:rsidR="00722040" w:rsidRPr="00717933" w:rsidRDefault="00722040" w:rsidP="00722040">
            <w:pPr>
              <w:numPr>
                <w:ilvl w:val="0"/>
                <w:numId w:val="8"/>
              </w:numPr>
              <w:spacing w:before="60"/>
              <w:jc w:val="both"/>
              <w:rPr>
                <w:rFonts w:ascii="Verdana" w:hAnsi="Verdana"/>
                <w:sz w:val="17"/>
                <w:szCs w:val="17"/>
              </w:rPr>
            </w:pPr>
            <w:r>
              <w:rPr>
                <w:rFonts w:ascii="Verdana" w:hAnsi="Verdana"/>
                <w:b/>
                <w:sz w:val="17"/>
                <w:szCs w:val="17"/>
              </w:rPr>
              <w:t xml:space="preserve">Advance use of SPSS </w:t>
            </w:r>
            <w:r w:rsidR="00734520">
              <w:rPr>
                <w:rFonts w:ascii="Verdana" w:hAnsi="Verdana"/>
                <w:b/>
                <w:sz w:val="17"/>
                <w:szCs w:val="17"/>
              </w:rPr>
              <w:t>,Smart Draw</w:t>
            </w:r>
          </w:p>
          <w:p w14:paraId="7E45C65D" w14:textId="77777777" w:rsidR="00717933" w:rsidRPr="00722040" w:rsidRDefault="00717933" w:rsidP="00722040">
            <w:pPr>
              <w:numPr>
                <w:ilvl w:val="0"/>
                <w:numId w:val="8"/>
              </w:numPr>
              <w:spacing w:before="60"/>
              <w:jc w:val="both"/>
              <w:rPr>
                <w:rFonts w:ascii="Verdana" w:hAnsi="Verdana"/>
                <w:sz w:val="17"/>
                <w:szCs w:val="17"/>
              </w:rPr>
            </w:pPr>
            <w:r>
              <w:rPr>
                <w:rFonts w:ascii="Verdana" w:hAnsi="Verdana"/>
                <w:b/>
                <w:sz w:val="17"/>
                <w:szCs w:val="17"/>
              </w:rPr>
              <w:t>DMS(Data Management system ) for Accounts payable process.</w:t>
            </w:r>
          </w:p>
          <w:p w14:paraId="55D7CF86" w14:textId="77777777" w:rsidR="00722040" w:rsidRPr="00722040" w:rsidRDefault="00722040" w:rsidP="00734520">
            <w:pPr>
              <w:spacing w:before="60"/>
              <w:ind w:left="288"/>
              <w:jc w:val="both"/>
              <w:rPr>
                <w:rFonts w:ascii="Verdana" w:hAnsi="Verdana"/>
                <w:sz w:val="17"/>
                <w:szCs w:val="17"/>
              </w:rPr>
            </w:pPr>
          </w:p>
        </w:tc>
      </w:tr>
    </w:tbl>
    <w:p w14:paraId="08E88C5E" w14:textId="77777777" w:rsidR="008021F8" w:rsidRDefault="008021F8">
      <w:pPr>
        <w:jc w:val="both"/>
        <w:rPr>
          <w:rFonts w:ascii="Verdana" w:hAnsi="Verdana"/>
          <w:color w:val="000000"/>
          <w:sz w:val="17"/>
          <w:szCs w:val="17"/>
        </w:rPr>
      </w:pPr>
    </w:p>
    <w:p w14:paraId="5C5D9630" w14:textId="77777777" w:rsidR="00584E1B" w:rsidRDefault="00584E1B">
      <w:pPr>
        <w:jc w:val="both"/>
        <w:rPr>
          <w:rFonts w:ascii="Verdana" w:hAnsi="Verdana"/>
          <w:color w:val="000000"/>
          <w:sz w:val="17"/>
          <w:szCs w:val="17"/>
        </w:rPr>
      </w:pPr>
    </w:p>
    <w:p w14:paraId="0D579771" w14:textId="77777777" w:rsidR="00584E1B" w:rsidRDefault="00584E1B">
      <w:pPr>
        <w:jc w:val="both"/>
        <w:rPr>
          <w:rFonts w:ascii="Verdana" w:hAnsi="Verdana"/>
          <w:color w:val="000000"/>
          <w:sz w:val="17"/>
          <w:szCs w:val="17"/>
        </w:rPr>
      </w:pPr>
    </w:p>
    <w:p w14:paraId="74598205" w14:textId="77777777" w:rsidR="00584E1B" w:rsidRDefault="00584E1B">
      <w:pPr>
        <w:jc w:val="both"/>
        <w:rPr>
          <w:rFonts w:ascii="Verdana" w:hAnsi="Verdana"/>
          <w:color w:val="000000"/>
          <w:sz w:val="17"/>
          <w:szCs w:val="17"/>
        </w:rPr>
      </w:pPr>
    </w:p>
    <w:p w14:paraId="28DDEDF5" w14:textId="77777777" w:rsidR="00584E1B" w:rsidRDefault="00584E1B">
      <w:pPr>
        <w:jc w:val="both"/>
        <w:rPr>
          <w:rFonts w:ascii="Verdana" w:hAnsi="Verdana"/>
          <w:color w:val="000000"/>
          <w:sz w:val="17"/>
          <w:szCs w:val="17"/>
        </w:rPr>
      </w:pPr>
    </w:p>
    <w:p w14:paraId="64FE9875" w14:textId="77777777" w:rsidR="00584E1B" w:rsidRDefault="00584E1B">
      <w:pPr>
        <w:jc w:val="both"/>
        <w:rPr>
          <w:rFonts w:ascii="Verdana" w:hAnsi="Verdana"/>
          <w:color w:val="000000"/>
          <w:sz w:val="17"/>
          <w:szCs w:val="17"/>
        </w:rPr>
      </w:pPr>
    </w:p>
    <w:p w14:paraId="162BB326" w14:textId="77777777" w:rsidR="00584E1B" w:rsidRPr="005A0F40" w:rsidRDefault="00584E1B">
      <w:pPr>
        <w:jc w:val="both"/>
        <w:rPr>
          <w:rFonts w:ascii="Verdana" w:hAnsi="Verdana"/>
          <w:color w:val="000000"/>
          <w:sz w:val="17"/>
          <w:szCs w:val="17"/>
        </w:rPr>
      </w:pPr>
    </w:p>
    <w:p w14:paraId="258468D6" w14:textId="77777777" w:rsidR="0043015B" w:rsidRDefault="002C3D23" w:rsidP="00662E4E">
      <w:pPr>
        <w:pBdr>
          <w:top w:val="thinThickSmallGap" w:sz="24" w:space="1" w:color="auto"/>
        </w:pBdr>
        <w:jc w:val="center"/>
        <w:rPr>
          <w:rFonts w:ascii="Verdana" w:hAnsi="Verdana"/>
          <w:b/>
          <w:bCs/>
          <w:color w:val="000000"/>
          <w:sz w:val="17"/>
          <w:szCs w:val="17"/>
        </w:rPr>
      </w:pPr>
      <w:r>
        <w:rPr>
          <w:rFonts w:ascii="Verdana" w:hAnsi="Verdana"/>
          <w:b/>
          <w:bCs/>
          <w:color w:val="000000"/>
          <w:sz w:val="17"/>
          <w:szCs w:val="17"/>
        </w:rPr>
        <w:lastRenderedPageBreak/>
        <w:t>Organisational Experience</w:t>
      </w:r>
    </w:p>
    <w:p w14:paraId="63B69DC6" w14:textId="77777777" w:rsidR="00662E4E" w:rsidRPr="00662E4E" w:rsidRDefault="00662E4E" w:rsidP="00662E4E">
      <w:pPr>
        <w:pBdr>
          <w:top w:val="thinThickSmallGap" w:sz="24" w:space="1" w:color="auto"/>
        </w:pBdr>
        <w:jc w:val="center"/>
        <w:rPr>
          <w:rFonts w:ascii="Verdana" w:hAnsi="Verdana"/>
          <w:b/>
          <w:bCs/>
          <w:color w:val="000000"/>
          <w:sz w:val="17"/>
          <w:szCs w:val="17"/>
        </w:rPr>
      </w:pPr>
    </w:p>
    <w:p w14:paraId="6FCFB26F" w14:textId="77777777" w:rsidR="0043015B" w:rsidRDefault="0043015B" w:rsidP="0043015B">
      <w:pPr>
        <w:pBdr>
          <w:top w:val="dotDash" w:sz="4" w:space="1" w:color="auto"/>
          <w:bottom w:val="dotDash" w:sz="4" w:space="1" w:color="auto"/>
        </w:pBdr>
        <w:jc w:val="both"/>
        <w:rPr>
          <w:rFonts w:ascii="Verdana" w:hAnsi="Verdana"/>
          <w:b/>
          <w:color w:val="000000"/>
          <w:sz w:val="17"/>
          <w:szCs w:val="17"/>
        </w:rPr>
      </w:pPr>
      <w:r>
        <w:rPr>
          <w:rFonts w:ascii="Verdana" w:hAnsi="Verdana"/>
          <w:b/>
          <w:color w:val="000000"/>
          <w:sz w:val="17"/>
          <w:szCs w:val="17"/>
        </w:rPr>
        <w:t>Premier Irrigation Adritec Pvt.</w:t>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p>
    <w:p w14:paraId="0DFD2FAF" w14:textId="77777777" w:rsidR="0043015B" w:rsidRDefault="0043015B" w:rsidP="0043015B">
      <w:pPr>
        <w:spacing w:before="60"/>
        <w:jc w:val="both"/>
        <w:rPr>
          <w:rFonts w:ascii="Verdana" w:hAnsi="Verdana"/>
          <w:color w:val="000000"/>
          <w:sz w:val="17"/>
          <w:szCs w:val="17"/>
        </w:rPr>
      </w:pPr>
      <w:r w:rsidRPr="00D52D28">
        <w:rPr>
          <w:rFonts w:ascii="Verdana" w:hAnsi="Verdana"/>
          <w:i/>
          <w:sz w:val="17"/>
          <w:szCs w:val="17"/>
        </w:rPr>
        <w:t>(Incorporated in 19</w:t>
      </w:r>
      <w:r w:rsidR="00C02270">
        <w:rPr>
          <w:rFonts w:ascii="Verdana" w:hAnsi="Verdana"/>
          <w:i/>
          <w:sz w:val="17"/>
          <w:szCs w:val="17"/>
        </w:rPr>
        <w:t>65</w:t>
      </w:r>
      <w:r w:rsidRPr="00D52D28">
        <w:rPr>
          <w:rFonts w:ascii="Verdana" w:hAnsi="Verdana"/>
          <w:i/>
          <w:sz w:val="17"/>
          <w:szCs w:val="17"/>
        </w:rPr>
        <w:t xml:space="preserve">,the company </w:t>
      </w:r>
      <w:r w:rsidR="00F03487">
        <w:rPr>
          <w:rFonts w:ascii="Verdana" w:hAnsi="Verdana"/>
          <w:i/>
          <w:sz w:val="17"/>
          <w:szCs w:val="17"/>
        </w:rPr>
        <w:t xml:space="preserve">is pioneer in manufacturing of Irrigation system and </w:t>
      </w:r>
      <w:r w:rsidR="00EE76B0">
        <w:rPr>
          <w:rFonts w:ascii="Verdana" w:hAnsi="Verdana"/>
          <w:i/>
          <w:sz w:val="17"/>
          <w:szCs w:val="17"/>
        </w:rPr>
        <w:t>equipment</w:t>
      </w:r>
      <w:r w:rsidR="00F03487">
        <w:rPr>
          <w:rFonts w:ascii="Verdana" w:hAnsi="Verdana"/>
          <w:i/>
          <w:sz w:val="17"/>
          <w:szCs w:val="17"/>
        </w:rPr>
        <w:t xml:space="preserve"> in INDIA, in 2008 it was merged with Adritec Group International(AGI-Head Quartered in Bahrain, established in the year1983.).</w:t>
      </w:r>
    </w:p>
    <w:p w14:paraId="451AFAA8" w14:textId="77777777" w:rsidR="0043015B" w:rsidRDefault="0043015B" w:rsidP="0043015B">
      <w:pPr>
        <w:shd w:val="clear" w:color="auto" w:fill="E0E0E0"/>
        <w:jc w:val="both"/>
        <w:rPr>
          <w:rFonts w:ascii="Verdana" w:hAnsi="Verdana"/>
          <w:b/>
          <w:color w:val="000000"/>
          <w:sz w:val="17"/>
          <w:szCs w:val="17"/>
        </w:rPr>
      </w:pPr>
      <w:r>
        <w:rPr>
          <w:rFonts w:ascii="Verdana" w:hAnsi="Verdana"/>
          <w:b/>
          <w:color w:val="000000"/>
          <w:sz w:val="17"/>
          <w:szCs w:val="17"/>
        </w:rPr>
        <w:t xml:space="preserve"> Manager- Finance </w:t>
      </w:r>
      <w:r w:rsidR="00265795">
        <w:rPr>
          <w:rFonts w:ascii="Verdana" w:hAnsi="Verdana"/>
          <w:b/>
          <w:color w:val="000000"/>
          <w:sz w:val="17"/>
          <w:szCs w:val="17"/>
        </w:rPr>
        <w:t>&amp; Credit Control</w:t>
      </w:r>
      <w:r>
        <w:rPr>
          <w:rFonts w:ascii="Verdana" w:hAnsi="Verdana"/>
          <w:b/>
          <w:color w:val="000000"/>
          <w:sz w:val="17"/>
          <w:szCs w:val="17"/>
        </w:rPr>
        <w:tab/>
      </w:r>
      <w:r w:rsidR="00850F93">
        <w:rPr>
          <w:rFonts w:ascii="Verdana" w:hAnsi="Verdana"/>
          <w:b/>
          <w:color w:val="000000"/>
          <w:sz w:val="17"/>
          <w:szCs w:val="17"/>
        </w:rPr>
        <w:t>-Reporting To CFO</w:t>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sidR="00850F93">
        <w:rPr>
          <w:rFonts w:ascii="Verdana" w:hAnsi="Verdana"/>
          <w:b/>
          <w:color w:val="000000"/>
          <w:sz w:val="17"/>
          <w:szCs w:val="17"/>
        </w:rPr>
        <w:tab/>
      </w:r>
      <w:r w:rsidR="00850F93">
        <w:rPr>
          <w:rFonts w:ascii="Verdana" w:hAnsi="Verdana"/>
          <w:b/>
          <w:color w:val="000000"/>
          <w:sz w:val="17"/>
          <w:szCs w:val="17"/>
        </w:rPr>
        <w:tab/>
      </w:r>
      <w:r w:rsidR="00850F93">
        <w:rPr>
          <w:rFonts w:ascii="Verdana" w:hAnsi="Verdana"/>
          <w:b/>
          <w:color w:val="000000"/>
          <w:sz w:val="17"/>
          <w:szCs w:val="17"/>
        </w:rPr>
        <w:tab/>
      </w:r>
      <w:r w:rsidR="00850F93">
        <w:rPr>
          <w:rFonts w:ascii="Verdana" w:hAnsi="Verdana"/>
          <w:b/>
          <w:color w:val="000000"/>
          <w:sz w:val="17"/>
          <w:szCs w:val="17"/>
        </w:rPr>
        <w:tab/>
      </w:r>
      <w:r w:rsidR="00850F93">
        <w:rPr>
          <w:rFonts w:ascii="Verdana" w:hAnsi="Verdana"/>
          <w:b/>
          <w:color w:val="000000"/>
          <w:sz w:val="17"/>
          <w:szCs w:val="17"/>
        </w:rPr>
        <w:tab/>
      </w:r>
      <w:r w:rsidR="00F71FB8">
        <w:rPr>
          <w:rFonts w:ascii="Verdana" w:hAnsi="Verdana"/>
          <w:b/>
          <w:color w:val="000000"/>
          <w:sz w:val="17"/>
          <w:szCs w:val="17"/>
        </w:rPr>
        <w:t>Jun</w:t>
      </w:r>
      <w:r>
        <w:rPr>
          <w:rFonts w:ascii="Verdana" w:hAnsi="Verdana"/>
          <w:b/>
          <w:color w:val="000000"/>
          <w:sz w:val="17"/>
          <w:szCs w:val="17"/>
        </w:rPr>
        <w:t>’</w:t>
      </w:r>
      <w:r w:rsidR="00F71FB8">
        <w:rPr>
          <w:rFonts w:ascii="Verdana" w:hAnsi="Verdana"/>
          <w:b/>
          <w:color w:val="000000"/>
          <w:sz w:val="17"/>
          <w:szCs w:val="17"/>
        </w:rPr>
        <w:t>11</w:t>
      </w:r>
      <w:r w:rsidR="009A2092">
        <w:rPr>
          <w:rFonts w:ascii="Verdana" w:hAnsi="Verdana"/>
          <w:b/>
          <w:color w:val="000000"/>
          <w:sz w:val="17"/>
          <w:szCs w:val="17"/>
        </w:rPr>
        <w:t>onwards</w:t>
      </w:r>
    </w:p>
    <w:p w14:paraId="370ECDB5" w14:textId="77777777" w:rsidR="0043015B" w:rsidRDefault="0043015B">
      <w:pPr>
        <w:jc w:val="both"/>
        <w:rPr>
          <w:rFonts w:ascii="Verdana" w:hAnsi="Verdana"/>
          <w:color w:val="000000"/>
          <w:sz w:val="17"/>
          <w:szCs w:val="17"/>
        </w:rPr>
      </w:pPr>
    </w:p>
    <w:p w14:paraId="4DF667F4" w14:textId="77777777" w:rsidR="0043015B" w:rsidRDefault="0043015B" w:rsidP="0043015B">
      <w:pPr>
        <w:jc w:val="both"/>
        <w:rPr>
          <w:rFonts w:ascii="Verdana" w:hAnsi="Verdana"/>
          <w:b/>
          <w:color w:val="000000"/>
          <w:sz w:val="17"/>
          <w:szCs w:val="17"/>
          <w:u w:val="single"/>
        </w:rPr>
      </w:pPr>
      <w:r>
        <w:rPr>
          <w:rFonts w:ascii="Verdana" w:hAnsi="Verdana"/>
          <w:b/>
          <w:color w:val="000000"/>
          <w:sz w:val="17"/>
          <w:szCs w:val="17"/>
          <w:u w:val="single"/>
        </w:rPr>
        <w:t>Role:</w:t>
      </w:r>
    </w:p>
    <w:p w14:paraId="00FED542" w14:textId="34F0C98C" w:rsidR="0043015B" w:rsidRPr="000B349C" w:rsidRDefault="0043015B" w:rsidP="00FF57EA">
      <w:pPr>
        <w:numPr>
          <w:ilvl w:val="0"/>
          <w:numId w:val="8"/>
        </w:numPr>
        <w:spacing w:after="80"/>
        <w:rPr>
          <w:rFonts w:ascii="Verdana" w:eastAsia="Calibri" w:hAnsi="Verdana"/>
          <w:sz w:val="17"/>
          <w:szCs w:val="17"/>
        </w:rPr>
      </w:pPr>
      <w:r>
        <w:rPr>
          <w:rFonts w:ascii="Verdana" w:hAnsi="Verdana"/>
          <w:color w:val="000000"/>
          <w:sz w:val="17"/>
          <w:szCs w:val="17"/>
        </w:rPr>
        <w:t xml:space="preserve">Handling </w:t>
      </w:r>
      <w:r w:rsidR="00F03487">
        <w:rPr>
          <w:rFonts w:ascii="Verdana" w:hAnsi="Verdana"/>
          <w:color w:val="000000"/>
          <w:sz w:val="17"/>
          <w:szCs w:val="17"/>
        </w:rPr>
        <w:t xml:space="preserve">PAN India basis </w:t>
      </w:r>
      <w:r w:rsidR="00C55168">
        <w:rPr>
          <w:rFonts w:ascii="Verdana" w:hAnsi="Verdana"/>
          <w:color w:val="000000"/>
          <w:sz w:val="17"/>
          <w:szCs w:val="17"/>
        </w:rPr>
        <w:t xml:space="preserve">Collection and </w:t>
      </w:r>
      <w:r w:rsidR="00F03487">
        <w:rPr>
          <w:rFonts w:ascii="Verdana" w:hAnsi="Verdana"/>
          <w:color w:val="000000"/>
          <w:sz w:val="17"/>
          <w:szCs w:val="17"/>
        </w:rPr>
        <w:t xml:space="preserve">Credit Monitoring of all </w:t>
      </w:r>
      <w:r w:rsidR="00F03487" w:rsidRPr="00C55168">
        <w:rPr>
          <w:rFonts w:ascii="Verdana" w:hAnsi="Verdana"/>
          <w:b/>
          <w:color w:val="000000"/>
          <w:sz w:val="17"/>
          <w:szCs w:val="17"/>
        </w:rPr>
        <w:t xml:space="preserve">15 </w:t>
      </w:r>
      <w:r w:rsidR="00097B0E" w:rsidRPr="00C55168">
        <w:rPr>
          <w:rFonts w:ascii="Verdana" w:hAnsi="Verdana"/>
          <w:b/>
          <w:color w:val="000000"/>
          <w:sz w:val="17"/>
          <w:szCs w:val="17"/>
        </w:rPr>
        <w:t>branches</w:t>
      </w:r>
      <w:r w:rsidR="00C55168" w:rsidRPr="00C55168">
        <w:rPr>
          <w:rFonts w:ascii="Verdana" w:hAnsi="Verdana"/>
          <w:b/>
          <w:color w:val="000000"/>
          <w:sz w:val="17"/>
          <w:szCs w:val="17"/>
        </w:rPr>
        <w:t>,400+Dealers, 250+ Sales team members, Varied Process, Guidelines and Payment terms of each State Govt.</w:t>
      </w:r>
      <w:r w:rsidR="00F71FB8">
        <w:rPr>
          <w:rFonts w:ascii="Verdana" w:hAnsi="Verdana"/>
          <w:color w:val="000000"/>
          <w:sz w:val="17"/>
          <w:szCs w:val="17"/>
        </w:rPr>
        <w:t xml:space="preserve"> Monthly review of </w:t>
      </w:r>
      <w:r w:rsidR="00265795">
        <w:rPr>
          <w:rFonts w:ascii="Verdana" w:hAnsi="Verdana"/>
          <w:color w:val="000000"/>
          <w:sz w:val="17"/>
          <w:szCs w:val="17"/>
        </w:rPr>
        <w:t xml:space="preserve">Branch </w:t>
      </w:r>
      <w:r w:rsidR="00DB307B">
        <w:rPr>
          <w:rFonts w:ascii="Verdana" w:hAnsi="Verdana"/>
          <w:color w:val="000000"/>
          <w:sz w:val="17"/>
          <w:szCs w:val="17"/>
        </w:rPr>
        <w:t>performance,</w:t>
      </w:r>
      <w:r w:rsidR="00265795">
        <w:rPr>
          <w:rFonts w:ascii="Verdana" w:hAnsi="Verdana"/>
          <w:color w:val="000000"/>
          <w:sz w:val="17"/>
          <w:szCs w:val="17"/>
        </w:rPr>
        <w:t xml:space="preserve"> </w:t>
      </w:r>
      <w:r w:rsidR="00265795" w:rsidRPr="0014648D">
        <w:rPr>
          <w:rFonts w:ascii="Verdana" w:hAnsi="Verdana"/>
          <w:b/>
          <w:bCs/>
          <w:color w:val="000000"/>
          <w:sz w:val="17"/>
          <w:szCs w:val="17"/>
        </w:rPr>
        <w:t>collection , Accounts</w:t>
      </w:r>
      <w:r w:rsidR="00265795">
        <w:rPr>
          <w:rFonts w:ascii="Verdana" w:hAnsi="Verdana"/>
          <w:color w:val="000000"/>
          <w:sz w:val="17"/>
          <w:szCs w:val="17"/>
        </w:rPr>
        <w:t xml:space="preserve">. </w:t>
      </w:r>
      <w:r w:rsidR="0065052F" w:rsidRPr="0065052F">
        <w:rPr>
          <w:rFonts w:ascii="Verdana" w:hAnsi="Verdana"/>
          <w:b/>
          <w:color w:val="000000"/>
          <w:sz w:val="17"/>
          <w:szCs w:val="17"/>
        </w:rPr>
        <w:t>Reduction in Branch expenditure</w:t>
      </w:r>
      <w:r w:rsidR="0065052F">
        <w:rPr>
          <w:rFonts w:ascii="Verdana" w:hAnsi="Verdana"/>
          <w:color w:val="000000"/>
          <w:sz w:val="17"/>
          <w:szCs w:val="17"/>
        </w:rPr>
        <w:t xml:space="preserve"> through strict and proper monitoring </w:t>
      </w:r>
      <w:r w:rsidR="00D90463">
        <w:rPr>
          <w:rFonts w:ascii="Verdana" w:hAnsi="Verdana"/>
          <w:color w:val="000000"/>
          <w:sz w:val="17"/>
          <w:szCs w:val="17"/>
        </w:rPr>
        <w:t xml:space="preserve">of </w:t>
      </w:r>
      <w:r w:rsidR="00C55168">
        <w:rPr>
          <w:rFonts w:ascii="Verdana" w:hAnsi="Verdana"/>
          <w:color w:val="000000"/>
          <w:sz w:val="17"/>
          <w:szCs w:val="17"/>
        </w:rPr>
        <w:t>E</w:t>
      </w:r>
      <w:r w:rsidR="0065052F">
        <w:rPr>
          <w:rFonts w:ascii="Verdana" w:hAnsi="Verdana"/>
          <w:color w:val="000000"/>
          <w:sz w:val="17"/>
          <w:szCs w:val="17"/>
        </w:rPr>
        <w:t>xpenditure</w:t>
      </w:r>
      <w:r w:rsidR="00C55168">
        <w:rPr>
          <w:rFonts w:ascii="Verdana" w:hAnsi="Verdana"/>
          <w:color w:val="000000"/>
          <w:sz w:val="17"/>
          <w:szCs w:val="17"/>
        </w:rPr>
        <w:t xml:space="preserve"> and Pre</w:t>
      </w:r>
      <w:r w:rsidR="00BD0C52">
        <w:rPr>
          <w:rFonts w:ascii="Verdana" w:hAnsi="Verdana"/>
          <w:color w:val="000000"/>
          <w:sz w:val="17"/>
          <w:szCs w:val="17"/>
        </w:rPr>
        <w:t>vention,</w:t>
      </w:r>
      <w:r w:rsidR="00C55168">
        <w:rPr>
          <w:rFonts w:ascii="Verdana" w:hAnsi="Verdana"/>
          <w:color w:val="000000"/>
          <w:sz w:val="17"/>
          <w:szCs w:val="17"/>
        </w:rPr>
        <w:t xml:space="preserve"> Control of Revenue slippage. </w:t>
      </w:r>
    </w:p>
    <w:p w14:paraId="4B4801BE" w14:textId="77777777" w:rsidR="000B349C" w:rsidRDefault="000B349C" w:rsidP="00FF57EA">
      <w:pPr>
        <w:numPr>
          <w:ilvl w:val="0"/>
          <w:numId w:val="8"/>
        </w:numPr>
        <w:spacing w:after="80"/>
        <w:rPr>
          <w:rFonts w:ascii="Verdana" w:eastAsia="Calibri" w:hAnsi="Verdana"/>
          <w:sz w:val="17"/>
          <w:szCs w:val="17"/>
        </w:rPr>
      </w:pPr>
      <w:r w:rsidRPr="00DF0C0D">
        <w:rPr>
          <w:rFonts w:ascii="Verdana" w:eastAsia="Calibri" w:hAnsi="Verdana"/>
          <w:b/>
          <w:sz w:val="17"/>
          <w:szCs w:val="17"/>
        </w:rPr>
        <w:t>DSO Management</w:t>
      </w:r>
      <w:r w:rsidR="00DF0C0D" w:rsidRPr="00DF0C0D">
        <w:rPr>
          <w:rFonts w:ascii="Verdana" w:eastAsia="Calibri" w:hAnsi="Verdana"/>
          <w:b/>
          <w:sz w:val="17"/>
          <w:szCs w:val="17"/>
        </w:rPr>
        <w:t>:</w:t>
      </w:r>
      <w:r>
        <w:rPr>
          <w:rFonts w:ascii="Verdana" w:eastAsia="Calibri" w:hAnsi="Verdana"/>
          <w:sz w:val="17"/>
          <w:szCs w:val="17"/>
        </w:rPr>
        <w:t xml:space="preserve"> (1) Past due AR review</w:t>
      </w:r>
      <w:r w:rsidR="00DF0C0D">
        <w:rPr>
          <w:rFonts w:ascii="Verdana" w:eastAsia="Calibri" w:hAnsi="Verdana"/>
          <w:sz w:val="17"/>
          <w:szCs w:val="17"/>
        </w:rPr>
        <w:t>, (2) Collection targets, (3) Month end AR Provision forecast</w:t>
      </w:r>
    </w:p>
    <w:p w14:paraId="2477BBC7" w14:textId="64B22656" w:rsidR="00DF0C0D" w:rsidRDefault="00DF0C0D" w:rsidP="00FF57EA">
      <w:pPr>
        <w:numPr>
          <w:ilvl w:val="0"/>
          <w:numId w:val="8"/>
        </w:numPr>
        <w:spacing w:after="80"/>
        <w:rPr>
          <w:rFonts w:ascii="Verdana" w:eastAsia="Calibri" w:hAnsi="Verdana"/>
          <w:sz w:val="17"/>
          <w:szCs w:val="17"/>
        </w:rPr>
      </w:pPr>
      <w:r w:rsidRPr="00DF0C0D">
        <w:rPr>
          <w:rFonts w:ascii="Verdana" w:eastAsia="Calibri" w:hAnsi="Verdana"/>
          <w:b/>
          <w:sz w:val="17"/>
          <w:szCs w:val="17"/>
        </w:rPr>
        <w:t>Business Support:</w:t>
      </w:r>
      <w:r>
        <w:rPr>
          <w:rFonts w:ascii="Verdana" w:eastAsia="Calibri" w:hAnsi="Verdana"/>
          <w:sz w:val="17"/>
          <w:szCs w:val="17"/>
        </w:rPr>
        <w:t xml:space="preserve"> (1) </w:t>
      </w:r>
      <w:r w:rsidR="00BD0C52">
        <w:rPr>
          <w:rFonts w:ascii="Verdana" w:eastAsia="Calibri" w:hAnsi="Verdana"/>
          <w:sz w:val="17"/>
          <w:szCs w:val="17"/>
        </w:rPr>
        <w:t xml:space="preserve">Fixation of </w:t>
      </w:r>
      <w:r>
        <w:rPr>
          <w:rFonts w:ascii="Verdana" w:eastAsia="Calibri" w:hAnsi="Verdana"/>
          <w:sz w:val="17"/>
          <w:szCs w:val="17"/>
        </w:rPr>
        <w:t xml:space="preserve">Credit </w:t>
      </w:r>
      <w:r w:rsidR="00E173BE">
        <w:rPr>
          <w:rFonts w:ascii="Verdana" w:eastAsia="Calibri" w:hAnsi="Verdana"/>
          <w:sz w:val="17"/>
          <w:szCs w:val="17"/>
        </w:rPr>
        <w:t>Limits, (</w:t>
      </w:r>
      <w:r>
        <w:rPr>
          <w:rFonts w:ascii="Verdana" w:eastAsia="Calibri" w:hAnsi="Verdana"/>
          <w:sz w:val="17"/>
          <w:szCs w:val="17"/>
        </w:rPr>
        <w:t>2) Channel Finance, (3) Order Processing Support.</w:t>
      </w:r>
    </w:p>
    <w:p w14:paraId="35A217F4" w14:textId="753F9CA1" w:rsidR="00C26549" w:rsidRPr="00C26549" w:rsidRDefault="00C26549" w:rsidP="00E173BE">
      <w:pPr>
        <w:spacing w:after="80"/>
        <w:ind w:left="2088"/>
        <w:rPr>
          <w:rFonts w:ascii="Verdana" w:eastAsia="Calibri" w:hAnsi="Verdana"/>
          <w:sz w:val="17"/>
          <w:szCs w:val="17"/>
        </w:rPr>
      </w:pPr>
      <w:r w:rsidRPr="00C26549">
        <w:rPr>
          <w:rFonts w:ascii="Verdana" w:eastAsia="Calibri" w:hAnsi="Verdana"/>
          <w:sz w:val="17"/>
          <w:szCs w:val="17"/>
        </w:rPr>
        <w:t>(4)</w:t>
      </w:r>
      <w:r>
        <w:rPr>
          <w:rFonts w:ascii="Verdana" w:eastAsia="Calibri" w:hAnsi="Verdana"/>
          <w:sz w:val="17"/>
          <w:szCs w:val="17"/>
        </w:rPr>
        <w:t xml:space="preserve"> WC </w:t>
      </w:r>
      <w:r w:rsidR="00E173BE">
        <w:rPr>
          <w:rFonts w:ascii="Verdana" w:eastAsia="Calibri" w:hAnsi="Verdana"/>
          <w:sz w:val="17"/>
          <w:szCs w:val="17"/>
        </w:rPr>
        <w:t>Management, (</w:t>
      </w:r>
      <w:r>
        <w:rPr>
          <w:rFonts w:ascii="Verdana" w:eastAsia="Calibri" w:hAnsi="Verdana"/>
          <w:sz w:val="17"/>
          <w:szCs w:val="17"/>
        </w:rPr>
        <w:t xml:space="preserve">5) </w:t>
      </w:r>
      <w:r w:rsidR="00E173BE">
        <w:rPr>
          <w:rFonts w:ascii="Verdana" w:eastAsia="Calibri" w:hAnsi="Verdana"/>
          <w:sz w:val="17"/>
          <w:szCs w:val="17"/>
        </w:rPr>
        <w:t>Vendor Payment Management,(7) Coordination with Bank on Treasury matters</w:t>
      </w:r>
      <w:r>
        <w:rPr>
          <w:rFonts w:ascii="Verdana" w:eastAsia="Calibri" w:hAnsi="Verdana"/>
          <w:sz w:val="17"/>
          <w:szCs w:val="17"/>
        </w:rPr>
        <w:t xml:space="preserve"> </w:t>
      </w:r>
    </w:p>
    <w:p w14:paraId="31466980" w14:textId="49DBB738" w:rsidR="0014648D" w:rsidRDefault="0014648D" w:rsidP="00FF57EA">
      <w:pPr>
        <w:numPr>
          <w:ilvl w:val="0"/>
          <w:numId w:val="8"/>
        </w:numPr>
        <w:spacing w:after="80"/>
        <w:rPr>
          <w:rFonts w:ascii="Verdana" w:eastAsia="Calibri" w:hAnsi="Verdana"/>
          <w:sz w:val="17"/>
          <w:szCs w:val="17"/>
        </w:rPr>
      </w:pPr>
      <w:r w:rsidRPr="00C53C18">
        <w:rPr>
          <w:rFonts w:ascii="Verdana" w:eastAsia="Calibri" w:hAnsi="Verdana"/>
          <w:b/>
          <w:bCs/>
          <w:sz w:val="17"/>
          <w:szCs w:val="17"/>
        </w:rPr>
        <w:t>Provide business performance updates</w:t>
      </w:r>
      <w:r>
        <w:rPr>
          <w:rFonts w:ascii="Verdana" w:eastAsia="Calibri" w:hAnsi="Verdana"/>
          <w:sz w:val="17"/>
          <w:szCs w:val="17"/>
        </w:rPr>
        <w:t xml:space="preserve"> (including BS, P&amp;L, Cash flow</w:t>
      </w:r>
      <w:r w:rsidR="00C53C18">
        <w:rPr>
          <w:rFonts w:ascii="Verdana" w:eastAsia="Calibri" w:hAnsi="Verdana"/>
          <w:sz w:val="17"/>
          <w:szCs w:val="17"/>
        </w:rPr>
        <w:t>, detail cost review, variance explanations, etc) on monthly, quarterly and yearly basis to top management.</w:t>
      </w:r>
    </w:p>
    <w:p w14:paraId="0D10C5B3" w14:textId="6F13F267" w:rsidR="00C53C18" w:rsidRPr="00C53C18" w:rsidRDefault="00C53C18" w:rsidP="00FF57EA">
      <w:pPr>
        <w:numPr>
          <w:ilvl w:val="0"/>
          <w:numId w:val="8"/>
        </w:numPr>
        <w:spacing w:after="80"/>
        <w:rPr>
          <w:rFonts w:ascii="Verdana" w:eastAsia="Calibri" w:hAnsi="Verdana"/>
          <w:sz w:val="17"/>
          <w:szCs w:val="17"/>
        </w:rPr>
      </w:pPr>
      <w:r>
        <w:rPr>
          <w:rFonts w:ascii="Verdana" w:eastAsia="Calibri" w:hAnsi="Verdana"/>
          <w:b/>
          <w:bCs/>
          <w:sz w:val="17"/>
          <w:szCs w:val="17"/>
        </w:rPr>
        <w:t>Developed and implemented compliance dashboard for Management ,and manage BS review activities.</w:t>
      </w:r>
    </w:p>
    <w:p w14:paraId="6B4741A4" w14:textId="5779118E" w:rsidR="00C53C18" w:rsidRPr="0014648D" w:rsidRDefault="00C53C18" w:rsidP="00FF57EA">
      <w:pPr>
        <w:numPr>
          <w:ilvl w:val="0"/>
          <w:numId w:val="8"/>
        </w:numPr>
        <w:spacing w:after="80"/>
        <w:rPr>
          <w:rFonts w:ascii="Verdana" w:eastAsia="Calibri" w:hAnsi="Verdana"/>
          <w:sz w:val="17"/>
          <w:szCs w:val="17"/>
        </w:rPr>
      </w:pPr>
      <w:r w:rsidRPr="00C53C18">
        <w:rPr>
          <w:rFonts w:ascii="Verdana" w:eastAsia="Calibri" w:hAnsi="Verdana"/>
          <w:sz w:val="17"/>
          <w:szCs w:val="17"/>
        </w:rPr>
        <w:t>Provide</w:t>
      </w:r>
      <w:r>
        <w:rPr>
          <w:rFonts w:ascii="Verdana" w:eastAsia="Calibri" w:hAnsi="Verdana"/>
          <w:b/>
          <w:bCs/>
          <w:sz w:val="17"/>
          <w:szCs w:val="17"/>
        </w:rPr>
        <w:t xml:space="preserve"> financial support ,guidance and training </w:t>
      </w:r>
      <w:r w:rsidRPr="00C53C18">
        <w:rPr>
          <w:rFonts w:ascii="Verdana" w:eastAsia="Calibri" w:hAnsi="Verdana"/>
          <w:sz w:val="17"/>
          <w:szCs w:val="17"/>
        </w:rPr>
        <w:t>to profit centre heads/Project Managers</w:t>
      </w:r>
    </w:p>
    <w:p w14:paraId="206B99DC" w14:textId="714CFB02" w:rsidR="00DF0C0D" w:rsidRPr="005112AD" w:rsidRDefault="00DF0C0D" w:rsidP="00FF57EA">
      <w:pPr>
        <w:numPr>
          <w:ilvl w:val="0"/>
          <w:numId w:val="8"/>
        </w:numPr>
        <w:spacing w:after="80"/>
        <w:rPr>
          <w:rFonts w:ascii="Verdana" w:eastAsia="Calibri" w:hAnsi="Verdana"/>
          <w:sz w:val="17"/>
          <w:szCs w:val="17"/>
        </w:rPr>
      </w:pPr>
      <w:r w:rsidRPr="006A7ABA">
        <w:rPr>
          <w:rFonts w:ascii="Verdana" w:eastAsia="Calibri" w:hAnsi="Verdana"/>
          <w:b/>
          <w:sz w:val="17"/>
          <w:szCs w:val="17"/>
        </w:rPr>
        <w:t>Compliance &amp; Control:</w:t>
      </w:r>
      <w:r>
        <w:rPr>
          <w:rFonts w:ascii="Verdana" w:eastAsia="Calibri" w:hAnsi="Verdana"/>
          <w:sz w:val="17"/>
          <w:szCs w:val="17"/>
        </w:rPr>
        <w:t xml:space="preserve"> Ensuring Credit Approvals as per Delegation Matrix . Strictly monitoring list of defaulters beyond standard credit limit </w:t>
      </w:r>
      <w:r w:rsidR="006A7ABA">
        <w:rPr>
          <w:rFonts w:ascii="Verdana" w:eastAsia="Calibri" w:hAnsi="Verdana"/>
          <w:sz w:val="17"/>
          <w:szCs w:val="17"/>
        </w:rPr>
        <w:t>days . Legal and Insurance claim processing with Sales and operational team.</w:t>
      </w:r>
    </w:p>
    <w:p w14:paraId="5AFA5B38" w14:textId="77777777" w:rsidR="0043015B" w:rsidRPr="0065052F" w:rsidRDefault="0043015B" w:rsidP="00AA7DAC">
      <w:pPr>
        <w:numPr>
          <w:ilvl w:val="0"/>
          <w:numId w:val="7"/>
        </w:numPr>
        <w:spacing w:before="60" w:after="80"/>
        <w:jc w:val="both"/>
        <w:rPr>
          <w:rFonts w:ascii="Verdana" w:hAnsi="Verdana"/>
          <w:b/>
          <w:i/>
          <w:color w:val="000000"/>
          <w:sz w:val="17"/>
          <w:szCs w:val="17"/>
        </w:rPr>
      </w:pPr>
      <w:r>
        <w:rPr>
          <w:rFonts w:ascii="Verdana" w:hAnsi="Verdana"/>
          <w:color w:val="000000"/>
          <w:sz w:val="17"/>
          <w:szCs w:val="17"/>
        </w:rPr>
        <w:t xml:space="preserve">Effectively handled </w:t>
      </w:r>
      <w:r w:rsidR="00097B0E">
        <w:rPr>
          <w:rFonts w:ascii="Verdana" w:hAnsi="Verdana"/>
          <w:b/>
          <w:i/>
          <w:color w:val="000000"/>
          <w:sz w:val="17"/>
          <w:szCs w:val="17"/>
        </w:rPr>
        <w:t>Budgeting</w:t>
      </w:r>
      <w:r w:rsidRPr="002114E7">
        <w:rPr>
          <w:rFonts w:ascii="Verdana" w:hAnsi="Verdana"/>
          <w:b/>
          <w:i/>
          <w:color w:val="000000"/>
          <w:sz w:val="17"/>
          <w:szCs w:val="17"/>
        </w:rPr>
        <w:t xml:space="preserve"> and Budgetary</w:t>
      </w:r>
      <w:r w:rsidR="00E514FC">
        <w:rPr>
          <w:rFonts w:ascii="Verdana" w:hAnsi="Verdana"/>
          <w:color w:val="000000"/>
          <w:sz w:val="17"/>
          <w:szCs w:val="17"/>
        </w:rPr>
        <w:t xml:space="preserve"> control for optimum</w:t>
      </w:r>
      <w:r w:rsidRPr="002114E7">
        <w:rPr>
          <w:rFonts w:ascii="Verdana" w:hAnsi="Verdana"/>
          <w:color w:val="000000"/>
          <w:sz w:val="17"/>
          <w:szCs w:val="17"/>
        </w:rPr>
        <w:t xml:space="preserve"> utilisation of the resources of the organisations</w:t>
      </w:r>
      <w:r>
        <w:rPr>
          <w:rFonts w:ascii="Verdana" w:hAnsi="Verdana"/>
          <w:color w:val="000000"/>
          <w:sz w:val="17"/>
          <w:szCs w:val="17"/>
        </w:rPr>
        <w:t xml:space="preserve">. </w:t>
      </w:r>
      <w:r w:rsidR="0065052F">
        <w:rPr>
          <w:rFonts w:ascii="Verdana" w:hAnsi="Verdana"/>
          <w:color w:val="000000"/>
          <w:sz w:val="17"/>
          <w:szCs w:val="17"/>
        </w:rPr>
        <w:t xml:space="preserve">Responsible for preparing the company’s </w:t>
      </w:r>
      <w:r w:rsidR="0065052F" w:rsidRPr="00097B0E">
        <w:rPr>
          <w:rFonts w:ascii="Verdana" w:hAnsi="Verdana"/>
          <w:b/>
          <w:color w:val="000000"/>
          <w:sz w:val="17"/>
          <w:szCs w:val="17"/>
        </w:rPr>
        <w:t>AOP</w:t>
      </w:r>
      <w:r w:rsidR="0065052F">
        <w:rPr>
          <w:rFonts w:ascii="Verdana" w:hAnsi="Verdana"/>
          <w:color w:val="000000"/>
          <w:sz w:val="17"/>
          <w:szCs w:val="17"/>
        </w:rPr>
        <w:t xml:space="preserve">, device </w:t>
      </w:r>
      <w:r w:rsidR="0065052F" w:rsidRPr="00FA63CF">
        <w:rPr>
          <w:rFonts w:ascii="Verdana" w:hAnsi="Verdana"/>
          <w:b/>
          <w:color w:val="000000"/>
          <w:sz w:val="17"/>
          <w:szCs w:val="17"/>
        </w:rPr>
        <w:t>AOP Monitoring</w:t>
      </w:r>
      <w:r w:rsidR="0065052F">
        <w:rPr>
          <w:rFonts w:ascii="Verdana" w:hAnsi="Verdana"/>
          <w:color w:val="000000"/>
          <w:sz w:val="17"/>
          <w:szCs w:val="17"/>
        </w:rPr>
        <w:t xml:space="preserve"> mechanism</w:t>
      </w:r>
      <w:r w:rsidR="006446DE" w:rsidRPr="0065052F">
        <w:rPr>
          <w:rFonts w:ascii="Verdana" w:hAnsi="Verdana"/>
          <w:color w:val="000000"/>
          <w:sz w:val="17"/>
          <w:szCs w:val="17"/>
        </w:rPr>
        <w:t>.</w:t>
      </w:r>
    </w:p>
    <w:p w14:paraId="518A6C6D" w14:textId="77777777" w:rsidR="0043015B" w:rsidRDefault="00860184" w:rsidP="00AA7DAC">
      <w:pPr>
        <w:numPr>
          <w:ilvl w:val="0"/>
          <w:numId w:val="7"/>
        </w:numPr>
        <w:spacing w:before="60" w:after="80"/>
        <w:jc w:val="both"/>
        <w:rPr>
          <w:rFonts w:ascii="Verdana" w:hAnsi="Verdana"/>
          <w:color w:val="000000"/>
          <w:sz w:val="17"/>
          <w:szCs w:val="17"/>
        </w:rPr>
      </w:pPr>
      <w:r w:rsidRPr="00860184">
        <w:rPr>
          <w:rFonts w:ascii="Verdana" w:hAnsi="Verdana"/>
          <w:b/>
          <w:color w:val="000000"/>
          <w:sz w:val="17"/>
          <w:szCs w:val="17"/>
        </w:rPr>
        <w:t>Cash Budgeting</w:t>
      </w:r>
      <w:r w:rsidR="00160FB9">
        <w:rPr>
          <w:rFonts w:ascii="Verdana" w:hAnsi="Verdana"/>
          <w:color w:val="000000"/>
          <w:sz w:val="17"/>
          <w:szCs w:val="17"/>
        </w:rPr>
        <w:t xml:space="preserve"> and </w:t>
      </w:r>
      <w:r w:rsidR="00AA7DAC">
        <w:rPr>
          <w:rFonts w:ascii="Verdana" w:hAnsi="Verdana"/>
          <w:b/>
          <w:bCs/>
          <w:color w:val="000000"/>
          <w:sz w:val="17"/>
          <w:szCs w:val="17"/>
        </w:rPr>
        <w:t>Cash Management-</w:t>
      </w:r>
      <w:r>
        <w:rPr>
          <w:rFonts w:ascii="Verdana" w:hAnsi="Verdana"/>
          <w:color w:val="000000"/>
          <w:sz w:val="17"/>
          <w:szCs w:val="17"/>
        </w:rPr>
        <w:t xml:space="preserve"> Effectively handled Cash </w:t>
      </w:r>
      <w:r w:rsidR="00CB62F3">
        <w:rPr>
          <w:rFonts w:ascii="Verdana" w:hAnsi="Verdana"/>
          <w:color w:val="000000"/>
          <w:sz w:val="17"/>
          <w:szCs w:val="17"/>
        </w:rPr>
        <w:t>Management,</w:t>
      </w:r>
      <w:r>
        <w:rPr>
          <w:rFonts w:ascii="Verdana" w:hAnsi="Verdana"/>
          <w:color w:val="000000"/>
          <w:sz w:val="17"/>
          <w:szCs w:val="17"/>
        </w:rPr>
        <w:t xml:space="preserve"> reducing CC interest burden</w:t>
      </w:r>
      <w:r w:rsidR="00E514FC">
        <w:rPr>
          <w:rFonts w:ascii="Verdana" w:hAnsi="Verdana"/>
          <w:color w:val="000000"/>
          <w:sz w:val="17"/>
          <w:szCs w:val="17"/>
        </w:rPr>
        <w:t xml:space="preserve"> through fund monitoring , channelizing funds from Current A/c</w:t>
      </w:r>
      <w:r w:rsidR="000C48BC">
        <w:rPr>
          <w:rFonts w:ascii="Verdana" w:hAnsi="Verdana"/>
          <w:color w:val="000000"/>
          <w:sz w:val="17"/>
          <w:szCs w:val="17"/>
        </w:rPr>
        <w:t xml:space="preserve"> of branch</w:t>
      </w:r>
      <w:r w:rsidR="00E514FC">
        <w:rPr>
          <w:rFonts w:ascii="Verdana" w:hAnsi="Verdana"/>
          <w:color w:val="000000"/>
          <w:sz w:val="17"/>
          <w:szCs w:val="17"/>
        </w:rPr>
        <w:t xml:space="preserve"> to CC A/c</w:t>
      </w:r>
      <w:r w:rsidR="000C48BC">
        <w:rPr>
          <w:rFonts w:ascii="Verdana" w:hAnsi="Verdana"/>
          <w:color w:val="000000"/>
          <w:sz w:val="17"/>
          <w:szCs w:val="17"/>
        </w:rPr>
        <w:t xml:space="preserve"> quickly</w:t>
      </w:r>
      <w:r w:rsidR="00AA7DAC">
        <w:rPr>
          <w:rFonts w:ascii="Verdana" w:hAnsi="Verdana"/>
          <w:color w:val="000000"/>
          <w:sz w:val="17"/>
          <w:szCs w:val="17"/>
        </w:rPr>
        <w:t xml:space="preserve">, Cost optimization and reducing DSO Days </w:t>
      </w:r>
      <w:r w:rsidR="00265795">
        <w:rPr>
          <w:rFonts w:ascii="Verdana" w:hAnsi="Verdana"/>
          <w:color w:val="000000"/>
          <w:sz w:val="17"/>
          <w:szCs w:val="17"/>
        </w:rPr>
        <w:t>and thus ensuring utmost utilization of Working Capital.</w:t>
      </w:r>
    </w:p>
    <w:p w14:paraId="466E7FD1" w14:textId="77777777" w:rsidR="0043015B" w:rsidRDefault="00433D7C" w:rsidP="00AA7DAC">
      <w:pPr>
        <w:numPr>
          <w:ilvl w:val="0"/>
          <w:numId w:val="7"/>
        </w:numPr>
        <w:spacing w:before="60" w:after="80"/>
        <w:jc w:val="both"/>
        <w:rPr>
          <w:rFonts w:ascii="Verdana" w:hAnsi="Verdana"/>
          <w:color w:val="000000"/>
          <w:sz w:val="17"/>
          <w:szCs w:val="17"/>
        </w:rPr>
      </w:pPr>
      <w:r w:rsidRPr="00CB62F3">
        <w:rPr>
          <w:rFonts w:ascii="Verdana" w:hAnsi="Verdana"/>
          <w:b/>
          <w:i/>
          <w:color w:val="000000"/>
          <w:sz w:val="17"/>
          <w:szCs w:val="17"/>
        </w:rPr>
        <w:t>Formulation</w:t>
      </w:r>
      <w:r>
        <w:rPr>
          <w:rFonts w:ascii="Verdana" w:hAnsi="Verdana"/>
          <w:color w:val="000000"/>
          <w:sz w:val="17"/>
          <w:szCs w:val="17"/>
        </w:rPr>
        <w:t xml:space="preserve"> and </w:t>
      </w:r>
      <w:r w:rsidR="001443BC">
        <w:rPr>
          <w:rFonts w:ascii="Verdana" w:hAnsi="Verdana"/>
          <w:color w:val="000000"/>
          <w:sz w:val="17"/>
          <w:szCs w:val="17"/>
        </w:rPr>
        <w:t>Preparation of Yearly/Quarterly/Monthly</w:t>
      </w:r>
      <w:r w:rsidR="001443BC" w:rsidRPr="001443BC">
        <w:rPr>
          <w:rFonts w:ascii="Verdana" w:hAnsi="Verdana"/>
          <w:b/>
          <w:color w:val="000000"/>
          <w:sz w:val="17"/>
          <w:szCs w:val="17"/>
        </w:rPr>
        <w:t xml:space="preserve"> Branch Expenditure Budget</w:t>
      </w:r>
      <w:r w:rsidR="00E55781">
        <w:rPr>
          <w:rFonts w:ascii="Verdana" w:hAnsi="Verdana"/>
          <w:color w:val="000000"/>
          <w:sz w:val="17"/>
          <w:szCs w:val="17"/>
        </w:rPr>
        <w:t xml:space="preserve"> and preparation of </w:t>
      </w:r>
      <w:r w:rsidR="00E55781" w:rsidRPr="00E55781">
        <w:rPr>
          <w:rFonts w:ascii="Verdana" w:hAnsi="Verdana"/>
          <w:b/>
          <w:color w:val="000000"/>
          <w:sz w:val="17"/>
          <w:szCs w:val="17"/>
        </w:rPr>
        <w:t>Branch Variance</w:t>
      </w:r>
      <w:r w:rsidR="0069182B">
        <w:rPr>
          <w:rFonts w:ascii="Verdana" w:hAnsi="Verdana"/>
          <w:b/>
          <w:color w:val="000000"/>
          <w:sz w:val="17"/>
          <w:szCs w:val="17"/>
        </w:rPr>
        <w:t xml:space="preserve"> </w:t>
      </w:r>
      <w:r w:rsidR="007A1819">
        <w:rPr>
          <w:rFonts w:ascii="Verdana" w:hAnsi="Verdana"/>
          <w:b/>
          <w:color w:val="000000"/>
          <w:sz w:val="17"/>
          <w:szCs w:val="17"/>
        </w:rPr>
        <w:t xml:space="preserve">between Monthly Actual Vs Monthly </w:t>
      </w:r>
      <w:r w:rsidR="00E55781" w:rsidRPr="00E55781">
        <w:rPr>
          <w:rFonts w:ascii="Verdana" w:hAnsi="Verdana"/>
          <w:b/>
          <w:color w:val="000000"/>
          <w:sz w:val="17"/>
          <w:szCs w:val="17"/>
        </w:rPr>
        <w:t>Budget</w:t>
      </w:r>
      <w:r w:rsidR="007A1819">
        <w:rPr>
          <w:rFonts w:ascii="Verdana" w:hAnsi="Verdana"/>
          <w:b/>
          <w:color w:val="000000"/>
          <w:sz w:val="17"/>
          <w:szCs w:val="17"/>
        </w:rPr>
        <w:t>&amp; MoM Actual variance.</w:t>
      </w:r>
    </w:p>
    <w:p w14:paraId="182A562F" w14:textId="77777777" w:rsidR="0043015B" w:rsidRPr="00C62530" w:rsidRDefault="0065052F" w:rsidP="00AA7DAC">
      <w:pPr>
        <w:numPr>
          <w:ilvl w:val="0"/>
          <w:numId w:val="8"/>
        </w:numPr>
        <w:spacing w:before="60" w:after="80"/>
        <w:rPr>
          <w:rFonts w:ascii="Verdana" w:eastAsia="Calibri" w:hAnsi="Verdana"/>
          <w:sz w:val="17"/>
          <w:szCs w:val="17"/>
        </w:rPr>
      </w:pPr>
      <w:r w:rsidRPr="00C62530">
        <w:rPr>
          <w:rFonts w:ascii="Verdana" w:hAnsi="Verdana"/>
          <w:sz w:val="17"/>
          <w:szCs w:val="17"/>
        </w:rPr>
        <w:t xml:space="preserve">Responsible for </w:t>
      </w:r>
      <w:r w:rsidRPr="00C62530">
        <w:rPr>
          <w:rFonts w:ascii="Verdana" w:hAnsi="Verdana"/>
          <w:b/>
          <w:sz w:val="17"/>
          <w:szCs w:val="17"/>
        </w:rPr>
        <w:t xml:space="preserve"> Factory Budget and</w:t>
      </w:r>
      <w:r w:rsidR="00396125" w:rsidRPr="00C62530">
        <w:rPr>
          <w:rFonts w:ascii="Verdana" w:hAnsi="Verdana"/>
          <w:b/>
          <w:sz w:val="17"/>
          <w:szCs w:val="17"/>
        </w:rPr>
        <w:t xml:space="preserve"> Factory</w:t>
      </w:r>
      <w:r w:rsidR="00AA7DAC">
        <w:rPr>
          <w:rFonts w:ascii="Verdana" w:hAnsi="Verdana"/>
          <w:b/>
          <w:sz w:val="17"/>
          <w:szCs w:val="17"/>
        </w:rPr>
        <w:t xml:space="preserve"> OH</w:t>
      </w:r>
      <w:r w:rsidR="00396125" w:rsidRPr="00C62530">
        <w:rPr>
          <w:rFonts w:ascii="Verdana" w:hAnsi="Verdana"/>
          <w:b/>
          <w:sz w:val="17"/>
          <w:szCs w:val="17"/>
        </w:rPr>
        <w:t xml:space="preserve"> Expenditure Control  </w:t>
      </w:r>
      <w:r w:rsidR="00396125" w:rsidRPr="00C62530">
        <w:rPr>
          <w:rFonts w:ascii="Verdana" w:hAnsi="Verdana"/>
          <w:sz w:val="17"/>
          <w:szCs w:val="17"/>
        </w:rPr>
        <w:t xml:space="preserve">through various reports, process trackers and monitoring of the same with  feedback for the Variance and suggesting corrective measures for the same </w:t>
      </w:r>
      <w:r w:rsidR="00D90463" w:rsidRPr="00C62530">
        <w:rPr>
          <w:rFonts w:ascii="Verdana" w:hAnsi="Verdana"/>
          <w:sz w:val="17"/>
          <w:szCs w:val="17"/>
        </w:rPr>
        <w:t>, especially in the area of power management, carriage outward</w:t>
      </w:r>
      <w:r w:rsidR="00AA7DAC">
        <w:rPr>
          <w:rFonts w:ascii="Verdana" w:hAnsi="Verdana"/>
          <w:sz w:val="17"/>
          <w:szCs w:val="17"/>
        </w:rPr>
        <w:t>, Outsourcing Job work cost,</w:t>
      </w:r>
    </w:p>
    <w:p w14:paraId="2B391A13" w14:textId="77777777" w:rsidR="0043015B" w:rsidRDefault="0043015B" w:rsidP="00AA7DAC">
      <w:pPr>
        <w:numPr>
          <w:ilvl w:val="0"/>
          <w:numId w:val="7"/>
        </w:numPr>
        <w:spacing w:before="60" w:after="80"/>
        <w:jc w:val="both"/>
        <w:rPr>
          <w:rFonts w:ascii="Verdana" w:hAnsi="Verdana"/>
          <w:color w:val="000000"/>
          <w:sz w:val="17"/>
          <w:szCs w:val="17"/>
        </w:rPr>
      </w:pPr>
      <w:r>
        <w:rPr>
          <w:rFonts w:ascii="Verdana" w:hAnsi="Verdana"/>
          <w:color w:val="000000"/>
          <w:sz w:val="17"/>
          <w:szCs w:val="17"/>
        </w:rPr>
        <w:t xml:space="preserve">Framed and suggested the way out for cost reductions, especially </w:t>
      </w:r>
      <w:r w:rsidR="00E55781">
        <w:rPr>
          <w:rFonts w:ascii="Verdana" w:hAnsi="Verdana"/>
          <w:color w:val="000000"/>
          <w:sz w:val="17"/>
          <w:szCs w:val="17"/>
        </w:rPr>
        <w:t>Transportation</w:t>
      </w:r>
      <w:r>
        <w:rPr>
          <w:rFonts w:ascii="Verdana" w:hAnsi="Verdana"/>
          <w:color w:val="000000"/>
          <w:sz w:val="17"/>
          <w:szCs w:val="17"/>
        </w:rPr>
        <w:t xml:space="preserve"> cost</w:t>
      </w:r>
      <w:r w:rsidR="00E55781">
        <w:rPr>
          <w:rFonts w:ascii="Verdana" w:hAnsi="Verdana"/>
          <w:color w:val="000000"/>
          <w:sz w:val="17"/>
          <w:szCs w:val="17"/>
        </w:rPr>
        <w:t>, Travelling</w:t>
      </w:r>
      <w:r w:rsidR="006F1497">
        <w:rPr>
          <w:rFonts w:ascii="Verdana" w:hAnsi="Verdana"/>
          <w:color w:val="000000"/>
          <w:sz w:val="17"/>
          <w:szCs w:val="17"/>
        </w:rPr>
        <w:t xml:space="preserve"> for Sale</w:t>
      </w:r>
      <w:r w:rsidR="00E55781">
        <w:rPr>
          <w:rFonts w:ascii="Verdana" w:hAnsi="Verdana"/>
          <w:color w:val="000000"/>
          <w:sz w:val="17"/>
          <w:szCs w:val="17"/>
        </w:rPr>
        <w:t xml:space="preserve"> cost </w:t>
      </w:r>
      <w:r>
        <w:rPr>
          <w:rFonts w:ascii="Verdana" w:hAnsi="Verdana"/>
          <w:color w:val="000000"/>
          <w:sz w:val="17"/>
          <w:szCs w:val="17"/>
        </w:rPr>
        <w:t xml:space="preserve"> through analysis,</w:t>
      </w:r>
      <w:r w:rsidR="006F1497">
        <w:rPr>
          <w:rFonts w:ascii="Verdana" w:hAnsi="Verdana"/>
          <w:color w:val="000000"/>
          <w:sz w:val="17"/>
          <w:szCs w:val="17"/>
        </w:rPr>
        <w:t xml:space="preserve"> ideas,</w:t>
      </w:r>
      <w:r>
        <w:rPr>
          <w:rFonts w:ascii="Verdana" w:hAnsi="Verdana"/>
          <w:color w:val="000000"/>
          <w:sz w:val="17"/>
          <w:szCs w:val="17"/>
        </w:rPr>
        <w:t xml:space="preserve"> CFT meeting and by conducting training. </w:t>
      </w:r>
    </w:p>
    <w:p w14:paraId="48AA0BF1" w14:textId="77777777" w:rsidR="006F1497" w:rsidRPr="005112AD" w:rsidRDefault="00265795" w:rsidP="00AA7DAC">
      <w:pPr>
        <w:numPr>
          <w:ilvl w:val="0"/>
          <w:numId w:val="7"/>
        </w:numPr>
        <w:spacing w:before="60" w:after="80"/>
        <w:jc w:val="both"/>
        <w:rPr>
          <w:rFonts w:ascii="Verdana" w:hAnsi="Verdana"/>
          <w:color w:val="000000"/>
          <w:sz w:val="17"/>
          <w:szCs w:val="17"/>
        </w:rPr>
      </w:pPr>
      <w:r>
        <w:rPr>
          <w:rFonts w:ascii="Verdana" w:hAnsi="Verdana"/>
          <w:color w:val="000000"/>
          <w:sz w:val="17"/>
          <w:szCs w:val="17"/>
        </w:rPr>
        <w:t xml:space="preserve">Being the </w:t>
      </w:r>
      <w:r w:rsidR="006F1497">
        <w:rPr>
          <w:rFonts w:ascii="Verdana" w:hAnsi="Verdana"/>
          <w:color w:val="000000"/>
          <w:sz w:val="17"/>
          <w:szCs w:val="17"/>
        </w:rPr>
        <w:t xml:space="preserve">member of </w:t>
      </w:r>
      <w:r w:rsidR="006F1497" w:rsidRPr="00265795">
        <w:rPr>
          <w:rFonts w:ascii="Verdana" w:hAnsi="Verdana"/>
          <w:b/>
          <w:color w:val="000000"/>
          <w:sz w:val="17"/>
          <w:szCs w:val="17"/>
        </w:rPr>
        <w:t>Management Committee</w:t>
      </w:r>
      <w:r>
        <w:rPr>
          <w:rFonts w:ascii="Verdana" w:hAnsi="Verdana"/>
          <w:b/>
          <w:color w:val="000000"/>
          <w:sz w:val="17"/>
          <w:szCs w:val="17"/>
        </w:rPr>
        <w:t>, suggested various measure on product mix Sale  , Raw Material Management,  Inventory  Management</w:t>
      </w:r>
      <w:r w:rsidR="00133942">
        <w:rPr>
          <w:rFonts w:ascii="Verdana" w:hAnsi="Verdana"/>
          <w:b/>
          <w:color w:val="000000"/>
          <w:sz w:val="17"/>
          <w:szCs w:val="17"/>
        </w:rPr>
        <w:t xml:space="preserve">, Cost Control Mechanisms. </w:t>
      </w:r>
    </w:p>
    <w:p w14:paraId="3E98E981" w14:textId="77777777" w:rsidR="0043015B" w:rsidRDefault="00D90463" w:rsidP="00AA7DAC">
      <w:pPr>
        <w:numPr>
          <w:ilvl w:val="0"/>
          <w:numId w:val="7"/>
        </w:numPr>
        <w:spacing w:before="60" w:after="80" w:line="360" w:lineRule="auto"/>
        <w:jc w:val="both"/>
        <w:rPr>
          <w:rFonts w:ascii="Verdana" w:hAnsi="Verdana"/>
          <w:b/>
          <w:i/>
          <w:color w:val="000000"/>
          <w:sz w:val="17"/>
          <w:szCs w:val="17"/>
        </w:rPr>
      </w:pPr>
      <w:r>
        <w:rPr>
          <w:rFonts w:ascii="Verdana" w:hAnsi="Verdana"/>
          <w:color w:val="000000"/>
          <w:sz w:val="17"/>
          <w:szCs w:val="17"/>
        </w:rPr>
        <w:t>Preparation, up gradation</w:t>
      </w:r>
      <w:r w:rsidR="005112AD">
        <w:rPr>
          <w:rFonts w:ascii="Verdana" w:hAnsi="Verdana"/>
          <w:color w:val="000000"/>
          <w:sz w:val="17"/>
          <w:szCs w:val="17"/>
        </w:rPr>
        <w:t xml:space="preserve"> and modification of </w:t>
      </w:r>
      <w:r w:rsidR="005112AD" w:rsidRPr="0060753D">
        <w:rPr>
          <w:rFonts w:ascii="Verdana" w:hAnsi="Verdana"/>
          <w:b/>
          <w:i/>
          <w:color w:val="000000"/>
          <w:sz w:val="17"/>
          <w:szCs w:val="17"/>
        </w:rPr>
        <w:t>Accounts Manual</w:t>
      </w:r>
      <w:r w:rsidR="005112AD">
        <w:rPr>
          <w:rFonts w:ascii="Verdana" w:hAnsi="Verdana"/>
          <w:b/>
          <w:i/>
          <w:color w:val="000000"/>
          <w:sz w:val="17"/>
          <w:szCs w:val="17"/>
        </w:rPr>
        <w:t xml:space="preserve"> and SOPs.</w:t>
      </w:r>
    </w:p>
    <w:p w14:paraId="0B42C23F" w14:textId="6781CC7B" w:rsidR="00AE7B12" w:rsidRDefault="00AE7B12" w:rsidP="00AA7DAC">
      <w:pPr>
        <w:pStyle w:val="ListParagraph"/>
        <w:numPr>
          <w:ilvl w:val="0"/>
          <w:numId w:val="7"/>
        </w:numPr>
        <w:spacing w:after="80"/>
        <w:rPr>
          <w:rFonts w:ascii="Verdana" w:hAnsi="Verdana"/>
          <w:i/>
          <w:color w:val="000000"/>
          <w:sz w:val="17"/>
          <w:szCs w:val="17"/>
        </w:rPr>
      </w:pPr>
      <w:r w:rsidRPr="00AE7B12">
        <w:rPr>
          <w:rFonts w:ascii="Verdana" w:hAnsi="Verdana"/>
          <w:i/>
          <w:color w:val="000000"/>
          <w:sz w:val="17"/>
          <w:szCs w:val="17"/>
        </w:rPr>
        <w:t xml:space="preserve">Preparation of </w:t>
      </w:r>
      <w:r w:rsidRPr="00BC3CDF">
        <w:rPr>
          <w:rFonts w:ascii="Verdana" w:hAnsi="Verdana"/>
          <w:b/>
          <w:bCs/>
          <w:i/>
          <w:color w:val="000000"/>
          <w:sz w:val="17"/>
          <w:szCs w:val="17"/>
        </w:rPr>
        <w:t>CMA Data , FFR I, FFR II</w:t>
      </w:r>
      <w:r w:rsidRPr="00AE7B12">
        <w:rPr>
          <w:rFonts w:ascii="Verdana" w:hAnsi="Verdana"/>
          <w:i/>
          <w:color w:val="000000"/>
          <w:sz w:val="17"/>
          <w:szCs w:val="17"/>
        </w:rPr>
        <w:t>,</w:t>
      </w:r>
      <w:r w:rsidR="00BC3CDF" w:rsidRPr="00BC3CDF">
        <w:rPr>
          <w:rFonts w:ascii="Verdana" w:hAnsi="Verdana"/>
          <w:b/>
          <w:bCs/>
          <w:i/>
          <w:color w:val="000000"/>
          <w:sz w:val="17"/>
          <w:szCs w:val="17"/>
        </w:rPr>
        <w:t>DP Report</w:t>
      </w:r>
      <w:r w:rsidR="00BC3CDF">
        <w:rPr>
          <w:rFonts w:ascii="Verdana" w:hAnsi="Verdana"/>
          <w:b/>
          <w:bCs/>
          <w:i/>
          <w:color w:val="000000"/>
          <w:sz w:val="17"/>
          <w:szCs w:val="17"/>
        </w:rPr>
        <w:t>,</w:t>
      </w:r>
      <w:r w:rsidRPr="00AE7B12">
        <w:rPr>
          <w:rFonts w:ascii="Verdana" w:hAnsi="Verdana"/>
          <w:i/>
          <w:color w:val="000000"/>
          <w:sz w:val="17"/>
          <w:szCs w:val="17"/>
        </w:rPr>
        <w:t xml:space="preserve"> </w:t>
      </w:r>
      <w:r w:rsidR="00BC3CDF">
        <w:rPr>
          <w:rFonts w:ascii="Verdana" w:hAnsi="Verdana"/>
          <w:i/>
          <w:color w:val="000000"/>
          <w:sz w:val="17"/>
          <w:szCs w:val="17"/>
        </w:rPr>
        <w:t>s</w:t>
      </w:r>
      <w:r w:rsidRPr="00AE7B12">
        <w:rPr>
          <w:rFonts w:ascii="Verdana" w:hAnsi="Verdana"/>
          <w:i/>
          <w:color w:val="000000"/>
          <w:sz w:val="17"/>
          <w:szCs w:val="17"/>
        </w:rPr>
        <w:t xml:space="preserve">upervising the  Job of </w:t>
      </w:r>
      <w:r w:rsidRPr="00BC3CDF">
        <w:rPr>
          <w:rFonts w:ascii="Verdana" w:hAnsi="Verdana"/>
          <w:b/>
          <w:bCs/>
          <w:i/>
          <w:color w:val="000000"/>
          <w:sz w:val="17"/>
          <w:szCs w:val="17"/>
        </w:rPr>
        <w:t>LC</w:t>
      </w:r>
      <w:r w:rsidR="00BC3CDF">
        <w:rPr>
          <w:rFonts w:ascii="Verdana" w:hAnsi="Verdana"/>
          <w:b/>
          <w:bCs/>
          <w:i/>
          <w:color w:val="000000"/>
          <w:sz w:val="17"/>
          <w:szCs w:val="17"/>
        </w:rPr>
        <w:t>,</w:t>
      </w:r>
      <w:r w:rsidRPr="00BC3CDF">
        <w:rPr>
          <w:rFonts w:ascii="Verdana" w:hAnsi="Verdana"/>
          <w:b/>
          <w:bCs/>
          <w:i/>
          <w:color w:val="000000"/>
          <w:sz w:val="17"/>
          <w:szCs w:val="17"/>
        </w:rPr>
        <w:t xml:space="preserve"> BG</w:t>
      </w:r>
      <w:r w:rsidRPr="00AE7B12">
        <w:rPr>
          <w:rFonts w:ascii="Verdana" w:hAnsi="Verdana"/>
          <w:i/>
          <w:color w:val="000000"/>
          <w:sz w:val="17"/>
          <w:szCs w:val="17"/>
        </w:rPr>
        <w:t xml:space="preserve"> .Monitoring and managing the organisation's bank relationships and liquidity management.</w:t>
      </w:r>
      <w:r w:rsidR="00BC3CDF">
        <w:rPr>
          <w:rFonts w:ascii="Verdana" w:hAnsi="Verdana"/>
          <w:i/>
          <w:color w:val="000000"/>
          <w:sz w:val="17"/>
          <w:szCs w:val="17"/>
        </w:rPr>
        <w:t xml:space="preserve"> Knowledge of Working Capital and Long Term Loan </w:t>
      </w:r>
    </w:p>
    <w:p w14:paraId="4300756C" w14:textId="350DCEC9" w:rsidR="004179F4" w:rsidRPr="004179F4" w:rsidRDefault="004179F4" w:rsidP="00AA7DAC">
      <w:pPr>
        <w:pStyle w:val="ListParagraph"/>
        <w:numPr>
          <w:ilvl w:val="0"/>
          <w:numId w:val="7"/>
        </w:numPr>
        <w:spacing w:after="80"/>
        <w:rPr>
          <w:rFonts w:ascii="Verdana" w:hAnsi="Verdana"/>
          <w:b/>
          <w:bCs/>
          <w:i/>
          <w:color w:val="000000"/>
          <w:sz w:val="17"/>
          <w:szCs w:val="17"/>
        </w:rPr>
      </w:pPr>
      <w:r w:rsidRPr="004179F4">
        <w:rPr>
          <w:rFonts w:ascii="Verdana" w:hAnsi="Verdana"/>
          <w:b/>
          <w:bCs/>
          <w:i/>
          <w:color w:val="000000"/>
          <w:sz w:val="17"/>
          <w:szCs w:val="17"/>
        </w:rPr>
        <w:t>Present variance analysis results to MD and CFO level and recommend actions to meet budget.</w:t>
      </w:r>
    </w:p>
    <w:p w14:paraId="6DC2C424" w14:textId="34D9C572" w:rsidR="004179F4" w:rsidRPr="004179F4" w:rsidRDefault="004179F4" w:rsidP="00AA7DAC">
      <w:pPr>
        <w:pStyle w:val="ListParagraph"/>
        <w:numPr>
          <w:ilvl w:val="0"/>
          <w:numId w:val="7"/>
        </w:numPr>
        <w:spacing w:after="80"/>
        <w:rPr>
          <w:rFonts w:ascii="Verdana" w:hAnsi="Verdana"/>
          <w:b/>
          <w:bCs/>
          <w:i/>
          <w:color w:val="000000"/>
          <w:sz w:val="17"/>
          <w:szCs w:val="17"/>
        </w:rPr>
      </w:pPr>
      <w:r w:rsidRPr="004179F4">
        <w:rPr>
          <w:rFonts w:ascii="Verdana" w:hAnsi="Verdana"/>
          <w:b/>
          <w:bCs/>
          <w:i/>
          <w:color w:val="000000"/>
          <w:sz w:val="17"/>
          <w:szCs w:val="17"/>
        </w:rPr>
        <w:t>Drive continuous improvement in all financial process and leveraging technology</w:t>
      </w:r>
    </w:p>
    <w:p w14:paraId="1B22B033" w14:textId="77777777" w:rsidR="00CA49D4" w:rsidRPr="0069182B" w:rsidRDefault="007141CC" w:rsidP="00AA7DAC">
      <w:pPr>
        <w:numPr>
          <w:ilvl w:val="0"/>
          <w:numId w:val="7"/>
        </w:numPr>
        <w:spacing w:before="100" w:beforeAutospacing="1" w:after="80"/>
        <w:ind w:left="289" w:hanging="289"/>
        <w:jc w:val="both"/>
        <w:rPr>
          <w:rFonts w:ascii="Verdana" w:hAnsi="Verdana"/>
          <w:b/>
          <w:i/>
          <w:color w:val="000000"/>
          <w:sz w:val="17"/>
          <w:szCs w:val="17"/>
        </w:rPr>
      </w:pPr>
      <w:r>
        <w:rPr>
          <w:rFonts w:ascii="Verdana" w:hAnsi="Verdana"/>
          <w:color w:val="000000"/>
          <w:sz w:val="17"/>
          <w:szCs w:val="17"/>
        </w:rPr>
        <w:t>Project</w:t>
      </w:r>
      <w:r w:rsidR="0069182B">
        <w:rPr>
          <w:rFonts w:ascii="Verdana" w:hAnsi="Verdana"/>
          <w:color w:val="000000"/>
          <w:sz w:val="17"/>
          <w:szCs w:val="17"/>
        </w:rPr>
        <w:t xml:space="preserve"> </w:t>
      </w:r>
      <w:r>
        <w:rPr>
          <w:rFonts w:ascii="Verdana" w:hAnsi="Verdana"/>
          <w:color w:val="000000"/>
          <w:sz w:val="17"/>
          <w:szCs w:val="17"/>
        </w:rPr>
        <w:t>Lead</w:t>
      </w:r>
      <w:r w:rsidR="0069182B">
        <w:rPr>
          <w:rFonts w:ascii="Verdana" w:hAnsi="Verdana"/>
          <w:color w:val="000000"/>
          <w:sz w:val="17"/>
          <w:szCs w:val="17"/>
        </w:rPr>
        <w:t>er</w:t>
      </w:r>
      <w:r>
        <w:rPr>
          <w:rFonts w:ascii="Verdana" w:hAnsi="Verdana"/>
          <w:color w:val="000000"/>
          <w:sz w:val="17"/>
          <w:szCs w:val="17"/>
        </w:rPr>
        <w:t xml:space="preserve"> </w:t>
      </w:r>
      <w:r w:rsidR="0069182B">
        <w:rPr>
          <w:rFonts w:ascii="Verdana" w:hAnsi="Verdana"/>
          <w:color w:val="000000"/>
          <w:sz w:val="17"/>
          <w:szCs w:val="17"/>
        </w:rPr>
        <w:t xml:space="preserve">for </w:t>
      </w:r>
      <w:r w:rsidR="00CA49D4">
        <w:rPr>
          <w:rFonts w:ascii="Verdana" w:hAnsi="Verdana"/>
          <w:color w:val="000000"/>
          <w:sz w:val="17"/>
          <w:szCs w:val="17"/>
        </w:rPr>
        <w:t xml:space="preserve"> </w:t>
      </w:r>
      <w:r w:rsidR="00CA49D4" w:rsidRPr="00CA49D4">
        <w:rPr>
          <w:rFonts w:ascii="Verdana" w:hAnsi="Verdana"/>
          <w:b/>
          <w:color w:val="000000"/>
          <w:sz w:val="17"/>
          <w:szCs w:val="17"/>
        </w:rPr>
        <w:t>CRM App</w:t>
      </w:r>
      <w:r w:rsidR="008F5E41">
        <w:rPr>
          <w:rFonts w:ascii="Verdana" w:hAnsi="Verdana"/>
          <w:b/>
          <w:color w:val="000000"/>
          <w:sz w:val="17"/>
          <w:szCs w:val="17"/>
        </w:rPr>
        <w:t xml:space="preserve"> </w:t>
      </w:r>
      <w:r w:rsidR="008F5E41">
        <w:rPr>
          <w:rFonts w:ascii="Verdana" w:hAnsi="Verdana"/>
          <w:color w:val="000000"/>
          <w:sz w:val="17"/>
          <w:szCs w:val="17"/>
        </w:rPr>
        <w:t xml:space="preserve"> </w:t>
      </w:r>
      <w:r w:rsidR="0069182B">
        <w:rPr>
          <w:rFonts w:ascii="Verdana" w:hAnsi="Verdana"/>
          <w:b/>
          <w:color w:val="000000"/>
          <w:sz w:val="17"/>
          <w:szCs w:val="17"/>
        </w:rPr>
        <w:t>Sales</w:t>
      </w:r>
      <w:r w:rsidR="0007706E">
        <w:rPr>
          <w:rFonts w:ascii="Verdana" w:hAnsi="Verdana"/>
          <w:b/>
          <w:color w:val="000000"/>
          <w:sz w:val="17"/>
          <w:szCs w:val="17"/>
        </w:rPr>
        <w:t xml:space="preserve"> </w:t>
      </w:r>
      <w:r w:rsidR="0069182B">
        <w:rPr>
          <w:rFonts w:ascii="Verdana" w:hAnsi="Verdana"/>
          <w:b/>
          <w:color w:val="000000"/>
          <w:sz w:val="17"/>
          <w:szCs w:val="17"/>
        </w:rPr>
        <w:t xml:space="preserve">force </w:t>
      </w:r>
      <w:r w:rsidR="00CA49D4" w:rsidRPr="00CA49D4">
        <w:rPr>
          <w:rFonts w:ascii="Verdana" w:hAnsi="Verdana"/>
          <w:b/>
          <w:color w:val="000000"/>
          <w:sz w:val="17"/>
          <w:szCs w:val="17"/>
        </w:rPr>
        <w:t>.</w:t>
      </w:r>
      <w:r w:rsidR="00CA49D4">
        <w:rPr>
          <w:rFonts w:ascii="Verdana" w:hAnsi="Verdana"/>
          <w:color w:val="000000"/>
          <w:sz w:val="17"/>
          <w:szCs w:val="17"/>
        </w:rPr>
        <w:t xml:space="preserve"> F</w:t>
      </w:r>
      <w:r>
        <w:rPr>
          <w:rFonts w:ascii="Verdana" w:hAnsi="Verdana"/>
          <w:color w:val="000000"/>
          <w:sz w:val="17"/>
          <w:szCs w:val="17"/>
        </w:rPr>
        <w:t>ramed</w:t>
      </w:r>
      <w:r w:rsidR="00CA49D4">
        <w:rPr>
          <w:rFonts w:ascii="Verdana" w:hAnsi="Verdana"/>
          <w:color w:val="000000"/>
          <w:sz w:val="17"/>
          <w:szCs w:val="17"/>
        </w:rPr>
        <w:t xml:space="preserve"> the Business Process right from opportunity mapping to  lead creation to </w:t>
      </w:r>
      <w:r w:rsidR="00637BC6">
        <w:rPr>
          <w:rFonts w:ascii="Verdana" w:hAnsi="Verdana"/>
          <w:color w:val="000000"/>
          <w:sz w:val="17"/>
          <w:szCs w:val="17"/>
        </w:rPr>
        <w:t>Customer service stage Movement to Collection to dev</w:t>
      </w:r>
      <w:r w:rsidR="0069182B">
        <w:rPr>
          <w:rFonts w:ascii="Verdana" w:hAnsi="Verdana"/>
          <w:color w:val="000000"/>
          <w:sz w:val="17"/>
          <w:szCs w:val="17"/>
        </w:rPr>
        <w:t xml:space="preserve">ising of various scoring matrix </w:t>
      </w:r>
      <w:r w:rsidR="00637BC6">
        <w:rPr>
          <w:rFonts w:ascii="Verdana" w:hAnsi="Verdana"/>
          <w:color w:val="000000"/>
          <w:sz w:val="17"/>
          <w:szCs w:val="17"/>
        </w:rPr>
        <w:t>in the App</w:t>
      </w:r>
      <w:r w:rsidR="00CA49D4">
        <w:rPr>
          <w:rFonts w:ascii="Verdana" w:hAnsi="Verdana"/>
          <w:color w:val="000000"/>
          <w:sz w:val="17"/>
          <w:szCs w:val="17"/>
        </w:rPr>
        <w:t xml:space="preserve">. Continuously Guided the Team with Data, Process Map, Solving problem for successful completion of the App in a complex, complicated business environment. </w:t>
      </w:r>
    </w:p>
    <w:p w14:paraId="1CCE48AE" w14:textId="42EFD346" w:rsidR="0069182B" w:rsidRPr="004E3E93" w:rsidRDefault="0069182B" w:rsidP="00AA7DAC">
      <w:pPr>
        <w:numPr>
          <w:ilvl w:val="0"/>
          <w:numId w:val="7"/>
        </w:numPr>
        <w:spacing w:before="100" w:beforeAutospacing="1" w:after="80"/>
        <w:ind w:left="289" w:hanging="289"/>
        <w:jc w:val="both"/>
        <w:rPr>
          <w:rFonts w:ascii="Verdana" w:hAnsi="Verdana"/>
          <w:b/>
          <w:i/>
          <w:color w:val="000000"/>
          <w:sz w:val="17"/>
          <w:szCs w:val="17"/>
        </w:rPr>
      </w:pPr>
      <w:r>
        <w:rPr>
          <w:rFonts w:ascii="Verdana" w:hAnsi="Verdana"/>
          <w:color w:val="000000"/>
          <w:sz w:val="17"/>
          <w:szCs w:val="17"/>
        </w:rPr>
        <w:t xml:space="preserve">Project Leader for creation of </w:t>
      </w:r>
      <w:r w:rsidR="005F45C0">
        <w:rPr>
          <w:rFonts w:ascii="Verdana" w:hAnsi="Verdana"/>
          <w:color w:val="000000"/>
          <w:sz w:val="17"/>
          <w:szCs w:val="17"/>
        </w:rPr>
        <w:t xml:space="preserve">Total </w:t>
      </w:r>
      <w:r>
        <w:rPr>
          <w:rFonts w:ascii="Verdana" w:hAnsi="Verdana"/>
          <w:color w:val="000000"/>
          <w:sz w:val="17"/>
          <w:szCs w:val="17"/>
        </w:rPr>
        <w:t>Budget Software in DoT</w:t>
      </w:r>
      <w:r w:rsidR="005F45C0">
        <w:rPr>
          <w:rFonts w:ascii="Verdana" w:hAnsi="Verdana"/>
          <w:color w:val="000000"/>
          <w:sz w:val="17"/>
          <w:szCs w:val="17"/>
        </w:rPr>
        <w:t xml:space="preserve"> </w:t>
      </w:r>
      <w:r>
        <w:rPr>
          <w:rFonts w:ascii="Verdana" w:hAnsi="Verdana"/>
          <w:color w:val="000000"/>
          <w:sz w:val="17"/>
          <w:szCs w:val="17"/>
        </w:rPr>
        <w:t>NeT plat</w:t>
      </w:r>
      <w:r w:rsidR="005F45C0">
        <w:rPr>
          <w:rFonts w:ascii="Verdana" w:hAnsi="Verdana"/>
          <w:color w:val="000000"/>
          <w:sz w:val="17"/>
          <w:szCs w:val="17"/>
        </w:rPr>
        <w:t>f</w:t>
      </w:r>
      <w:r>
        <w:rPr>
          <w:rFonts w:ascii="Verdana" w:hAnsi="Verdana"/>
          <w:color w:val="000000"/>
          <w:sz w:val="17"/>
          <w:szCs w:val="17"/>
        </w:rPr>
        <w:t>orm</w:t>
      </w:r>
      <w:r w:rsidR="0007706E">
        <w:rPr>
          <w:rFonts w:ascii="Verdana" w:hAnsi="Verdana"/>
          <w:b/>
          <w:color w:val="000000"/>
          <w:sz w:val="17"/>
          <w:szCs w:val="17"/>
        </w:rPr>
        <w:t xml:space="preserve">, </w:t>
      </w:r>
      <w:r w:rsidR="0007706E" w:rsidRPr="0007706E">
        <w:rPr>
          <w:rFonts w:ascii="Verdana" w:hAnsi="Verdana"/>
          <w:b/>
          <w:i/>
          <w:iCs/>
          <w:color w:val="000000"/>
          <w:sz w:val="17"/>
          <w:szCs w:val="17"/>
        </w:rPr>
        <w:t>right from Sales to P</w:t>
      </w:r>
      <w:r w:rsidR="005F45C0" w:rsidRPr="0007706E">
        <w:rPr>
          <w:rFonts w:ascii="Verdana" w:hAnsi="Verdana"/>
          <w:b/>
          <w:i/>
          <w:iCs/>
          <w:color w:val="000000"/>
          <w:sz w:val="17"/>
          <w:szCs w:val="17"/>
        </w:rPr>
        <w:t>roduction to R</w:t>
      </w:r>
      <w:r w:rsidR="00BE4429" w:rsidRPr="0007706E">
        <w:rPr>
          <w:rFonts w:ascii="Verdana" w:hAnsi="Verdana"/>
          <w:b/>
          <w:i/>
          <w:iCs/>
          <w:color w:val="000000"/>
          <w:sz w:val="17"/>
          <w:szCs w:val="17"/>
        </w:rPr>
        <w:t>aw Material and SFG/FG to Opex &amp; Capex projection,</w:t>
      </w:r>
      <w:r w:rsidR="0007706E" w:rsidRPr="0007706E">
        <w:rPr>
          <w:rFonts w:ascii="Verdana" w:hAnsi="Verdana"/>
          <w:b/>
          <w:i/>
          <w:iCs/>
          <w:color w:val="000000"/>
          <w:sz w:val="17"/>
          <w:szCs w:val="17"/>
        </w:rPr>
        <w:t xml:space="preserve"> fund &amp; Non Fund Inflow &amp; Out</w:t>
      </w:r>
      <w:r w:rsidR="0007706E">
        <w:rPr>
          <w:rFonts w:ascii="Verdana" w:hAnsi="Verdana"/>
          <w:b/>
          <w:i/>
          <w:iCs/>
          <w:color w:val="000000"/>
          <w:sz w:val="17"/>
          <w:szCs w:val="17"/>
        </w:rPr>
        <w:t>f</w:t>
      </w:r>
      <w:r w:rsidR="0007706E" w:rsidRPr="0007706E">
        <w:rPr>
          <w:rFonts w:ascii="Verdana" w:hAnsi="Verdana"/>
          <w:b/>
          <w:i/>
          <w:iCs/>
          <w:color w:val="000000"/>
          <w:sz w:val="17"/>
          <w:szCs w:val="17"/>
        </w:rPr>
        <w:t>low projection, PL &amp;BS.</w:t>
      </w:r>
    </w:p>
    <w:p w14:paraId="74670509" w14:textId="77777777" w:rsidR="004E3E93" w:rsidRDefault="004E3E93" w:rsidP="004E3E93">
      <w:pPr>
        <w:numPr>
          <w:ilvl w:val="0"/>
          <w:numId w:val="7"/>
        </w:numPr>
        <w:spacing w:after="80"/>
        <w:rPr>
          <w:rFonts w:ascii="Verdana" w:hAnsi="Verdana"/>
          <w:color w:val="000000"/>
          <w:sz w:val="17"/>
          <w:szCs w:val="17"/>
        </w:rPr>
      </w:pPr>
      <w:r>
        <w:rPr>
          <w:rFonts w:ascii="Verdana" w:hAnsi="Verdana"/>
          <w:b/>
          <w:i/>
          <w:color w:val="000000"/>
          <w:sz w:val="17"/>
          <w:szCs w:val="17"/>
        </w:rPr>
        <w:t xml:space="preserve">Lead/manage fraud/forensic investigation, regulatory compliance and special request from the management </w:t>
      </w:r>
    </w:p>
    <w:p w14:paraId="058903E4" w14:textId="77777777" w:rsidR="004E3E93" w:rsidRPr="005112AD" w:rsidRDefault="004E3E93" w:rsidP="00AA7DAC">
      <w:pPr>
        <w:numPr>
          <w:ilvl w:val="0"/>
          <w:numId w:val="7"/>
        </w:numPr>
        <w:spacing w:before="100" w:beforeAutospacing="1" w:after="80"/>
        <w:ind w:left="289" w:hanging="289"/>
        <w:jc w:val="both"/>
        <w:rPr>
          <w:rFonts w:ascii="Verdana" w:hAnsi="Verdana"/>
          <w:b/>
          <w:i/>
          <w:color w:val="000000"/>
          <w:sz w:val="17"/>
          <w:szCs w:val="17"/>
        </w:rPr>
      </w:pPr>
    </w:p>
    <w:p w14:paraId="30C6FEDF" w14:textId="77777777" w:rsidR="0043015B" w:rsidRDefault="0043015B" w:rsidP="0043015B">
      <w:pPr>
        <w:jc w:val="both"/>
        <w:rPr>
          <w:rFonts w:ascii="Verdana" w:hAnsi="Verdana"/>
          <w:b/>
          <w:color w:val="000000"/>
          <w:sz w:val="17"/>
          <w:szCs w:val="17"/>
          <w:u w:val="single"/>
        </w:rPr>
      </w:pPr>
      <w:r>
        <w:rPr>
          <w:rFonts w:ascii="Verdana" w:hAnsi="Verdana"/>
          <w:b/>
          <w:color w:val="000000"/>
          <w:sz w:val="17"/>
          <w:szCs w:val="17"/>
          <w:u w:val="single"/>
        </w:rPr>
        <w:t>Highlights:</w:t>
      </w:r>
    </w:p>
    <w:p w14:paraId="5D2C8BAC" w14:textId="77777777" w:rsidR="0043015B" w:rsidRDefault="0043015B" w:rsidP="0043015B">
      <w:pPr>
        <w:numPr>
          <w:ilvl w:val="0"/>
          <w:numId w:val="5"/>
        </w:numPr>
        <w:spacing w:before="60"/>
        <w:jc w:val="both"/>
        <w:rPr>
          <w:rFonts w:ascii="Verdana" w:hAnsi="Verdana"/>
          <w:color w:val="000000"/>
          <w:sz w:val="17"/>
          <w:szCs w:val="17"/>
        </w:rPr>
      </w:pPr>
      <w:r w:rsidRPr="00D52D28">
        <w:rPr>
          <w:rFonts w:ascii="Verdana" w:hAnsi="Verdana"/>
          <w:color w:val="000000"/>
          <w:sz w:val="17"/>
          <w:szCs w:val="17"/>
        </w:rPr>
        <w:t xml:space="preserve">Successfully taken the charge of the responsibility with in short span </w:t>
      </w:r>
      <w:r>
        <w:rPr>
          <w:rFonts w:ascii="Verdana" w:hAnsi="Verdana"/>
          <w:color w:val="000000"/>
          <w:sz w:val="17"/>
          <w:szCs w:val="17"/>
        </w:rPr>
        <w:t xml:space="preserve">though </w:t>
      </w:r>
      <w:r w:rsidRPr="00D52D28">
        <w:rPr>
          <w:rFonts w:ascii="Verdana" w:hAnsi="Verdana"/>
          <w:color w:val="000000"/>
          <w:sz w:val="17"/>
          <w:szCs w:val="17"/>
        </w:rPr>
        <w:t>coming from a different background(</w:t>
      </w:r>
      <w:r w:rsidRPr="0076446E">
        <w:rPr>
          <w:rFonts w:ascii="Verdana" w:hAnsi="Verdana"/>
          <w:b/>
          <w:i/>
          <w:color w:val="000000"/>
          <w:sz w:val="17"/>
          <w:szCs w:val="17"/>
        </w:rPr>
        <w:t xml:space="preserve">previous exposure was in </w:t>
      </w:r>
      <w:r w:rsidR="006F1497">
        <w:rPr>
          <w:rFonts w:ascii="Verdana" w:hAnsi="Verdana"/>
          <w:b/>
          <w:i/>
          <w:color w:val="000000"/>
          <w:sz w:val="17"/>
          <w:szCs w:val="17"/>
        </w:rPr>
        <w:t>Telecom and Power</w:t>
      </w:r>
      <w:r w:rsidRPr="0076446E">
        <w:rPr>
          <w:rFonts w:ascii="Verdana" w:hAnsi="Verdana"/>
          <w:b/>
          <w:i/>
          <w:color w:val="000000"/>
          <w:sz w:val="17"/>
          <w:szCs w:val="17"/>
        </w:rPr>
        <w:t xml:space="preserve"> industry</w:t>
      </w:r>
      <w:r w:rsidRPr="00D52D28">
        <w:rPr>
          <w:rFonts w:ascii="Verdana" w:hAnsi="Verdana"/>
          <w:color w:val="000000"/>
          <w:sz w:val="17"/>
          <w:szCs w:val="17"/>
        </w:rPr>
        <w:t>.</w:t>
      </w:r>
      <w:r>
        <w:rPr>
          <w:rFonts w:ascii="Verdana" w:hAnsi="Verdana"/>
          <w:color w:val="000000"/>
          <w:sz w:val="17"/>
          <w:szCs w:val="17"/>
        </w:rPr>
        <w:t>)</w:t>
      </w:r>
    </w:p>
    <w:p w14:paraId="10F73D73" w14:textId="77777777" w:rsidR="0043015B" w:rsidRDefault="0043015B" w:rsidP="0043015B">
      <w:pPr>
        <w:numPr>
          <w:ilvl w:val="0"/>
          <w:numId w:val="5"/>
        </w:numPr>
        <w:spacing w:before="60"/>
        <w:jc w:val="both"/>
        <w:rPr>
          <w:rFonts w:ascii="Verdana" w:hAnsi="Verdana"/>
          <w:color w:val="000000"/>
          <w:sz w:val="17"/>
          <w:szCs w:val="17"/>
        </w:rPr>
      </w:pPr>
      <w:r w:rsidRPr="00BA1ED7">
        <w:rPr>
          <w:rFonts w:ascii="Verdana" w:hAnsi="Verdana"/>
          <w:b/>
          <w:i/>
          <w:color w:val="000000"/>
          <w:sz w:val="17"/>
          <w:szCs w:val="17"/>
        </w:rPr>
        <w:t xml:space="preserve">Formulated </w:t>
      </w:r>
      <w:r w:rsidR="006F1497">
        <w:rPr>
          <w:rFonts w:ascii="Verdana" w:hAnsi="Verdana"/>
          <w:b/>
          <w:i/>
          <w:color w:val="000000"/>
          <w:sz w:val="17"/>
          <w:szCs w:val="17"/>
        </w:rPr>
        <w:t xml:space="preserve">Various </w:t>
      </w:r>
      <w:r w:rsidRPr="00BA1ED7">
        <w:rPr>
          <w:rFonts w:ascii="Verdana" w:hAnsi="Verdana"/>
          <w:b/>
          <w:i/>
          <w:color w:val="000000"/>
          <w:sz w:val="17"/>
          <w:szCs w:val="17"/>
        </w:rPr>
        <w:t>reports</w:t>
      </w:r>
      <w:r w:rsidR="006F1497">
        <w:rPr>
          <w:rFonts w:ascii="Verdana" w:hAnsi="Verdana"/>
          <w:b/>
          <w:i/>
          <w:color w:val="000000"/>
          <w:sz w:val="17"/>
          <w:szCs w:val="17"/>
        </w:rPr>
        <w:t xml:space="preserve"> and AOP monitoring tool </w:t>
      </w:r>
      <w:r>
        <w:rPr>
          <w:rFonts w:ascii="Verdana" w:hAnsi="Verdana"/>
          <w:color w:val="000000"/>
          <w:sz w:val="17"/>
          <w:szCs w:val="17"/>
        </w:rPr>
        <w:t xml:space="preserve"> for smooth and effective, proper presentation of expenses and income of different </w:t>
      </w:r>
      <w:r w:rsidR="006F1497">
        <w:rPr>
          <w:rFonts w:ascii="Verdana" w:hAnsi="Verdana"/>
          <w:color w:val="000000"/>
          <w:sz w:val="17"/>
          <w:szCs w:val="17"/>
        </w:rPr>
        <w:t>Branches</w:t>
      </w:r>
      <w:r w:rsidR="00F06C84">
        <w:rPr>
          <w:rFonts w:ascii="Verdana" w:hAnsi="Verdana"/>
          <w:color w:val="000000"/>
          <w:sz w:val="17"/>
          <w:szCs w:val="17"/>
        </w:rPr>
        <w:t>, e</w:t>
      </w:r>
      <w:r>
        <w:rPr>
          <w:rFonts w:ascii="Verdana" w:hAnsi="Verdana"/>
          <w:color w:val="000000"/>
          <w:sz w:val="17"/>
          <w:szCs w:val="17"/>
        </w:rPr>
        <w:t>nsuring uniformity in process and MIS across</w:t>
      </w:r>
      <w:r w:rsidR="006F1497">
        <w:rPr>
          <w:rFonts w:ascii="Verdana" w:hAnsi="Verdana"/>
          <w:color w:val="000000"/>
          <w:sz w:val="17"/>
          <w:szCs w:val="17"/>
        </w:rPr>
        <w:t xml:space="preserve"> the country</w:t>
      </w:r>
    </w:p>
    <w:p w14:paraId="77FD10D5" w14:textId="77777777" w:rsidR="0043015B" w:rsidRPr="00396125" w:rsidRDefault="0043015B" w:rsidP="0043015B">
      <w:pPr>
        <w:numPr>
          <w:ilvl w:val="0"/>
          <w:numId w:val="5"/>
        </w:numPr>
        <w:spacing w:before="60"/>
        <w:jc w:val="both"/>
        <w:rPr>
          <w:rFonts w:ascii="Verdana" w:hAnsi="Verdana"/>
          <w:sz w:val="17"/>
          <w:szCs w:val="17"/>
        </w:rPr>
      </w:pPr>
      <w:r w:rsidRPr="00396125">
        <w:rPr>
          <w:rFonts w:ascii="Verdana" w:hAnsi="Verdana"/>
          <w:sz w:val="17"/>
          <w:szCs w:val="17"/>
        </w:rPr>
        <w:lastRenderedPageBreak/>
        <w:t xml:space="preserve">Successfully </w:t>
      </w:r>
      <w:r w:rsidR="0065052F" w:rsidRPr="00396125">
        <w:rPr>
          <w:rFonts w:ascii="Verdana" w:hAnsi="Verdana"/>
          <w:sz w:val="17"/>
          <w:szCs w:val="17"/>
        </w:rPr>
        <w:t>increased the collection</w:t>
      </w:r>
      <w:r w:rsidR="000D7900" w:rsidRPr="00396125">
        <w:rPr>
          <w:rFonts w:ascii="Verdana" w:hAnsi="Verdana"/>
          <w:sz w:val="17"/>
          <w:szCs w:val="17"/>
        </w:rPr>
        <w:t xml:space="preserve"> of the company th</w:t>
      </w:r>
      <w:r w:rsidR="00396125">
        <w:rPr>
          <w:rFonts w:ascii="Verdana" w:hAnsi="Verdana"/>
          <w:sz w:val="17"/>
          <w:szCs w:val="17"/>
        </w:rPr>
        <w:t>rough monthly debtors review</w:t>
      </w:r>
      <w:r w:rsidR="00396125" w:rsidRPr="00396125">
        <w:rPr>
          <w:rFonts w:ascii="Verdana" w:hAnsi="Verdana"/>
          <w:sz w:val="17"/>
          <w:szCs w:val="17"/>
        </w:rPr>
        <w:t>,</w:t>
      </w:r>
      <w:r w:rsidR="005F45C0">
        <w:rPr>
          <w:rFonts w:ascii="Verdana" w:hAnsi="Verdana"/>
          <w:sz w:val="17"/>
          <w:szCs w:val="17"/>
        </w:rPr>
        <w:t xml:space="preserve"> </w:t>
      </w:r>
      <w:r w:rsidR="00396125" w:rsidRPr="00396125">
        <w:rPr>
          <w:rFonts w:ascii="Verdana" w:hAnsi="Verdana"/>
          <w:sz w:val="17"/>
          <w:szCs w:val="17"/>
        </w:rPr>
        <w:t>implementing</w:t>
      </w:r>
      <w:r w:rsidR="000D7900" w:rsidRPr="00396125">
        <w:rPr>
          <w:rFonts w:ascii="Verdana" w:hAnsi="Verdana"/>
          <w:sz w:val="17"/>
          <w:szCs w:val="17"/>
        </w:rPr>
        <w:t xml:space="preserve"> various P</w:t>
      </w:r>
      <w:r w:rsidR="00396125" w:rsidRPr="00396125">
        <w:rPr>
          <w:rFonts w:ascii="Verdana" w:hAnsi="Verdana"/>
          <w:sz w:val="17"/>
          <w:szCs w:val="17"/>
        </w:rPr>
        <w:t>rocess Tracker to control the sale completion process thus ensuring faster Debtors liquidation .</w:t>
      </w:r>
    </w:p>
    <w:p w14:paraId="427BB417" w14:textId="77777777" w:rsidR="0043015B" w:rsidRDefault="0043015B" w:rsidP="0043015B">
      <w:pPr>
        <w:jc w:val="both"/>
        <w:rPr>
          <w:rFonts w:ascii="Verdana" w:hAnsi="Verdana"/>
          <w:b/>
          <w:color w:val="000000"/>
          <w:sz w:val="17"/>
          <w:szCs w:val="17"/>
          <w:u w:val="single"/>
        </w:rPr>
      </w:pPr>
      <w:r>
        <w:rPr>
          <w:rFonts w:ascii="Verdana" w:hAnsi="Verdana"/>
          <w:b/>
          <w:color w:val="000000"/>
          <w:sz w:val="17"/>
          <w:szCs w:val="17"/>
          <w:u w:val="single"/>
        </w:rPr>
        <w:t>Achievements:</w:t>
      </w:r>
    </w:p>
    <w:p w14:paraId="1EB8A1D0" w14:textId="77777777" w:rsidR="0043015B" w:rsidRPr="00EB2920" w:rsidRDefault="005112AD" w:rsidP="0043015B">
      <w:pPr>
        <w:numPr>
          <w:ilvl w:val="0"/>
          <w:numId w:val="5"/>
        </w:numPr>
        <w:spacing w:before="60"/>
        <w:jc w:val="both"/>
        <w:rPr>
          <w:rFonts w:ascii="Verdana" w:hAnsi="Verdana"/>
          <w:color w:val="000000"/>
          <w:sz w:val="17"/>
          <w:szCs w:val="17"/>
        </w:rPr>
      </w:pPr>
      <w:r>
        <w:rPr>
          <w:rFonts w:ascii="Verdana" w:hAnsi="Verdana"/>
          <w:color w:val="000000"/>
          <w:sz w:val="17"/>
          <w:szCs w:val="17"/>
        </w:rPr>
        <w:t>Within few month become a active participant in all</w:t>
      </w:r>
      <w:r w:rsidR="008F5E41">
        <w:rPr>
          <w:rFonts w:ascii="Verdana" w:hAnsi="Verdana"/>
          <w:color w:val="000000"/>
          <w:sz w:val="17"/>
          <w:szCs w:val="17"/>
        </w:rPr>
        <w:t xml:space="preserve"> </w:t>
      </w:r>
      <w:r w:rsidR="0065052F" w:rsidRPr="00265795">
        <w:rPr>
          <w:rFonts w:ascii="Verdana" w:hAnsi="Verdana"/>
          <w:b/>
          <w:color w:val="000000"/>
          <w:sz w:val="17"/>
          <w:szCs w:val="17"/>
        </w:rPr>
        <w:t>Management Committee</w:t>
      </w:r>
      <w:r w:rsidR="008F5E41">
        <w:rPr>
          <w:rFonts w:ascii="Verdana" w:hAnsi="Verdana"/>
          <w:b/>
          <w:color w:val="000000"/>
          <w:sz w:val="17"/>
          <w:szCs w:val="17"/>
        </w:rPr>
        <w:t xml:space="preserve"> </w:t>
      </w:r>
      <w:r>
        <w:rPr>
          <w:rFonts w:ascii="Verdana" w:hAnsi="Verdana"/>
          <w:b/>
          <w:color w:val="000000"/>
          <w:sz w:val="17"/>
          <w:szCs w:val="17"/>
        </w:rPr>
        <w:t xml:space="preserve">affairs, meeting </w:t>
      </w:r>
      <w:r w:rsidR="0065052F" w:rsidRPr="005112AD">
        <w:rPr>
          <w:rFonts w:ascii="Verdana" w:hAnsi="Verdana"/>
          <w:color w:val="000000"/>
          <w:sz w:val="17"/>
          <w:szCs w:val="17"/>
        </w:rPr>
        <w:t xml:space="preserve">and lately become a </w:t>
      </w:r>
      <w:r w:rsidR="00D07600" w:rsidRPr="005112AD">
        <w:rPr>
          <w:rFonts w:ascii="Verdana" w:hAnsi="Verdana"/>
          <w:color w:val="000000"/>
          <w:sz w:val="17"/>
          <w:szCs w:val="17"/>
        </w:rPr>
        <w:t>active participant in</w:t>
      </w:r>
      <w:r>
        <w:rPr>
          <w:rFonts w:ascii="Verdana" w:hAnsi="Verdana"/>
          <w:b/>
          <w:color w:val="000000"/>
          <w:sz w:val="17"/>
          <w:szCs w:val="17"/>
        </w:rPr>
        <w:t xml:space="preserve"> High level</w:t>
      </w:r>
      <w:r w:rsidR="00D07600">
        <w:rPr>
          <w:rFonts w:ascii="Verdana" w:hAnsi="Verdana"/>
          <w:b/>
          <w:color w:val="000000"/>
          <w:sz w:val="17"/>
          <w:szCs w:val="17"/>
        </w:rPr>
        <w:t xml:space="preserve"> Advisory C</w:t>
      </w:r>
      <w:r w:rsidR="0065052F">
        <w:rPr>
          <w:rFonts w:ascii="Verdana" w:hAnsi="Verdana"/>
          <w:b/>
          <w:color w:val="000000"/>
          <w:sz w:val="17"/>
          <w:szCs w:val="17"/>
        </w:rPr>
        <w:t xml:space="preserve">ommittee </w:t>
      </w:r>
      <w:r>
        <w:rPr>
          <w:rFonts w:ascii="Verdana" w:hAnsi="Verdana"/>
          <w:b/>
          <w:color w:val="000000"/>
          <w:sz w:val="17"/>
          <w:szCs w:val="17"/>
        </w:rPr>
        <w:t xml:space="preserve"> meetings</w:t>
      </w:r>
      <w:r w:rsidR="009742C6">
        <w:rPr>
          <w:rFonts w:ascii="Verdana" w:hAnsi="Verdana"/>
          <w:b/>
          <w:color w:val="000000"/>
          <w:sz w:val="17"/>
          <w:szCs w:val="17"/>
        </w:rPr>
        <w:t xml:space="preserve"> by giving several Financial analysis, </w:t>
      </w:r>
      <w:r w:rsidR="00E51681">
        <w:rPr>
          <w:rFonts w:ascii="Verdana" w:hAnsi="Verdana"/>
          <w:b/>
          <w:color w:val="000000"/>
          <w:sz w:val="17"/>
          <w:szCs w:val="17"/>
        </w:rPr>
        <w:t>Ration Analysis, Sales Analysis, AOP Vs Actual performance analysis.</w:t>
      </w:r>
    </w:p>
    <w:p w14:paraId="2C2458AB" w14:textId="77777777" w:rsidR="00EB2920" w:rsidRPr="00D52732" w:rsidRDefault="00C62530" w:rsidP="0043015B">
      <w:pPr>
        <w:numPr>
          <w:ilvl w:val="0"/>
          <w:numId w:val="5"/>
        </w:numPr>
        <w:spacing w:before="60"/>
        <w:jc w:val="both"/>
        <w:rPr>
          <w:rFonts w:ascii="Verdana" w:hAnsi="Verdana"/>
          <w:bCs/>
          <w:color w:val="000000"/>
          <w:sz w:val="17"/>
          <w:szCs w:val="17"/>
        </w:rPr>
      </w:pPr>
      <w:r w:rsidRPr="00D52732">
        <w:rPr>
          <w:rFonts w:ascii="Verdana" w:hAnsi="Verdana"/>
          <w:bCs/>
          <w:color w:val="000000"/>
          <w:sz w:val="17"/>
          <w:szCs w:val="17"/>
        </w:rPr>
        <w:t>Re structure the codification of factory Inventory system for Inventory controls.</w:t>
      </w:r>
    </w:p>
    <w:p w14:paraId="096A6321" w14:textId="77777777" w:rsidR="00D52732" w:rsidRDefault="00D52732" w:rsidP="0043015B">
      <w:pPr>
        <w:numPr>
          <w:ilvl w:val="0"/>
          <w:numId w:val="5"/>
        </w:numPr>
        <w:spacing w:before="60"/>
        <w:jc w:val="both"/>
        <w:rPr>
          <w:rFonts w:ascii="Verdana" w:hAnsi="Verdana"/>
          <w:b/>
          <w:color w:val="000000"/>
          <w:sz w:val="17"/>
          <w:szCs w:val="17"/>
        </w:rPr>
      </w:pPr>
      <w:r>
        <w:rPr>
          <w:rFonts w:ascii="Verdana" w:hAnsi="Verdana"/>
          <w:b/>
          <w:color w:val="000000"/>
          <w:sz w:val="17"/>
          <w:szCs w:val="17"/>
        </w:rPr>
        <w:t>Joined the Organisation as Dy Manager &amp; got promoted to Manager Finance &amp; Credit Control</w:t>
      </w:r>
    </w:p>
    <w:p w14:paraId="3AD0442A" w14:textId="77777777" w:rsidR="0043015B" w:rsidRDefault="0043015B">
      <w:pPr>
        <w:jc w:val="both"/>
        <w:rPr>
          <w:rFonts w:ascii="Verdana" w:hAnsi="Verdana"/>
          <w:color w:val="000000"/>
          <w:sz w:val="17"/>
          <w:szCs w:val="17"/>
        </w:rPr>
      </w:pPr>
    </w:p>
    <w:p w14:paraId="62D3E3A9" w14:textId="77777777" w:rsidR="002C3D23" w:rsidRDefault="00A20E07">
      <w:pPr>
        <w:pBdr>
          <w:top w:val="dotDash" w:sz="4" w:space="1" w:color="auto"/>
          <w:bottom w:val="dotDash" w:sz="4" w:space="1" w:color="auto"/>
        </w:pBdr>
        <w:jc w:val="both"/>
        <w:rPr>
          <w:rFonts w:ascii="Verdana" w:hAnsi="Verdana"/>
          <w:b/>
          <w:color w:val="000000"/>
          <w:sz w:val="17"/>
          <w:szCs w:val="17"/>
        </w:rPr>
      </w:pPr>
      <w:r>
        <w:rPr>
          <w:rFonts w:ascii="Verdana" w:hAnsi="Verdana"/>
          <w:b/>
          <w:color w:val="000000"/>
          <w:sz w:val="17"/>
          <w:szCs w:val="17"/>
        </w:rPr>
        <w:t>TATA Teleservices Limited.</w:t>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p>
    <w:p w14:paraId="75D1B384" w14:textId="77777777" w:rsidR="002C3D23" w:rsidRDefault="002C3D23" w:rsidP="000A6EE4">
      <w:pPr>
        <w:spacing w:before="60"/>
        <w:jc w:val="both"/>
        <w:rPr>
          <w:rFonts w:ascii="Verdana" w:hAnsi="Verdana"/>
          <w:color w:val="000000"/>
          <w:sz w:val="17"/>
          <w:szCs w:val="17"/>
        </w:rPr>
      </w:pPr>
      <w:r w:rsidRPr="00D52D28">
        <w:rPr>
          <w:rFonts w:ascii="Verdana" w:hAnsi="Verdana"/>
          <w:i/>
          <w:sz w:val="17"/>
          <w:szCs w:val="17"/>
        </w:rPr>
        <w:t>(</w:t>
      </w:r>
      <w:r w:rsidR="00D52D28" w:rsidRPr="00D52D28">
        <w:rPr>
          <w:rFonts w:ascii="Verdana" w:hAnsi="Verdana"/>
          <w:i/>
          <w:sz w:val="17"/>
          <w:szCs w:val="17"/>
        </w:rPr>
        <w:t>Incorporated in 1996,the company was first to launch CDMA mobile services, currently offers services under the brand name</w:t>
      </w:r>
      <w:r w:rsidR="00D52D28" w:rsidRPr="005E0895">
        <w:rPr>
          <w:rFonts w:ascii="Verdana" w:hAnsi="Verdana"/>
          <w:b/>
          <w:i/>
          <w:sz w:val="17"/>
          <w:szCs w:val="17"/>
        </w:rPr>
        <w:t xml:space="preserve">” TATA Indicom” </w:t>
      </w:r>
      <w:r w:rsidR="005E0895" w:rsidRPr="005E0895">
        <w:rPr>
          <w:rFonts w:ascii="Verdana" w:hAnsi="Verdana"/>
          <w:b/>
          <w:i/>
          <w:sz w:val="17"/>
          <w:szCs w:val="17"/>
        </w:rPr>
        <w:t>&amp;“TATA DOCOMO”</w:t>
      </w:r>
      <w:r w:rsidR="00D52D28" w:rsidRPr="00D52D28">
        <w:rPr>
          <w:rFonts w:ascii="Verdana" w:hAnsi="Verdana"/>
          <w:i/>
          <w:sz w:val="17"/>
          <w:szCs w:val="17"/>
        </w:rPr>
        <w:t>in 20 Circles in India</w:t>
      </w:r>
      <w:r w:rsidR="000A6EE4">
        <w:rPr>
          <w:rFonts w:ascii="Verdana" w:hAnsi="Verdana"/>
          <w:i/>
          <w:sz w:val="17"/>
          <w:szCs w:val="17"/>
        </w:rPr>
        <w:t xml:space="preserve">.Also launched GSM service with DOCOMO, first in the country to give </w:t>
      </w:r>
      <w:r w:rsidR="00157314">
        <w:rPr>
          <w:rFonts w:ascii="Verdana" w:hAnsi="Verdana"/>
          <w:i/>
          <w:sz w:val="17"/>
          <w:szCs w:val="17"/>
        </w:rPr>
        <w:t>paisa</w:t>
      </w:r>
      <w:r w:rsidR="000A6EE4">
        <w:rPr>
          <w:rFonts w:ascii="Verdana" w:hAnsi="Verdana"/>
          <w:i/>
          <w:sz w:val="17"/>
          <w:szCs w:val="17"/>
        </w:rPr>
        <w:t xml:space="preserve"> per </w:t>
      </w:r>
      <w:r w:rsidR="00157314">
        <w:rPr>
          <w:rFonts w:ascii="Verdana" w:hAnsi="Verdana"/>
          <w:i/>
          <w:sz w:val="17"/>
          <w:szCs w:val="17"/>
        </w:rPr>
        <w:t>second</w:t>
      </w:r>
      <w:r w:rsidR="000A6EE4">
        <w:rPr>
          <w:rFonts w:ascii="Verdana" w:hAnsi="Verdana"/>
          <w:i/>
          <w:sz w:val="17"/>
          <w:szCs w:val="17"/>
        </w:rPr>
        <w:t xml:space="preserve"> in tariff.)</w:t>
      </w:r>
    </w:p>
    <w:p w14:paraId="08E0C917" w14:textId="77777777" w:rsidR="002C3D23" w:rsidRDefault="00A8117E">
      <w:pPr>
        <w:shd w:val="clear" w:color="auto" w:fill="E0E0E0"/>
        <w:jc w:val="both"/>
        <w:rPr>
          <w:rFonts w:ascii="Verdana" w:hAnsi="Verdana"/>
          <w:b/>
          <w:color w:val="000000"/>
          <w:sz w:val="17"/>
          <w:szCs w:val="17"/>
        </w:rPr>
      </w:pPr>
      <w:r>
        <w:rPr>
          <w:rFonts w:ascii="Verdana" w:hAnsi="Verdana"/>
          <w:b/>
          <w:color w:val="000000"/>
          <w:sz w:val="17"/>
          <w:szCs w:val="17"/>
        </w:rPr>
        <w:t>Asst Manager</w:t>
      </w:r>
      <w:r w:rsidR="00B35ABB">
        <w:rPr>
          <w:rFonts w:ascii="Verdana" w:hAnsi="Verdana"/>
          <w:b/>
          <w:color w:val="000000"/>
          <w:sz w:val="17"/>
          <w:szCs w:val="17"/>
        </w:rPr>
        <w:t>-</w:t>
      </w:r>
      <w:r w:rsidR="000B483A">
        <w:rPr>
          <w:rFonts w:ascii="Verdana" w:hAnsi="Verdana"/>
          <w:b/>
          <w:color w:val="000000"/>
          <w:sz w:val="17"/>
          <w:szCs w:val="17"/>
        </w:rPr>
        <w:t xml:space="preserve"> Finance</w:t>
      </w:r>
      <w:r w:rsidR="00850F93">
        <w:rPr>
          <w:rFonts w:ascii="Verdana" w:hAnsi="Verdana"/>
          <w:b/>
          <w:color w:val="000000"/>
          <w:sz w:val="17"/>
          <w:szCs w:val="17"/>
        </w:rPr>
        <w:t xml:space="preserve">-Reporting To AVP Finance </w:t>
      </w:r>
      <w:r w:rsidR="000B483A">
        <w:rPr>
          <w:rFonts w:ascii="Verdana" w:hAnsi="Verdana"/>
          <w:b/>
          <w:color w:val="000000"/>
          <w:sz w:val="17"/>
          <w:szCs w:val="17"/>
        </w:rPr>
        <w:tab/>
      </w:r>
      <w:r w:rsidR="000B483A">
        <w:rPr>
          <w:rFonts w:ascii="Verdana" w:hAnsi="Verdana"/>
          <w:b/>
          <w:color w:val="000000"/>
          <w:sz w:val="17"/>
          <w:szCs w:val="17"/>
        </w:rPr>
        <w:tab/>
      </w:r>
      <w:r w:rsidR="000B483A">
        <w:rPr>
          <w:rFonts w:ascii="Verdana" w:hAnsi="Verdana"/>
          <w:b/>
          <w:color w:val="000000"/>
          <w:sz w:val="17"/>
          <w:szCs w:val="17"/>
        </w:rPr>
        <w:tab/>
      </w:r>
      <w:r w:rsidR="000B483A">
        <w:rPr>
          <w:rFonts w:ascii="Verdana" w:hAnsi="Verdana"/>
          <w:b/>
          <w:color w:val="000000"/>
          <w:sz w:val="17"/>
          <w:szCs w:val="17"/>
        </w:rPr>
        <w:tab/>
      </w:r>
      <w:r w:rsidR="000B483A">
        <w:rPr>
          <w:rFonts w:ascii="Verdana" w:hAnsi="Verdana"/>
          <w:b/>
          <w:color w:val="000000"/>
          <w:sz w:val="17"/>
          <w:szCs w:val="17"/>
        </w:rPr>
        <w:tab/>
      </w:r>
      <w:r w:rsidR="000B483A">
        <w:rPr>
          <w:rFonts w:ascii="Verdana" w:hAnsi="Verdana"/>
          <w:b/>
          <w:color w:val="000000"/>
          <w:sz w:val="17"/>
          <w:szCs w:val="17"/>
        </w:rPr>
        <w:tab/>
      </w:r>
      <w:r w:rsidR="000B483A">
        <w:rPr>
          <w:rFonts w:ascii="Verdana" w:hAnsi="Verdana"/>
          <w:b/>
          <w:color w:val="000000"/>
          <w:sz w:val="17"/>
          <w:szCs w:val="17"/>
        </w:rPr>
        <w:tab/>
      </w:r>
      <w:r w:rsidR="000B483A">
        <w:rPr>
          <w:rFonts w:ascii="Verdana" w:hAnsi="Verdana"/>
          <w:b/>
          <w:color w:val="000000"/>
          <w:sz w:val="17"/>
          <w:szCs w:val="17"/>
        </w:rPr>
        <w:tab/>
      </w:r>
      <w:r w:rsidR="000B483A">
        <w:rPr>
          <w:rFonts w:ascii="Verdana" w:hAnsi="Verdana"/>
          <w:b/>
          <w:color w:val="000000"/>
          <w:sz w:val="17"/>
          <w:szCs w:val="17"/>
        </w:rPr>
        <w:tab/>
      </w:r>
      <w:r w:rsidR="000B483A">
        <w:rPr>
          <w:rFonts w:ascii="Verdana" w:hAnsi="Verdana"/>
          <w:b/>
          <w:color w:val="000000"/>
          <w:sz w:val="17"/>
          <w:szCs w:val="17"/>
        </w:rPr>
        <w:tab/>
      </w:r>
      <w:r w:rsidR="00F71FB8">
        <w:rPr>
          <w:rFonts w:ascii="Verdana" w:hAnsi="Verdana"/>
          <w:b/>
          <w:color w:val="000000"/>
          <w:sz w:val="17"/>
          <w:szCs w:val="17"/>
        </w:rPr>
        <w:t>Nov</w:t>
      </w:r>
      <w:r w:rsidR="000B483A">
        <w:rPr>
          <w:rFonts w:ascii="Verdana" w:hAnsi="Verdana"/>
          <w:b/>
          <w:color w:val="000000"/>
          <w:sz w:val="17"/>
          <w:szCs w:val="17"/>
        </w:rPr>
        <w:t>’0</w:t>
      </w:r>
      <w:r w:rsidR="00662E4E">
        <w:rPr>
          <w:rFonts w:ascii="Verdana" w:hAnsi="Verdana"/>
          <w:b/>
          <w:color w:val="000000"/>
          <w:sz w:val="17"/>
          <w:szCs w:val="17"/>
        </w:rPr>
        <w:t>7</w:t>
      </w:r>
      <w:r w:rsidR="000B483A">
        <w:rPr>
          <w:rFonts w:ascii="Verdana" w:hAnsi="Verdana"/>
          <w:b/>
          <w:color w:val="000000"/>
          <w:sz w:val="17"/>
          <w:szCs w:val="17"/>
        </w:rPr>
        <w:t xml:space="preserve"> to </w:t>
      </w:r>
      <w:r w:rsidR="00F71FB8">
        <w:rPr>
          <w:rFonts w:ascii="Verdana" w:hAnsi="Verdana"/>
          <w:b/>
          <w:color w:val="000000"/>
          <w:sz w:val="17"/>
          <w:szCs w:val="17"/>
        </w:rPr>
        <w:t>June</w:t>
      </w:r>
      <w:r w:rsidR="000B483A">
        <w:rPr>
          <w:rFonts w:ascii="Verdana" w:hAnsi="Verdana"/>
          <w:b/>
          <w:color w:val="000000"/>
          <w:sz w:val="17"/>
          <w:szCs w:val="17"/>
        </w:rPr>
        <w:t>’</w:t>
      </w:r>
      <w:r w:rsidR="00F71FB8">
        <w:rPr>
          <w:rFonts w:ascii="Verdana" w:hAnsi="Verdana"/>
          <w:b/>
          <w:color w:val="000000"/>
          <w:sz w:val="17"/>
          <w:szCs w:val="17"/>
        </w:rPr>
        <w:t>11</w:t>
      </w:r>
    </w:p>
    <w:p w14:paraId="328F2DD4" w14:textId="77777777" w:rsidR="002C3D23" w:rsidRDefault="002C3D23">
      <w:pPr>
        <w:jc w:val="both"/>
        <w:rPr>
          <w:rFonts w:ascii="Verdana" w:hAnsi="Verdana"/>
          <w:color w:val="000000"/>
          <w:sz w:val="17"/>
          <w:szCs w:val="17"/>
        </w:rPr>
      </w:pPr>
    </w:p>
    <w:p w14:paraId="39DDF9E1" w14:textId="77777777" w:rsidR="002C3D23" w:rsidRDefault="002C3D23">
      <w:pPr>
        <w:jc w:val="both"/>
        <w:rPr>
          <w:rFonts w:ascii="Verdana" w:hAnsi="Verdana"/>
          <w:b/>
          <w:color w:val="000000"/>
          <w:sz w:val="17"/>
          <w:szCs w:val="17"/>
          <w:u w:val="single"/>
        </w:rPr>
      </w:pPr>
      <w:r>
        <w:rPr>
          <w:rFonts w:ascii="Verdana" w:hAnsi="Verdana"/>
          <w:b/>
          <w:color w:val="000000"/>
          <w:sz w:val="17"/>
          <w:szCs w:val="17"/>
          <w:u w:val="single"/>
        </w:rPr>
        <w:t>Role:</w:t>
      </w:r>
    </w:p>
    <w:p w14:paraId="13C7FABE" w14:textId="5F1BAC7B" w:rsidR="002C3D23" w:rsidRDefault="00D52D28" w:rsidP="00640A7D">
      <w:pPr>
        <w:numPr>
          <w:ilvl w:val="0"/>
          <w:numId w:val="7"/>
        </w:numPr>
        <w:spacing w:after="80"/>
        <w:jc w:val="both"/>
        <w:rPr>
          <w:rFonts w:ascii="Verdana" w:hAnsi="Verdana"/>
          <w:color w:val="000000"/>
          <w:sz w:val="17"/>
          <w:szCs w:val="17"/>
        </w:rPr>
      </w:pPr>
      <w:r>
        <w:rPr>
          <w:rFonts w:ascii="Verdana" w:hAnsi="Verdana"/>
          <w:color w:val="000000"/>
          <w:sz w:val="17"/>
          <w:szCs w:val="17"/>
        </w:rPr>
        <w:t>Handling</w:t>
      </w:r>
      <w:r w:rsidR="008021F8">
        <w:rPr>
          <w:rFonts w:ascii="Verdana" w:hAnsi="Verdana"/>
          <w:color w:val="000000"/>
          <w:sz w:val="17"/>
          <w:szCs w:val="17"/>
        </w:rPr>
        <w:t xml:space="preserve"> a team of </w:t>
      </w:r>
      <w:r w:rsidRPr="0076446E">
        <w:rPr>
          <w:rFonts w:ascii="Verdana" w:hAnsi="Verdana"/>
          <w:b/>
          <w:color w:val="000000"/>
          <w:sz w:val="17"/>
          <w:szCs w:val="17"/>
        </w:rPr>
        <w:t>4</w:t>
      </w:r>
      <w:r w:rsidR="002C3D23" w:rsidRPr="0076446E">
        <w:rPr>
          <w:rFonts w:ascii="Verdana" w:hAnsi="Verdana"/>
          <w:b/>
          <w:color w:val="000000"/>
          <w:sz w:val="17"/>
          <w:szCs w:val="17"/>
        </w:rPr>
        <w:t xml:space="preserve"> persons</w:t>
      </w:r>
      <w:r w:rsidR="002C3D23">
        <w:rPr>
          <w:rFonts w:ascii="Verdana" w:hAnsi="Verdana"/>
          <w:color w:val="000000"/>
          <w:sz w:val="17"/>
          <w:szCs w:val="17"/>
        </w:rPr>
        <w:t xml:space="preserve"> of </w:t>
      </w:r>
      <w:r w:rsidR="008021F8" w:rsidRPr="00E65827">
        <w:rPr>
          <w:rFonts w:ascii="Verdana" w:hAnsi="Verdana"/>
          <w:b/>
          <w:color w:val="000000"/>
          <w:sz w:val="17"/>
          <w:szCs w:val="17"/>
          <w:u w:val="single"/>
        </w:rPr>
        <w:t>Opex Department</w:t>
      </w:r>
      <w:r w:rsidR="002C3D23">
        <w:rPr>
          <w:rFonts w:ascii="Verdana" w:hAnsi="Verdana"/>
          <w:color w:val="000000"/>
          <w:sz w:val="17"/>
          <w:szCs w:val="17"/>
        </w:rPr>
        <w:t xml:space="preserve"> for managing </w:t>
      </w:r>
      <w:r w:rsidR="008021F8">
        <w:rPr>
          <w:rFonts w:ascii="Verdana" w:hAnsi="Verdana"/>
          <w:color w:val="000000"/>
          <w:sz w:val="17"/>
          <w:szCs w:val="17"/>
        </w:rPr>
        <w:t>the</w:t>
      </w:r>
      <w:r w:rsidR="008E254A">
        <w:rPr>
          <w:rFonts w:ascii="Verdana" w:hAnsi="Verdana"/>
          <w:color w:val="000000"/>
          <w:sz w:val="17"/>
          <w:szCs w:val="17"/>
        </w:rPr>
        <w:t xml:space="preserve"> G/L</w:t>
      </w:r>
      <w:r w:rsidR="008021F8">
        <w:rPr>
          <w:rFonts w:ascii="Verdana" w:hAnsi="Verdana"/>
          <w:color w:val="000000"/>
          <w:sz w:val="17"/>
          <w:szCs w:val="17"/>
        </w:rPr>
        <w:t xml:space="preserve"> </w:t>
      </w:r>
      <w:r w:rsidR="001D0CAD">
        <w:rPr>
          <w:rFonts w:ascii="Verdana" w:hAnsi="Verdana"/>
          <w:color w:val="000000"/>
          <w:sz w:val="17"/>
          <w:szCs w:val="17"/>
        </w:rPr>
        <w:t xml:space="preserve">posting &amp; </w:t>
      </w:r>
      <w:r w:rsidR="008021F8">
        <w:rPr>
          <w:rFonts w:ascii="Verdana" w:hAnsi="Verdana"/>
          <w:color w:val="000000"/>
          <w:sz w:val="17"/>
          <w:szCs w:val="17"/>
        </w:rPr>
        <w:t xml:space="preserve">scrutiny, </w:t>
      </w:r>
      <w:r w:rsidR="001D0CAD">
        <w:rPr>
          <w:rFonts w:ascii="Verdana" w:hAnsi="Verdana"/>
          <w:color w:val="000000"/>
          <w:sz w:val="17"/>
          <w:szCs w:val="17"/>
        </w:rPr>
        <w:t>c</w:t>
      </w:r>
      <w:r w:rsidR="008021F8">
        <w:rPr>
          <w:rFonts w:ascii="Verdana" w:hAnsi="Verdana"/>
          <w:color w:val="000000"/>
          <w:sz w:val="17"/>
          <w:szCs w:val="17"/>
        </w:rPr>
        <w:t xml:space="preserve">ompilation of expenses, variance analysis, </w:t>
      </w:r>
      <w:r w:rsidR="00C811EC">
        <w:rPr>
          <w:rFonts w:ascii="Verdana" w:hAnsi="Verdana"/>
          <w:color w:val="000000"/>
          <w:sz w:val="17"/>
          <w:szCs w:val="17"/>
        </w:rPr>
        <w:t>M</w:t>
      </w:r>
      <w:r>
        <w:rPr>
          <w:rFonts w:ascii="Verdana" w:hAnsi="Verdana"/>
          <w:color w:val="000000"/>
          <w:sz w:val="17"/>
          <w:szCs w:val="17"/>
        </w:rPr>
        <w:t>onthly</w:t>
      </w:r>
      <w:r w:rsidR="00C811EC">
        <w:rPr>
          <w:rFonts w:ascii="Verdana" w:hAnsi="Verdana"/>
          <w:color w:val="000000"/>
          <w:sz w:val="17"/>
          <w:szCs w:val="17"/>
        </w:rPr>
        <w:t>, Q</w:t>
      </w:r>
      <w:r>
        <w:rPr>
          <w:rFonts w:ascii="Verdana" w:hAnsi="Verdana"/>
          <w:color w:val="000000"/>
          <w:sz w:val="17"/>
          <w:szCs w:val="17"/>
        </w:rPr>
        <w:t>uarterly</w:t>
      </w:r>
      <w:r w:rsidR="00C811EC">
        <w:rPr>
          <w:rFonts w:ascii="Verdana" w:hAnsi="Verdana"/>
          <w:color w:val="000000"/>
          <w:sz w:val="17"/>
          <w:szCs w:val="17"/>
        </w:rPr>
        <w:t xml:space="preserve"> and Yearly</w:t>
      </w:r>
      <w:r>
        <w:rPr>
          <w:rFonts w:ascii="Verdana" w:hAnsi="Verdana"/>
          <w:color w:val="000000"/>
          <w:sz w:val="17"/>
          <w:szCs w:val="17"/>
        </w:rPr>
        <w:t xml:space="preserve"> </w:t>
      </w:r>
      <w:r w:rsidR="005A0F40">
        <w:rPr>
          <w:rFonts w:ascii="Verdana" w:hAnsi="Verdana"/>
          <w:color w:val="000000"/>
          <w:sz w:val="17"/>
          <w:szCs w:val="17"/>
        </w:rPr>
        <w:t xml:space="preserve"> </w:t>
      </w:r>
      <w:r w:rsidR="001D0CAD" w:rsidRPr="001D0CAD">
        <w:rPr>
          <w:rFonts w:ascii="Verdana" w:hAnsi="Verdana"/>
          <w:b/>
          <w:bCs/>
          <w:color w:val="000000"/>
          <w:sz w:val="17"/>
          <w:szCs w:val="17"/>
        </w:rPr>
        <w:t xml:space="preserve">PL and BS </w:t>
      </w:r>
      <w:r w:rsidR="005A0F40" w:rsidRPr="001D0CAD">
        <w:rPr>
          <w:rFonts w:ascii="Verdana" w:hAnsi="Verdana"/>
          <w:b/>
          <w:bCs/>
          <w:color w:val="000000"/>
          <w:sz w:val="17"/>
          <w:szCs w:val="17"/>
        </w:rPr>
        <w:t>reports</w:t>
      </w:r>
      <w:r w:rsidR="008021F8">
        <w:rPr>
          <w:rFonts w:ascii="Verdana" w:hAnsi="Verdana"/>
          <w:color w:val="000000"/>
          <w:sz w:val="17"/>
          <w:szCs w:val="17"/>
        </w:rPr>
        <w:t>, expenditure schedules preparation</w:t>
      </w:r>
      <w:r w:rsidR="008E254A">
        <w:rPr>
          <w:rFonts w:ascii="Verdana" w:hAnsi="Verdana"/>
          <w:color w:val="000000"/>
          <w:sz w:val="17"/>
          <w:szCs w:val="17"/>
        </w:rPr>
        <w:t xml:space="preserve"> for auditors</w:t>
      </w:r>
      <w:r w:rsidR="00D76B36">
        <w:rPr>
          <w:rFonts w:ascii="Verdana" w:hAnsi="Verdana"/>
          <w:color w:val="000000"/>
          <w:sz w:val="17"/>
          <w:szCs w:val="17"/>
        </w:rPr>
        <w:t>.</w:t>
      </w:r>
      <w:r w:rsidR="0060753D">
        <w:rPr>
          <w:rFonts w:ascii="Verdana" w:hAnsi="Verdana"/>
          <w:color w:val="000000"/>
          <w:sz w:val="17"/>
          <w:szCs w:val="17"/>
        </w:rPr>
        <w:t xml:space="preserve"> Managing Quarterly audit by</w:t>
      </w:r>
      <w:r w:rsidR="0060753D" w:rsidRPr="0060753D">
        <w:rPr>
          <w:rFonts w:ascii="Verdana" w:hAnsi="Verdana"/>
          <w:color w:val="000000"/>
          <w:sz w:val="17"/>
          <w:szCs w:val="17"/>
        </w:rPr>
        <w:t xml:space="preserve"> Ernst &amp; Young</w:t>
      </w:r>
      <w:r w:rsidR="0060753D">
        <w:rPr>
          <w:rFonts w:ascii="Verdana" w:hAnsi="Verdana"/>
          <w:color w:val="000000"/>
          <w:sz w:val="17"/>
          <w:szCs w:val="17"/>
        </w:rPr>
        <w:t>.</w:t>
      </w:r>
    </w:p>
    <w:p w14:paraId="79EB01DE" w14:textId="77777777" w:rsidR="002C3D23" w:rsidRDefault="00D52D28" w:rsidP="00640A7D">
      <w:pPr>
        <w:numPr>
          <w:ilvl w:val="0"/>
          <w:numId w:val="7"/>
        </w:numPr>
        <w:spacing w:after="80"/>
        <w:jc w:val="both"/>
        <w:rPr>
          <w:rFonts w:ascii="Verdana" w:hAnsi="Verdana"/>
          <w:color w:val="000000"/>
          <w:sz w:val="17"/>
          <w:szCs w:val="17"/>
        </w:rPr>
      </w:pPr>
      <w:r>
        <w:rPr>
          <w:rFonts w:ascii="Verdana" w:hAnsi="Verdana"/>
          <w:color w:val="000000"/>
          <w:sz w:val="17"/>
          <w:szCs w:val="17"/>
        </w:rPr>
        <w:t xml:space="preserve"> Budg</w:t>
      </w:r>
      <w:r w:rsidR="009233F0">
        <w:rPr>
          <w:rFonts w:ascii="Verdana" w:hAnsi="Verdana"/>
          <w:color w:val="000000"/>
          <w:sz w:val="17"/>
          <w:szCs w:val="17"/>
        </w:rPr>
        <w:t>et with Actual variance and</w:t>
      </w:r>
      <w:r>
        <w:rPr>
          <w:rFonts w:ascii="Verdana" w:hAnsi="Verdana"/>
          <w:color w:val="000000"/>
          <w:sz w:val="17"/>
          <w:szCs w:val="17"/>
        </w:rPr>
        <w:t xml:space="preserve"> trend analysis, Monthly and quarterly reporting to </w:t>
      </w:r>
      <w:r w:rsidR="009233F0">
        <w:rPr>
          <w:rFonts w:ascii="Verdana" w:hAnsi="Verdana"/>
          <w:color w:val="000000"/>
          <w:sz w:val="17"/>
          <w:szCs w:val="17"/>
        </w:rPr>
        <w:t>Management</w:t>
      </w:r>
      <w:r>
        <w:rPr>
          <w:rFonts w:ascii="Verdana" w:hAnsi="Verdana"/>
          <w:color w:val="000000"/>
          <w:sz w:val="17"/>
          <w:szCs w:val="17"/>
        </w:rPr>
        <w:t>.</w:t>
      </w:r>
    </w:p>
    <w:p w14:paraId="47B3A05A" w14:textId="77777777" w:rsidR="0060753D" w:rsidRDefault="009233F0" w:rsidP="00640A7D">
      <w:pPr>
        <w:numPr>
          <w:ilvl w:val="0"/>
          <w:numId w:val="7"/>
        </w:numPr>
        <w:spacing w:after="80"/>
        <w:jc w:val="both"/>
        <w:rPr>
          <w:rFonts w:ascii="Verdana" w:hAnsi="Verdana"/>
          <w:b/>
          <w:i/>
          <w:color w:val="000000"/>
          <w:sz w:val="17"/>
          <w:szCs w:val="17"/>
        </w:rPr>
      </w:pPr>
      <w:r>
        <w:rPr>
          <w:rFonts w:ascii="Verdana" w:hAnsi="Verdana"/>
          <w:color w:val="000000"/>
          <w:sz w:val="17"/>
          <w:szCs w:val="17"/>
        </w:rPr>
        <w:t>Preparation, up gradation</w:t>
      </w:r>
      <w:r w:rsidR="0060753D">
        <w:rPr>
          <w:rFonts w:ascii="Verdana" w:hAnsi="Verdana"/>
          <w:color w:val="000000"/>
          <w:sz w:val="17"/>
          <w:szCs w:val="17"/>
        </w:rPr>
        <w:t xml:space="preserve"> and modification of </w:t>
      </w:r>
      <w:r w:rsidR="0060753D" w:rsidRPr="0060753D">
        <w:rPr>
          <w:rFonts w:ascii="Verdana" w:hAnsi="Verdana"/>
          <w:b/>
          <w:i/>
          <w:color w:val="000000"/>
          <w:sz w:val="17"/>
          <w:szCs w:val="17"/>
        </w:rPr>
        <w:t>Accounts Manual</w:t>
      </w:r>
      <w:r w:rsidR="000868A3">
        <w:rPr>
          <w:rFonts w:ascii="Verdana" w:hAnsi="Verdana"/>
          <w:b/>
          <w:i/>
          <w:color w:val="000000"/>
          <w:sz w:val="17"/>
          <w:szCs w:val="17"/>
        </w:rPr>
        <w:t xml:space="preserve"> and SOPs.</w:t>
      </w:r>
    </w:p>
    <w:p w14:paraId="511B7C87" w14:textId="77777777" w:rsidR="000A6EE4" w:rsidRPr="0060753D" w:rsidRDefault="002114E7" w:rsidP="00640A7D">
      <w:pPr>
        <w:numPr>
          <w:ilvl w:val="0"/>
          <w:numId w:val="7"/>
        </w:numPr>
        <w:spacing w:after="80"/>
        <w:jc w:val="both"/>
        <w:rPr>
          <w:rFonts w:ascii="Verdana" w:hAnsi="Verdana"/>
          <w:b/>
          <w:i/>
          <w:color w:val="000000"/>
          <w:sz w:val="17"/>
          <w:szCs w:val="17"/>
        </w:rPr>
      </w:pPr>
      <w:r>
        <w:rPr>
          <w:rFonts w:ascii="Verdana" w:hAnsi="Verdana"/>
          <w:color w:val="000000"/>
          <w:sz w:val="17"/>
          <w:szCs w:val="17"/>
        </w:rPr>
        <w:t xml:space="preserve">Effectively handled </w:t>
      </w:r>
      <w:r w:rsidRPr="002114E7">
        <w:rPr>
          <w:rFonts w:ascii="Verdana" w:hAnsi="Verdana"/>
          <w:b/>
          <w:i/>
          <w:color w:val="000000"/>
          <w:sz w:val="17"/>
          <w:szCs w:val="17"/>
        </w:rPr>
        <w:t>Capital Budgeting and Budgetary</w:t>
      </w:r>
      <w:r w:rsidRPr="002114E7">
        <w:rPr>
          <w:rFonts w:ascii="Verdana" w:hAnsi="Verdana"/>
          <w:color w:val="000000"/>
          <w:sz w:val="17"/>
          <w:szCs w:val="17"/>
        </w:rPr>
        <w:t xml:space="preserve"> control for optimisations of utilisation of the resources of the organisations</w:t>
      </w:r>
      <w:r w:rsidR="000A6EE4">
        <w:rPr>
          <w:rFonts w:ascii="Verdana" w:hAnsi="Verdana"/>
          <w:color w:val="000000"/>
          <w:sz w:val="17"/>
          <w:szCs w:val="17"/>
        </w:rPr>
        <w:t>.</w:t>
      </w:r>
    </w:p>
    <w:p w14:paraId="26852D19" w14:textId="77777777" w:rsidR="002C3D23" w:rsidRDefault="00444D61" w:rsidP="00640A7D">
      <w:pPr>
        <w:numPr>
          <w:ilvl w:val="0"/>
          <w:numId w:val="7"/>
        </w:numPr>
        <w:spacing w:after="80"/>
        <w:jc w:val="both"/>
        <w:rPr>
          <w:rFonts w:ascii="Verdana" w:hAnsi="Verdana"/>
          <w:color w:val="000000"/>
          <w:sz w:val="17"/>
          <w:szCs w:val="17"/>
        </w:rPr>
      </w:pPr>
      <w:r>
        <w:rPr>
          <w:rFonts w:ascii="Verdana" w:hAnsi="Verdana"/>
          <w:color w:val="000000"/>
          <w:sz w:val="17"/>
          <w:szCs w:val="17"/>
        </w:rPr>
        <w:t xml:space="preserve"> C</w:t>
      </w:r>
      <w:r w:rsidR="00D52D28">
        <w:rPr>
          <w:rFonts w:ascii="Verdana" w:hAnsi="Verdana"/>
          <w:color w:val="000000"/>
          <w:sz w:val="17"/>
          <w:szCs w:val="17"/>
        </w:rPr>
        <w:t xml:space="preserve">ontrol </w:t>
      </w:r>
      <w:r w:rsidR="003C5E86">
        <w:rPr>
          <w:rFonts w:ascii="Verdana" w:hAnsi="Verdana"/>
          <w:color w:val="000000"/>
          <w:sz w:val="17"/>
          <w:szCs w:val="17"/>
        </w:rPr>
        <w:t>functions</w:t>
      </w:r>
      <w:r w:rsidR="0060753D">
        <w:rPr>
          <w:rFonts w:ascii="Verdana" w:hAnsi="Verdana"/>
          <w:color w:val="000000"/>
          <w:sz w:val="17"/>
          <w:szCs w:val="17"/>
        </w:rPr>
        <w:t xml:space="preserve"> of </w:t>
      </w:r>
      <w:r w:rsidR="0060753D" w:rsidRPr="00E65827">
        <w:rPr>
          <w:rFonts w:ascii="Verdana" w:hAnsi="Verdana"/>
          <w:b/>
          <w:color w:val="000000"/>
          <w:sz w:val="17"/>
          <w:szCs w:val="17"/>
          <w:u w:val="single"/>
        </w:rPr>
        <w:t>Capex Department</w:t>
      </w:r>
      <w:r w:rsidR="00640A7D">
        <w:rPr>
          <w:rFonts w:ascii="Verdana" w:hAnsi="Verdana"/>
          <w:b/>
          <w:color w:val="000000"/>
          <w:sz w:val="17"/>
          <w:szCs w:val="17"/>
          <w:u w:val="single"/>
        </w:rPr>
        <w:t xml:space="preserve"> </w:t>
      </w:r>
      <w:r w:rsidR="0076446E" w:rsidRPr="0076446E">
        <w:rPr>
          <w:rFonts w:ascii="Verdana" w:hAnsi="Verdana"/>
          <w:color w:val="000000"/>
          <w:sz w:val="17"/>
          <w:szCs w:val="17"/>
        </w:rPr>
        <w:t xml:space="preserve">through handling a team of </w:t>
      </w:r>
      <w:r w:rsidR="0076446E" w:rsidRPr="008F02D6">
        <w:rPr>
          <w:rFonts w:ascii="Verdana" w:hAnsi="Verdana"/>
          <w:b/>
          <w:color w:val="000000"/>
          <w:sz w:val="17"/>
          <w:szCs w:val="17"/>
        </w:rPr>
        <w:t>7 persons</w:t>
      </w:r>
      <w:r w:rsidR="002C6C24" w:rsidRPr="0076446E">
        <w:rPr>
          <w:rFonts w:ascii="Verdana" w:hAnsi="Verdana"/>
          <w:color w:val="000000"/>
          <w:sz w:val="17"/>
          <w:szCs w:val="17"/>
        </w:rPr>
        <w:t>.</w:t>
      </w:r>
    </w:p>
    <w:p w14:paraId="5E1FDAB1" w14:textId="77777777" w:rsidR="000A6EE4" w:rsidRDefault="000868A3" w:rsidP="00640A7D">
      <w:pPr>
        <w:numPr>
          <w:ilvl w:val="0"/>
          <w:numId w:val="7"/>
        </w:numPr>
        <w:spacing w:after="80"/>
        <w:jc w:val="both"/>
        <w:rPr>
          <w:rFonts w:ascii="Verdana" w:hAnsi="Verdana"/>
          <w:color w:val="000000"/>
          <w:sz w:val="17"/>
          <w:szCs w:val="17"/>
        </w:rPr>
      </w:pPr>
      <w:r w:rsidRPr="0095555C">
        <w:rPr>
          <w:rFonts w:ascii="Verdana" w:hAnsi="Verdana"/>
          <w:b/>
          <w:bCs/>
          <w:color w:val="000000"/>
          <w:sz w:val="17"/>
          <w:szCs w:val="17"/>
        </w:rPr>
        <w:t>Fixed Assets accounting and reconciliation</w:t>
      </w:r>
      <w:r w:rsidR="002479A7">
        <w:rPr>
          <w:rFonts w:ascii="Verdana" w:hAnsi="Verdana"/>
          <w:color w:val="000000"/>
          <w:sz w:val="17"/>
          <w:szCs w:val="17"/>
        </w:rPr>
        <w:t>, ensuring proper AS maintained</w:t>
      </w:r>
      <w:r w:rsidR="00160FB9">
        <w:rPr>
          <w:rFonts w:ascii="Verdana" w:hAnsi="Verdana"/>
          <w:color w:val="000000"/>
          <w:sz w:val="17"/>
          <w:szCs w:val="17"/>
        </w:rPr>
        <w:t xml:space="preserve"> </w:t>
      </w:r>
      <w:r>
        <w:rPr>
          <w:rFonts w:ascii="Verdana" w:hAnsi="Verdana"/>
          <w:color w:val="000000"/>
          <w:sz w:val="17"/>
          <w:szCs w:val="17"/>
        </w:rPr>
        <w:t xml:space="preserve">and </w:t>
      </w:r>
      <w:r w:rsidRPr="000868A3">
        <w:rPr>
          <w:rFonts w:ascii="Verdana" w:hAnsi="Verdana"/>
          <w:b/>
          <w:color w:val="000000"/>
          <w:sz w:val="17"/>
          <w:szCs w:val="17"/>
        </w:rPr>
        <w:t>CARO compliance</w:t>
      </w:r>
      <w:r>
        <w:rPr>
          <w:rFonts w:ascii="Verdana" w:hAnsi="Verdana"/>
          <w:color w:val="000000"/>
          <w:sz w:val="17"/>
          <w:szCs w:val="17"/>
        </w:rPr>
        <w:t xml:space="preserve"> .</w:t>
      </w:r>
    </w:p>
    <w:p w14:paraId="0715A480" w14:textId="77777777" w:rsidR="00F70276" w:rsidRDefault="00F70276" w:rsidP="00640A7D">
      <w:pPr>
        <w:numPr>
          <w:ilvl w:val="0"/>
          <w:numId w:val="7"/>
        </w:numPr>
        <w:spacing w:after="80"/>
        <w:jc w:val="both"/>
        <w:rPr>
          <w:rFonts w:ascii="Verdana" w:hAnsi="Verdana"/>
          <w:color w:val="000000"/>
          <w:sz w:val="17"/>
          <w:szCs w:val="17"/>
        </w:rPr>
      </w:pPr>
      <w:r>
        <w:rPr>
          <w:rFonts w:ascii="Verdana" w:hAnsi="Verdana"/>
          <w:color w:val="000000"/>
          <w:sz w:val="17"/>
          <w:szCs w:val="17"/>
        </w:rPr>
        <w:t xml:space="preserve">Taking the full responsibility of </w:t>
      </w:r>
      <w:r w:rsidRPr="00F70276">
        <w:rPr>
          <w:rFonts w:ascii="Verdana" w:hAnsi="Verdana"/>
          <w:b/>
          <w:i/>
          <w:color w:val="000000"/>
          <w:sz w:val="17"/>
          <w:szCs w:val="17"/>
        </w:rPr>
        <w:t>Insurance Related</w:t>
      </w:r>
      <w:r>
        <w:rPr>
          <w:rFonts w:ascii="Verdana" w:hAnsi="Verdana"/>
          <w:color w:val="000000"/>
          <w:sz w:val="17"/>
          <w:szCs w:val="17"/>
        </w:rPr>
        <w:t xml:space="preserve"> matters of the organisations. </w:t>
      </w:r>
    </w:p>
    <w:p w14:paraId="64548110" w14:textId="77777777" w:rsidR="00160FB9" w:rsidRDefault="00160FB9" w:rsidP="00640A7D">
      <w:pPr>
        <w:numPr>
          <w:ilvl w:val="0"/>
          <w:numId w:val="7"/>
        </w:numPr>
        <w:spacing w:after="80"/>
        <w:jc w:val="both"/>
        <w:rPr>
          <w:rFonts w:ascii="Verdana" w:hAnsi="Verdana"/>
          <w:color w:val="000000"/>
          <w:sz w:val="17"/>
          <w:szCs w:val="17"/>
        </w:rPr>
      </w:pPr>
      <w:r>
        <w:rPr>
          <w:rFonts w:ascii="Verdana" w:hAnsi="Verdana"/>
          <w:color w:val="000000"/>
          <w:sz w:val="17"/>
          <w:szCs w:val="17"/>
        </w:rPr>
        <w:t xml:space="preserve">Analysis, monitoring and reporting to Mumbai Corporate office of the entire Easter Region Payroll </w:t>
      </w:r>
      <w:r w:rsidRPr="00160FB9">
        <w:rPr>
          <w:rFonts w:ascii="Verdana" w:hAnsi="Verdana"/>
          <w:b/>
          <w:bCs/>
          <w:i/>
          <w:iCs/>
          <w:color w:val="000000"/>
          <w:sz w:val="14"/>
          <w:szCs w:val="14"/>
        </w:rPr>
        <w:t>(off roll-650+eomployee &amp; On roll-400+ employee)</w:t>
      </w:r>
      <w:r>
        <w:rPr>
          <w:rFonts w:ascii="Verdana" w:hAnsi="Verdana"/>
          <w:color w:val="000000"/>
          <w:sz w:val="17"/>
          <w:szCs w:val="17"/>
        </w:rPr>
        <w:t xml:space="preserve"> Calculation and Accounting and provide necessary suggestion for removal of errors and process improvement .</w:t>
      </w:r>
    </w:p>
    <w:p w14:paraId="18E8365B" w14:textId="77777777" w:rsidR="002114E7" w:rsidRPr="00B53CA1" w:rsidRDefault="002114E7" w:rsidP="00640A7D">
      <w:pPr>
        <w:numPr>
          <w:ilvl w:val="0"/>
          <w:numId w:val="8"/>
        </w:numPr>
        <w:spacing w:after="80"/>
        <w:rPr>
          <w:rFonts w:ascii="Verdana" w:eastAsia="Calibri" w:hAnsi="Verdana"/>
          <w:sz w:val="17"/>
          <w:szCs w:val="17"/>
        </w:rPr>
      </w:pPr>
      <w:r>
        <w:rPr>
          <w:rFonts w:ascii="Verdana" w:hAnsi="Verdana"/>
          <w:color w:val="000000"/>
          <w:sz w:val="17"/>
          <w:szCs w:val="17"/>
        </w:rPr>
        <w:t>Monthly uploading of financials in COGNOS, Cost Centre/BU wise analysis,</w:t>
      </w:r>
      <w:r w:rsidR="00160FB9">
        <w:rPr>
          <w:rFonts w:ascii="Verdana" w:hAnsi="Verdana"/>
          <w:color w:val="000000"/>
          <w:sz w:val="17"/>
          <w:szCs w:val="17"/>
        </w:rPr>
        <w:t xml:space="preserve"> </w:t>
      </w:r>
      <w:r w:rsidRPr="00B53CA1">
        <w:rPr>
          <w:rFonts w:ascii="Verdana" w:eastAsia="Calibri" w:hAnsi="Verdana"/>
          <w:sz w:val="17"/>
          <w:szCs w:val="17"/>
        </w:rPr>
        <w:t>identification of areas where project improvement will bring highest yield.</w:t>
      </w:r>
    </w:p>
    <w:p w14:paraId="1F79F7FC" w14:textId="57443873" w:rsidR="002114E7" w:rsidRDefault="002114E7" w:rsidP="00640A7D">
      <w:pPr>
        <w:numPr>
          <w:ilvl w:val="0"/>
          <w:numId w:val="7"/>
        </w:numPr>
        <w:spacing w:after="80"/>
        <w:jc w:val="both"/>
        <w:rPr>
          <w:rFonts w:ascii="Verdana" w:hAnsi="Verdana"/>
          <w:color w:val="000000"/>
          <w:sz w:val="17"/>
          <w:szCs w:val="17"/>
        </w:rPr>
      </w:pPr>
      <w:r>
        <w:rPr>
          <w:rFonts w:ascii="Verdana" w:hAnsi="Verdana"/>
          <w:color w:val="000000"/>
          <w:sz w:val="17"/>
          <w:szCs w:val="17"/>
        </w:rPr>
        <w:t xml:space="preserve">Framed and suggested the way out for cost </w:t>
      </w:r>
      <w:r w:rsidR="00172D07">
        <w:rPr>
          <w:rFonts w:ascii="Verdana" w:hAnsi="Verdana"/>
          <w:color w:val="000000"/>
          <w:sz w:val="17"/>
          <w:szCs w:val="17"/>
        </w:rPr>
        <w:t>reductions, especially</w:t>
      </w:r>
      <w:r w:rsidR="001A33F5">
        <w:rPr>
          <w:rFonts w:ascii="Verdana" w:hAnsi="Verdana"/>
          <w:color w:val="000000"/>
          <w:sz w:val="17"/>
          <w:szCs w:val="17"/>
        </w:rPr>
        <w:t xml:space="preserve"> in Network &amp; A</w:t>
      </w:r>
      <w:r>
        <w:rPr>
          <w:rFonts w:ascii="Verdana" w:hAnsi="Verdana"/>
          <w:color w:val="000000"/>
          <w:sz w:val="17"/>
          <w:szCs w:val="17"/>
        </w:rPr>
        <w:t xml:space="preserve">dministrative cost through analysis, CFT meeting </w:t>
      </w:r>
      <w:r w:rsidR="00FA1E3C">
        <w:rPr>
          <w:rFonts w:ascii="Verdana" w:hAnsi="Verdana"/>
          <w:color w:val="000000"/>
          <w:sz w:val="17"/>
          <w:szCs w:val="17"/>
        </w:rPr>
        <w:t>and</w:t>
      </w:r>
      <w:r>
        <w:rPr>
          <w:rFonts w:ascii="Verdana" w:hAnsi="Verdana"/>
          <w:color w:val="000000"/>
          <w:sz w:val="17"/>
          <w:szCs w:val="17"/>
        </w:rPr>
        <w:t xml:space="preserve"> by </w:t>
      </w:r>
      <w:r w:rsidR="001A33F5">
        <w:rPr>
          <w:rFonts w:ascii="Verdana" w:hAnsi="Verdana"/>
          <w:color w:val="000000"/>
          <w:sz w:val="17"/>
          <w:szCs w:val="17"/>
        </w:rPr>
        <w:t xml:space="preserve">conducting </w:t>
      </w:r>
      <w:r>
        <w:rPr>
          <w:rFonts w:ascii="Verdana" w:hAnsi="Verdana"/>
          <w:color w:val="000000"/>
          <w:sz w:val="17"/>
          <w:szCs w:val="17"/>
        </w:rPr>
        <w:t>training</w:t>
      </w:r>
      <w:r w:rsidR="00172D07">
        <w:rPr>
          <w:rFonts w:ascii="Verdana" w:hAnsi="Verdana"/>
          <w:color w:val="000000"/>
          <w:sz w:val="17"/>
          <w:szCs w:val="17"/>
        </w:rPr>
        <w:t>.</w:t>
      </w:r>
    </w:p>
    <w:p w14:paraId="6F367F12" w14:textId="3E5508E6" w:rsidR="0095555C" w:rsidRDefault="0095555C" w:rsidP="0095555C">
      <w:pPr>
        <w:numPr>
          <w:ilvl w:val="0"/>
          <w:numId w:val="7"/>
        </w:numPr>
        <w:spacing w:after="80"/>
        <w:rPr>
          <w:rFonts w:ascii="Verdana" w:hAnsi="Verdana"/>
          <w:color w:val="000000"/>
          <w:sz w:val="17"/>
          <w:szCs w:val="17"/>
        </w:rPr>
      </w:pPr>
      <w:r>
        <w:rPr>
          <w:rFonts w:ascii="Verdana" w:hAnsi="Verdana"/>
          <w:b/>
          <w:i/>
          <w:color w:val="000000"/>
          <w:sz w:val="17"/>
          <w:szCs w:val="17"/>
        </w:rPr>
        <w:t>Creditors Management(AP)</w:t>
      </w:r>
      <w:r>
        <w:rPr>
          <w:rFonts w:ascii="Verdana" w:hAnsi="Verdana"/>
          <w:color w:val="000000"/>
          <w:sz w:val="17"/>
          <w:szCs w:val="17"/>
        </w:rPr>
        <w:t xml:space="preserve">- Responsible for for PAN India basis </w:t>
      </w:r>
      <w:r w:rsidRPr="0095555C">
        <w:rPr>
          <w:rFonts w:ascii="Verdana" w:hAnsi="Verdana"/>
          <w:b/>
          <w:bCs/>
          <w:color w:val="000000"/>
          <w:sz w:val="17"/>
          <w:szCs w:val="17"/>
        </w:rPr>
        <w:t>Capex vendor payment</w:t>
      </w:r>
      <w:r>
        <w:rPr>
          <w:rFonts w:ascii="Verdana" w:hAnsi="Verdana"/>
          <w:color w:val="000000"/>
          <w:sz w:val="17"/>
          <w:szCs w:val="17"/>
        </w:rPr>
        <w:t xml:space="preserve">  and </w:t>
      </w:r>
      <w:r w:rsidRPr="0095555C">
        <w:rPr>
          <w:rFonts w:ascii="Verdana" w:hAnsi="Verdana"/>
          <w:b/>
          <w:bCs/>
          <w:color w:val="000000"/>
          <w:sz w:val="17"/>
          <w:szCs w:val="17"/>
        </w:rPr>
        <w:t>Reconciliation</w:t>
      </w:r>
      <w:r>
        <w:rPr>
          <w:rFonts w:ascii="Verdana" w:hAnsi="Verdana"/>
          <w:color w:val="000000"/>
          <w:sz w:val="17"/>
          <w:szCs w:val="17"/>
        </w:rPr>
        <w:t>. Ensures proper vendor accounting with maximum accuracy and in time. Handled vendor disputes with team of 4 people .</w:t>
      </w:r>
    </w:p>
    <w:p w14:paraId="5F43465B" w14:textId="1D572DCB" w:rsidR="00380A17" w:rsidRPr="00380A17" w:rsidRDefault="00380A17" w:rsidP="0095555C">
      <w:pPr>
        <w:numPr>
          <w:ilvl w:val="0"/>
          <w:numId w:val="7"/>
        </w:numPr>
        <w:spacing w:after="80"/>
        <w:rPr>
          <w:rFonts w:ascii="Verdana" w:hAnsi="Verdana"/>
          <w:bCs/>
          <w:color w:val="000000"/>
          <w:sz w:val="17"/>
          <w:szCs w:val="17"/>
        </w:rPr>
      </w:pPr>
      <w:r w:rsidRPr="00380A17">
        <w:rPr>
          <w:rFonts w:ascii="Verdana" w:hAnsi="Verdana"/>
          <w:bCs/>
          <w:i/>
          <w:color w:val="000000"/>
          <w:sz w:val="17"/>
          <w:szCs w:val="17"/>
        </w:rPr>
        <w:t xml:space="preserve">Audit and review of financial models to ensure they are both accurate and updated to reflect financial change </w:t>
      </w:r>
    </w:p>
    <w:p w14:paraId="3DA7F1E9" w14:textId="27F3925E" w:rsidR="004E3E93" w:rsidRDefault="004E3E93" w:rsidP="0095555C">
      <w:pPr>
        <w:numPr>
          <w:ilvl w:val="0"/>
          <w:numId w:val="7"/>
        </w:numPr>
        <w:spacing w:after="80"/>
        <w:rPr>
          <w:rFonts w:ascii="Verdana" w:hAnsi="Verdana"/>
          <w:color w:val="000000"/>
          <w:sz w:val="17"/>
          <w:szCs w:val="17"/>
        </w:rPr>
      </w:pPr>
      <w:r>
        <w:rPr>
          <w:rFonts w:ascii="Verdana" w:hAnsi="Verdana"/>
          <w:b/>
          <w:i/>
          <w:color w:val="000000"/>
          <w:sz w:val="17"/>
          <w:szCs w:val="17"/>
        </w:rPr>
        <w:t xml:space="preserve">Lead/manage fraud/forensic investigation, regulatory compliance and special request from the management </w:t>
      </w:r>
    </w:p>
    <w:p w14:paraId="7DD4F5BD" w14:textId="5C231F16" w:rsidR="0095555C" w:rsidRDefault="0095555C" w:rsidP="0095555C">
      <w:pPr>
        <w:numPr>
          <w:ilvl w:val="0"/>
          <w:numId w:val="7"/>
        </w:numPr>
        <w:spacing w:after="80"/>
        <w:rPr>
          <w:rFonts w:ascii="Verdana" w:hAnsi="Verdana"/>
          <w:color w:val="000000"/>
          <w:sz w:val="17"/>
          <w:szCs w:val="17"/>
        </w:rPr>
      </w:pPr>
      <w:r>
        <w:rPr>
          <w:rFonts w:ascii="Verdana" w:hAnsi="Verdana"/>
          <w:bCs/>
          <w:iCs/>
          <w:color w:val="000000"/>
          <w:sz w:val="17"/>
          <w:szCs w:val="17"/>
        </w:rPr>
        <w:t>Maintain effective working relations with external Auditors and various levels of managements(regional</w:t>
      </w:r>
      <w:r w:rsidR="004E3E93">
        <w:rPr>
          <w:rFonts w:ascii="Verdana" w:hAnsi="Verdana"/>
          <w:bCs/>
          <w:iCs/>
          <w:color w:val="000000"/>
          <w:sz w:val="17"/>
          <w:szCs w:val="17"/>
        </w:rPr>
        <w:t>/corporate /international) as a key audit contact for the region.</w:t>
      </w:r>
    </w:p>
    <w:p w14:paraId="252B377F" w14:textId="77777777" w:rsidR="00D52D28" w:rsidRDefault="00D52D28" w:rsidP="00D52D28">
      <w:pPr>
        <w:spacing w:before="60"/>
        <w:jc w:val="both"/>
        <w:rPr>
          <w:rFonts w:ascii="Verdana" w:hAnsi="Verdana"/>
          <w:color w:val="000000"/>
          <w:sz w:val="17"/>
          <w:szCs w:val="17"/>
        </w:rPr>
      </w:pPr>
    </w:p>
    <w:p w14:paraId="05FCB86A" w14:textId="77777777" w:rsidR="00D52D28" w:rsidRDefault="00D52D28" w:rsidP="00D52D28">
      <w:pPr>
        <w:jc w:val="both"/>
        <w:rPr>
          <w:rFonts w:ascii="Verdana" w:hAnsi="Verdana"/>
          <w:b/>
          <w:color w:val="000000"/>
          <w:sz w:val="17"/>
          <w:szCs w:val="17"/>
          <w:u w:val="single"/>
        </w:rPr>
      </w:pPr>
      <w:r>
        <w:rPr>
          <w:rFonts w:ascii="Verdana" w:hAnsi="Verdana"/>
          <w:b/>
          <w:color w:val="000000"/>
          <w:sz w:val="17"/>
          <w:szCs w:val="17"/>
          <w:u w:val="single"/>
        </w:rPr>
        <w:t>Highlights:</w:t>
      </w:r>
    </w:p>
    <w:p w14:paraId="4B3B739A" w14:textId="77777777" w:rsidR="00D52D28" w:rsidRDefault="00D52D28" w:rsidP="00C65E25">
      <w:pPr>
        <w:numPr>
          <w:ilvl w:val="0"/>
          <w:numId w:val="5"/>
        </w:numPr>
        <w:spacing w:before="60"/>
        <w:jc w:val="both"/>
        <w:rPr>
          <w:rFonts w:ascii="Verdana" w:hAnsi="Verdana"/>
          <w:color w:val="000000"/>
          <w:sz w:val="17"/>
          <w:szCs w:val="17"/>
        </w:rPr>
      </w:pPr>
      <w:r w:rsidRPr="00D52D28">
        <w:rPr>
          <w:rFonts w:ascii="Verdana" w:hAnsi="Verdana"/>
          <w:color w:val="000000"/>
          <w:sz w:val="17"/>
          <w:szCs w:val="17"/>
        </w:rPr>
        <w:t xml:space="preserve">Successfully taken the charge of the responsibility with in short span </w:t>
      </w:r>
      <w:r>
        <w:rPr>
          <w:rFonts w:ascii="Verdana" w:hAnsi="Verdana"/>
          <w:color w:val="000000"/>
          <w:sz w:val="17"/>
          <w:szCs w:val="17"/>
        </w:rPr>
        <w:t xml:space="preserve">though </w:t>
      </w:r>
      <w:r w:rsidRPr="00D52D28">
        <w:rPr>
          <w:rFonts w:ascii="Verdana" w:hAnsi="Verdana"/>
          <w:color w:val="000000"/>
          <w:sz w:val="17"/>
          <w:szCs w:val="17"/>
        </w:rPr>
        <w:t>coming from a different background(</w:t>
      </w:r>
      <w:r w:rsidRPr="0076446E">
        <w:rPr>
          <w:rFonts w:ascii="Verdana" w:hAnsi="Verdana"/>
          <w:b/>
          <w:i/>
          <w:color w:val="000000"/>
          <w:sz w:val="17"/>
          <w:szCs w:val="17"/>
        </w:rPr>
        <w:t>previous exposure was in power industry</w:t>
      </w:r>
      <w:r w:rsidRPr="00D52D28">
        <w:rPr>
          <w:rFonts w:ascii="Verdana" w:hAnsi="Verdana"/>
          <w:color w:val="000000"/>
          <w:sz w:val="17"/>
          <w:szCs w:val="17"/>
        </w:rPr>
        <w:t>.</w:t>
      </w:r>
      <w:r w:rsidR="0076446E">
        <w:rPr>
          <w:rFonts w:ascii="Verdana" w:hAnsi="Verdana"/>
          <w:color w:val="000000"/>
          <w:sz w:val="17"/>
          <w:szCs w:val="17"/>
        </w:rPr>
        <w:t>)</w:t>
      </w:r>
    </w:p>
    <w:p w14:paraId="42CEC485" w14:textId="77777777" w:rsidR="0060753D" w:rsidRDefault="0060753D" w:rsidP="00C65E25">
      <w:pPr>
        <w:numPr>
          <w:ilvl w:val="0"/>
          <w:numId w:val="5"/>
        </w:numPr>
        <w:spacing w:before="60"/>
        <w:jc w:val="both"/>
        <w:rPr>
          <w:rFonts w:ascii="Verdana" w:hAnsi="Verdana"/>
          <w:color w:val="000000"/>
          <w:sz w:val="17"/>
          <w:szCs w:val="17"/>
        </w:rPr>
      </w:pPr>
      <w:r w:rsidRPr="00BA1ED7">
        <w:rPr>
          <w:rFonts w:ascii="Verdana" w:hAnsi="Verdana"/>
          <w:b/>
          <w:i/>
          <w:color w:val="000000"/>
          <w:sz w:val="17"/>
          <w:szCs w:val="17"/>
        </w:rPr>
        <w:t>Formulated flash reports</w:t>
      </w:r>
      <w:r>
        <w:rPr>
          <w:rFonts w:ascii="Verdana" w:hAnsi="Verdana"/>
          <w:color w:val="000000"/>
          <w:sz w:val="17"/>
          <w:szCs w:val="17"/>
        </w:rPr>
        <w:t xml:space="preserve"> for smooth and effective</w:t>
      </w:r>
      <w:r w:rsidR="004124CD">
        <w:rPr>
          <w:rFonts w:ascii="Verdana" w:hAnsi="Verdana"/>
          <w:color w:val="000000"/>
          <w:sz w:val="17"/>
          <w:szCs w:val="17"/>
        </w:rPr>
        <w:t>, proper</w:t>
      </w:r>
      <w:r>
        <w:rPr>
          <w:rFonts w:ascii="Verdana" w:hAnsi="Verdana"/>
          <w:color w:val="000000"/>
          <w:sz w:val="17"/>
          <w:szCs w:val="17"/>
        </w:rPr>
        <w:t xml:space="preserve"> presentation </w:t>
      </w:r>
      <w:r w:rsidR="004124CD">
        <w:rPr>
          <w:rFonts w:ascii="Verdana" w:hAnsi="Verdana"/>
          <w:color w:val="000000"/>
          <w:sz w:val="17"/>
          <w:szCs w:val="17"/>
        </w:rPr>
        <w:t>of expenses</w:t>
      </w:r>
      <w:r>
        <w:rPr>
          <w:rFonts w:ascii="Verdana" w:hAnsi="Verdana"/>
          <w:color w:val="000000"/>
          <w:sz w:val="17"/>
          <w:szCs w:val="17"/>
        </w:rPr>
        <w:t xml:space="preserve"> and income of different circles across east India.</w:t>
      </w:r>
      <w:r w:rsidR="004124CD">
        <w:rPr>
          <w:rFonts w:ascii="Verdana" w:hAnsi="Verdana"/>
          <w:color w:val="000000"/>
          <w:sz w:val="17"/>
          <w:szCs w:val="17"/>
        </w:rPr>
        <w:t xml:space="preserve"> Ensuring uniformity in process and MIS across east </w:t>
      </w:r>
      <w:r w:rsidR="00C65E25">
        <w:rPr>
          <w:rFonts w:ascii="Verdana" w:hAnsi="Verdana"/>
          <w:color w:val="000000"/>
          <w:sz w:val="17"/>
          <w:szCs w:val="17"/>
        </w:rPr>
        <w:t>region</w:t>
      </w:r>
    </w:p>
    <w:p w14:paraId="1155F989" w14:textId="77777777" w:rsidR="008D4AE1" w:rsidRDefault="008D4AE1" w:rsidP="00C65E25">
      <w:pPr>
        <w:numPr>
          <w:ilvl w:val="0"/>
          <w:numId w:val="5"/>
        </w:numPr>
        <w:spacing w:before="60"/>
        <w:jc w:val="both"/>
        <w:rPr>
          <w:rFonts w:ascii="Verdana" w:hAnsi="Verdana"/>
          <w:color w:val="000000"/>
          <w:sz w:val="17"/>
          <w:szCs w:val="17"/>
        </w:rPr>
      </w:pPr>
      <w:r>
        <w:rPr>
          <w:rFonts w:ascii="Verdana" w:hAnsi="Verdana"/>
          <w:color w:val="000000"/>
          <w:sz w:val="17"/>
          <w:szCs w:val="17"/>
        </w:rPr>
        <w:t>Successfu</w:t>
      </w:r>
      <w:r w:rsidR="004124CD">
        <w:rPr>
          <w:rFonts w:ascii="Verdana" w:hAnsi="Verdana"/>
          <w:color w:val="000000"/>
          <w:sz w:val="17"/>
          <w:szCs w:val="17"/>
        </w:rPr>
        <w:t xml:space="preserve">lly done GSM </w:t>
      </w:r>
      <w:r w:rsidR="000868A3">
        <w:rPr>
          <w:rFonts w:ascii="Verdana" w:hAnsi="Verdana"/>
          <w:color w:val="000000"/>
          <w:sz w:val="17"/>
          <w:szCs w:val="17"/>
        </w:rPr>
        <w:t>capital</w:t>
      </w:r>
      <w:r w:rsidR="007F2FE2">
        <w:rPr>
          <w:rFonts w:ascii="Verdana" w:hAnsi="Verdana"/>
          <w:color w:val="000000"/>
          <w:sz w:val="17"/>
          <w:szCs w:val="17"/>
        </w:rPr>
        <w:t>isation in project stage and too</w:t>
      </w:r>
      <w:r w:rsidR="000868A3">
        <w:rPr>
          <w:rFonts w:ascii="Verdana" w:hAnsi="Verdana"/>
          <w:color w:val="000000"/>
          <w:sz w:val="17"/>
          <w:szCs w:val="17"/>
        </w:rPr>
        <w:t>k part in Cost reduction programme of the company.</w:t>
      </w:r>
    </w:p>
    <w:p w14:paraId="2A52C0BB" w14:textId="77777777" w:rsidR="00A86848" w:rsidRDefault="00A86848" w:rsidP="00A86848">
      <w:pPr>
        <w:jc w:val="both"/>
        <w:rPr>
          <w:rFonts w:ascii="Verdana" w:hAnsi="Verdana"/>
          <w:b/>
          <w:color w:val="000000"/>
          <w:sz w:val="17"/>
          <w:szCs w:val="17"/>
          <w:u w:val="single"/>
        </w:rPr>
      </w:pPr>
      <w:r>
        <w:rPr>
          <w:rFonts w:ascii="Verdana" w:hAnsi="Verdana"/>
          <w:b/>
          <w:color w:val="000000"/>
          <w:sz w:val="17"/>
          <w:szCs w:val="17"/>
          <w:u w:val="single"/>
        </w:rPr>
        <w:t>Achievements:</w:t>
      </w:r>
    </w:p>
    <w:p w14:paraId="43B8961B" w14:textId="77777777" w:rsidR="002C3D23" w:rsidRDefault="00A86848" w:rsidP="00C65E25">
      <w:pPr>
        <w:numPr>
          <w:ilvl w:val="0"/>
          <w:numId w:val="5"/>
        </w:numPr>
        <w:spacing w:before="60"/>
        <w:jc w:val="both"/>
        <w:rPr>
          <w:rFonts w:ascii="Verdana" w:hAnsi="Verdana"/>
          <w:color w:val="000000"/>
          <w:sz w:val="17"/>
          <w:szCs w:val="17"/>
        </w:rPr>
      </w:pPr>
      <w:r>
        <w:rPr>
          <w:rFonts w:ascii="Verdana" w:hAnsi="Verdana"/>
          <w:color w:val="000000"/>
          <w:sz w:val="17"/>
          <w:szCs w:val="17"/>
        </w:rPr>
        <w:t xml:space="preserve">Got </w:t>
      </w:r>
      <w:r>
        <w:rPr>
          <w:rFonts w:ascii="Verdana" w:hAnsi="Verdana"/>
          <w:b/>
          <w:i/>
          <w:color w:val="000000"/>
          <w:sz w:val="17"/>
          <w:szCs w:val="17"/>
        </w:rPr>
        <w:t xml:space="preserve">“Spot Recognition” </w:t>
      </w:r>
      <w:r>
        <w:rPr>
          <w:rFonts w:ascii="Verdana" w:hAnsi="Verdana"/>
          <w:color w:val="000000"/>
          <w:sz w:val="17"/>
          <w:szCs w:val="17"/>
        </w:rPr>
        <w:t xml:space="preserve">on </w:t>
      </w:r>
      <w:r w:rsidRPr="000A6EE4">
        <w:rPr>
          <w:rFonts w:ascii="Verdana" w:hAnsi="Verdana"/>
          <w:color w:val="000000"/>
          <w:sz w:val="17"/>
          <w:szCs w:val="17"/>
          <w:u w:val="single"/>
        </w:rPr>
        <w:t>31/1/2008</w:t>
      </w:r>
      <w:r>
        <w:rPr>
          <w:rFonts w:ascii="Verdana" w:hAnsi="Verdana"/>
          <w:color w:val="000000"/>
          <w:sz w:val="17"/>
          <w:szCs w:val="17"/>
        </w:rPr>
        <w:t xml:space="preserve"> for last two month performance( ie from joining period Nov’07 to Jan’08).</w:t>
      </w:r>
    </w:p>
    <w:p w14:paraId="1B63714A" w14:textId="77777777" w:rsidR="00D236C6" w:rsidRPr="004957D3" w:rsidRDefault="00D236C6" w:rsidP="00C65E25">
      <w:pPr>
        <w:numPr>
          <w:ilvl w:val="0"/>
          <w:numId w:val="5"/>
        </w:numPr>
        <w:spacing w:before="60"/>
        <w:jc w:val="both"/>
        <w:rPr>
          <w:rFonts w:ascii="Verdana" w:hAnsi="Verdana"/>
          <w:color w:val="000000"/>
          <w:sz w:val="17"/>
          <w:szCs w:val="17"/>
        </w:rPr>
      </w:pPr>
      <w:r>
        <w:rPr>
          <w:rFonts w:ascii="Verdana" w:hAnsi="Verdana"/>
          <w:color w:val="000000"/>
          <w:sz w:val="17"/>
          <w:szCs w:val="17"/>
        </w:rPr>
        <w:t xml:space="preserve">Got </w:t>
      </w:r>
      <w:r>
        <w:rPr>
          <w:rFonts w:ascii="Verdana" w:hAnsi="Verdana"/>
          <w:b/>
          <w:i/>
          <w:color w:val="000000"/>
          <w:sz w:val="17"/>
          <w:szCs w:val="17"/>
        </w:rPr>
        <w:t xml:space="preserve">“Spot Recognition” </w:t>
      </w:r>
      <w:r>
        <w:rPr>
          <w:rFonts w:ascii="Verdana" w:hAnsi="Verdana"/>
          <w:color w:val="000000"/>
          <w:sz w:val="17"/>
          <w:szCs w:val="17"/>
        </w:rPr>
        <w:t xml:space="preserve">on </w:t>
      </w:r>
      <w:r w:rsidRPr="000A6EE4">
        <w:rPr>
          <w:rFonts w:ascii="Verdana" w:hAnsi="Verdana"/>
          <w:color w:val="000000"/>
          <w:sz w:val="17"/>
          <w:szCs w:val="17"/>
          <w:u w:val="single"/>
        </w:rPr>
        <w:t>31/12/2008</w:t>
      </w:r>
      <w:r>
        <w:rPr>
          <w:rFonts w:ascii="Verdana" w:hAnsi="Verdana"/>
          <w:color w:val="000000"/>
          <w:sz w:val="17"/>
          <w:szCs w:val="17"/>
        </w:rPr>
        <w:t xml:space="preserve"> for last  month performance on account of CWIP management and reduction.</w:t>
      </w:r>
    </w:p>
    <w:p w14:paraId="50FDD170" w14:textId="77777777" w:rsidR="00D52D28" w:rsidRDefault="00D52D28" w:rsidP="00D52D28">
      <w:pPr>
        <w:pBdr>
          <w:top w:val="dotDash" w:sz="4" w:space="1" w:color="auto"/>
          <w:bottom w:val="dotDash" w:sz="4" w:space="1" w:color="auto"/>
        </w:pBdr>
        <w:jc w:val="both"/>
        <w:rPr>
          <w:rFonts w:ascii="Verdana" w:hAnsi="Verdana"/>
          <w:b/>
          <w:color w:val="000000"/>
          <w:sz w:val="17"/>
          <w:szCs w:val="17"/>
        </w:rPr>
      </w:pPr>
      <w:r>
        <w:rPr>
          <w:rFonts w:ascii="Verdana" w:hAnsi="Verdana"/>
          <w:b/>
          <w:color w:val="000000"/>
          <w:sz w:val="17"/>
          <w:szCs w:val="17"/>
        </w:rPr>
        <w:t>DPSC Limited.(Formerly Dishergarh Power Supply Co Ltd.)</w:t>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p>
    <w:p w14:paraId="3458A050" w14:textId="77777777" w:rsidR="0085031A" w:rsidRPr="0028792D" w:rsidRDefault="00D52D28" w:rsidP="0028792D">
      <w:pPr>
        <w:spacing w:before="60"/>
        <w:jc w:val="both"/>
        <w:rPr>
          <w:rFonts w:ascii="Verdana" w:hAnsi="Verdana"/>
          <w:i/>
          <w:color w:val="000000"/>
          <w:sz w:val="17"/>
          <w:szCs w:val="17"/>
        </w:rPr>
      </w:pPr>
      <w:r>
        <w:rPr>
          <w:rFonts w:ascii="Verdana" w:hAnsi="Verdana"/>
          <w:i/>
          <w:color w:val="000000"/>
          <w:sz w:val="17"/>
          <w:szCs w:val="17"/>
        </w:rPr>
        <w:t>(Engaged in generation, distribution and transmission of power to HT consumers in the licensed area covering Andal to Barakar (Coal belt and adjacent industrial belt of West Bengal); annual turnover is around Rs 350 Crores)</w:t>
      </w:r>
    </w:p>
    <w:p w14:paraId="470AE2BF" w14:textId="77777777" w:rsidR="0085031A" w:rsidRPr="0085031A" w:rsidRDefault="0085031A" w:rsidP="0085031A">
      <w:pPr>
        <w:shd w:val="clear" w:color="auto" w:fill="E0E0E0"/>
        <w:jc w:val="both"/>
        <w:rPr>
          <w:rFonts w:ascii="Verdana" w:hAnsi="Verdana"/>
          <w:b/>
          <w:color w:val="000000"/>
          <w:sz w:val="17"/>
          <w:szCs w:val="17"/>
        </w:rPr>
      </w:pPr>
      <w:r>
        <w:rPr>
          <w:rFonts w:ascii="Verdana" w:hAnsi="Verdana"/>
          <w:b/>
          <w:color w:val="000000"/>
          <w:sz w:val="17"/>
          <w:szCs w:val="17"/>
        </w:rPr>
        <w:t xml:space="preserve">Commercial </w:t>
      </w:r>
      <w:r w:rsidR="00850F93">
        <w:rPr>
          <w:rFonts w:ascii="Verdana" w:hAnsi="Verdana"/>
          <w:b/>
          <w:color w:val="000000"/>
          <w:sz w:val="17"/>
          <w:szCs w:val="17"/>
        </w:rPr>
        <w:t xml:space="preserve"> Assistant(Acc Executive.)-Reporting To GM Finance</w:t>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r>
      <w:r>
        <w:rPr>
          <w:rFonts w:ascii="Verdana" w:hAnsi="Verdana"/>
          <w:b/>
          <w:color w:val="000000"/>
          <w:sz w:val="17"/>
          <w:szCs w:val="17"/>
        </w:rPr>
        <w:tab/>
        <w:t>April’01 to Nov’07</w:t>
      </w:r>
    </w:p>
    <w:p w14:paraId="07A99062" w14:textId="77777777" w:rsidR="0085031A" w:rsidRDefault="0085031A">
      <w:pPr>
        <w:jc w:val="both"/>
        <w:rPr>
          <w:rFonts w:ascii="Verdana" w:hAnsi="Verdana"/>
          <w:b/>
          <w:color w:val="000000"/>
          <w:sz w:val="17"/>
          <w:szCs w:val="17"/>
          <w:u w:val="single"/>
        </w:rPr>
      </w:pPr>
    </w:p>
    <w:p w14:paraId="0F14AEA9" w14:textId="77777777" w:rsidR="002C3D23" w:rsidRDefault="002C3D23">
      <w:pPr>
        <w:jc w:val="both"/>
        <w:rPr>
          <w:rFonts w:ascii="Verdana" w:hAnsi="Verdana"/>
          <w:b/>
          <w:color w:val="000000"/>
          <w:sz w:val="17"/>
          <w:szCs w:val="17"/>
          <w:u w:val="single"/>
        </w:rPr>
      </w:pPr>
      <w:r>
        <w:rPr>
          <w:rFonts w:ascii="Verdana" w:hAnsi="Verdana"/>
          <w:b/>
          <w:color w:val="000000"/>
          <w:sz w:val="17"/>
          <w:szCs w:val="17"/>
          <w:u w:val="single"/>
        </w:rPr>
        <w:t>Role:</w:t>
      </w:r>
    </w:p>
    <w:p w14:paraId="56CA5F69" w14:textId="77777777" w:rsidR="001C66CD" w:rsidRPr="001C66CD" w:rsidRDefault="003C5E86" w:rsidP="003A2E86">
      <w:pPr>
        <w:numPr>
          <w:ilvl w:val="0"/>
          <w:numId w:val="7"/>
        </w:numPr>
        <w:spacing w:after="80"/>
        <w:jc w:val="both"/>
        <w:rPr>
          <w:rFonts w:ascii="Verdana" w:hAnsi="Verdana"/>
          <w:color w:val="000000"/>
          <w:sz w:val="17"/>
          <w:szCs w:val="17"/>
        </w:rPr>
      </w:pPr>
      <w:r w:rsidRPr="000A6EE4">
        <w:rPr>
          <w:rFonts w:ascii="Verdana" w:hAnsi="Verdana"/>
          <w:color w:val="000000"/>
          <w:sz w:val="17"/>
          <w:szCs w:val="17"/>
        </w:rPr>
        <w:lastRenderedPageBreak/>
        <w:t xml:space="preserve">Leading a team of 4 persons for managing </w:t>
      </w:r>
      <w:r w:rsidR="001C66CD" w:rsidRPr="001C66CD">
        <w:rPr>
          <w:rFonts w:ascii="Verdana" w:hAnsi="Verdana"/>
          <w:b/>
          <w:bCs/>
          <w:color w:val="000000"/>
          <w:sz w:val="17"/>
          <w:szCs w:val="17"/>
        </w:rPr>
        <w:t>Fund Flow</w:t>
      </w:r>
      <w:r w:rsidRPr="001C66CD">
        <w:rPr>
          <w:rFonts w:ascii="Verdana" w:hAnsi="Verdana"/>
          <w:b/>
          <w:bCs/>
          <w:color w:val="000000"/>
          <w:sz w:val="17"/>
          <w:szCs w:val="17"/>
        </w:rPr>
        <w:t>, Cash Credit Facility</w:t>
      </w:r>
      <w:r w:rsidRPr="000A6EE4">
        <w:rPr>
          <w:rFonts w:ascii="Verdana" w:hAnsi="Verdana"/>
          <w:color w:val="000000"/>
          <w:sz w:val="17"/>
          <w:szCs w:val="17"/>
        </w:rPr>
        <w:t xml:space="preserve">, preparation of </w:t>
      </w:r>
      <w:r w:rsidRPr="000A6EE4">
        <w:rPr>
          <w:rFonts w:ascii="Verdana" w:hAnsi="Verdana"/>
          <w:b/>
          <w:i/>
          <w:color w:val="000000"/>
          <w:sz w:val="17"/>
          <w:szCs w:val="17"/>
        </w:rPr>
        <w:t>CMA</w:t>
      </w:r>
      <w:r w:rsidR="00444D61">
        <w:rPr>
          <w:rFonts w:ascii="Verdana" w:hAnsi="Verdana"/>
          <w:b/>
          <w:i/>
          <w:color w:val="000000"/>
          <w:sz w:val="17"/>
          <w:szCs w:val="17"/>
        </w:rPr>
        <w:t xml:space="preserve"> Data</w:t>
      </w:r>
      <w:r w:rsidR="001C66CD">
        <w:rPr>
          <w:rFonts w:ascii="Verdana" w:hAnsi="Verdana"/>
          <w:b/>
          <w:i/>
          <w:color w:val="000000"/>
          <w:sz w:val="17"/>
          <w:szCs w:val="17"/>
        </w:rPr>
        <w:t>.</w:t>
      </w:r>
    </w:p>
    <w:p w14:paraId="71E1CAC5" w14:textId="77777777" w:rsidR="001C66CD" w:rsidRDefault="001C66CD" w:rsidP="003A2E86">
      <w:pPr>
        <w:numPr>
          <w:ilvl w:val="0"/>
          <w:numId w:val="7"/>
        </w:numPr>
        <w:spacing w:after="80"/>
        <w:jc w:val="both"/>
        <w:rPr>
          <w:rFonts w:ascii="Verdana" w:hAnsi="Verdana"/>
          <w:color w:val="000000"/>
          <w:sz w:val="17"/>
          <w:szCs w:val="17"/>
        </w:rPr>
      </w:pPr>
      <w:r>
        <w:rPr>
          <w:rFonts w:ascii="Verdana" w:hAnsi="Verdana"/>
          <w:color w:val="000000"/>
          <w:sz w:val="17"/>
          <w:szCs w:val="17"/>
        </w:rPr>
        <w:t>M</w:t>
      </w:r>
      <w:r w:rsidR="00B010AE">
        <w:rPr>
          <w:rFonts w:ascii="Verdana" w:hAnsi="Verdana"/>
          <w:color w:val="000000"/>
          <w:sz w:val="17"/>
          <w:szCs w:val="17"/>
        </w:rPr>
        <w:t>onthly,</w:t>
      </w:r>
      <w:r w:rsidR="00775B68">
        <w:rPr>
          <w:rFonts w:ascii="Verdana" w:hAnsi="Verdana"/>
          <w:color w:val="000000"/>
          <w:sz w:val="17"/>
          <w:szCs w:val="17"/>
        </w:rPr>
        <w:t xml:space="preserve"> </w:t>
      </w:r>
      <w:r w:rsidR="00B010AE">
        <w:rPr>
          <w:rFonts w:ascii="Verdana" w:hAnsi="Verdana"/>
          <w:color w:val="000000"/>
          <w:sz w:val="17"/>
          <w:szCs w:val="17"/>
        </w:rPr>
        <w:t>quarterly,</w:t>
      </w:r>
      <w:r w:rsidR="00775B68">
        <w:rPr>
          <w:rFonts w:ascii="Verdana" w:hAnsi="Verdana"/>
          <w:color w:val="000000"/>
          <w:sz w:val="17"/>
          <w:szCs w:val="17"/>
        </w:rPr>
        <w:t xml:space="preserve"> </w:t>
      </w:r>
      <w:r w:rsidR="00B010AE">
        <w:rPr>
          <w:rFonts w:ascii="Verdana" w:hAnsi="Verdana"/>
          <w:color w:val="000000"/>
          <w:sz w:val="17"/>
          <w:szCs w:val="17"/>
        </w:rPr>
        <w:t xml:space="preserve">yearly  GL closure </w:t>
      </w:r>
      <w:r w:rsidR="003C5E86" w:rsidRPr="000A6EE4">
        <w:rPr>
          <w:rFonts w:ascii="Verdana" w:hAnsi="Verdana"/>
          <w:color w:val="000000"/>
          <w:sz w:val="17"/>
          <w:szCs w:val="17"/>
        </w:rPr>
        <w:t>and ensuring</w:t>
      </w:r>
      <w:r w:rsidR="004B71FB">
        <w:rPr>
          <w:rFonts w:ascii="Verdana" w:hAnsi="Verdana"/>
          <w:color w:val="000000"/>
          <w:sz w:val="17"/>
          <w:szCs w:val="17"/>
        </w:rPr>
        <w:t xml:space="preserve"> smooth</w:t>
      </w:r>
      <w:r w:rsidR="001D6A05">
        <w:rPr>
          <w:rFonts w:ascii="Verdana" w:hAnsi="Verdana"/>
          <w:color w:val="000000"/>
          <w:sz w:val="17"/>
          <w:szCs w:val="17"/>
        </w:rPr>
        <w:t xml:space="preserve"> </w:t>
      </w:r>
      <w:r w:rsidR="003C5E86" w:rsidRPr="000A6EE4">
        <w:rPr>
          <w:rFonts w:ascii="Verdana" w:hAnsi="Verdana"/>
          <w:b/>
          <w:i/>
          <w:color w:val="000000"/>
          <w:sz w:val="17"/>
          <w:szCs w:val="17"/>
        </w:rPr>
        <w:t>Audit</w:t>
      </w:r>
      <w:r w:rsidR="003C5E86" w:rsidRPr="000A6EE4">
        <w:rPr>
          <w:rFonts w:ascii="Verdana" w:hAnsi="Verdana"/>
          <w:color w:val="000000"/>
          <w:sz w:val="17"/>
          <w:szCs w:val="17"/>
        </w:rPr>
        <w:t xml:space="preserve"> with “P</w:t>
      </w:r>
      <w:r w:rsidR="000A6EE4" w:rsidRPr="000A6EE4">
        <w:rPr>
          <w:rFonts w:ascii="Verdana" w:hAnsi="Verdana"/>
          <w:color w:val="000000"/>
          <w:sz w:val="17"/>
          <w:szCs w:val="17"/>
        </w:rPr>
        <w:t>WC</w:t>
      </w:r>
      <w:r w:rsidR="003C5E86" w:rsidRPr="000A6EE4">
        <w:rPr>
          <w:rFonts w:ascii="Verdana" w:hAnsi="Verdana"/>
          <w:color w:val="000000"/>
          <w:sz w:val="17"/>
          <w:szCs w:val="17"/>
        </w:rPr>
        <w:t>”</w:t>
      </w:r>
      <w:r w:rsidR="00253446">
        <w:rPr>
          <w:rFonts w:ascii="Verdana" w:hAnsi="Verdana"/>
          <w:color w:val="000000"/>
          <w:sz w:val="17"/>
          <w:szCs w:val="17"/>
        </w:rPr>
        <w:t xml:space="preserve">. </w:t>
      </w:r>
    </w:p>
    <w:p w14:paraId="277D3F92" w14:textId="6AF270E4" w:rsidR="000A6EE4" w:rsidRDefault="00253446" w:rsidP="003A2E86">
      <w:pPr>
        <w:numPr>
          <w:ilvl w:val="0"/>
          <w:numId w:val="7"/>
        </w:numPr>
        <w:spacing w:after="80"/>
        <w:jc w:val="both"/>
        <w:rPr>
          <w:rFonts w:ascii="Verdana" w:hAnsi="Verdana"/>
          <w:color w:val="000000"/>
          <w:sz w:val="17"/>
          <w:szCs w:val="17"/>
        </w:rPr>
      </w:pPr>
      <w:r>
        <w:rPr>
          <w:rFonts w:ascii="Verdana" w:hAnsi="Verdana"/>
          <w:color w:val="000000"/>
          <w:sz w:val="17"/>
          <w:szCs w:val="17"/>
        </w:rPr>
        <w:t xml:space="preserve">Preparation of </w:t>
      </w:r>
      <w:r w:rsidR="001C550F">
        <w:rPr>
          <w:rFonts w:ascii="Verdana" w:hAnsi="Verdana"/>
          <w:color w:val="000000"/>
          <w:sz w:val="17"/>
          <w:szCs w:val="17"/>
        </w:rPr>
        <w:t xml:space="preserve"> </w:t>
      </w:r>
      <w:r w:rsidR="001C550F" w:rsidRPr="001C66CD">
        <w:rPr>
          <w:rFonts w:ascii="Verdana" w:hAnsi="Verdana"/>
          <w:b/>
          <w:bCs/>
          <w:color w:val="000000"/>
          <w:sz w:val="17"/>
          <w:szCs w:val="17"/>
        </w:rPr>
        <w:t>LC</w:t>
      </w:r>
      <w:r w:rsidRPr="001C66CD">
        <w:rPr>
          <w:rFonts w:ascii="Verdana" w:hAnsi="Verdana"/>
          <w:b/>
          <w:bCs/>
          <w:color w:val="000000"/>
          <w:sz w:val="17"/>
          <w:szCs w:val="17"/>
        </w:rPr>
        <w:t xml:space="preserve"> </w:t>
      </w:r>
      <w:r>
        <w:rPr>
          <w:rFonts w:ascii="Verdana" w:hAnsi="Verdana"/>
          <w:color w:val="000000"/>
          <w:sz w:val="17"/>
          <w:szCs w:val="17"/>
        </w:rPr>
        <w:t xml:space="preserve">for power purchase from DVC,NTPC, LC for Coal Purchase </w:t>
      </w:r>
      <w:r w:rsidR="001C550F">
        <w:rPr>
          <w:rFonts w:ascii="Verdana" w:hAnsi="Verdana"/>
          <w:color w:val="000000"/>
          <w:sz w:val="17"/>
          <w:szCs w:val="17"/>
        </w:rPr>
        <w:t xml:space="preserve"> , BG .</w:t>
      </w:r>
    </w:p>
    <w:p w14:paraId="0AFC8408" w14:textId="77777777" w:rsidR="00C96053" w:rsidRDefault="003C5E86" w:rsidP="003A2E86">
      <w:pPr>
        <w:numPr>
          <w:ilvl w:val="0"/>
          <w:numId w:val="7"/>
        </w:numPr>
        <w:spacing w:after="80"/>
        <w:jc w:val="both"/>
        <w:rPr>
          <w:rFonts w:ascii="Verdana" w:hAnsi="Verdana"/>
          <w:color w:val="000000"/>
          <w:sz w:val="17"/>
          <w:szCs w:val="17"/>
        </w:rPr>
      </w:pPr>
      <w:r w:rsidRPr="000A6EE4">
        <w:rPr>
          <w:rFonts w:ascii="Verdana" w:hAnsi="Verdana"/>
          <w:color w:val="000000"/>
          <w:sz w:val="17"/>
          <w:szCs w:val="17"/>
        </w:rPr>
        <w:t xml:space="preserve">Handling </w:t>
      </w:r>
      <w:r w:rsidRPr="00C57EB9">
        <w:rPr>
          <w:rFonts w:ascii="Verdana" w:hAnsi="Verdana"/>
          <w:b/>
          <w:color w:val="000000"/>
          <w:sz w:val="17"/>
          <w:szCs w:val="17"/>
        </w:rPr>
        <w:t>project accounting</w:t>
      </w:r>
      <w:r w:rsidRPr="000A6EE4">
        <w:rPr>
          <w:rFonts w:ascii="Verdana" w:hAnsi="Verdana"/>
          <w:color w:val="000000"/>
          <w:sz w:val="17"/>
          <w:szCs w:val="17"/>
        </w:rPr>
        <w:t xml:space="preserve"> and </w:t>
      </w:r>
      <w:r w:rsidRPr="00C57EB9">
        <w:rPr>
          <w:rFonts w:ascii="Verdana" w:hAnsi="Verdana"/>
          <w:b/>
          <w:color w:val="000000"/>
          <w:sz w:val="17"/>
          <w:szCs w:val="17"/>
        </w:rPr>
        <w:t>project finance</w:t>
      </w:r>
      <w:r w:rsidR="000F0088">
        <w:rPr>
          <w:rFonts w:ascii="Verdana" w:hAnsi="Verdana"/>
          <w:color w:val="000000"/>
          <w:sz w:val="17"/>
          <w:szCs w:val="17"/>
        </w:rPr>
        <w:t xml:space="preserve">, generating Various  </w:t>
      </w:r>
      <w:r w:rsidR="000F0088" w:rsidRPr="000F0088">
        <w:rPr>
          <w:rFonts w:ascii="Verdana" w:hAnsi="Verdana"/>
          <w:b/>
          <w:color w:val="000000"/>
          <w:sz w:val="17"/>
          <w:szCs w:val="17"/>
        </w:rPr>
        <w:t>MIS</w:t>
      </w:r>
      <w:r w:rsidR="000F0088">
        <w:rPr>
          <w:rFonts w:ascii="Verdana" w:hAnsi="Verdana"/>
          <w:color w:val="000000"/>
          <w:sz w:val="17"/>
          <w:szCs w:val="17"/>
        </w:rPr>
        <w:t xml:space="preserve"> and it formulation</w:t>
      </w:r>
    </w:p>
    <w:p w14:paraId="09B5EB42" w14:textId="77777777" w:rsidR="003C5E86" w:rsidRDefault="003C5E86" w:rsidP="003A2E86">
      <w:pPr>
        <w:numPr>
          <w:ilvl w:val="0"/>
          <w:numId w:val="7"/>
        </w:numPr>
        <w:spacing w:after="80"/>
        <w:jc w:val="both"/>
        <w:rPr>
          <w:rFonts w:ascii="Verdana" w:hAnsi="Verdana"/>
          <w:color w:val="000000"/>
          <w:sz w:val="17"/>
          <w:szCs w:val="17"/>
        </w:rPr>
      </w:pPr>
      <w:r>
        <w:rPr>
          <w:rFonts w:ascii="Verdana" w:hAnsi="Verdana"/>
          <w:color w:val="000000"/>
          <w:sz w:val="17"/>
          <w:szCs w:val="17"/>
        </w:rPr>
        <w:t xml:space="preserve">Taking part in </w:t>
      </w:r>
      <w:r>
        <w:rPr>
          <w:rFonts w:ascii="Verdana" w:hAnsi="Verdana"/>
          <w:b/>
          <w:i/>
          <w:color w:val="000000"/>
          <w:sz w:val="17"/>
          <w:szCs w:val="17"/>
        </w:rPr>
        <w:t xml:space="preserve">Tariff </w:t>
      </w:r>
      <w:r w:rsidR="00FD2D41">
        <w:rPr>
          <w:rFonts w:ascii="Verdana" w:hAnsi="Verdana"/>
          <w:b/>
          <w:i/>
          <w:color w:val="000000"/>
          <w:sz w:val="17"/>
          <w:szCs w:val="17"/>
        </w:rPr>
        <w:t xml:space="preserve">Calculation and </w:t>
      </w:r>
      <w:r>
        <w:rPr>
          <w:rFonts w:ascii="Verdana" w:hAnsi="Verdana"/>
          <w:b/>
          <w:i/>
          <w:color w:val="000000"/>
          <w:sz w:val="17"/>
          <w:szCs w:val="17"/>
        </w:rPr>
        <w:t>Petition</w:t>
      </w:r>
      <w:r w:rsidR="00FD2D41">
        <w:rPr>
          <w:rFonts w:ascii="Verdana" w:hAnsi="Verdana"/>
          <w:color w:val="000000"/>
          <w:sz w:val="17"/>
          <w:szCs w:val="17"/>
        </w:rPr>
        <w:t xml:space="preserve"> for power tariff to </w:t>
      </w:r>
      <w:r w:rsidR="00DA7E78" w:rsidRPr="00DA7E78">
        <w:rPr>
          <w:rFonts w:ascii="Verdana" w:hAnsi="Verdana"/>
          <w:b/>
          <w:color w:val="000000"/>
          <w:sz w:val="17"/>
          <w:szCs w:val="17"/>
        </w:rPr>
        <w:t xml:space="preserve">Regulatory </w:t>
      </w:r>
      <w:r w:rsidR="00DA7E78">
        <w:rPr>
          <w:rFonts w:ascii="Verdana" w:hAnsi="Verdana"/>
          <w:b/>
          <w:color w:val="000000"/>
          <w:sz w:val="17"/>
          <w:szCs w:val="17"/>
        </w:rPr>
        <w:t>C</w:t>
      </w:r>
      <w:r w:rsidR="00DA7E78" w:rsidRPr="00DA7E78">
        <w:rPr>
          <w:rFonts w:ascii="Verdana" w:hAnsi="Verdana"/>
          <w:b/>
          <w:color w:val="000000"/>
          <w:sz w:val="17"/>
          <w:szCs w:val="17"/>
        </w:rPr>
        <w:t>ommission</w:t>
      </w:r>
      <w:r w:rsidR="00FD2D41">
        <w:rPr>
          <w:rFonts w:ascii="Verdana" w:hAnsi="Verdana"/>
          <w:color w:val="000000"/>
          <w:sz w:val="17"/>
          <w:szCs w:val="17"/>
        </w:rPr>
        <w:t>.</w:t>
      </w:r>
    </w:p>
    <w:p w14:paraId="230F030B" w14:textId="77777777" w:rsidR="003C5E86" w:rsidRDefault="003C5E86" w:rsidP="003A2E86">
      <w:pPr>
        <w:numPr>
          <w:ilvl w:val="0"/>
          <w:numId w:val="7"/>
        </w:numPr>
        <w:spacing w:after="80"/>
        <w:jc w:val="both"/>
        <w:rPr>
          <w:rFonts w:ascii="Verdana" w:hAnsi="Verdana"/>
          <w:color w:val="000000"/>
          <w:sz w:val="17"/>
          <w:szCs w:val="17"/>
        </w:rPr>
      </w:pPr>
      <w:r>
        <w:rPr>
          <w:rFonts w:ascii="Verdana" w:hAnsi="Verdana"/>
          <w:b/>
          <w:i/>
          <w:color w:val="000000"/>
          <w:sz w:val="17"/>
          <w:szCs w:val="17"/>
        </w:rPr>
        <w:t>Debtors Management</w:t>
      </w:r>
      <w:r w:rsidR="00C96053">
        <w:rPr>
          <w:rFonts w:ascii="Verdana" w:hAnsi="Verdana"/>
          <w:b/>
          <w:i/>
          <w:color w:val="000000"/>
          <w:sz w:val="17"/>
          <w:szCs w:val="17"/>
        </w:rPr>
        <w:t>(AR)</w:t>
      </w:r>
      <w:r>
        <w:rPr>
          <w:rFonts w:ascii="Verdana" w:hAnsi="Verdana"/>
          <w:color w:val="000000"/>
          <w:sz w:val="17"/>
          <w:szCs w:val="17"/>
        </w:rPr>
        <w:t>-Payment collection, monitoring dues, co-ordinating with commercial department to minimise dues in order to ensure adequate availability of fund</w:t>
      </w:r>
      <w:r w:rsidR="00C96053">
        <w:rPr>
          <w:rFonts w:ascii="Verdana" w:hAnsi="Verdana"/>
          <w:color w:val="000000"/>
          <w:sz w:val="17"/>
          <w:szCs w:val="17"/>
        </w:rPr>
        <w:t>, AR reconciliation.</w:t>
      </w:r>
    </w:p>
    <w:p w14:paraId="11F47C17" w14:textId="77777777" w:rsidR="003C5E86" w:rsidRPr="00790D4B" w:rsidRDefault="00C96053" w:rsidP="003A2E86">
      <w:pPr>
        <w:numPr>
          <w:ilvl w:val="0"/>
          <w:numId w:val="7"/>
        </w:numPr>
        <w:spacing w:after="80"/>
        <w:jc w:val="both"/>
        <w:rPr>
          <w:rFonts w:ascii="Verdana" w:hAnsi="Verdana"/>
          <w:color w:val="000000"/>
          <w:sz w:val="17"/>
          <w:szCs w:val="17"/>
        </w:rPr>
      </w:pPr>
      <w:r>
        <w:rPr>
          <w:rFonts w:ascii="Verdana" w:hAnsi="Verdana"/>
          <w:b/>
          <w:i/>
          <w:color w:val="000000"/>
          <w:sz w:val="17"/>
          <w:szCs w:val="17"/>
        </w:rPr>
        <w:t>Creditors Management(AP)</w:t>
      </w:r>
      <w:r>
        <w:rPr>
          <w:rFonts w:ascii="Verdana" w:hAnsi="Verdana"/>
          <w:color w:val="000000"/>
          <w:sz w:val="17"/>
          <w:szCs w:val="17"/>
        </w:rPr>
        <w:t xml:space="preserve">-Monitoring timely payments, control in vendor master file, checking of PO/agreements, reviewing of creditors, AP reconciliation, </w:t>
      </w:r>
    </w:p>
    <w:p w14:paraId="06C18565" w14:textId="78725EA5" w:rsidR="003C5E86" w:rsidRDefault="003D5071" w:rsidP="003A2E86">
      <w:pPr>
        <w:numPr>
          <w:ilvl w:val="0"/>
          <w:numId w:val="7"/>
        </w:numPr>
        <w:spacing w:after="80"/>
        <w:jc w:val="both"/>
        <w:rPr>
          <w:rFonts w:ascii="Verdana" w:hAnsi="Verdana"/>
          <w:color w:val="000000"/>
          <w:sz w:val="17"/>
          <w:szCs w:val="17"/>
        </w:rPr>
      </w:pPr>
      <w:r w:rsidRPr="003D5071">
        <w:rPr>
          <w:rFonts w:ascii="Verdana" w:hAnsi="Verdana"/>
          <w:color w:val="000000"/>
          <w:sz w:val="17"/>
          <w:szCs w:val="17"/>
        </w:rPr>
        <w:t xml:space="preserve">Ensuring proper </w:t>
      </w:r>
      <w:r w:rsidR="00674AA5">
        <w:rPr>
          <w:rFonts w:ascii="Verdana" w:hAnsi="Verdana"/>
          <w:b/>
          <w:i/>
          <w:color w:val="000000"/>
          <w:sz w:val="17"/>
          <w:szCs w:val="17"/>
        </w:rPr>
        <w:t>F</w:t>
      </w:r>
      <w:r w:rsidR="00E541F9">
        <w:rPr>
          <w:rFonts w:ascii="Verdana" w:hAnsi="Verdana"/>
          <w:b/>
          <w:i/>
          <w:color w:val="000000"/>
          <w:sz w:val="17"/>
          <w:szCs w:val="17"/>
        </w:rPr>
        <w:t xml:space="preserve">ixed </w:t>
      </w:r>
      <w:r w:rsidR="003C5E86" w:rsidRPr="00D06F55">
        <w:rPr>
          <w:rFonts w:ascii="Verdana" w:hAnsi="Verdana"/>
          <w:b/>
          <w:i/>
          <w:color w:val="000000"/>
          <w:sz w:val="17"/>
          <w:szCs w:val="17"/>
        </w:rPr>
        <w:t>A</w:t>
      </w:r>
      <w:r w:rsidR="00E541F9">
        <w:rPr>
          <w:rFonts w:ascii="Verdana" w:hAnsi="Verdana"/>
          <w:b/>
          <w:i/>
          <w:color w:val="000000"/>
          <w:sz w:val="17"/>
          <w:szCs w:val="17"/>
        </w:rPr>
        <w:t>ssets</w:t>
      </w:r>
      <w:r w:rsidR="002479A7">
        <w:rPr>
          <w:rFonts w:ascii="Verdana" w:hAnsi="Verdana"/>
          <w:b/>
          <w:i/>
          <w:color w:val="000000"/>
          <w:sz w:val="17"/>
          <w:szCs w:val="17"/>
        </w:rPr>
        <w:t xml:space="preserve"> and </w:t>
      </w:r>
      <w:r w:rsidR="00D04364">
        <w:rPr>
          <w:rFonts w:ascii="Verdana" w:hAnsi="Verdana"/>
          <w:b/>
          <w:i/>
          <w:color w:val="000000"/>
          <w:sz w:val="17"/>
          <w:szCs w:val="17"/>
        </w:rPr>
        <w:t xml:space="preserve">Investment </w:t>
      </w:r>
      <w:r w:rsidR="00D04364" w:rsidRPr="00D06F55">
        <w:rPr>
          <w:rFonts w:ascii="Verdana" w:hAnsi="Verdana"/>
          <w:b/>
          <w:i/>
          <w:color w:val="000000"/>
          <w:sz w:val="17"/>
          <w:szCs w:val="17"/>
        </w:rPr>
        <w:t>Accounting</w:t>
      </w:r>
      <w:r w:rsidR="003A2E86">
        <w:rPr>
          <w:rFonts w:ascii="Verdana" w:hAnsi="Verdana"/>
          <w:b/>
          <w:i/>
          <w:color w:val="000000"/>
          <w:sz w:val="17"/>
          <w:szCs w:val="17"/>
        </w:rPr>
        <w:t xml:space="preserve"> </w:t>
      </w:r>
      <w:r w:rsidR="003C5E86" w:rsidRPr="00D06F55">
        <w:rPr>
          <w:rFonts w:ascii="Verdana" w:hAnsi="Verdana"/>
          <w:color w:val="000000"/>
          <w:sz w:val="17"/>
          <w:szCs w:val="17"/>
        </w:rPr>
        <w:t>as per ‘AS 10’, AS ‘6’</w:t>
      </w:r>
      <w:r w:rsidR="00291DA0" w:rsidRPr="00D06F55">
        <w:rPr>
          <w:rFonts w:ascii="Verdana" w:hAnsi="Verdana"/>
          <w:color w:val="000000"/>
          <w:sz w:val="17"/>
          <w:szCs w:val="17"/>
        </w:rPr>
        <w:t>, AS</w:t>
      </w:r>
      <w:r w:rsidR="003C5E86" w:rsidRPr="00D06F55">
        <w:rPr>
          <w:rFonts w:ascii="Verdana" w:hAnsi="Verdana"/>
          <w:color w:val="000000"/>
          <w:sz w:val="17"/>
          <w:szCs w:val="17"/>
        </w:rPr>
        <w:t xml:space="preserve"> ‘28’</w:t>
      </w:r>
      <w:r w:rsidR="002479A7">
        <w:rPr>
          <w:rFonts w:ascii="Verdana" w:hAnsi="Verdana"/>
          <w:color w:val="000000"/>
          <w:sz w:val="17"/>
          <w:szCs w:val="17"/>
        </w:rPr>
        <w:t>,AS”13’.</w:t>
      </w:r>
    </w:p>
    <w:p w14:paraId="6A6EC178" w14:textId="7E030EC1" w:rsidR="001C66CD" w:rsidRDefault="001C66CD" w:rsidP="003A2E86">
      <w:pPr>
        <w:numPr>
          <w:ilvl w:val="0"/>
          <w:numId w:val="7"/>
        </w:numPr>
        <w:spacing w:after="80"/>
        <w:jc w:val="both"/>
        <w:rPr>
          <w:rFonts w:ascii="Verdana" w:hAnsi="Verdana"/>
          <w:color w:val="000000"/>
          <w:sz w:val="17"/>
          <w:szCs w:val="17"/>
        </w:rPr>
      </w:pPr>
      <w:r>
        <w:rPr>
          <w:rFonts w:ascii="Verdana" w:hAnsi="Verdana"/>
          <w:color w:val="000000"/>
          <w:sz w:val="17"/>
          <w:szCs w:val="17"/>
        </w:rPr>
        <w:t>Effective financial planning analysis and reporting including monthly ,quarterly and yearly PL and Balance sheet analysis .</w:t>
      </w:r>
    </w:p>
    <w:p w14:paraId="565A029D" w14:textId="407D56BC" w:rsidR="00430BA5" w:rsidRDefault="00430BA5" w:rsidP="003A2E86">
      <w:pPr>
        <w:numPr>
          <w:ilvl w:val="0"/>
          <w:numId w:val="7"/>
        </w:numPr>
        <w:spacing w:after="80"/>
        <w:jc w:val="both"/>
        <w:rPr>
          <w:rFonts w:ascii="Verdana" w:hAnsi="Verdana"/>
          <w:color w:val="000000"/>
          <w:sz w:val="17"/>
          <w:szCs w:val="17"/>
        </w:rPr>
      </w:pPr>
      <w:r>
        <w:rPr>
          <w:rFonts w:ascii="Verdana" w:hAnsi="Verdana"/>
          <w:color w:val="000000"/>
          <w:sz w:val="17"/>
          <w:szCs w:val="17"/>
        </w:rPr>
        <w:t>Manage data exception/fallout and work with IT platform to update mapping</w:t>
      </w:r>
      <w:r w:rsidR="00F46415">
        <w:rPr>
          <w:rFonts w:ascii="Verdana" w:hAnsi="Verdana"/>
          <w:color w:val="000000"/>
          <w:sz w:val="17"/>
          <w:szCs w:val="17"/>
        </w:rPr>
        <w:t>.</w:t>
      </w:r>
    </w:p>
    <w:p w14:paraId="23754BDB" w14:textId="1DD7850C" w:rsidR="00F46415" w:rsidRPr="002479A7" w:rsidRDefault="00F46415" w:rsidP="003A2E86">
      <w:pPr>
        <w:numPr>
          <w:ilvl w:val="0"/>
          <w:numId w:val="7"/>
        </w:numPr>
        <w:spacing w:after="80"/>
        <w:jc w:val="both"/>
        <w:rPr>
          <w:rFonts w:ascii="Verdana" w:hAnsi="Verdana"/>
          <w:color w:val="000000"/>
          <w:sz w:val="17"/>
          <w:szCs w:val="17"/>
        </w:rPr>
      </w:pPr>
      <w:r>
        <w:rPr>
          <w:rFonts w:ascii="Verdana" w:hAnsi="Verdana"/>
          <w:color w:val="000000"/>
          <w:sz w:val="17"/>
          <w:szCs w:val="17"/>
        </w:rPr>
        <w:t>Create and enforce policies for effective data management.</w:t>
      </w:r>
    </w:p>
    <w:p w14:paraId="7A5DDD63" w14:textId="0E67B420" w:rsidR="00430BA5" w:rsidRDefault="003C5E86" w:rsidP="00F46415">
      <w:pPr>
        <w:numPr>
          <w:ilvl w:val="0"/>
          <w:numId w:val="7"/>
        </w:numPr>
        <w:spacing w:after="80"/>
        <w:jc w:val="both"/>
        <w:rPr>
          <w:rFonts w:ascii="Verdana" w:hAnsi="Verdana"/>
          <w:color w:val="000000"/>
          <w:sz w:val="17"/>
          <w:szCs w:val="17"/>
        </w:rPr>
      </w:pPr>
      <w:r w:rsidRPr="00DD482C">
        <w:rPr>
          <w:rFonts w:ascii="Verdana" w:hAnsi="Verdana"/>
          <w:color w:val="000000"/>
          <w:sz w:val="17"/>
          <w:szCs w:val="17"/>
        </w:rPr>
        <w:t>Ensuring proper accounting for</w:t>
      </w:r>
      <w:r w:rsidRPr="00DD482C">
        <w:rPr>
          <w:rFonts w:ascii="Verdana" w:hAnsi="Verdana"/>
          <w:b/>
          <w:i/>
          <w:color w:val="000000"/>
          <w:sz w:val="17"/>
          <w:szCs w:val="17"/>
        </w:rPr>
        <w:t xml:space="preserve"> Related Party Transaction</w:t>
      </w:r>
      <w:r w:rsidRPr="00DD482C">
        <w:rPr>
          <w:rFonts w:ascii="Verdana" w:hAnsi="Verdana"/>
          <w:color w:val="000000"/>
          <w:sz w:val="17"/>
          <w:szCs w:val="17"/>
        </w:rPr>
        <w:t>, as per AS 18.</w:t>
      </w:r>
    </w:p>
    <w:p w14:paraId="3B75D816" w14:textId="2C24C9AC" w:rsidR="00F46415" w:rsidRDefault="00F46415" w:rsidP="00F46415">
      <w:pPr>
        <w:numPr>
          <w:ilvl w:val="0"/>
          <w:numId w:val="7"/>
        </w:numPr>
        <w:spacing w:after="80"/>
        <w:jc w:val="both"/>
        <w:rPr>
          <w:rFonts w:ascii="Verdana" w:hAnsi="Verdana"/>
          <w:color w:val="000000"/>
          <w:sz w:val="17"/>
          <w:szCs w:val="17"/>
        </w:rPr>
      </w:pPr>
      <w:r>
        <w:rPr>
          <w:rFonts w:ascii="Verdana" w:hAnsi="Verdana"/>
          <w:color w:val="000000"/>
          <w:sz w:val="17"/>
          <w:szCs w:val="17"/>
        </w:rPr>
        <w:t>Compiling budgeting and forecasting data to upper management along with detailed analysis  for Cost control, revenue opportunity .</w:t>
      </w:r>
    </w:p>
    <w:p w14:paraId="1A599F7B" w14:textId="045F8EC9" w:rsidR="00F46415" w:rsidRPr="00F46415" w:rsidRDefault="00F46415" w:rsidP="00F46415">
      <w:pPr>
        <w:numPr>
          <w:ilvl w:val="0"/>
          <w:numId w:val="7"/>
        </w:numPr>
        <w:spacing w:after="80"/>
        <w:jc w:val="both"/>
        <w:rPr>
          <w:rFonts w:ascii="Verdana" w:hAnsi="Verdana"/>
          <w:color w:val="000000"/>
          <w:sz w:val="17"/>
          <w:szCs w:val="17"/>
        </w:rPr>
      </w:pPr>
      <w:r>
        <w:rPr>
          <w:rFonts w:ascii="Verdana" w:hAnsi="Verdana"/>
          <w:color w:val="000000"/>
          <w:sz w:val="17"/>
          <w:szCs w:val="17"/>
        </w:rPr>
        <w:t>Design and develop reports for end users. Make recommendation based on best practices.</w:t>
      </w:r>
    </w:p>
    <w:p w14:paraId="56C815E4" w14:textId="23DC6B3D" w:rsidR="00675199" w:rsidRPr="00D1226C" w:rsidRDefault="001A4425" w:rsidP="003A2E86">
      <w:pPr>
        <w:numPr>
          <w:ilvl w:val="0"/>
          <w:numId w:val="7"/>
        </w:numPr>
        <w:spacing w:after="80"/>
        <w:jc w:val="both"/>
        <w:rPr>
          <w:rFonts w:ascii="Verdana" w:hAnsi="Verdana"/>
          <w:color w:val="000000"/>
          <w:sz w:val="17"/>
          <w:szCs w:val="17"/>
        </w:rPr>
      </w:pPr>
      <w:r>
        <w:rPr>
          <w:rFonts w:ascii="Verdana" w:hAnsi="Verdana"/>
          <w:color w:val="000000"/>
          <w:sz w:val="17"/>
          <w:szCs w:val="17"/>
        </w:rPr>
        <w:t xml:space="preserve">Responsible for conducting regular </w:t>
      </w:r>
      <w:r w:rsidRPr="00291DA0">
        <w:rPr>
          <w:rFonts w:ascii="Verdana" w:hAnsi="Verdana"/>
          <w:b/>
          <w:i/>
          <w:color w:val="000000"/>
          <w:sz w:val="17"/>
          <w:szCs w:val="17"/>
        </w:rPr>
        <w:t xml:space="preserve">Internal </w:t>
      </w:r>
      <w:r w:rsidR="00D04364" w:rsidRPr="00291DA0">
        <w:rPr>
          <w:rFonts w:ascii="Verdana" w:hAnsi="Verdana"/>
          <w:b/>
          <w:i/>
          <w:color w:val="000000"/>
          <w:sz w:val="17"/>
          <w:szCs w:val="17"/>
        </w:rPr>
        <w:t>Audits</w:t>
      </w:r>
      <w:r w:rsidR="00D04364">
        <w:rPr>
          <w:rFonts w:ascii="Verdana" w:hAnsi="Verdana"/>
          <w:color w:val="000000"/>
          <w:sz w:val="17"/>
          <w:szCs w:val="17"/>
        </w:rPr>
        <w:t xml:space="preserve"> (</w:t>
      </w:r>
      <w:r w:rsidR="00D04364" w:rsidRPr="001C66CD">
        <w:rPr>
          <w:rFonts w:ascii="Verdana" w:hAnsi="Verdana"/>
          <w:i/>
          <w:iCs/>
          <w:color w:val="000000"/>
          <w:sz w:val="17"/>
          <w:szCs w:val="17"/>
        </w:rPr>
        <w:t>for</w:t>
      </w:r>
      <w:r w:rsidR="001C66CD" w:rsidRPr="001C66CD">
        <w:rPr>
          <w:rFonts w:ascii="Verdana" w:hAnsi="Verdana"/>
          <w:i/>
          <w:iCs/>
          <w:color w:val="000000"/>
          <w:sz w:val="17"/>
          <w:szCs w:val="17"/>
        </w:rPr>
        <w:t xml:space="preserve"> two years</w:t>
      </w:r>
      <w:r w:rsidRPr="001C66CD">
        <w:rPr>
          <w:rFonts w:ascii="Verdana" w:hAnsi="Verdana"/>
          <w:i/>
          <w:iCs/>
          <w:color w:val="000000"/>
          <w:sz w:val="17"/>
          <w:szCs w:val="17"/>
          <w:u w:val="single"/>
        </w:rPr>
        <w:t xml:space="preserve"> years</w:t>
      </w:r>
      <w:r>
        <w:rPr>
          <w:rFonts w:ascii="Verdana" w:hAnsi="Verdana"/>
          <w:color w:val="000000"/>
          <w:sz w:val="17"/>
          <w:szCs w:val="17"/>
        </w:rPr>
        <w:t xml:space="preserve">.)to ensure internal control system are commensurate to the nature of operation of the company, identifying gaps in internal control process and updating management on the same. Risk assessment on various functions, unearthing any fraudulent activities, leakage of revenue  </w:t>
      </w:r>
      <w:r w:rsidR="00291DA0">
        <w:rPr>
          <w:rFonts w:ascii="Verdana" w:hAnsi="Verdana"/>
          <w:color w:val="000000"/>
          <w:sz w:val="17"/>
          <w:szCs w:val="17"/>
        </w:rPr>
        <w:t>.</w:t>
      </w:r>
    </w:p>
    <w:p w14:paraId="54FCC19E" w14:textId="77777777" w:rsidR="003C5E86" w:rsidRDefault="003C5E86" w:rsidP="003A2E86">
      <w:pPr>
        <w:jc w:val="both"/>
        <w:rPr>
          <w:rFonts w:ascii="Verdana" w:hAnsi="Verdana"/>
          <w:b/>
          <w:color w:val="000000"/>
          <w:sz w:val="17"/>
          <w:szCs w:val="17"/>
          <w:u w:val="single"/>
        </w:rPr>
      </w:pPr>
    </w:p>
    <w:p w14:paraId="7F9C9E04" w14:textId="77777777" w:rsidR="003C5E86" w:rsidRDefault="003C5E86" w:rsidP="003C5E86">
      <w:pPr>
        <w:jc w:val="both"/>
        <w:rPr>
          <w:rFonts w:ascii="Verdana" w:hAnsi="Verdana"/>
          <w:b/>
          <w:color w:val="000000"/>
          <w:sz w:val="17"/>
          <w:szCs w:val="17"/>
          <w:u w:val="single"/>
        </w:rPr>
      </w:pPr>
      <w:r>
        <w:rPr>
          <w:rFonts w:ascii="Verdana" w:hAnsi="Verdana"/>
          <w:b/>
          <w:color w:val="000000"/>
          <w:sz w:val="17"/>
          <w:szCs w:val="17"/>
          <w:u w:val="single"/>
        </w:rPr>
        <w:t>Highlights:</w:t>
      </w:r>
    </w:p>
    <w:p w14:paraId="3666F491" w14:textId="57E75509" w:rsidR="0028792D" w:rsidRDefault="003C5E86" w:rsidP="00C72A17">
      <w:pPr>
        <w:numPr>
          <w:ilvl w:val="0"/>
          <w:numId w:val="5"/>
        </w:numPr>
        <w:spacing w:after="80"/>
        <w:rPr>
          <w:rFonts w:ascii="Verdana" w:hAnsi="Verdana"/>
          <w:color w:val="000000"/>
          <w:sz w:val="17"/>
          <w:szCs w:val="17"/>
        </w:rPr>
      </w:pPr>
      <w:r w:rsidRPr="0028792D">
        <w:rPr>
          <w:rFonts w:ascii="Verdana" w:hAnsi="Verdana"/>
          <w:i/>
          <w:color w:val="000000"/>
          <w:sz w:val="17"/>
          <w:szCs w:val="17"/>
          <w:u w:val="single"/>
        </w:rPr>
        <w:t xml:space="preserve">Successfully reduced overdraft interest by 25% </w:t>
      </w:r>
      <w:r w:rsidRPr="0028792D">
        <w:rPr>
          <w:rFonts w:ascii="Verdana" w:hAnsi="Verdana"/>
          <w:color w:val="000000"/>
          <w:sz w:val="17"/>
          <w:szCs w:val="17"/>
        </w:rPr>
        <w:t xml:space="preserve">through </w:t>
      </w:r>
      <w:r w:rsidR="004179F4">
        <w:rPr>
          <w:rFonts w:ascii="Verdana" w:hAnsi="Verdana"/>
          <w:color w:val="000000"/>
          <w:sz w:val="17"/>
          <w:szCs w:val="17"/>
        </w:rPr>
        <w:t>effective</w:t>
      </w:r>
      <w:r w:rsidRPr="0028792D">
        <w:rPr>
          <w:rFonts w:ascii="Verdana" w:hAnsi="Verdana"/>
          <w:color w:val="000000"/>
          <w:sz w:val="17"/>
          <w:szCs w:val="17"/>
        </w:rPr>
        <w:t xml:space="preserve"> monitoring of fund balance</w:t>
      </w:r>
      <w:r w:rsidR="00D1226C" w:rsidRPr="0028792D">
        <w:rPr>
          <w:rFonts w:ascii="Verdana" w:hAnsi="Verdana"/>
          <w:color w:val="000000"/>
          <w:sz w:val="17"/>
          <w:szCs w:val="17"/>
        </w:rPr>
        <w:t>,</w:t>
      </w:r>
      <w:r w:rsidR="00153E86">
        <w:rPr>
          <w:rFonts w:ascii="Verdana" w:hAnsi="Verdana"/>
          <w:color w:val="000000"/>
          <w:sz w:val="17"/>
          <w:szCs w:val="17"/>
        </w:rPr>
        <w:t xml:space="preserve"> </w:t>
      </w:r>
      <w:r w:rsidR="00D1226C" w:rsidRPr="0028792D">
        <w:rPr>
          <w:rFonts w:ascii="Verdana" w:hAnsi="Verdana"/>
          <w:color w:val="000000"/>
          <w:sz w:val="17"/>
          <w:szCs w:val="17"/>
        </w:rPr>
        <w:t xml:space="preserve">Debtors </w:t>
      </w:r>
      <w:r w:rsidR="00D04364" w:rsidRPr="0028792D">
        <w:rPr>
          <w:rFonts w:ascii="Verdana" w:hAnsi="Verdana"/>
          <w:color w:val="000000"/>
          <w:sz w:val="17"/>
          <w:szCs w:val="17"/>
        </w:rPr>
        <w:t xml:space="preserve">Management </w:t>
      </w:r>
      <w:r w:rsidR="004179F4">
        <w:rPr>
          <w:rFonts w:ascii="Verdana" w:hAnsi="Verdana"/>
          <w:color w:val="000000"/>
          <w:sz w:val="17"/>
          <w:szCs w:val="17"/>
        </w:rPr>
        <w:t>.</w:t>
      </w:r>
    </w:p>
    <w:p w14:paraId="26C134EC" w14:textId="77777777" w:rsidR="003C5E86" w:rsidRPr="0028792D" w:rsidRDefault="0085031A" w:rsidP="00495EBE">
      <w:pPr>
        <w:numPr>
          <w:ilvl w:val="0"/>
          <w:numId w:val="5"/>
        </w:numPr>
        <w:spacing w:after="80"/>
        <w:jc w:val="both"/>
        <w:rPr>
          <w:rFonts w:ascii="Verdana" w:hAnsi="Verdana"/>
          <w:color w:val="000000"/>
          <w:sz w:val="17"/>
          <w:szCs w:val="17"/>
        </w:rPr>
      </w:pPr>
      <w:r w:rsidRPr="0028792D">
        <w:rPr>
          <w:rFonts w:ascii="Verdana" w:hAnsi="Verdana"/>
          <w:color w:val="000000"/>
          <w:sz w:val="17"/>
          <w:szCs w:val="17"/>
        </w:rPr>
        <w:t>Assisting my senior( D</w:t>
      </w:r>
      <w:r w:rsidR="003C5E86" w:rsidRPr="0028792D">
        <w:rPr>
          <w:rFonts w:ascii="Verdana" w:hAnsi="Verdana"/>
          <w:color w:val="000000"/>
          <w:sz w:val="17"/>
          <w:szCs w:val="17"/>
        </w:rPr>
        <w:t xml:space="preserve">GM Accounts)in instrumenting in </w:t>
      </w:r>
      <w:r w:rsidR="003C5E86" w:rsidRPr="0028792D">
        <w:rPr>
          <w:rFonts w:ascii="Verdana" w:hAnsi="Verdana"/>
          <w:i/>
          <w:color w:val="000000"/>
          <w:sz w:val="17"/>
          <w:szCs w:val="17"/>
          <w:u w:val="single"/>
        </w:rPr>
        <w:t>enhancing CC Limit from Rs 12.7 Crores to Rs 47.70 Crores in last two years for smooth operation of business at low rate of overdraft interest</w:t>
      </w:r>
      <w:r w:rsidR="003C5E86" w:rsidRPr="0028792D">
        <w:rPr>
          <w:rFonts w:ascii="Verdana" w:hAnsi="Verdana"/>
          <w:color w:val="000000"/>
          <w:sz w:val="17"/>
          <w:szCs w:val="17"/>
        </w:rPr>
        <w:t>.</w:t>
      </w:r>
    </w:p>
    <w:p w14:paraId="5D17F7D5" w14:textId="77777777" w:rsidR="003C5E86" w:rsidRDefault="003C5E86" w:rsidP="00495EBE">
      <w:pPr>
        <w:numPr>
          <w:ilvl w:val="0"/>
          <w:numId w:val="5"/>
        </w:numPr>
        <w:spacing w:after="80"/>
        <w:jc w:val="both"/>
        <w:rPr>
          <w:rFonts w:ascii="Verdana" w:hAnsi="Verdana"/>
          <w:color w:val="000000"/>
          <w:sz w:val="17"/>
          <w:szCs w:val="17"/>
        </w:rPr>
      </w:pPr>
      <w:r w:rsidRPr="00D1226C">
        <w:rPr>
          <w:rFonts w:ascii="Verdana" w:hAnsi="Verdana"/>
          <w:i/>
          <w:color w:val="000000"/>
          <w:sz w:val="17"/>
          <w:szCs w:val="17"/>
          <w:u w:val="single"/>
        </w:rPr>
        <w:t>Prepared and formulated Trust Deed for Transfer of Gratuity Fund and Superannuation Fund</w:t>
      </w:r>
      <w:r>
        <w:rPr>
          <w:rFonts w:ascii="Verdana" w:hAnsi="Verdana"/>
          <w:color w:val="000000"/>
          <w:sz w:val="17"/>
          <w:szCs w:val="17"/>
        </w:rPr>
        <w:t xml:space="preserve"> from “ Yule Gratuity Fund” and “Yule Agency Superannuation Fund” respectively(which is controlled by our </w:t>
      </w:r>
      <w:r w:rsidR="00D1226C">
        <w:rPr>
          <w:rFonts w:ascii="Verdana" w:hAnsi="Verdana"/>
          <w:color w:val="000000"/>
          <w:sz w:val="17"/>
          <w:szCs w:val="17"/>
        </w:rPr>
        <w:t>group company</w:t>
      </w:r>
      <w:r>
        <w:rPr>
          <w:rFonts w:ascii="Verdana" w:hAnsi="Verdana"/>
          <w:color w:val="000000"/>
          <w:sz w:val="17"/>
          <w:szCs w:val="17"/>
        </w:rPr>
        <w:t>” Andrew Yule Co Ltd”.).</w:t>
      </w:r>
    </w:p>
    <w:p w14:paraId="7B8B85C2" w14:textId="77777777" w:rsidR="003C5E86" w:rsidRDefault="003C5E86" w:rsidP="00495EBE">
      <w:pPr>
        <w:numPr>
          <w:ilvl w:val="0"/>
          <w:numId w:val="5"/>
        </w:numPr>
        <w:spacing w:after="80"/>
        <w:jc w:val="both"/>
        <w:rPr>
          <w:rFonts w:ascii="Verdana" w:hAnsi="Verdana"/>
          <w:color w:val="000000"/>
          <w:sz w:val="17"/>
          <w:szCs w:val="17"/>
        </w:rPr>
      </w:pPr>
      <w:r>
        <w:rPr>
          <w:rFonts w:ascii="Verdana" w:hAnsi="Verdana"/>
          <w:i/>
          <w:color w:val="000000"/>
          <w:sz w:val="17"/>
          <w:szCs w:val="17"/>
          <w:u w:val="single"/>
        </w:rPr>
        <w:t>Proper control regarding Related Party Transaction increasing smooth operations</w:t>
      </w:r>
      <w:r>
        <w:rPr>
          <w:rFonts w:ascii="Verdana" w:hAnsi="Verdana"/>
          <w:color w:val="000000"/>
          <w:sz w:val="17"/>
          <w:szCs w:val="17"/>
        </w:rPr>
        <w:t>, reducing errors in transactional entries, formulated “Debit Note” in the system</w:t>
      </w:r>
      <w:r w:rsidR="003B48DE">
        <w:rPr>
          <w:rFonts w:ascii="Verdana" w:hAnsi="Verdana"/>
          <w:color w:val="000000"/>
          <w:sz w:val="17"/>
          <w:szCs w:val="17"/>
        </w:rPr>
        <w:t xml:space="preserve"> for routine accounting entries.</w:t>
      </w:r>
    </w:p>
    <w:p w14:paraId="32976C72" w14:textId="77777777" w:rsidR="00D06F55" w:rsidRPr="00D06F55" w:rsidRDefault="00D06F55" w:rsidP="00495EBE">
      <w:pPr>
        <w:numPr>
          <w:ilvl w:val="0"/>
          <w:numId w:val="5"/>
        </w:numPr>
        <w:spacing w:after="80"/>
        <w:jc w:val="both"/>
        <w:rPr>
          <w:rFonts w:ascii="Verdana" w:hAnsi="Verdana"/>
          <w:i/>
          <w:color w:val="000000"/>
          <w:sz w:val="17"/>
          <w:szCs w:val="17"/>
          <w:u w:val="single"/>
        </w:rPr>
      </w:pPr>
      <w:r w:rsidRPr="00D06F55">
        <w:rPr>
          <w:rFonts w:ascii="Verdana" w:hAnsi="Verdana"/>
          <w:color w:val="000000"/>
          <w:sz w:val="17"/>
          <w:szCs w:val="17"/>
        </w:rPr>
        <w:t>Formulated and structured the checking system for energy purchase from DVC</w:t>
      </w:r>
      <w:r>
        <w:rPr>
          <w:rFonts w:ascii="Verdana" w:hAnsi="Verdana"/>
          <w:color w:val="000000"/>
          <w:sz w:val="17"/>
          <w:szCs w:val="17"/>
        </w:rPr>
        <w:t xml:space="preserve">, to ensure timely payment, and avoiding excess payment. </w:t>
      </w:r>
      <w:r w:rsidRPr="00D06F55">
        <w:rPr>
          <w:rFonts w:ascii="Verdana" w:hAnsi="Verdana"/>
          <w:i/>
          <w:color w:val="000000"/>
          <w:sz w:val="17"/>
          <w:szCs w:val="17"/>
          <w:u w:val="single"/>
        </w:rPr>
        <w:t>Reduction in late payment and excess payment by 22% out of purchase of Rs 300 crs p.a</w:t>
      </w:r>
    </w:p>
    <w:p w14:paraId="76282CC0" w14:textId="77777777" w:rsidR="0085031A" w:rsidRPr="003B48DE" w:rsidRDefault="00D06F55" w:rsidP="00495EBE">
      <w:pPr>
        <w:numPr>
          <w:ilvl w:val="0"/>
          <w:numId w:val="5"/>
        </w:numPr>
        <w:spacing w:after="80"/>
        <w:jc w:val="both"/>
        <w:rPr>
          <w:rFonts w:ascii="Verdana" w:hAnsi="Verdana"/>
          <w:color w:val="000000"/>
          <w:sz w:val="17"/>
          <w:szCs w:val="17"/>
        </w:rPr>
      </w:pPr>
      <w:r>
        <w:rPr>
          <w:rFonts w:ascii="Verdana" w:hAnsi="Verdana"/>
          <w:i/>
          <w:color w:val="000000"/>
          <w:sz w:val="17"/>
          <w:szCs w:val="17"/>
          <w:u w:val="single"/>
        </w:rPr>
        <w:t>Q</w:t>
      </w:r>
      <w:r w:rsidR="003C5E86">
        <w:rPr>
          <w:rFonts w:ascii="Verdana" w:hAnsi="Verdana"/>
          <w:i/>
          <w:color w:val="000000"/>
          <w:sz w:val="17"/>
          <w:szCs w:val="17"/>
          <w:u w:val="single"/>
        </w:rPr>
        <w:t>uick settlement of Gratuity and Superannuation for the retired employees</w:t>
      </w:r>
      <w:r>
        <w:rPr>
          <w:rFonts w:ascii="Verdana" w:hAnsi="Verdana"/>
          <w:color w:val="000000"/>
          <w:sz w:val="17"/>
          <w:szCs w:val="17"/>
        </w:rPr>
        <w:t xml:space="preserve"> ensuring employee satisfaction.</w:t>
      </w:r>
    </w:p>
    <w:p w14:paraId="7E49ABB2" w14:textId="77777777" w:rsidR="003C5E86" w:rsidRDefault="003C5E86" w:rsidP="003C5E86">
      <w:pPr>
        <w:jc w:val="both"/>
        <w:rPr>
          <w:rFonts w:ascii="Verdana" w:hAnsi="Verdana"/>
          <w:b/>
          <w:color w:val="000000"/>
          <w:sz w:val="17"/>
          <w:szCs w:val="17"/>
          <w:u w:val="single"/>
        </w:rPr>
      </w:pPr>
      <w:r>
        <w:rPr>
          <w:rFonts w:ascii="Verdana" w:hAnsi="Verdana"/>
          <w:b/>
          <w:color w:val="000000"/>
          <w:sz w:val="17"/>
          <w:szCs w:val="17"/>
          <w:u w:val="single"/>
        </w:rPr>
        <w:t>Achievements:</w:t>
      </w:r>
    </w:p>
    <w:p w14:paraId="6B4CC5DF" w14:textId="77777777" w:rsidR="003C5E86" w:rsidRDefault="003C5E86" w:rsidP="003C5E86">
      <w:pPr>
        <w:numPr>
          <w:ilvl w:val="0"/>
          <w:numId w:val="5"/>
        </w:numPr>
        <w:spacing w:before="60" w:line="360" w:lineRule="auto"/>
        <w:jc w:val="both"/>
        <w:rPr>
          <w:rFonts w:ascii="Verdana" w:hAnsi="Verdana"/>
          <w:color w:val="000000"/>
          <w:sz w:val="17"/>
          <w:szCs w:val="17"/>
        </w:rPr>
      </w:pPr>
      <w:r>
        <w:rPr>
          <w:rFonts w:ascii="Verdana" w:hAnsi="Verdana"/>
          <w:color w:val="000000"/>
          <w:sz w:val="17"/>
          <w:szCs w:val="17"/>
        </w:rPr>
        <w:t xml:space="preserve">Got </w:t>
      </w:r>
      <w:r>
        <w:rPr>
          <w:rFonts w:ascii="Verdana" w:hAnsi="Verdana"/>
          <w:b/>
          <w:i/>
          <w:color w:val="000000"/>
          <w:sz w:val="17"/>
          <w:szCs w:val="17"/>
        </w:rPr>
        <w:t>Promotion</w:t>
      </w:r>
      <w:r>
        <w:rPr>
          <w:rFonts w:ascii="Verdana" w:hAnsi="Verdana"/>
          <w:color w:val="000000"/>
          <w:sz w:val="17"/>
          <w:szCs w:val="17"/>
        </w:rPr>
        <w:t xml:space="preserve"> in next grade for the performance in </w:t>
      </w:r>
      <w:r>
        <w:rPr>
          <w:rFonts w:ascii="Verdana" w:hAnsi="Verdana"/>
          <w:b/>
          <w:color w:val="000000"/>
          <w:sz w:val="17"/>
          <w:szCs w:val="17"/>
        </w:rPr>
        <w:t>2005-2006</w:t>
      </w:r>
      <w:r>
        <w:rPr>
          <w:rFonts w:ascii="Verdana" w:hAnsi="Verdana"/>
          <w:color w:val="000000"/>
          <w:sz w:val="17"/>
          <w:szCs w:val="17"/>
        </w:rPr>
        <w:t>.</w:t>
      </w:r>
    </w:p>
    <w:p w14:paraId="7B4FDFBD" w14:textId="77777777" w:rsidR="00C96053" w:rsidRPr="003B48DE" w:rsidRDefault="003C5E86" w:rsidP="0085031A">
      <w:pPr>
        <w:numPr>
          <w:ilvl w:val="0"/>
          <w:numId w:val="5"/>
        </w:numPr>
        <w:spacing w:before="60" w:line="360" w:lineRule="auto"/>
        <w:jc w:val="both"/>
        <w:rPr>
          <w:rFonts w:ascii="Verdana" w:hAnsi="Verdana"/>
          <w:color w:val="000000"/>
          <w:sz w:val="17"/>
          <w:szCs w:val="17"/>
        </w:rPr>
      </w:pPr>
      <w:r>
        <w:rPr>
          <w:rFonts w:ascii="Verdana" w:hAnsi="Verdana"/>
          <w:color w:val="000000"/>
          <w:sz w:val="17"/>
          <w:szCs w:val="17"/>
        </w:rPr>
        <w:t>Received</w:t>
      </w:r>
      <w:r w:rsidR="00495EBE">
        <w:rPr>
          <w:rFonts w:ascii="Verdana" w:hAnsi="Verdana"/>
          <w:color w:val="000000"/>
          <w:sz w:val="17"/>
          <w:szCs w:val="17"/>
        </w:rPr>
        <w:t xml:space="preserve"> </w:t>
      </w:r>
      <w:r w:rsidRPr="000E6555">
        <w:rPr>
          <w:rFonts w:ascii="Verdana" w:hAnsi="Verdana"/>
          <w:b/>
          <w:color w:val="000000"/>
          <w:sz w:val="17"/>
          <w:szCs w:val="17"/>
        </w:rPr>
        <w:t>C</w:t>
      </w:r>
      <w:r>
        <w:rPr>
          <w:rFonts w:ascii="Verdana" w:hAnsi="Verdana"/>
          <w:b/>
          <w:i/>
          <w:color w:val="000000"/>
          <w:sz w:val="17"/>
          <w:szCs w:val="17"/>
        </w:rPr>
        <w:t>ash Award</w:t>
      </w:r>
      <w:r w:rsidR="00AC1B0C">
        <w:rPr>
          <w:rFonts w:ascii="Verdana" w:hAnsi="Verdana"/>
          <w:b/>
          <w:i/>
          <w:color w:val="000000"/>
          <w:sz w:val="17"/>
          <w:szCs w:val="17"/>
        </w:rPr>
        <w:t xml:space="preserve"> and Appreciation</w:t>
      </w:r>
      <w:r w:rsidR="00495EBE">
        <w:rPr>
          <w:rFonts w:ascii="Verdana" w:hAnsi="Verdana"/>
          <w:b/>
          <w:i/>
          <w:color w:val="000000"/>
          <w:sz w:val="17"/>
          <w:szCs w:val="17"/>
        </w:rPr>
        <w:t xml:space="preserve"> </w:t>
      </w:r>
      <w:r w:rsidR="00AC1B0C">
        <w:rPr>
          <w:rFonts w:ascii="Verdana" w:hAnsi="Verdana"/>
          <w:b/>
          <w:i/>
          <w:color w:val="000000"/>
          <w:sz w:val="17"/>
          <w:szCs w:val="17"/>
        </w:rPr>
        <w:t>Letter</w:t>
      </w:r>
      <w:r w:rsidR="00495EBE">
        <w:rPr>
          <w:rFonts w:ascii="Verdana" w:hAnsi="Verdana"/>
          <w:b/>
          <w:i/>
          <w:color w:val="000000"/>
          <w:sz w:val="17"/>
          <w:szCs w:val="17"/>
        </w:rPr>
        <w:t xml:space="preserve"> </w:t>
      </w:r>
      <w:r>
        <w:rPr>
          <w:rFonts w:ascii="Verdana" w:hAnsi="Verdana"/>
          <w:color w:val="000000"/>
          <w:sz w:val="17"/>
          <w:szCs w:val="17"/>
        </w:rPr>
        <w:t xml:space="preserve">for outstanding performance in </w:t>
      </w:r>
      <w:r>
        <w:rPr>
          <w:rFonts w:ascii="Verdana" w:hAnsi="Verdana"/>
          <w:b/>
          <w:color w:val="000000"/>
          <w:sz w:val="17"/>
          <w:szCs w:val="17"/>
        </w:rPr>
        <w:t>2006-200</w:t>
      </w:r>
      <w:r w:rsidR="00CC0650">
        <w:rPr>
          <w:rFonts w:ascii="Verdana" w:hAnsi="Verdana"/>
          <w:b/>
          <w:color w:val="000000"/>
          <w:sz w:val="17"/>
          <w:szCs w:val="17"/>
        </w:rPr>
        <w:t>7</w:t>
      </w:r>
    </w:p>
    <w:p w14:paraId="42474CDF" w14:textId="77777777" w:rsidR="003C5E86" w:rsidRPr="002F57B4" w:rsidRDefault="003C5E86" w:rsidP="002F57B4">
      <w:pPr>
        <w:pBdr>
          <w:top w:val="thinThickSmallGap" w:sz="24" w:space="1" w:color="auto"/>
        </w:pBdr>
        <w:ind w:left="288"/>
        <w:jc w:val="center"/>
        <w:rPr>
          <w:rFonts w:ascii="Verdana" w:hAnsi="Verdana"/>
          <w:b/>
          <w:bCs/>
          <w:color w:val="000000"/>
          <w:sz w:val="17"/>
          <w:szCs w:val="17"/>
        </w:rPr>
      </w:pPr>
      <w:r>
        <w:rPr>
          <w:rFonts w:ascii="Verdana" w:hAnsi="Verdana"/>
          <w:b/>
          <w:bCs/>
          <w:color w:val="000000"/>
          <w:sz w:val="17"/>
          <w:szCs w:val="17"/>
        </w:rPr>
        <w:t>Educational background</w:t>
      </w:r>
    </w:p>
    <w:tbl>
      <w:tblPr>
        <w:tblW w:w="101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6"/>
        <w:gridCol w:w="2666"/>
        <w:gridCol w:w="4050"/>
        <w:gridCol w:w="990"/>
        <w:gridCol w:w="990"/>
      </w:tblGrid>
      <w:tr w:rsidR="003C5E86" w14:paraId="6C851CEA" w14:textId="77777777" w:rsidTr="00495EBE">
        <w:trPr>
          <w:trHeight w:val="530"/>
        </w:trPr>
        <w:tc>
          <w:tcPr>
            <w:tcW w:w="1406" w:type="dxa"/>
          </w:tcPr>
          <w:p w14:paraId="445CE08D" w14:textId="77777777" w:rsidR="003C5E86" w:rsidRDefault="003C5E86" w:rsidP="00AB558D">
            <w:pPr>
              <w:rPr>
                <w:rFonts w:ascii="Verdana" w:hAnsi="Verdana"/>
                <w:b/>
                <w:bCs/>
                <w:i/>
                <w:iCs/>
                <w:sz w:val="17"/>
                <w:szCs w:val="17"/>
              </w:rPr>
            </w:pPr>
            <w:r>
              <w:rPr>
                <w:rFonts w:ascii="Verdana" w:hAnsi="Verdana"/>
                <w:b/>
                <w:bCs/>
                <w:i/>
                <w:iCs/>
                <w:sz w:val="17"/>
                <w:szCs w:val="17"/>
              </w:rPr>
              <w:t>Examination Passed</w:t>
            </w:r>
          </w:p>
        </w:tc>
        <w:tc>
          <w:tcPr>
            <w:tcW w:w="2666" w:type="dxa"/>
          </w:tcPr>
          <w:p w14:paraId="3A1F5D63" w14:textId="77777777" w:rsidR="003C5E86" w:rsidRDefault="003C5E86" w:rsidP="00AB558D">
            <w:pPr>
              <w:rPr>
                <w:rFonts w:ascii="Verdana" w:hAnsi="Verdana"/>
                <w:b/>
                <w:bCs/>
                <w:i/>
                <w:iCs/>
                <w:sz w:val="17"/>
                <w:szCs w:val="17"/>
              </w:rPr>
            </w:pPr>
            <w:r>
              <w:rPr>
                <w:rFonts w:ascii="Verdana" w:hAnsi="Verdana"/>
                <w:b/>
                <w:bCs/>
                <w:i/>
                <w:iCs/>
                <w:sz w:val="17"/>
                <w:szCs w:val="17"/>
              </w:rPr>
              <w:t>Name of university/institution</w:t>
            </w:r>
          </w:p>
        </w:tc>
        <w:tc>
          <w:tcPr>
            <w:tcW w:w="4050" w:type="dxa"/>
          </w:tcPr>
          <w:p w14:paraId="604E6279" w14:textId="77777777" w:rsidR="003C5E86" w:rsidRDefault="003C5E86" w:rsidP="00AB558D">
            <w:pPr>
              <w:pStyle w:val="Heading3"/>
              <w:rPr>
                <w:rFonts w:ascii="Verdana" w:hAnsi="Verdana"/>
                <w:sz w:val="17"/>
                <w:szCs w:val="17"/>
              </w:rPr>
            </w:pPr>
            <w:r>
              <w:rPr>
                <w:rFonts w:ascii="Verdana" w:hAnsi="Verdana"/>
                <w:sz w:val="17"/>
                <w:szCs w:val="17"/>
              </w:rPr>
              <w:t>Subjects Studied</w:t>
            </w:r>
          </w:p>
        </w:tc>
        <w:tc>
          <w:tcPr>
            <w:tcW w:w="990" w:type="dxa"/>
          </w:tcPr>
          <w:p w14:paraId="3A24AF0C" w14:textId="77777777" w:rsidR="003C5E86" w:rsidRDefault="003B48DE" w:rsidP="00AB558D">
            <w:pPr>
              <w:rPr>
                <w:rFonts w:ascii="Verdana" w:hAnsi="Verdana"/>
                <w:b/>
                <w:bCs/>
                <w:i/>
                <w:iCs/>
                <w:sz w:val="17"/>
                <w:szCs w:val="17"/>
              </w:rPr>
            </w:pPr>
            <w:r>
              <w:rPr>
                <w:rFonts w:ascii="Verdana" w:hAnsi="Verdana"/>
                <w:b/>
                <w:bCs/>
                <w:i/>
                <w:iCs/>
                <w:sz w:val="17"/>
                <w:szCs w:val="17"/>
              </w:rPr>
              <w:t>Passing year</w:t>
            </w:r>
          </w:p>
        </w:tc>
        <w:tc>
          <w:tcPr>
            <w:tcW w:w="990" w:type="dxa"/>
          </w:tcPr>
          <w:p w14:paraId="2C5C3933" w14:textId="77777777" w:rsidR="003C5E86" w:rsidRDefault="003B48DE" w:rsidP="00AB558D">
            <w:pPr>
              <w:rPr>
                <w:rFonts w:ascii="Verdana" w:hAnsi="Verdana"/>
                <w:b/>
                <w:bCs/>
                <w:i/>
                <w:iCs/>
                <w:sz w:val="17"/>
                <w:szCs w:val="17"/>
              </w:rPr>
            </w:pPr>
            <w:r>
              <w:rPr>
                <w:rFonts w:ascii="Verdana" w:hAnsi="Verdana"/>
                <w:b/>
                <w:bCs/>
                <w:i/>
                <w:iCs/>
                <w:sz w:val="17"/>
                <w:szCs w:val="17"/>
              </w:rPr>
              <w:t>Div</w:t>
            </w:r>
            <w:r w:rsidR="003C5E86">
              <w:rPr>
                <w:rFonts w:ascii="Verdana" w:hAnsi="Verdana"/>
                <w:b/>
                <w:bCs/>
                <w:i/>
                <w:iCs/>
                <w:sz w:val="17"/>
                <w:szCs w:val="17"/>
              </w:rPr>
              <w:t>/</w:t>
            </w:r>
          </w:p>
          <w:p w14:paraId="690B2B32" w14:textId="77777777" w:rsidR="003C5E86" w:rsidRDefault="003C5E86" w:rsidP="00AB558D">
            <w:pPr>
              <w:rPr>
                <w:rFonts w:ascii="Verdana" w:hAnsi="Verdana"/>
                <w:b/>
                <w:bCs/>
                <w:i/>
                <w:iCs/>
                <w:sz w:val="17"/>
                <w:szCs w:val="17"/>
              </w:rPr>
            </w:pPr>
            <w:r>
              <w:rPr>
                <w:rFonts w:ascii="Verdana" w:hAnsi="Verdana"/>
                <w:b/>
                <w:bCs/>
                <w:i/>
                <w:iCs/>
                <w:sz w:val="17"/>
                <w:szCs w:val="17"/>
              </w:rPr>
              <w:t>Class</w:t>
            </w:r>
          </w:p>
        </w:tc>
      </w:tr>
      <w:tr w:rsidR="003C5E86" w14:paraId="149828B3" w14:textId="77777777" w:rsidTr="00495EBE">
        <w:trPr>
          <w:trHeight w:val="395"/>
        </w:trPr>
        <w:tc>
          <w:tcPr>
            <w:tcW w:w="1406" w:type="dxa"/>
          </w:tcPr>
          <w:p w14:paraId="49B33199" w14:textId="77777777" w:rsidR="003C5E86" w:rsidRDefault="003C5E86" w:rsidP="00AB558D">
            <w:pPr>
              <w:pStyle w:val="Heading2"/>
              <w:jc w:val="both"/>
              <w:rPr>
                <w:rFonts w:ascii="Verdana" w:hAnsi="Verdana"/>
                <w:b w:val="0"/>
                <w:i w:val="0"/>
                <w:iCs w:val="0"/>
                <w:sz w:val="17"/>
                <w:szCs w:val="17"/>
              </w:rPr>
            </w:pPr>
            <w:r>
              <w:rPr>
                <w:rFonts w:ascii="Verdana" w:hAnsi="Verdana"/>
                <w:b w:val="0"/>
                <w:i w:val="0"/>
                <w:iCs w:val="0"/>
                <w:sz w:val="17"/>
                <w:szCs w:val="17"/>
              </w:rPr>
              <w:t>MADHYAMIK</w:t>
            </w:r>
          </w:p>
        </w:tc>
        <w:tc>
          <w:tcPr>
            <w:tcW w:w="2666" w:type="dxa"/>
          </w:tcPr>
          <w:p w14:paraId="7A828655" w14:textId="77777777" w:rsidR="003C5E86" w:rsidRDefault="003B48DE" w:rsidP="003B48DE">
            <w:pPr>
              <w:rPr>
                <w:rFonts w:ascii="Verdana" w:hAnsi="Verdana"/>
                <w:sz w:val="17"/>
                <w:szCs w:val="17"/>
              </w:rPr>
            </w:pPr>
            <w:r>
              <w:rPr>
                <w:rFonts w:ascii="Verdana" w:hAnsi="Verdana"/>
                <w:sz w:val="17"/>
                <w:szCs w:val="17"/>
              </w:rPr>
              <w:t xml:space="preserve">WEST BENGAL BOARD </w:t>
            </w:r>
            <w:r w:rsidR="003C5E86">
              <w:rPr>
                <w:rFonts w:ascii="Verdana" w:hAnsi="Verdana"/>
                <w:sz w:val="17"/>
                <w:szCs w:val="17"/>
              </w:rPr>
              <w:t>OF SECOUNDARY EDUCATION.</w:t>
            </w:r>
          </w:p>
        </w:tc>
        <w:tc>
          <w:tcPr>
            <w:tcW w:w="4050" w:type="dxa"/>
          </w:tcPr>
          <w:p w14:paraId="7C685D37" w14:textId="77777777" w:rsidR="003C5E86" w:rsidRDefault="003C5E86" w:rsidP="003B48DE">
            <w:pPr>
              <w:jc w:val="both"/>
              <w:rPr>
                <w:rFonts w:ascii="Verdana" w:hAnsi="Verdana"/>
                <w:sz w:val="17"/>
                <w:szCs w:val="17"/>
              </w:rPr>
            </w:pPr>
            <w:r>
              <w:rPr>
                <w:rFonts w:ascii="Verdana" w:hAnsi="Verdana"/>
                <w:sz w:val="17"/>
                <w:szCs w:val="17"/>
              </w:rPr>
              <w:t>ENGLISH,BENGALI</w:t>
            </w:r>
            <w:r w:rsidR="003B48DE">
              <w:rPr>
                <w:rFonts w:ascii="Verdana" w:hAnsi="Verdana"/>
                <w:sz w:val="17"/>
                <w:szCs w:val="17"/>
              </w:rPr>
              <w:t>,</w:t>
            </w:r>
            <w:r>
              <w:rPr>
                <w:rFonts w:ascii="Verdana" w:hAnsi="Verdana"/>
                <w:sz w:val="17"/>
                <w:szCs w:val="17"/>
              </w:rPr>
              <w:t>HISTORY,GEOGRAPHY,PHYSICS,CHEMIST</w:t>
            </w:r>
            <w:r w:rsidR="00495EBE">
              <w:rPr>
                <w:rFonts w:ascii="Verdana" w:hAnsi="Verdana"/>
                <w:sz w:val="17"/>
                <w:szCs w:val="17"/>
              </w:rPr>
              <w:t xml:space="preserve">RY,MATHS,BIOLOGY </w:t>
            </w:r>
          </w:p>
        </w:tc>
        <w:tc>
          <w:tcPr>
            <w:tcW w:w="990" w:type="dxa"/>
          </w:tcPr>
          <w:p w14:paraId="4ACD0E60" w14:textId="77777777" w:rsidR="003C5E86" w:rsidRDefault="003C5E86" w:rsidP="00AB558D">
            <w:pPr>
              <w:jc w:val="both"/>
              <w:rPr>
                <w:rFonts w:ascii="Verdana" w:hAnsi="Verdana"/>
                <w:sz w:val="17"/>
                <w:szCs w:val="17"/>
              </w:rPr>
            </w:pPr>
            <w:r>
              <w:rPr>
                <w:rFonts w:ascii="Verdana" w:hAnsi="Verdana"/>
                <w:sz w:val="17"/>
                <w:szCs w:val="17"/>
              </w:rPr>
              <w:t>1992</w:t>
            </w:r>
          </w:p>
        </w:tc>
        <w:tc>
          <w:tcPr>
            <w:tcW w:w="990" w:type="dxa"/>
          </w:tcPr>
          <w:p w14:paraId="37AD5B68" w14:textId="77777777" w:rsidR="003C5E86" w:rsidRDefault="003C5E86" w:rsidP="00AB558D">
            <w:pPr>
              <w:jc w:val="both"/>
              <w:rPr>
                <w:rFonts w:ascii="Verdana" w:hAnsi="Verdana"/>
                <w:sz w:val="17"/>
                <w:szCs w:val="17"/>
              </w:rPr>
            </w:pPr>
            <w:r>
              <w:rPr>
                <w:rFonts w:ascii="Verdana" w:hAnsi="Verdana"/>
                <w:sz w:val="17"/>
                <w:szCs w:val="17"/>
              </w:rPr>
              <w:t>1</w:t>
            </w:r>
            <w:r>
              <w:rPr>
                <w:rFonts w:ascii="Verdana" w:hAnsi="Verdana"/>
                <w:sz w:val="17"/>
                <w:szCs w:val="17"/>
                <w:vertAlign w:val="superscript"/>
              </w:rPr>
              <w:t>st</w:t>
            </w:r>
            <w:r>
              <w:rPr>
                <w:rFonts w:ascii="Verdana" w:hAnsi="Verdana"/>
                <w:sz w:val="17"/>
                <w:szCs w:val="17"/>
              </w:rPr>
              <w:t xml:space="preserve">  Div</w:t>
            </w:r>
            <w:r w:rsidR="003B48DE">
              <w:rPr>
                <w:rFonts w:ascii="Verdana" w:hAnsi="Verdana"/>
                <w:sz w:val="17"/>
                <w:szCs w:val="17"/>
              </w:rPr>
              <w:t>.</w:t>
            </w:r>
          </w:p>
          <w:p w14:paraId="10987927" w14:textId="77777777" w:rsidR="003C5E86" w:rsidRDefault="003C5E86" w:rsidP="00AB558D">
            <w:pPr>
              <w:jc w:val="both"/>
              <w:rPr>
                <w:rFonts w:ascii="Verdana" w:hAnsi="Verdana"/>
                <w:sz w:val="17"/>
                <w:szCs w:val="17"/>
              </w:rPr>
            </w:pPr>
          </w:p>
          <w:p w14:paraId="446C94E0" w14:textId="77777777" w:rsidR="003C5E86" w:rsidRDefault="003C5E86" w:rsidP="00AB558D">
            <w:pPr>
              <w:jc w:val="both"/>
              <w:rPr>
                <w:rFonts w:ascii="Verdana" w:hAnsi="Verdana"/>
                <w:sz w:val="17"/>
                <w:szCs w:val="17"/>
              </w:rPr>
            </w:pPr>
          </w:p>
        </w:tc>
      </w:tr>
      <w:tr w:rsidR="003C5E86" w14:paraId="52A41461" w14:textId="77777777" w:rsidTr="00495EBE">
        <w:trPr>
          <w:trHeight w:val="656"/>
        </w:trPr>
        <w:tc>
          <w:tcPr>
            <w:tcW w:w="1406" w:type="dxa"/>
          </w:tcPr>
          <w:p w14:paraId="2C5E0DE8" w14:textId="77777777" w:rsidR="003B48DE" w:rsidRDefault="003C5E86" w:rsidP="003B48DE">
            <w:pPr>
              <w:rPr>
                <w:rFonts w:ascii="Verdana" w:hAnsi="Verdana"/>
                <w:sz w:val="17"/>
                <w:szCs w:val="17"/>
              </w:rPr>
            </w:pPr>
            <w:r>
              <w:rPr>
                <w:rFonts w:ascii="Verdana" w:hAnsi="Verdana"/>
                <w:sz w:val="17"/>
                <w:szCs w:val="17"/>
              </w:rPr>
              <w:t>HIGHER SECONDA</w:t>
            </w:r>
          </w:p>
        </w:tc>
        <w:tc>
          <w:tcPr>
            <w:tcW w:w="2666" w:type="dxa"/>
          </w:tcPr>
          <w:p w14:paraId="2F483D92" w14:textId="77777777" w:rsidR="003B48DE" w:rsidRDefault="003C5E86" w:rsidP="003B48DE">
            <w:pPr>
              <w:rPr>
                <w:rFonts w:ascii="Verdana" w:hAnsi="Verdana"/>
                <w:sz w:val="17"/>
                <w:szCs w:val="17"/>
              </w:rPr>
            </w:pPr>
            <w:r>
              <w:rPr>
                <w:rFonts w:ascii="Verdana" w:hAnsi="Verdana"/>
                <w:sz w:val="17"/>
                <w:szCs w:val="17"/>
              </w:rPr>
              <w:t>WEST BENGAL HIGHER SECONDARY COUNCIL.</w:t>
            </w:r>
          </w:p>
        </w:tc>
        <w:tc>
          <w:tcPr>
            <w:tcW w:w="4050" w:type="dxa"/>
          </w:tcPr>
          <w:p w14:paraId="016EDE0A" w14:textId="77777777" w:rsidR="003B48DE" w:rsidRDefault="003C5E86" w:rsidP="003B48DE">
            <w:pPr>
              <w:rPr>
                <w:rFonts w:ascii="Verdana" w:hAnsi="Verdana"/>
                <w:sz w:val="17"/>
                <w:szCs w:val="17"/>
              </w:rPr>
            </w:pPr>
            <w:r>
              <w:rPr>
                <w:rFonts w:ascii="Verdana" w:hAnsi="Verdana"/>
                <w:sz w:val="17"/>
                <w:szCs w:val="17"/>
              </w:rPr>
              <w:t>ENGLISH,BENGALI</w:t>
            </w:r>
            <w:r w:rsidR="003B48DE">
              <w:rPr>
                <w:rFonts w:ascii="Verdana" w:hAnsi="Verdana"/>
                <w:sz w:val="17"/>
                <w:szCs w:val="17"/>
              </w:rPr>
              <w:t xml:space="preserve">, </w:t>
            </w:r>
            <w:r>
              <w:rPr>
                <w:rFonts w:ascii="Verdana" w:hAnsi="Verdana"/>
                <w:sz w:val="17"/>
                <w:szCs w:val="17"/>
              </w:rPr>
              <w:t>ACCOUNTS,COSTING,BUSINESS ORGANISATION.,ECONOMICS, BUSINESS MATHS .</w:t>
            </w:r>
          </w:p>
        </w:tc>
        <w:tc>
          <w:tcPr>
            <w:tcW w:w="990" w:type="dxa"/>
          </w:tcPr>
          <w:p w14:paraId="1548CA80" w14:textId="77777777" w:rsidR="003C5E86" w:rsidRDefault="003C5E86" w:rsidP="003B48DE">
            <w:pPr>
              <w:rPr>
                <w:rFonts w:ascii="Verdana" w:hAnsi="Verdana"/>
                <w:sz w:val="17"/>
                <w:szCs w:val="17"/>
              </w:rPr>
            </w:pPr>
            <w:r>
              <w:rPr>
                <w:rFonts w:ascii="Verdana" w:hAnsi="Verdana"/>
                <w:sz w:val="17"/>
                <w:szCs w:val="17"/>
              </w:rPr>
              <w:t>1994</w:t>
            </w:r>
          </w:p>
        </w:tc>
        <w:tc>
          <w:tcPr>
            <w:tcW w:w="990" w:type="dxa"/>
          </w:tcPr>
          <w:p w14:paraId="248D5211" w14:textId="77777777" w:rsidR="003C5E86" w:rsidRDefault="003C5E86" w:rsidP="003B48DE">
            <w:pPr>
              <w:rPr>
                <w:rFonts w:ascii="Verdana" w:hAnsi="Verdana"/>
                <w:sz w:val="17"/>
                <w:szCs w:val="17"/>
              </w:rPr>
            </w:pPr>
            <w:r>
              <w:rPr>
                <w:rFonts w:ascii="Verdana" w:hAnsi="Verdana"/>
                <w:sz w:val="17"/>
                <w:szCs w:val="17"/>
              </w:rPr>
              <w:t>2</w:t>
            </w:r>
            <w:r>
              <w:rPr>
                <w:rFonts w:ascii="Verdana" w:hAnsi="Verdana"/>
                <w:sz w:val="17"/>
                <w:szCs w:val="17"/>
                <w:vertAlign w:val="superscript"/>
              </w:rPr>
              <w:t>nd</w:t>
            </w:r>
            <w:r>
              <w:rPr>
                <w:rFonts w:ascii="Verdana" w:hAnsi="Verdana"/>
                <w:sz w:val="17"/>
                <w:szCs w:val="17"/>
              </w:rPr>
              <w:t xml:space="preserve"> Div</w:t>
            </w:r>
            <w:r w:rsidR="003B48DE">
              <w:rPr>
                <w:rFonts w:ascii="Verdana" w:hAnsi="Verdana"/>
                <w:sz w:val="17"/>
                <w:szCs w:val="17"/>
              </w:rPr>
              <w:t>.</w:t>
            </w:r>
          </w:p>
          <w:p w14:paraId="5C9212AE" w14:textId="77777777" w:rsidR="003C5E86" w:rsidRDefault="003C5E86" w:rsidP="003B48DE">
            <w:pPr>
              <w:rPr>
                <w:rFonts w:ascii="Verdana" w:hAnsi="Verdana"/>
                <w:sz w:val="17"/>
                <w:szCs w:val="17"/>
              </w:rPr>
            </w:pPr>
          </w:p>
          <w:p w14:paraId="6AE37DC1" w14:textId="77777777" w:rsidR="003C5E86" w:rsidRDefault="003C5E86" w:rsidP="003B48DE">
            <w:pPr>
              <w:rPr>
                <w:rFonts w:ascii="Verdana" w:hAnsi="Verdana"/>
                <w:sz w:val="17"/>
                <w:szCs w:val="17"/>
              </w:rPr>
            </w:pPr>
          </w:p>
          <w:p w14:paraId="345C43DC" w14:textId="77777777" w:rsidR="003C5E86" w:rsidRDefault="003C5E86" w:rsidP="003B48DE">
            <w:pPr>
              <w:rPr>
                <w:rFonts w:ascii="Verdana" w:hAnsi="Verdana"/>
                <w:sz w:val="17"/>
                <w:szCs w:val="17"/>
              </w:rPr>
            </w:pPr>
          </w:p>
        </w:tc>
      </w:tr>
      <w:tr w:rsidR="003C5E86" w14:paraId="6EAD9D02" w14:textId="77777777" w:rsidTr="00495EBE">
        <w:tc>
          <w:tcPr>
            <w:tcW w:w="1406" w:type="dxa"/>
          </w:tcPr>
          <w:p w14:paraId="7BAEB5AF" w14:textId="77777777" w:rsidR="003C5E86" w:rsidRDefault="003C5E86" w:rsidP="00AB558D">
            <w:pPr>
              <w:jc w:val="both"/>
              <w:rPr>
                <w:rFonts w:ascii="Verdana" w:hAnsi="Verdana"/>
                <w:sz w:val="17"/>
                <w:szCs w:val="17"/>
              </w:rPr>
            </w:pPr>
            <w:r>
              <w:rPr>
                <w:rFonts w:ascii="Verdana" w:hAnsi="Verdana"/>
                <w:sz w:val="17"/>
                <w:szCs w:val="17"/>
              </w:rPr>
              <w:t>B.COM (HONS.)</w:t>
            </w:r>
          </w:p>
        </w:tc>
        <w:tc>
          <w:tcPr>
            <w:tcW w:w="2666" w:type="dxa"/>
          </w:tcPr>
          <w:p w14:paraId="787D02B7" w14:textId="77777777" w:rsidR="003C5E86" w:rsidRDefault="003C5E86" w:rsidP="00AB558D">
            <w:pPr>
              <w:jc w:val="both"/>
              <w:rPr>
                <w:rFonts w:ascii="Verdana" w:hAnsi="Verdana"/>
                <w:sz w:val="17"/>
                <w:szCs w:val="17"/>
              </w:rPr>
            </w:pPr>
            <w:r>
              <w:rPr>
                <w:rFonts w:ascii="Verdana" w:hAnsi="Verdana"/>
                <w:sz w:val="17"/>
                <w:szCs w:val="17"/>
              </w:rPr>
              <w:t>UNIVERSITY OF</w:t>
            </w:r>
          </w:p>
          <w:p w14:paraId="6EDE2854" w14:textId="77777777" w:rsidR="003C5E86" w:rsidRDefault="003C5E86" w:rsidP="00AB558D">
            <w:pPr>
              <w:jc w:val="both"/>
              <w:rPr>
                <w:rFonts w:ascii="Verdana" w:hAnsi="Verdana"/>
                <w:sz w:val="17"/>
                <w:szCs w:val="17"/>
              </w:rPr>
            </w:pPr>
            <w:r>
              <w:rPr>
                <w:rFonts w:ascii="Verdana" w:hAnsi="Verdana"/>
                <w:sz w:val="17"/>
                <w:szCs w:val="17"/>
              </w:rPr>
              <w:t xml:space="preserve">CALCUTTA </w:t>
            </w:r>
          </w:p>
        </w:tc>
        <w:tc>
          <w:tcPr>
            <w:tcW w:w="4050" w:type="dxa"/>
          </w:tcPr>
          <w:p w14:paraId="5BBE1679" w14:textId="77777777" w:rsidR="003C5E86" w:rsidRDefault="003C5E86" w:rsidP="003B48DE">
            <w:pPr>
              <w:rPr>
                <w:rFonts w:ascii="Verdana" w:hAnsi="Verdana" w:cs="Arial"/>
                <w:sz w:val="17"/>
                <w:szCs w:val="17"/>
              </w:rPr>
            </w:pPr>
            <w:r>
              <w:rPr>
                <w:rFonts w:ascii="Verdana" w:hAnsi="Verdana"/>
                <w:sz w:val="17"/>
                <w:szCs w:val="17"/>
              </w:rPr>
              <w:t>ACCOUNTANCY,COSTING,ECONOM</w:t>
            </w:r>
            <w:r w:rsidR="00495EBE">
              <w:rPr>
                <w:rFonts w:ascii="Verdana" w:hAnsi="Verdana"/>
                <w:sz w:val="17"/>
                <w:szCs w:val="17"/>
              </w:rPr>
              <w:t xml:space="preserve">ICS,TAX,BUSINESS MATHAMATICS &amp; </w:t>
            </w:r>
            <w:r>
              <w:rPr>
                <w:rFonts w:ascii="Verdana" w:hAnsi="Verdana"/>
                <w:sz w:val="17"/>
                <w:szCs w:val="17"/>
              </w:rPr>
              <w:t>STATISTICS,AUDIT,FINAN</w:t>
            </w:r>
            <w:r w:rsidR="00495EBE">
              <w:rPr>
                <w:rFonts w:ascii="Verdana" w:hAnsi="Verdana"/>
                <w:sz w:val="17"/>
                <w:szCs w:val="17"/>
              </w:rPr>
              <w:t>CIAL MANAGEMENT,CORPORATE LAWS,</w:t>
            </w:r>
            <w:r>
              <w:rPr>
                <w:rFonts w:ascii="Verdana" w:hAnsi="Verdana"/>
                <w:sz w:val="17"/>
                <w:szCs w:val="17"/>
              </w:rPr>
              <w:t>ORGANISATION &amp; MANAGEMENT FUNDAMENTALS</w:t>
            </w:r>
          </w:p>
        </w:tc>
        <w:tc>
          <w:tcPr>
            <w:tcW w:w="990" w:type="dxa"/>
          </w:tcPr>
          <w:p w14:paraId="267118D1" w14:textId="77777777" w:rsidR="003C5E86" w:rsidRDefault="003C5E86" w:rsidP="00AB558D">
            <w:pPr>
              <w:jc w:val="both"/>
              <w:rPr>
                <w:rFonts w:ascii="Verdana" w:hAnsi="Verdana"/>
                <w:sz w:val="17"/>
                <w:szCs w:val="17"/>
              </w:rPr>
            </w:pPr>
            <w:r>
              <w:rPr>
                <w:rFonts w:ascii="Verdana" w:hAnsi="Verdana"/>
                <w:sz w:val="17"/>
                <w:szCs w:val="17"/>
              </w:rPr>
              <w:t>1998</w:t>
            </w:r>
          </w:p>
        </w:tc>
        <w:tc>
          <w:tcPr>
            <w:tcW w:w="990" w:type="dxa"/>
          </w:tcPr>
          <w:p w14:paraId="5BD1E33D" w14:textId="77777777" w:rsidR="003C5E86" w:rsidRDefault="003C5E86" w:rsidP="00AB558D">
            <w:pPr>
              <w:jc w:val="both"/>
              <w:rPr>
                <w:rFonts w:ascii="Verdana" w:hAnsi="Verdana"/>
                <w:sz w:val="17"/>
                <w:szCs w:val="17"/>
              </w:rPr>
            </w:pPr>
            <w:r>
              <w:rPr>
                <w:rFonts w:ascii="Verdana" w:hAnsi="Verdana"/>
                <w:sz w:val="17"/>
                <w:szCs w:val="17"/>
              </w:rPr>
              <w:t>2</w:t>
            </w:r>
            <w:r>
              <w:rPr>
                <w:rFonts w:ascii="Verdana" w:hAnsi="Verdana"/>
                <w:sz w:val="17"/>
                <w:szCs w:val="17"/>
                <w:vertAlign w:val="superscript"/>
              </w:rPr>
              <w:t>nd</w:t>
            </w:r>
            <w:r>
              <w:rPr>
                <w:rFonts w:ascii="Verdana" w:hAnsi="Verdana"/>
                <w:sz w:val="17"/>
                <w:szCs w:val="17"/>
              </w:rPr>
              <w:t xml:space="preserve"> Class</w:t>
            </w:r>
          </w:p>
          <w:p w14:paraId="1E0788C8" w14:textId="77777777" w:rsidR="003C5E86" w:rsidRDefault="003C5E86" w:rsidP="00AB558D">
            <w:pPr>
              <w:jc w:val="both"/>
              <w:rPr>
                <w:rFonts w:ascii="Verdana" w:hAnsi="Verdana"/>
                <w:sz w:val="17"/>
                <w:szCs w:val="17"/>
              </w:rPr>
            </w:pPr>
          </w:p>
          <w:p w14:paraId="22173088" w14:textId="77777777" w:rsidR="003C5E86" w:rsidRDefault="003C5E86" w:rsidP="00AB558D">
            <w:pPr>
              <w:jc w:val="both"/>
              <w:rPr>
                <w:rFonts w:ascii="Verdana" w:hAnsi="Verdana"/>
                <w:sz w:val="17"/>
                <w:szCs w:val="17"/>
              </w:rPr>
            </w:pPr>
          </w:p>
        </w:tc>
      </w:tr>
    </w:tbl>
    <w:p w14:paraId="156D3A22" w14:textId="6361058F" w:rsidR="00172D07" w:rsidRDefault="00566A8C" w:rsidP="0085031A">
      <w:pPr>
        <w:jc w:val="both"/>
        <w:rPr>
          <w:rFonts w:ascii="Verdana" w:hAnsi="Verdana"/>
          <w:i/>
          <w:color w:val="000000"/>
          <w:sz w:val="17"/>
          <w:szCs w:val="17"/>
        </w:rPr>
      </w:pPr>
      <w:r w:rsidRPr="00566A8C">
        <w:rPr>
          <w:rFonts w:ascii="Verdana" w:hAnsi="Verdana"/>
          <w:i/>
          <w:color w:val="000000"/>
          <w:sz w:val="17"/>
          <w:szCs w:val="17"/>
        </w:rPr>
        <w:t>Pursuing Cost Accountancy from ICWAI, CFA</w:t>
      </w:r>
      <w:r w:rsidR="00FA71EF">
        <w:rPr>
          <w:rFonts w:ascii="Verdana" w:hAnsi="Verdana"/>
          <w:i/>
          <w:color w:val="000000"/>
          <w:sz w:val="17"/>
          <w:szCs w:val="17"/>
        </w:rPr>
        <w:t>-USA, CIMA UK</w:t>
      </w:r>
    </w:p>
    <w:p w14:paraId="1C1F2AB3" w14:textId="0D98D057" w:rsidR="00C53C18" w:rsidRDefault="00C53C18" w:rsidP="0085031A">
      <w:pPr>
        <w:jc w:val="both"/>
        <w:rPr>
          <w:rFonts w:ascii="Verdana" w:hAnsi="Verdana"/>
          <w:i/>
          <w:color w:val="000000"/>
          <w:sz w:val="17"/>
          <w:szCs w:val="17"/>
        </w:rPr>
      </w:pPr>
    </w:p>
    <w:p w14:paraId="3A7D63DC" w14:textId="776CD47C" w:rsidR="00D35383" w:rsidRDefault="00D35383" w:rsidP="0085031A">
      <w:pPr>
        <w:jc w:val="both"/>
        <w:rPr>
          <w:rFonts w:ascii="Verdana" w:hAnsi="Verdana"/>
          <w:i/>
          <w:color w:val="000000"/>
          <w:sz w:val="17"/>
          <w:szCs w:val="17"/>
        </w:rPr>
      </w:pPr>
    </w:p>
    <w:p w14:paraId="25208E3D" w14:textId="6CFD70EE" w:rsidR="00D35383" w:rsidRDefault="00D35383" w:rsidP="0085031A">
      <w:pPr>
        <w:jc w:val="both"/>
        <w:rPr>
          <w:rFonts w:ascii="Verdana" w:hAnsi="Verdana"/>
          <w:i/>
          <w:color w:val="000000"/>
          <w:sz w:val="17"/>
          <w:szCs w:val="17"/>
        </w:rPr>
      </w:pPr>
    </w:p>
    <w:p w14:paraId="51E25232" w14:textId="77777777" w:rsidR="00D35383" w:rsidRDefault="00D35383" w:rsidP="0085031A">
      <w:pPr>
        <w:jc w:val="both"/>
        <w:rPr>
          <w:rFonts w:ascii="Verdana" w:hAnsi="Verdana"/>
          <w:i/>
          <w:color w:val="000000"/>
          <w:sz w:val="17"/>
          <w:szCs w:val="17"/>
        </w:rPr>
      </w:pPr>
    </w:p>
    <w:p w14:paraId="28E36802" w14:textId="77777777" w:rsidR="00C53C18" w:rsidRPr="0052264A" w:rsidRDefault="00C53C18" w:rsidP="00C53C18">
      <w:pPr>
        <w:jc w:val="both"/>
        <w:rPr>
          <w:rFonts w:ascii="Verdana" w:hAnsi="Verdana"/>
          <w:i/>
          <w:color w:val="000000"/>
          <w:sz w:val="17"/>
          <w:szCs w:val="17"/>
        </w:rPr>
      </w:pPr>
    </w:p>
    <w:p w14:paraId="3719E2CD" w14:textId="5113AB5F" w:rsidR="00C53C18" w:rsidRDefault="00C53C18" w:rsidP="00C53C18">
      <w:pPr>
        <w:pBdr>
          <w:top w:val="thinThickSmallGap" w:sz="24" w:space="1" w:color="auto"/>
        </w:pBdr>
        <w:jc w:val="center"/>
        <w:rPr>
          <w:rFonts w:ascii="Verdana" w:hAnsi="Verdana"/>
          <w:b/>
          <w:bCs/>
          <w:color w:val="000000"/>
          <w:sz w:val="17"/>
          <w:szCs w:val="17"/>
        </w:rPr>
      </w:pPr>
      <w:r>
        <w:rPr>
          <w:rFonts w:ascii="Verdana" w:hAnsi="Verdana"/>
          <w:b/>
          <w:bCs/>
          <w:color w:val="000000"/>
          <w:sz w:val="17"/>
          <w:szCs w:val="17"/>
        </w:rPr>
        <w:t>SKILLS</w:t>
      </w:r>
    </w:p>
    <w:p w14:paraId="43FF0158" w14:textId="3F043997" w:rsidR="00C53C18" w:rsidRDefault="00C53C18" w:rsidP="00C53C18">
      <w:pPr>
        <w:pStyle w:val="ListParagraph"/>
        <w:numPr>
          <w:ilvl w:val="0"/>
          <w:numId w:val="15"/>
        </w:numPr>
        <w:jc w:val="both"/>
        <w:rPr>
          <w:rFonts w:ascii="Verdana" w:hAnsi="Verdana"/>
          <w:i/>
          <w:color w:val="000000"/>
          <w:sz w:val="17"/>
          <w:szCs w:val="17"/>
        </w:rPr>
      </w:pPr>
      <w:r>
        <w:rPr>
          <w:rFonts w:ascii="Verdana" w:hAnsi="Verdana"/>
          <w:i/>
          <w:color w:val="000000"/>
          <w:sz w:val="17"/>
          <w:szCs w:val="17"/>
        </w:rPr>
        <w:t>Strong knowledge in ERP system and comfortable in working in multiple ERP ‘s</w:t>
      </w:r>
    </w:p>
    <w:p w14:paraId="20221B64" w14:textId="23C4364D" w:rsidR="00C53C18" w:rsidRDefault="00C53C18" w:rsidP="00C53C18">
      <w:pPr>
        <w:pStyle w:val="ListParagraph"/>
        <w:numPr>
          <w:ilvl w:val="0"/>
          <w:numId w:val="15"/>
        </w:numPr>
        <w:jc w:val="both"/>
        <w:rPr>
          <w:rFonts w:ascii="Verdana" w:hAnsi="Verdana"/>
          <w:i/>
          <w:color w:val="000000"/>
          <w:sz w:val="17"/>
          <w:szCs w:val="17"/>
        </w:rPr>
      </w:pPr>
      <w:r>
        <w:rPr>
          <w:rFonts w:ascii="Verdana" w:hAnsi="Verdana"/>
          <w:i/>
          <w:color w:val="000000"/>
          <w:sz w:val="17"/>
          <w:szCs w:val="17"/>
        </w:rPr>
        <w:t>Advance MS office knowledge (Excel, Power Point, visio, Word,)</w:t>
      </w:r>
    </w:p>
    <w:p w14:paraId="01073C16" w14:textId="407A08F0" w:rsidR="00D35383" w:rsidRDefault="00D35383" w:rsidP="00C53C18">
      <w:pPr>
        <w:pStyle w:val="ListParagraph"/>
        <w:numPr>
          <w:ilvl w:val="0"/>
          <w:numId w:val="15"/>
        </w:numPr>
        <w:jc w:val="both"/>
        <w:rPr>
          <w:rFonts w:ascii="Verdana" w:hAnsi="Verdana"/>
          <w:i/>
          <w:color w:val="000000"/>
          <w:sz w:val="17"/>
          <w:szCs w:val="17"/>
        </w:rPr>
      </w:pPr>
      <w:r>
        <w:rPr>
          <w:rFonts w:ascii="Verdana" w:hAnsi="Verdana"/>
          <w:i/>
          <w:color w:val="000000"/>
          <w:sz w:val="17"/>
          <w:szCs w:val="17"/>
        </w:rPr>
        <w:t>Strong attention to detail</w:t>
      </w:r>
    </w:p>
    <w:p w14:paraId="3963F7EC" w14:textId="186F4DC5" w:rsidR="00C53C18" w:rsidRDefault="00D35383" w:rsidP="00C53C18">
      <w:pPr>
        <w:pStyle w:val="ListParagraph"/>
        <w:numPr>
          <w:ilvl w:val="0"/>
          <w:numId w:val="15"/>
        </w:numPr>
        <w:jc w:val="both"/>
        <w:rPr>
          <w:rFonts w:ascii="Verdana" w:hAnsi="Verdana"/>
          <w:i/>
          <w:color w:val="000000"/>
          <w:sz w:val="17"/>
          <w:szCs w:val="17"/>
        </w:rPr>
      </w:pPr>
      <w:r>
        <w:rPr>
          <w:rFonts w:ascii="Verdana" w:hAnsi="Verdana"/>
          <w:i/>
          <w:color w:val="000000"/>
          <w:sz w:val="17"/>
          <w:szCs w:val="17"/>
        </w:rPr>
        <w:t>A s</w:t>
      </w:r>
      <w:r w:rsidR="00C53C18">
        <w:rPr>
          <w:rFonts w:ascii="Verdana" w:hAnsi="Verdana"/>
          <w:i/>
          <w:color w:val="000000"/>
          <w:sz w:val="17"/>
          <w:szCs w:val="17"/>
        </w:rPr>
        <w:t>trong analy</w:t>
      </w:r>
      <w:r>
        <w:rPr>
          <w:rFonts w:ascii="Verdana" w:hAnsi="Verdana"/>
          <w:i/>
          <w:color w:val="000000"/>
          <w:sz w:val="17"/>
          <w:szCs w:val="17"/>
        </w:rPr>
        <w:t>tical ability with business acumen</w:t>
      </w:r>
    </w:p>
    <w:p w14:paraId="027CE950" w14:textId="20EC99D3" w:rsidR="00D35383" w:rsidRDefault="00D35383" w:rsidP="00C53C18">
      <w:pPr>
        <w:pStyle w:val="ListParagraph"/>
        <w:numPr>
          <w:ilvl w:val="0"/>
          <w:numId w:val="15"/>
        </w:numPr>
        <w:jc w:val="both"/>
        <w:rPr>
          <w:rFonts w:ascii="Verdana" w:hAnsi="Verdana"/>
          <w:i/>
          <w:color w:val="000000"/>
          <w:sz w:val="17"/>
          <w:szCs w:val="17"/>
        </w:rPr>
      </w:pPr>
      <w:r>
        <w:rPr>
          <w:rFonts w:ascii="Verdana" w:hAnsi="Verdana"/>
          <w:i/>
          <w:color w:val="000000"/>
          <w:sz w:val="17"/>
          <w:szCs w:val="17"/>
        </w:rPr>
        <w:t>Has strong interpersonal, communication, organisational and excellent time management skills.</w:t>
      </w:r>
    </w:p>
    <w:p w14:paraId="2FD60551" w14:textId="7E644F75" w:rsidR="00D35383" w:rsidRDefault="00D35383" w:rsidP="00C53C18">
      <w:pPr>
        <w:pStyle w:val="ListParagraph"/>
        <w:numPr>
          <w:ilvl w:val="0"/>
          <w:numId w:val="15"/>
        </w:numPr>
        <w:jc w:val="both"/>
        <w:rPr>
          <w:rFonts w:ascii="Verdana" w:hAnsi="Verdana"/>
          <w:i/>
          <w:color w:val="000000"/>
          <w:sz w:val="17"/>
          <w:szCs w:val="17"/>
        </w:rPr>
      </w:pPr>
      <w:r>
        <w:rPr>
          <w:rFonts w:ascii="Verdana" w:hAnsi="Verdana"/>
          <w:i/>
          <w:color w:val="000000"/>
          <w:sz w:val="17"/>
          <w:szCs w:val="17"/>
        </w:rPr>
        <w:t>Excellent judgement in handling difficult situation</w:t>
      </w:r>
    </w:p>
    <w:p w14:paraId="19F494B9" w14:textId="0551E5E9" w:rsidR="00D35383" w:rsidRPr="00C53C18" w:rsidRDefault="00D35383" w:rsidP="00C53C18">
      <w:pPr>
        <w:pStyle w:val="ListParagraph"/>
        <w:numPr>
          <w:ilvl w:val="0"/>
          <w:numId w:val="15"/>
        </w:numPr>
        <w:jc w:val="both"/>
        <w:rPr>
          <w:rFonts w:ascii="Verdana" w:hAnsi="Verdana"/>
          <w:i/>
          <w:color w:val="000000"/>
          <w:sz w:val="17"/>
          <w:szCs w:val="17"/>
        </w:rPr>
      </w:pPr>
      <w:r>
        <w:rPr>
          <w:rFonts w:ascii="Verdana" w:hAnsi="Verdana"/>
          <w:i/>
          <w:color w:val="000000"/>
          <w:sz w:val="17"/>
          <w:szCs w:val="17"/>
        </w:rPr>
        <w:t xml:space="preserve">Professional attitude and ability to relate to executive management, professionals and business and community leaders   </w:t>
      </w:r>
    </w:p>
    <w:p w14:paraId="440733F5" w14:textId="77777777" w:rsidR="00C53C18" w:rsidRDefault="00C53C18" w:rsidP="0085031A">
      <w:pPr>
        <w:jc w:val="both"/>
        <w:rPr>
          <w:rFonts w:ascii="Verdana" w:hAnsi="Verdana"/>
          <w:i/>
          <w:color w:val="000000"/>
          <w:sz w:val="17"/>
          <w:szCs w:val="17"/>
        </w:rPr>
      </w:pPr>
    </w:p>
    <w:p w14:paraId="1A5BED1E" w14:textId="77777777" w:rsidR="0028792D" w:rsidRPr="0052264A" w:rsidRDefault="0028792D" w:rsidP="0085031A">
      <w:pPr>
        <w:jc w:val="both"/>
        <w:rPr>
          <w:rFonts w:ascii="Verdana" w:hAnsi="Verdana"/>
          <w:i/>
          <w:color w:val="000000"/>
          <w:sz w:val="17"/>
          <w:szCs w:val="17"/>
        </w:rPr>
      </w:pPr>
    </w:p>
    <w:p w14:paraId="53A4454E" w14:textId="77777777" w:rsidR="0085031A" w:rsidRDefault="0085031A" w:rsidP="0085031A">
      <w:pPr>
        <w:pBdr>
          <w:top w:val="thinThickSmallGap" w:sz="24" w:space="1" w:color="auto"/>
        </w:pBdr>
        <w:jc w:val="center"/>
        <w:rPr>
          <w:rFonts w:ascii="Verdana" w:hAnsi="Verdana"/>
          <w:b/>
          <w:bCs/>
          <w:color w:val="000000"/>
          <w:sz w:val="17"/>
          <w:szCs w:val="17"/>
        </w:rPr>
      </w:pPr>
      <w:r>
        <w:rPr>
          <w:rFonts w:ascii="Verdana" w:hAnsi="Verdana"/>
          <w:b/>
          <w:bCs/>
          <w:color w:val="000000"/>
          <w:sz w:val="17"/>
          <w:szCs w:val="17"/>
        </w:rPr>
        <w:t>Personal Profile</w:t>
      </w:r>
    </w:p>
    <w:p w14:paraId="60039E05" w14:textId="77777777" w:rsidR="0085031A" w:rsidRDefault="0085031A" w:rsidP="0085031A">
      <w:pPr>
        <w:spacing w:line="360" w:lineRule="auto"/>
        <w:jc w:val="both"/>
        <w:rPr>
          <w:rFonts w:ascii="Verdana" w:hAnsi="Verdana"/>
          <w:color w:val="000000"/>
          <w:sz w:val="17"/>
          <w:szCs w:val="17"/>
        </w:rPr>
      </w:pPr>
      <w:r>
        <w:rPr>
          <w:rFonts w:ascii="Verdana" w:hAnsi="Verdana"/>
          <w:color w:val="000000"/>
          <w:sz w:val="17"/>
          <w:szCs w:val="17"/>
        </w:rPr>
        <w:t>Date of Birth</w:t>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t xml:space="preserve">: </w:t>
      </w:r>
      <w:r>
        <w:rPr>
          <w:rFonts w:ascii="Verdana" w:hAnsi="Verdana"/>
          <w:color w:val="000000"/>
          <w:sz w:val="17"/>
          <w:szCs w:val="17"/>
        </w:rPr>
        <w:tab/>
        <w:t>10</w:t>
      </w:r>
      <w:r>
        <w:rPr>
          <w:rFonts w:ascii="Verdana" w:hAnsi="Verdana"/>
          <w:color w:val="000000"/>
          <w:sz w:val="17"/>
          <w:szCs w:val="17"/>
          <w:vertAlign w:val="superscript"/>
        </w:rPr>
        <w:t>th</w:t>
      </w:r>
      <w:r>
        <w:rPr>
          <w:rFonts w:ascii="Verdana" w:hAnsi="Verdana"/>
          <w:color w:val="000000"/>
          <w:sz w:val="17"/>
          <w:szCs w:val="17"/>
        </w:rPr>
        <w:t>,April 1975</w:t>
      </w:r>
    </w:p>
    <w:p w14:paraId="05D21A1C" w14:textId="77777777" w:rsidR="0085031A" w:rsidRDefault="0085031A" w:rsidP="0085031A">
      <w:pPr>
        <w:spacing w:before="60" w:line="360" w:lineRule="auto"/>
        <w:jc w:val="both"/>
        <w:rPr>
          <w:rFonts w:ascii="Verdana" w:hAnsi="Verdana"/>
          <w:color w:val="000000"/>
          <w:sz w:val="17"/>
          <w:szCs w:val="17"/>
        </w:rPr>
      </w:pPr>
      <w:r>
        <w:rPr>
          <w:rFonts w:ascii="Verdana" w:hAnsi="Verdana"/>
          <w:color w:val="000000"/>
          <w:sz w:val="17"/>
          <w:szCs w:val="17"/>
        </w:rPr>
        <w:t xml:space="preserve">Contact Address </w:t>
      </w:r>
      <w:r>
        <w:rPr>
          <w:rFonts w:ascii="Verdana" w:hAnsi="Verdana"/>
          <w:color w:val="000000"/>
          <w:sz w:val="17"/>
          <w:szCs w:val="17"/>
        </w:rPr>
        <w:tab/>
        <w:t xml:space="preserve">: </w:t>
      </w:r>
      <w:r>
        <w:rPr>
          <w:rFonts w:ascii="Verdana" w:hAnsi="Verdana"/>
          <w:color w:val="000000"/>
          <w:sz w:val="17"/>
          <w:szCs w:val="17"/>
        </w:rPr>
        <w:tab/>
        <w:t xml:space="preserve">266, Parnasree Pally, Hirok Apartment, </w:t>
      </w:r>
      <w:r w:rsidR="001F4026">
        <w:rPr>
          <w:rFonts w:ascii="Verdana" w:hAnsi="Verdana"/>
          <w:color w:val="000000"/>
          <w:sz w:val="17"/>
          <w:szCs w:val="17"/>
        </w:rPr>
        <w:t>Behala, Kolkata-700060,West Bengal, INDIA</w:t>
      </w:r>
    </w:p>
    <w:p w14:paraId="6840540D" w14:textId="77777777" w:rsidR="0085031A" w:rsidRDefault="0085031A" w:rsidP="0085031A">
      <w:pPr>
        <w:spacing w:before="60" w:line="360" w:lineRule="auto"/>
        <w:jc w:val="both"/>
        <w:rPr>
          <w:rFonts w:ascii="Verdana" w:hAnsi="Verdana"/>
          <w:color w:val="000000"/>
          <w:sz w:val="17"/>
          <w:szCs w:val="17"/>
        </w:rPr>
      </w:pPr>
      <w:r>
        <w:rPr>
          <w:rFonts w:ascii="Verdana" w:hAnsi="Verdana"/>
          <w:color w:val="000000"/>
          <w:sz w:val="17"/>
          <w:szCs w:val="17"/>
        </w:rPr>
        <w:t xml:space="preserve">Marital Status </w:t>
      </w:r>
      <w:r>
        <w:rPr>
          <w:rFonts w:ascii="Verdana" w:hAnsi="Verdana"/>
          <w:color w:val="000000"/>
          <w:sz w:val="17"/>
          <w:szCs w:val="17"/>
        </w:rPr>
        <w:tab/>
      </w:r>
      <w:r>
        <w:rPr>
          <w:rFonts w:ascii="Verdana" w:hAnsi="Verdana"/>
          <w:color w:val="000000"/>
          <w:sz w:val="17"/>
          <w:szCs w:val="17"/>
        </w:rPr>
        <w:tab/>
        <w:t xml:space="preserve">: </w:t>
      </w:r>
      <w:r>
        <w:rPr>
          <w:rFonts w:ascii="Verdana" w:hAnsi="Verdana"/>
          <w:color w:val="000000"/>
          <w:sz w:val="17"/>
          <w:szCs w:val="17"/>
        </w:rPr>
        <w:tab/>
      </w:r>
      <w:r w:rsidR="008A44C0">
        <w:rPr>
          <w:rFonts w:ascii="Verdana" w:hAnsi="Verdana"/>
          <w:color w:val="000000"/>
          <w:sz w:val="17"/>
          <w:szCs w:val="17"/>
        </w:rPr>
        <w:t xml:space="preserve">Married </w:t>
      </w:r>
    </w:p>
    <w:p w14:paraId="06E55330" w14:textId="77777777" w:rsidR="0085031A" w:rsidRDefault="00F9338A" w:rsidP="0085031A">
      <w:pPr>
        <w:spacing w:before="60" w:line="360" w:lineRule="auto"/>
        <w:jc w:val="both"/>
        <w:rPr>
          <w:rFonts w:ascii="Verdana" w:hAnsi="Verdana"/>
          <w:color w:val="000000"/>
          <w:sz w:val="17"/>
          <w:szCs w:val="17"/>
        </w:rPr>
      </w:pPr>
      <w:r>
        <w:rPr>
          <w:rFonts w:ascii="Verdana" w:hAnsi="Verdana"/>
          <w:color w:val="000000"/>
          <w:sz w:val="17"/>
          <w:szCs w:val="17"/>
        </w:rPr>
        <w:t xml:space="preserve">Father’s name       </w:t>
      </w:r>
      <w:r w:rsidR="0085031A">
        <w:rPr>
          <w:rFonts w:ascii="Verdana" w:hAnsi="Verdana"/>
          <w:color w:val="000000"/>
          <w:sz w:val="17"/>
          <w:szCs w:val="17"/>
        </w:rPr>
        <w:t>:    Bishnu Prasad Roy</w:t>
      </w:r>
    </w:p>
    <w:p w14:paraId="26B51176" w14:textId="77777777" w:rsidR="0085031A" w:rsidRDefault="00F9338A" w:rsidP="0085031A">
      <w:pPr>
        <w:spacing w:before="60" w:line="360" w:lineRule="auto"/>
        <w:jc w:val="both"/>
        <w:rPr>
          <w:rFonts w:ascii="Verdana" w:hAnsi="Verdana"/>
          <w:color w:val="000000"/>
          <w:sz w:val="17"/>
          <w:szCs w:val="17"/>
        </w:rPr>
      </w:pPr>
      <w:r>
        <w:rPr>
          <w:rFonts w:ascii="Verdana" w:hAnsi="Verdana"/>
          <w:color w:val="000000"/>
          <w:sz w:val="17"/>
          <w:szCs w:val="17"/>
        </w:rPr>
        <w:t xml:space="preserve">Language known </w:t>
      </w:r>
      <w:r w:rsidR="0085031A">
        <w:rPr>
          <w:rFonts w:ascii="Verdana" w:hAnsi="Verdana"/>
          <w:color w:val="000000"/>
          <w:sz w:val="17"/>
          <w:szCs w:val="17"/>
        </w:rPr>
        <w:t xml:space="preserve">  :    Bengali, English, Hindi.</w:t>
      </w:r>
      <w:r w:rsidR="0085031A">
        <w:rPr>
          <w:rFonts w:ascii="Bookman" w:hAnsi="Bookman" w:cs="Arial"/>
          <w:sz w:val="19"/>
          <w:szCs w:val="20"/>
        </w:rPr>
        <w:t> </w:t>
      </w:r>
    </w:p>
    <w:p w14:paraId="0B6B981D" w14:textId="77777777" w:rsidR="0085031A" w:rsidRDefault="0085031A" w:rsidP="0085031A">
      <w:pPr>
        <w:spacing w:line="360" w:lineRule="auto"/>
        <w:jc w:val="both"/>
        <w:rPr>
          <w:rFonts w:ascii="Verdana" w:hAnsi="Verdana"/>
          <w:color w:val="000000"/>
          <w:sz w:val="17"/>
          <w:szCs w:val="17"/>
        </w:rPr>
      </w:pPr>
      <w:r>
        <w:rPr>
          <w:rFonts w:ascii="Verdana" w:hAnsi="Verdana"/>
          <w:color w:val="000000"/>
          <w:sz w:val="17"/>
          <w:szCs w:val="17"/>
        </w:rPr>
        <w:t>Religion</w:t>
      </w:r>
      <w:r w:rsidR="00F9338A">
        <w:rPr>
          <w:rFonts w:ascii="Bookman" w:hAnsi="Bookman"/>
          <w:sz w:val="19"/>
          <w:szCs w:val="20"/>
        </w:rPr>
        <w:t xml:space="preserve">             </w:t>
      </w:r>
      <w:r>
        <w:rPr>
          <w:rFonts w:ascii="Bookman" w:hAnsi="Bookman"/>
          <w:sz w:val="19"/>
          <w:szCs w:val="20"/>
        </w:rPr>
        <w:t xml:space="preserve">   :    </w:t>
      </w:r>
      <w:r>
        <w:rPr>
          <w:rFonts w:ascii="Verdana" w:hAnsi="Verdana"/>
          <w:color w:val="000000"/>
          <w:sz w:val="17"/>
          <w:szCs w:val="17"/>
        </w:rPr>
        <w:t xml:space="preserve">Hinduism </w:t>
      </w:r>
    </w:p>
    <w:p w14:paraId="39B74583" w14:textId="77777777" w:rsidR="0085031A" w:rsidRDefault="00F9338A" w:rsidP="0085031A">
      <w:pPr>
        <w:spacing w:line="360" w:lineRule="auto"/>
        <w:jc w:val="both"/>
        <w:rPr>
          <w:rFonts w:ascii="Verdana" w:hAnsi="Verdana"/>
          <w:color w:val="000000"/>
          <w:sz w:val="17"/>
          <w:szCs w:val="17"/>
        </w:rPr>
      </w:pPr>
      <w:r>
        <w:rPr>
          <w:rFonts w:ascii="Verdana" w:hAnsi="Verdana"/>
          <w:color w:val="000000"/>
          <w:sz w:val="17"/>
          <w:szCs w:val="17"/>
        </w:rPr>
        <w:t>Nationality        </w:t>
      </w:r>
      <w:r w:rsidR="0085031A">
        <w:rPr>
          <w:rFonts w:ascii="Verdana" w:hAnsi="Verdana"/>
          <w:color w:val="000000"/>
          <w:sz w:val="17"/>
          <w:szCs w:val="17"/>
        </w:rPr>
        <w:t>    :    Indian</w:t>
      </w:r>
    </w:p>
    <w:p w14:paraId="46F2762D" w14:textId="77777777" w:rsidR="002F57B4" w:rsidRDefault="002F57B4" w:rsidP="002F57B4">
      <w:pPr>
        <w:spacing w:line="360" w:lineRule="auto"/>
        <w:jc w:val="both"/>
        <w:rPr>
          <w:rFonts w:ascii="Verdana" w:hAnsi="Verdana"/>
          <w:color w:val="000000"/>
          <w:sz w:val="17"/>
          <w:szCs w:val="17"/>
        </w:rPr>
      </w:pPr>
      <w:r>
        <w:rPr>
          <w:rFonts w:ascii="Verdana" w:hAnsi="Verdana"/>
          <w:color w:val="000000"/>
          <w:sz w:val="17"/>
          <w:szCs w:val="17"/>
        </w:rPr>
        <w:t>Passport</w:t>
      </w:r>
      <w:r w:rsidR="00F9338A">
        <w:rPr>
          <w:rFonts w:ascii="Bookman" w:hAnsi="Bookman"/>
          <w:sz w:val="19"/>
          <w:szCs w:val="20"/>
        </w:rPr>
        <w:t xml:space="preserve">          </w:t>
      </w:r>
      <w:r>
        <w:rPr>
          <w:rFonts w:ascii="Bookman" w:hAnsi="Bookman"/>
          <w:sz w:val="19"/>
          <w:szCs w:val="20"/>
        </w:rPr>
        <w:t xml:space="preserve">     :    </w:t>
      </w:r>
      <w:r>
        <w:rPr>
          <w:rFonts w:ascii="Verdana" w:hAnsi="Verdana"/>
          <w:color w:val="000000"/>
          <w:sz w:val="17"/>
          <w:szCs w:val="17"/>
        </w:rPr>
        <w:t>Available</w:t>
      </w:r>
    </w:p>
    <w:p w14:paraId="5EAC700A" w14:textId="77777777" w:rsidR="0085031A" w:rsidRDefault="0085031A" w:rsidP="0052264A">
      <w:pPr>
        <w:spacing w:before="60" w:line="360" w:lineRule="auto"/>
        <w:jc w:val="both"/>
        <w:rPr>
          <w:rFonts w:ascii="Verdana" w:hAnsi="Verdana"/>
          <w:color w:val="000000"/>
          <w:sz w:val="17"/>
          <w:szCs w:val="17"/>
        </w:rPr>
      </w:pPr>
    </w:p>
    <w:p w14:paraId="18532BB8" w14:textId="77777777" w:rsidR="0085031A" w:rsidRDefault="00C62530" w:rsidP="0085031A">
      <w:pPr>
        <w:spacing w:before="60"/>
        <w:jc w:val="both"/>
        <w:rPr>
          <w:rFonts w:ascii="Bookman" w:hAnsi="Bookman"/>
          <w:sz w:val="19"/>
          <w:szCs w:val="20"/>
        </w:rPr>
      </w:pPr>
      <w:r>
        <w:rPr>
          <w:rFonts w:ascii="Bookman" w:hAnsi="Bookman"/>
          <w:sz w:val="19"/>
          <w:szCs w:val="20"/>
        </w:rPr>
        <w:t>Date:…./.…./20</w:t>
      </w:r>
      <w:r w:rsidR="0085031A">
        <w:rPr>
          <w:rFonts w:ascii="Bookman" w:hAnsi="Bookman"/>
          <w:sz w:val="19"/>
          <w:szCs w:val="20"/>
        </w:rPr>
        <w:t xml:space="preserve">                                                                                                   ..…………………….</w:t>
      </w:r>
    </w:p>
    <w:p w14:paraId="49C0DD87" w14:textId="77777777" w:rsidR="0085031A" w:rsidRDefault="0085031A" w:rsidP="003C5E86">
      <w:pPr>
        <w:spacing w:before="60" w:line="360" w:lineRule="auto"/>
        <w:ind w:left="288"/>
        <w:jc w:val="both"/>
        <w:rPr>
          <w:rFonts w:ascii="Verdana" w:hAnsi="Verdana"/>
          <w:color w:val="000000"/>
          <w:sz w:val="17"/>
          <w:szCs w:val="17"/>
        </w:rPr>
      </w:pPr>
    </w:p>
    <w:p w14:paraId="06FF59EA" w14:textId="77777777" w:rsidR="002C3D23" w:rsidRDefault="002C3D23">
      <w:pPr>
        <w:jc w:val="both"/>
        <w:rPr>
          <w:rFonts w:ascii="Verdana" w:hAnsi="Verdana"/>
          <w:color w:val="000000"/>
          <w:sz w:val="17"/>
          <w:szCs w:val="17"/>
        </w:rPr>
      </w:pPr>
    </w:p>
    <w:p w14:paraId="0D291FA2" w14:textId="77777777" w:rsidR="001409D6" w:rsidRDefault="001409D6">
      <w:pPr>
        <w:spacing w:before="60"/>
        <w:jc w:val="both"/>
        <w:rPr>
          <w:rFonts w:ascii="Verdana" w:hAnsi="Verdana"/>
          <w:color w:val="000000"/>
          <w:sz w:val="17"/>
          <w:szCs w:val="17"/>
        </w:rPr>
      </w:pPr>
    </w:p>
    <w:p w14:paraId="7DAF311C" w14:textId="77777777" w:rsidR="001409D6" w:rsidRDefault="001409D6">
      <w:pPr>
        <w:spacing w:before="60"/>
        <w:jc w:val="both"/>
        <w:rPr>
          <w:rFonts w:ascii="Verdana" w:hAnsi="Verdana"/>
          <w:color w:val="000000"/>
          <w:sz w:val="17"/>
          <w:szCs w:val="17"/>
        </w:rPr>
      </w:pPr>
    </w:p>
    <w:p w14:paraId="44FC0645" w14:textId="77777777" w:rsidR="001409D6" w:rsidRDefault="001409D6">
      <w:pPr>
        <w:spacing w:before="60"/>
        <w:jc w:val="both"/>
        <w:rPr>
          <w:rFonts w:ascii="Verdana" w:hAnsi="Verdana"/>
          <w:color w:val="000000"/>
          <w:sz w:val="17"/>
          <w:szCs w:val="17"/>
        </w:rPr>
      </w:pPr>
    </w:p>
    <w:p w14:paraId="13894BBA" w14:textId="77777777" w:rsidR="001409D6" w:rsidRDefault="001409D6">
      <w:pPr>
        <w:spacing w:before="60"/>
        <w:jc w:val="both"/>
        <w:rPr>
          <w:rFonts w:ascii="Verdana" w:hAnsi="Verdana"/>
          <w:color w:val="000000"/>
          <w:sz w:val="17"/>
          <w:szCs w:val="17"/>
        </w:rPr>
      </w:pPr>
    </w:p>
    <w:p w14:paraId="152ADD10" w14:textId="77777777" w:rsidR="001409D6" w:rsidRDefault="001409D6">
      <w:pPr>
        <w:spacing w:before="60"/>
        <w:jc w:val="both"/>
        <w:rPr>
          <w:rFonts w:ascii="Verdana" w:hAnsi="Verdana"/>
          <w:color w:val="000000"/>
          <w:sz w:val="17"/>
          <w:szCs w:val="17"/>
        </w:rPr>
      </w:pPr>
    </w:p>
    <w:p w14:paraId="286F7506" w14:textId="77777777" w:rsidR="001409D6" w:rsidRDefault="001409D6">
      <w:pPr>
        <w:spacing w:before="60"/>
        <w:jc w:val="both"/>
        <w:rPr>
          <w:rFonts w:ascii="Verdana" w:hAnsi="Verdana"/>
          <w:color w:val="000000"/>
          <w:sz w:val="17"/>
          <w:szCs w:val="17"/>
        </w:rPr>
      </w:pPr>
    </w:p>
    <w:sectPr w:rsidR="001409D6" w:rsidSect="00E85131">
      <w:pgSz w:w="11909" w:h="16834" w:code="9"/>
      <w:pgMar w:top="1008" w:right="1152" w:bottom="1008" w:left="115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9392C"/>
    <w:multiLevelType w:val="hybridMultilevel"/>
    <w:tmpl w:val="030A0200"/>
    <w:lvl w:ilvl="0" w:tplc="856AC83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F763DB"/>
    <w:multiLevelType w:val="multilevel"/>
    <w:tmpl w:val="F5D6C8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816FB"/>
    <w:multiLevelType w:val="hybridMultilevel"/>
    <w:tmpl w:val="AB1A71EA"/>
    <w:lvl w:ilvl="0" w:tplc="856AC83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0587A"/>
    <w:multiLevelType w:val="hybridMultilevel"/>
    <w:tmpl w:val="16BC86BA"/>
    <w:lvl w:ilvl="0" w:tplc="856AC83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E20D1C"/>
    <w:multiLevelType w:val="hybridMultilevel"/>
    <w:tmpl w:val="251CF6B0"/>
    <w:lvl w:ilvl="0" w:tplc="AA5CFB2E">
      <w:start w:val="1"/>
      <w:numFmt w:val="bullet"/>
      <w:lvlText w:val=""/>
      <w:lvlJc w:val="left"/>
      <w:pPr>
        <w:tabs>
          <w:tab w:val="num" w:pos="288"/>
        </w:tabs>
        <w:ind w:left="288" w:hanging="288"/>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F4656"/>
    <w:multiLevelType w:val="hybridMultilevel"/>
    <w:tmpl w:val="20D26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1D28F4"/>
    <w:multiLevelType w:val="hybridMultilevel"/>
    <w:tmpl w:val="A04E55B2"/>
    <w:lvl w:ilvl="0" w:tplc="856AC83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F51519"/>
    <w:multiLevelType w:val="hybridMultilevel"/>
    <w:tmpl w:val="4926A50E"/>
    <w:lvl w:ilvl="0" w:tplc="D488FAB0">
      <w:start w:val="1"/>
      <w:numFmt w:val="bullet"/>
      <w:lvlText w:val=""/>
      <w:lvlJc w:val="left"/>
      <w:pPr>
        <w:tabs>
          <w:tab w:val="num" w:pos="288"/>
        </w:tabs>
        <w:ind w:left="288" w:hanging="288"/>
      </w:pPr>
      <w:rPr>
        <w:rFonts w:ascii="Wingdings" w:hAnsi="Wingdings" w:hint="default"/>
        <w:b w:val="0"/>
        <w:i w:val="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060571"/>
    <w:multiLevelType w:val="hybridMultilevel"/>
    <w:tmpl w:val="8B1C2BEA"/>
    <w:lvl w:ilvl="0" w:tplc="0A76C646">
      <w:start w:val="1"/>
      <w:numFmt w:val="bullet"/>
      <w:lvlText w:val=""/>
      <w:lvlJc w:val="left"/>
      <w:pPr>
        <w:tabs>
          <w:tab w:val="num" w:pos="288"/>
        </w:tabs>
        <w:ind w:left="288" w:hanging="288"/>
      </w:pPr>
      <w:rPr>
        <w:rFonts w:ascii="Wingdings" w:hAnsi="Wingdings" w:hint="default"/>
        <w:color w:val="auto"/>
        <w:sz w:val="17"/>
        <w:szCs w:val="17"/>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086345"/>
    <w:multiLevelType w:val="hybridMultilevel"/>
    <w:tmpl w:val="EB469A2A"/>
    <w:lvl w:ilvl="0" w:tplc="E49859D4">
      <w:start w:val="2"/>
      <w:numFmt w:val="bullet"/>
      <w:lvlText w:val=""/>
      <w:lvlJc w:val="left"/>
      <w:pPr>
        <w:tabs>
          <w:tab w:val="num" w:pos="288"/>
        </w:tabs>
        <w:ind w:left="288" w:hanging="288"/>
      </w:pPr>
      <w:rPr>
        <w:rFonts w:ascii="Wingdings" w:eastAsia="Times New Roman" w:hAnsi="Wingdings" w:cs="Times New Roman" w:hint="default"/>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E7461C"/>
    <w:multiLevelType w:val="hybridMultilevel"/>
    <w:tmpl w:val="1AD826B8"/>
    <w:lvl w:ilvl="0" w:tplc="E41A5B70">
      <w:start w:val="1"/>
      <w:numFmt w:val="bullet"/>
      <w:lvlText w:val=""/>
      <w:lvlJc w:val="left"/>
      <w:pPr>
        <w:tabs>
          <w:tab w:val="num" w:pos="288"/>
        </w:tabs>
        <w:ind w:left="288" w:hanging="288"/>
      </w:pPr>
      <w:rPr>
        <w:rFonts w:ascii="Wingdings" w:hAnsi="Wingdings" w:hint="default"/>
        <w:b w:val="0"/>
        <w:i w:val="0"/>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C262FB7"/>
    <w:multiLevelType w:val="hybridMultilevel"/>
    <w:tmpl w:val="69FED2A6"/>
    <w:lvl w:ilvl="0" w:tplc="856AC83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4F5846"/>
    <w:multiLevelType w:val="hybridMultilevel"/>
    <w:tmpl w:val="9BC086EA"/>
    <w:lvl w:ilvl="0" w:tplc="856AC83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2F2475"/>
    <w:multiLevelType w:val="hybridMultilevel"/>
    <w:tmpl w:val="90BE578E"/>
    <w:lvl w:ilvl="0" w:tplc="856AC83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9A087A"/>
    <w:multiLevelType w:val="hybridMultilevel"/>
    <w:tmpl w:val="E034C12E"/>
    <w:lvl w:ilvl="0" w:tplc="856AC834">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4"/>
  </w:num>
  <w:num w:numId="4">
    <w:abstractNumId w:val="0"/>
  </w:num>
  <w:num w:numId="5">
    <w:abstractNumId w:val="11"/>
  </w:num>
  <w:num w:numId="6">
    <w:abstractNumId w:val="12"/>
  </w:num>
  <w:num w:numId="7">
    <w:abstractNumId w:val="13"/>
  </w:num>
  <w:num w:numId="8">
    <w:abstractNumId w:val="7"/>
  </w:num>
  <w:num w:numId="9">
    <w:abstractNumId w:val="4"/>
  </w:num>
  <w:num w:numId="10">
    <w:abstractNumId w:val="10"/>
  </w:num>
  <w:num w:numId="11">
    <w:abstractNumId w:val="8"/>
  </w:num>
  <w:num w:numId="12">
    <w:abstractNumId w:val="9"/>
  </w:num>
  <w:num w:numId="13">
    <w:abstractNumId w:val="6"/>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8"/>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991"/>
    <w:rsid w:val="00001624"/>
    <w:rsid w:val="0002055B"/>
    <w:rsid w:val="000437D7"/>
    <w:rsid w:val="00044AB7"/>
    <w:rsid w:val="00053A5C"/>
    <w:rsid w:val="000549CF"/>
    <w:rsid w:val="0007706E"/>
    <w:rsid w:val="000868A3"/>
    <w:rsid w:val="00097B0E"/>
    <w:rsid w:val="000A1A77"/>
    <w:rsid w:val="000A6EE4"/>
    <w:rsid w:val="000B349C"/>
    <w:rsid w:val="000B3E75"/>
    <w:rsid w:val="000B483A"/>
    <w:rsid w:val="000C48BC"/>
    <w:rsid w:val="000D7900"/>
    <w:rsid w:val="000F0088"/>
    <w:rsid w:val="0012092C"/>
    <w:rsid w:val="00133942"/>
    <w:rsid w:val="001409D6"/>
    <w:rsid w:val="001443BC"/>
    <w:rsid w:val="0014648D"/>
    <w:rsid w:val="001507B8"/>
    <w:rsid w:val="00152D6F"/>
    <w:rsid w:val="00153E86"/>
    <w:rsid w:val="00157314"/>
    <w:rsid w:val="00160FB9"/>
    <w:rsid w:val="00170509"/>
    <w:rsid w:val="00172D07"/>
    <w:rsid w:val="001739C1"/>
    <w:rsid w:val="00181D60"/>
    <w:rsid w:val="001843CF"/>
    <w:rsid w:val="001960A3"/>
    <w:rsid w:val="001A33F5"/>
    <w:rsid w:val="001A4425"/>
    <w:rsid w:val="001C550F"/>
    <w:rsid w:val="001C66CD"/>
    <w:rsid w:val="001C67E7"/>
    <w:rsid w:val="001D0CAD"/>
    <w:rsid w:val="001D6A05"/>
    <w:rsid w:val="001E0273"/>
    <w:rsid w:val="001E12A7"/>
    <w:rsid w:val="001F3E2D"/>
    <w:rsid w:val="001F3F79"/>
    <w:rsid w:val="001F4026"/>
    <w:rsid w:val="00200BDB"/>
    <w:rsid w:val="002114E7"/>
    <w:rsid w:val="002165A9"/>
    <w:rsid w:val="002479A7"/>
    <w:rsid w:val="00253446"/>
    <w:rsid w:val="00265795"/>
    <w:rsid w:val="00275E29"/>
    <w:rsid w:val="002855E0"/>
    <w:rsid w:val="0028792D"/>
    <w:rsid w:val="00291DA0"/>
    <w:rsid w:val="002A2A4C"/>
    <w:rsid w:val="002A34F3"/>
    <w:rsid w:val="002B463A"/>
    <w:rsid w:val="002C3D23"/>
    <w:rsid w:val="002C6C24"/>
    <w:rsid w:val="002D5E86"/>
    <w:rsid w:val="002F1DA0"/>
    <w:rsid w:val="002F57B4"/>
    <w:rsid w:val="00310E94"/>
    <w:rsid w:val="003268F4"/>
    <w:rsid w:val="00335897"/>
    <w:rsid w:val="00380A17"/>
    <w:rsid w:val="00396125"/>
    <w:rsid w:val="003A2E86"/>
    <w:rsid w:val="003B48DE"/>
    <w:rsid w:val="003C5E86"/>
    <w:rsid w:val="003D5071"/>
    <w:rsid w:val="003E51DE"/>
    <w:rsid w:val="00400233"/>
    <w:rsid w:val="00411CF9"/>
    <w:rsid w:val="004124CD"/>
    <w:rsid w:val="004158F2"/>
    <w:rsid w:val="004179F4"/>
    <w:rsid w:val="00421AD6"/>
    <w:rsid w:val="0043015B"/>
    <w:rsid w:val="00430BA5"/>
    <w:rsid w:val="00431B5E"/>
    <w:rsid w:val="00433D7C"/>
    <w:rsid w:val="00444D61"/>
    <w:rsid w:val="00444DAF"/>
    <w:rsid w:val="004558FF"/>
    <w:rsid w:val="004957D3"/>
    <w:rsid w:val="00495EBE"/>
    <w:rsid w:val="004B266B"/>
    <w:rsid w:val="004B41B7"/>
    <w:rsid w:val="004B71FB"/>
    <w:rsid w:val="004E3E93"/>
    <w:rsid w:val="004F377B"/>
    <w:rsid w:val="005112AD"/>
    <w:rsid w:val="00513E87"/>
    <w:rsid w:val="0052264A"/>
    <w:rsid w:val="00531444"/>
    <w:rsid w:val="0053419D"/>
    <w:rsid w:val="00566A8C"/>
    <w:rsid w:val="005702AA"/>
    <w:rsid w:val="00584E1B"/>
    <w:rsid w:val="005A0F40"/>
    <w:rsid w:val="005A4287"/>
    <w:rsid w:val="005C0FD9"/>
    <w:rsid w:val="005E0895"/>
    <w:rsid w:val="005F45C0"/>
    <w:rsid w:val="005F4AFB"/>
    <w:rsid w:val="005F5003"/>
    <w:rsid w:val="00603F3C"/>
    <w:rsid w:val="006067F9"/>
    <w:rsid w:val="0060753D"/>
    <w:rsid w:val="00611303"/>
    <w:rsid w:val="0061203E"/>
    <w:rsid w:val="00627739"/>
    <w:rsid w:val="00637BC6"/>
    <w:rsid w:val="00640663"/>
    <w:rsid w:val="00640A7D"/>
    <w:rsid w:val="006446DE"/>
    <w:rsid w:val="0065052F"/>
    <w:rsid w:val="00662E4E"/>
    <w:rsid w:val="00663E24"/>
    <w:rsid w:val="006705DE"/>
    <w:rsid w:val="00674AA5"/>
    <w:rsid w:val="00675199"/>
    <w:rsid w:val="0069182B"/>
    <w:rsid w:val="006A0DC6"/>
    <w:rsid w:val="006A2D0D"/>
    <w:rsid w:val="006A7ABA"/>
    <w:rsid w:val="006B7875"/>
    <w:rsid w:val="006D0D28"/>
    <w:rsid w:val="006D45D0"/>
    <w:rsid w:val="006F1497"/>
    <w:rsid w:val="006F42E8"/>
    <w:rsid w:val="00710AD8"/>
    <w:rsid w:val="007141CC"/>
    <w:rsid w:val="00717933"/>
    <w:rsid w:val="00722040"/>
    <w:rsid w:val="00734520"/>
    <w:rsid w:val="007544C5"/>
    <w:rsid w:val="0076446E"/>
    <w:rsid w:val="00770E96"/>
    <w:rsid w:val="00775B68"/>
    <w:rsid w:val="00790D4B"/>
    <w:rsid w:val="007956D7"/>
    <w:rsid w:val="007A1819"/>
    <w:rsid w:val="007A77B1"/>
    <w:rsid w:val="007E21B5"/>
    <w:rsid w:val="007F0363"/>
    <w:rsid w:val="007F2FE2"/>
    <w:rsid w:val="008021F8"/>
    <w:rsid w:val="00802813"/>
    <w:rsid w:val="00824754"/>
    <w:rsid w:val="00834A3B"/>
    <w:rsid w:val="0085031A"/>
    <w:rsid w:val="00850F93"/>
    <w:rsid w:val="00860184"/>
    <w:rsid w:val="008719A5"/>
    <w:rsid w:val="0087209C"/>
    <w:rsid w:val="008A0226"/>
    <w:rsid w:val="008A436B"/>
    <w:rsid w:val="008A44C0"/>
    <w:rsid w:val="008D4AE1"/>
    <w:rsid w:val="008E254A"/>
    <w:rsid w:val="008F02D6"/>
    <w:rsid w:val="008F2C40"/>
    <w:rsid w:val="008F5E41"/>
    <w:rsid w:val="009125CC"/>
    <w:rsid w:val="009233F0"/>
    <w:rsid w:val="0094619E"/>
    <w:rsid w:val="00955497"/>
    <w:rsid w:val="0095555C"/>
    <w:rsid w:val="009557D2"/>
    <w:rsid w:val="009635C5"/>
    <w:rsid w:val="009742C6"/>
    <w:rsid w:val="009A2092"/>
    <w:rsid w:val="009D32E4"/>
    <w:rsid w:val="009D45E1"/>
    <w:rsid w:val="009F1C96"/>
    <w:rsid w:val="00A02991"/>
    <w:rsid w:val="00A20E07"/>
    <w:rsid w:val="00A241B1"/>
    <w:rsid w:val="00A37C98"/>
    <w:rsid w:val="00A37D81"/>
    <w:rsid w:val="00A64AB1"/>
    <w:rsid w:val="00A76A91"/>
    <w:rsid w:val="00A8117E"/>
    <w:rsid w:val="00A829F0"/>
    <w:rsid w:val="00A86848"/>
    <w:rsid w:val="00AA2F65"/>
    <w:rsid w:val="00AA72CD"/>
    <w:rsid w:val="00AA7DAC"/>
    <w:rsid w:val="00AB3EB1"/>
    <w:rsid w:val="00AB558D"/>
    <w:rsid w:val="00AC1B0C"/>
    <w:rsid w:val="00AE3F1B"/>
    <w:rsid w:val="00AE7B12"/>
    <w:rsid w:val="00B010AE"/>
    <w:rsid w:val="00B13C00"/>
    <w:rsid w:val="00B21566"/>
    <w:rsid w:val="00B2301A"/>
    <w:rsid w:val="00B35ABB"/>
    <w:rsid w:val="00B507C6"/>
    <w:rsid w:val="00B81BE8"/>
    <w:rsid w:val="00B825C5"/>
    <w:rsid w:val="00B965B6"/>
    <w:rsid w:val="00BA1ED7"/>
    <w:rsid w:val="00BA3D98"/>
    <w:rsid w:val="00BC3CDF"/>
    <w:rsid w:val="00BD0C52"/>
    <w:rsid w:val="00BE0666"/>
    <w:rsid w:val="00BE4429"/>
    <w:rsid w:val="00BF59A3"/>
    <w:rsid w:val="00C005ED"/>
    <w:rsid w:val="00C02270"/>
    <w:rsid w:val="00C06603"/>
    <w:rsid w:val="00C157A5"/>
    <w:rsid w:val="00C26549"/>
    <w:rsid w:val="00C44C88"/>
    <w:rsid w:val="00C53C18"/>
    <w:rsid w:val="00C55168"/>
    <w:rsid w:val="00C56AF7"/>
    <w:rsid w:val="00C57EB9"/>
    <w:rsid w:val="00C6208C"/>
    <w:rsid w:val="00C62530"/>
    <w:rsid w:val="00C65E25"/>
    <w:rsid w:val="00C72A17"/>
    <w:rsid w:val="00C811EC"/>
    <w:rsid w:val="00C96053"/>
    <w:rsid w:val="00CA49D4"/>
    <w:rsid w:val="00CB41EA"/>
    <w:rsid w:val="00CB62F3"/>
    <w:rsid w:val="00CC0650"/>
    <w:rsid w:val="00CE3511"/>
    <w:rsid w:val="00CF353F"/>
    <w:rsid w:val="00D04364"/>
    <w:rsid w:val="00D06F55"/>
    <w:rsid w:val="00D07600"/>
    <w:rsid w:val="00D1226C"/>
    <w:rsid w:val="00D2298E"/>
    <w:rsid w:val="00D236C6"/>
    <w:rsid w:val="00D35383"/>
    <w:rsid w:val="00D52732"/>
    <w:rsid w:val="00D52D28"/>
    <w:rsid w:val="00D76B36"/>
    <w:rsid w:val="00D90463"/>
    <w:rsid w:val="00D94837"/>
    <w:rsid w:val="00DA45A8"/>
    <w:rsid w:val="00DA7E78"/>
    <w:rsid w:val="00DB307B"/>
    <w:rsid w:val="00DD3E79"/>
    <w:rsid w:val="00DD482C"/>
    <w:rsid w:val="00DF0C0D"/>
    <w:rsid w:val="00DF6935"/>
    <w:rsid w:val="00E173BE"/>
    <w:rsid w:val="00E37A72"/>
    <w:rsid w:val="00E512E0"/>
    <w:rsid w:val="00E514FC"/>
    <w:rsid w:val="00E51681"/>
    <w:rsid w:val="00E541F9"/>
    <w:rsid w:val="00E55781"/>
    <w:rsid w:val="00E65827"/>
    <w:rsid w:val="00E80436"/>
    <w:rsid w:val="00E84B86"/>
    <w:rsid w:val="00E85131"/>
    <w:rsid w:val="00EA3D81"/>
    <w:rsid w:val="00EB2920"/>
    <w:rsid w:val="00EC2BBD"/>
    <w:rsid w:val="00EC5F89"/>
    <w:rsid w:val="00ED1C2E"/>
    <w:rsid w:val="00EE76B0"/>
    <w:rsid w:val="00F03487"/>
    <w:rsid w:val="00F060B9"/>
    <w:rsid w:val="00F06C84"/>
    <w:rsid w:val="00F46415"/>
    <w:rsid w:val="00F638D0"/>
    <w:rsid w:val="00F658CD"/>
    <w:rsid w:val="00F70276"/>
    <w:rsid w:val="00F71FB8"/>
    <w:rsid w:val="00F76DE4"/>
    <w:rsid w:val="00F9338A"/>
    <w:rsid w:val="00FA1E3C"/>
    <w:rsid w:val="00FA63CF"/>
    <w:rsid w:val="00FA71EF"/>
    <w:rsid w:val="00FB0AD0"/>
    <w:rsid w:val="00FD2D41"/>
    <w:rsid w:val="00FD3538"/>
    <w:rsid w:val="00FF1D74"/>
    <w:rsid w:val="00FF4E83"/>
    <w:rsid w:val="00FF57E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2C3A4"/>
  <w15:docId w15:val="{2F737F9A-0163-4749-BE99-097EEBEF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shd w:val="clear" w:color="auto" w:fill="E0E0E0"/>
      <w:jc w:val="both"/>
      <w:outlineLvl w:val="0"/>
    </w:pPr>
    <w:rPr>
      <w:rFonts w:ascii="Verdana" w:hAnsi="Verdana"/>
      <w:b/>
      <w:sz w:val="17"/>
      <w:szCs w:val="17"/>
    </w:rPr>
  </w:style>
  <w:style w:type="paragraph" w:styleId="Heading2">
    <w:name w:val="heading 2"/>
    <w:basedOn w:val="Normal"/>
    <w:next w:val="Normal"/>
    <w:link w:val="Heading2Char"/>
    <w:qFormat/>
    <w:rsid w:val="003C5E8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3C5E8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rFonts w:ascii="Verdana" w:hAnsi="Verdana"/>
      <w:sz w:val="17"/>
      <w:szCs w:val="17"/>
    </w:rPr>
  </w:style>
  <w:style w:type="character" w:styleId="Hyperlink">
    <w:name w:val="Hyperlink"/>
    <w:semiHidden/>
    <w:unhideWhenUsed/>
    <w:rsid w:val="001409D6"/>
    <w:rPr>
      <w:color w:val="0000FF"/>
      <w:u w:val="single"/>
    </w:rPr>
  </w:style>
  <w:style w:type="character" w:customStyle="1" w:styleId="Heading2Char">
    <w:name w:val="Heading 2 Char"/>
    <w:link w:val="Heading2"/>
    <w:rsid w:val="003C5E86"/>
    <w:rPr>
      <w:rFonts w:ascii="Cambria" w:hAnsi="Cambria"/>
      <w:b/>
      <w:bCs/>
      <w:i/>
      <w:iCs/>
      <w:sz w:val="28"/>
      <w:szCs w:val="28"/>
      <w:lang w:val="en-GB"/>
    </w:rPr>
  </w:style>
  <w:style w:type="character" w:customStyle="1" w:styleId="Heading3Char">
    <w:name w:val="Heading 3 Char"/>
    <w:link w:val="Heading3"/>
    <w:rsid w:val="003C5E86"/>
    <w:rPr>
      <w:rFonts w:ascii="Cambria" w:hAnsi="Cambria"/>
      <w:b/>
      <w:bCs/>
      <w:sz w:val="26"/>
      <w:szCs w:val="26"/>
      <w:lang w:val="en-GB"/>
    </w:rPr>
  </w:style>
  <w:style w:type="paragraph" w:styleId="ListParagraph">
    <w:name w:val="List Paragraph"/>
    <w:basedOn w:val="Normal"/>
    <w:uiPriority w:val="34"/>
    <w:qFormat/>
    <w:rsid w:val="00AE7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871562">
      <w:bodyDiv w:val="1"/>
      <w:marLeft w:val="0"/>
      <w:marRight w:val="0"/>
      <w:marTop w:val="0"/>
      <w:marBottom w:val="0"/>
      <w:divBdr>
        <w:top w:val="none" w:sz="0" w:space="0" w:color="auto"/>
        <w:left w:val="none" w:sz="0" w:space="0" w:color="auto"/>
        <w:bottom w:val="none" w:sz="0" w:space="0" w:color="auto"/>
        <w:right w:val="none" w:sz="0" w:space="0" w:color="auto"/>
      </w:divBdr>
    </w:div>
    <w:div w:id="57509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llabry@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RAJIB ROY</vt:lpstr>
    </vt:vector>
  </TitlesOfParts>
  <Company>Info Edge (I) Ltd.</Company>
  <LinksUpToDate>false</LinksUpToDate>
  <CharactersWithSpaces>16959</CharactersWithSpaces>
  <SharedDoc>false</SharedDoc>
  <HLinks>
    <vt:vector size="6" baseType="variant">
      <vt:variant>
        <vt:i4>721007</vt:i4>
      </vt:variant>
      <vt:variant>
        <vt:i4>0</vt:i4>
      </vt:variant>
      <vt:variant>
        <vt:i4>0</vt:i4>
      </vt:variant>
      <vt:variant>
        <vt:i4>5</vt:i4>
      </vt:variant>
      <vt:variant>
        <vt:lpwstr>mailto:pallabry@yahoo.co.in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RAJIB ROY</dc:title>
  <dc:creator>naukri.com</dc:creator>
  <cp:lastModifiedBy>Pallab Roy</cp:lastModifiedBy>
  <cp:revision>15</cp:revision>
  <dcterms:created xsi:type="dcterms:W3CDTF">2020-02-28T12:07:00Z</dcterms:created>
  <dcterms:modified xsi:type="dcterms:W3CDTF">2021-03-10T02:17:00Z</dcterms:modified>
</cp:coreProperties>
</file>