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6F528" w14:textId="26C85CD3" w:rsidR="00C700D5" w:rsidRPr="00C26298" w:rsidRDefault="00972D58" w:rsidP="00972D58">
      <w:pPr>
        <w:pBdr>
          <w:bottom w:val="dotted" w:sz="24" w:space="1" w:color="auto"/>
        </w:pBdr>
        <w:rPr>
          <w:b/>
          <w:bCs/>
        </w:rPr>
      </w:pPr>
      <w:r>
        <w:t xml:space="preserve">                                    </w:t>
      </w:r>
      <w:r w:rsidR="00C37131">
        <w:t xml:space="preserve">                   </w:t>
      </w:r>
      <w:r>
        <w:t xml:space="preserve"> </w:t>
      </w:r>
      <w:r w:rsidR="007E1872" w:rsidRPr="00C26298">
        <w:rPr>
          <w:b/>
          <w:bCs/>
          <w:sz w:val="36"/>
          <w:szCs w:val="36"/>
        </w:rPr>
        <w:t>Overall</w:t>
      </w:r>
      <w:r w:rsidRPr="00C26298">
        <w:rPr>
          <w:b/>
          <w:bCs/>
          <w:sz w:val="36"/>
          <w:szCs w:val="36"/>
        </w:rPr>
        <w:t xml:space="preserve"> Architect</w:t>
      </w:r>
    </w:p>
    <w:p w14:paraId="41327674" w14:textId="0044BFE5" w:rsidR="00423DE9" w:rsidRDefault="00FF7F9A">
      <w:pPr>
        <w:pStyle w:val="ListParagraph"/>
        <w:numPr>
          <w:ilvl w:val="0"/>
          <w:numId w:val="1"/>
        </w:numPr>
        <w:spacing w:line="240" w:lineRule="auto"/>
      </w:pPr>
      <w:r>
        <w:t>Microservices All design pattern</w:t>
      </w:r>
      <w:r w:rsidR="00BA7D86">
        <w:t>—same for AWS</w:t>
      </w:r>
    </w:p>
    <w:p w14:paraId="0C1E3300" w14:textId="29FE831B" w:rsidR="00FF7F9A" w:rsidRDefault="00FF7F9A">
      <w:pPr>
        <w:pStyle w:val="ListParagraph"/>
        <w:numPr>
          <w:ilvl w:val="0"/>
          <w:numId w:val="1"/>
        </w:numPr>
        <w:spacing w:line="240" w:lineRule="auto"/>
      </w:pPr>
      <w:r>
        <w:t>How to design a architecture if 1 lacs request will be there</w:t>
      </w:r>
      <w:r w:rsidR="006453A9">
        <w:t>—all types of possibilities</w:t>
      </w:r>
      <w:r w:rsidR="00BA7D86">
        <w:t xml:space="preserve">  same for AWS</w:t>
      </w:r>
    </w:p>
    <w:p w14:paraId="37FA42E7" w14:textId="273E954C" w:rsidR="00FF7F9A" w:rsidRDefault="006453A9">
      <w:pPr>
        <w:pStyle w:val="ListParagraph"/>
        <w:numPr>
          <w:ilvl w:val="0"/>
          <w:numId w:val="1"/>
        </w:numPr>
        <w:spacing w:line="240" w:lineRule="auto"/>
      </w:pPr>
      <w:r>
        <w:t>Docker. Kubernetes, hashcorp, password storing systems</w:t>
      </w:r>
      <w:r w:rsidR="0089286B">
        <w:t>—same for aws</w:t>
      </w:r>
    </w:p>
    <w:p w14:paraId="5CE2D560" w14:textId="542D9AF6" w:rsidR="006453A9" w:rsidRDefault="006453A9">
      <w:pPr>
        <w:pStyle w:val="ListParagraph"/>
        <w:numPr>
          <w:ilvl w:val="0"/>
          <w:numId w:val="1"/>
        </w:numPr>
        <w:spacing w:line="240" w:lineRule="auto"/>
      </w:pPr>
      <w:r>
        <w:t>Deployment ci/cd pipelining</w:t>
      </w:r>
      <w:r w:rsidR="006C3030">
        <w:t>-relation with K8s</w:t>
      </w:r>
      <w:r w:rsidR="0089286B">
        <w:t>—same for aws</w:t>
      </w:r>
    </w:p>
    <w:p w14:paraId="6C40B923" w14:textId="2FD495B9" w:rsidR="006453A9" w:rsidRDefault="00B65E0D">
      <w:pPr>
        <w:pStyle w:val="ListParagraph"/>
        <w:numPr>
          <w:ilvl w:val="0"/>
          <w:numId w:val="1"/>
        </w:numPr>
        <w:spacing w:line="240" w:lineRule="auto"/>
      </w:pPr>
      <w:r>
        <w:t>Springboot (synch, asynch and hybrid)</w:t>
      </w:r>
    </w:p>
    <w:p w14:paraId="25B0EE43" w14:textId="75F48041" w:rsidR="00B65E0D" w:rsidRDefault="00B65E0D">
      <w:pPr>
        <w:pStyle w:val="ListParagraph"/>
        <w:numPr>
          <w:ilvl w:val="0"/>
          <w:numId w:val="1"/>
        </w:numPr>
        <w:spacing w:line="240" w:lineRule="auto"/>
      </w:pPr>
      <w:r>
        <w:t>Soap api vs rest api</w:t>
      </w:r>
    </w:p>
    <w:p w14:paraId="72992539" w14:textId="4BA06090" w:rsidR="00B65E0D" w:rsidRDefault="00C515D0">
      <w:pPr>
        <w:pStyle w:val="ListParagraph"/>
        <w:numPr>
          <w:ilvl w:val="0"/>
          <w:numId w:val="1"/>
        </w:numPr>
        <w:spacing w:line="240" w:lineRule="auto"/>
      </w:pPr>
      <w:r>
        <w:t>Message broker in details</w:t>
      </w:r>
    </w:p>
    <w:p w14:paraId="7DE45B1C" w14:textId="4C8CC717" w:rsidR="00C515D0" w:rsidRDefault="00787341">
      <w:pPr>
        <w:pStyle w:val="ListParagraph"/>
        <w:numPr>
          <w:ilvl w:val="0"/>
          <w:numId w:val="1"/>
        </w:numPr>
        <w:spacing w:line="240" w:lineRule="auto"/>
      </w:pPr>
      <w:r>
        <w:t>Java LTS version features with example</w:t>
      </w:r>
    </w:p>
    <w:p w14:paraId="5BD560B1" w14:textId="1507C184" w:rsidR="00787341" w:rsidRDefault="00787341">
      <w:pPr>
        <w:pStyle w:val="ListParagraph"/>
        <w:numPr>
          <w:ilvl w:val="0"/>
          <w:numId w:val="1"/>
        </w:numPr>
        <w:spacing w:line="240" w:lineRule="auto"/>
      </w:pPr>
      <w:r>
        <w:t>Java 8 programming leet code and all types of general java 8 programing with features</w:t>
      </w:r>
    </w:p>
    <w:p w14:paraId="520F342D" w14:textId="7E31E37D" w:rsidR="0085146F" w:rsidRDefault="00465AE7">
      <w:pPr>
        <w:pStyle w:val="ListParagraph"/>
        <w:numPr>
          <w:ilvl w:val="0"/>
          <w:numId w:val="1"/>
        </w:numPr>
        <w:spacing w:line="240" w:lineRule="auto"/>
      </w:pPr>
      <w:r>
        <w:t xml:space="preserve"> </w:t>
      </w:r>
      <w:r w:rsidR="00C56ABA">
        <w:t>Multithreading,</w:t>
      </w:r>
      <w:r>
        <w:t xml:space="preserve"> future vs completable future, cioncurrent interface</w:t>
      </w:r>
    </w:p>
    <w:p w14:paraId="04F738D8" w14:textId="3BACAEE2" w:rsidR="00465AE7" w:rsidRDefault="00465AE7">
      <w:pPr>
        <w:pStyle w:val="ListParagraph"/>
        <w:numPr>
          <w:ilvl w:val="0"/>
          <w:numId w:val="1"/>
        </w:numPr>
        <w:spacing w:line="240" w:lineRule="auto"/>
      </w:pPr>
      <w:r>
        <w:t>Internal working of hashmap, hashset and concurrenyt hashmaop, concurrent hashset and list</w:t>
      </w:r>
    </w:p>
    <w:p w14:paraId="3EA04D8B" w14:textId="61000056" w:rsidR="002D2CD7" w:rsidRDefault="002D2CD7">
      <w:pPr>
        <w:pStyle w:val="ListParagraph"/>
        <w:numPr>
          <w:ilvl w:val="0"/>
          <w:numId w:val="1"/>
        </w:numPr>
        <w:spacing w:line="240" w:lineRule="auto"/>
      </w:pPr>
      <w:r>
        <w:t>Payment service message formate and its usage and types</w:t>
      </w:r>
    </w:p>
    <w:p w14:paraId="72E70D37" w14:textId="27D4AC2E" w:rsidR="002D2CD7" w:rsidRDefault="002D2CD7">
      <w:pPr>
        <w:pStyle w:val="ListParagraph"/>
        <w:numPr>
          <w:ilvl w:val="0"/>
          <w:numId w:val="1"/>
        </w:numPr>
        <w:spacing w:line="240" w:lineRule="auto"/>
      </w:pPr>
      <w:r>
        <w:t>Payments architecture</w:t>
      </w:r>
      <w:r w:rsidR="0031658C">
        <w:t>—business architecture like mop, crossborder area, swift etc</w:t>
      </w:r>
    </w:p>
    <w:p w14:paraId="49F9BD75" w14:textId="363F7B7B" w:rsidR="00F1435D" w:rsidRDefault="00F1435D">
      <w:pPr>
        <w:pStyle w:val="ListParagraph"/>
        <w:numPr>
          <w:ilvl w:val="0"/>
          <w:numId w:val="1"/>
        </w:numPr>
        <w:spacing w:line="240" w:lineRule="auto"/>
      </w:pPr>
      <w:r>
        <w:t>DB types and architecture, query and operation</w:t>
      </w:r>
    </w:p>
    <w:p w14:paraId="534DB2F0" w14:textId="7C095D10" w:rsidR="00F1435D" w:rsidRDefault="00F1435D">
      <w:pPr>
        <w:pStyle w:val="ListParagraph"/>
        <w:numPr>
          <w:ilvl w:val="0"/>
          <w:numId w:val="1"/>
        </w:numPr>
        <w:spacing w:line="240" w:lineRule="auto"/>
      </w:pPr>
      <w:r>
        <w:t>Hibernate and jpa</w:t>
      </w:r>
    </w:p>
    <w:p w14:paraId="11FA3BEA" w14:textId="77942E41" w:rsidR="00B83078" w:rsidRDefault="00B83078">
      <w:pPr>
        <w:pStyle w:val="ListParagraph"/>
        <w:numPr>
          <w:ilvl w:val="0"/>
          <w:numId w:val="1"/>
        </w:numPr>
        <w:spacing w:line="240" w:lineRule="auto"/>
      </w:pPr>
      <w:r>
        <w:t>AI usage</w:t>
      </w:r>
    </w:p>
    <w:p w14:paraId="7F4EC67A" w14:textId="2F199A17" w:rsidR="00EA1301" w:rsidRDefault="00EA1301">
      <w:pPr>
        <w:pStyle w:val="ListParagraph"/>
        <w:numPr>
          <w:ilvl w:val="0"/>
          <w:numId w:val="1"/>
        </w:numPr>
        <w:spacing w:line="240" w:lineRule="auto"/>
      </w:pPr>
      <w:r>
        <w:t>Draw.io</w:t>
      </w:r>
    </w:p>
    <w:p w14:paraId="229DFB24" w14:textId="09A92784" w:rsidR="00EA1301" w:rsidRDefault="00EA1301">
      <w:pPr>
        <w:pStyle w:val="ListParagraph"/>
        <w:numPr>
          <w:ilvl w:val="0"/>
          <w:numId w:val="1"/>
        </w:numPr>
        <w:spacing w:line="240" w:lineRule="auto"/>
      </w:pPr>
      <w:r>
        <w:t>Confluence page design, user stories, sprint and its related termology</w:t>
      </w:r>
      <w:r w:rsidR="00F03DC4">
        <w:t xml:space="preserve"> etc</w:t>
      </w:r>
    </w:p>
    <w:p w14:paraId="333AF335" w14:textId="0103AFCB" w:rsidR="00D2596C" w:rsidRDefault="00D2596C">
      <w:pPr>
        <w:pStyle w:val="ListParagraph"/>
        <w:numPr>
          <w:ilvl w:val="0"/>
          <w:numId w:val="1"/>
        </w:numPr>
        <w:spacing w:line="240" w:lineRule="auto"/>
      </w:pPr>
      <w:r>
        <w:t>OpenAPi/Swagger</w:t>
      </w:r>
    </w:p>
    <w:p w14:paraId="64CF2AE1" w14:textId="6DDD69E8" w:rsidR="002075A4" w:rsidRDefault="002075A4">
      <w:pPr>
        <w:pStyle w:val="ListParagraph"/>
        <w:numPr>
          <w:ilvl w:val="0"/>
          <w:numId w:val="1"/>
        </w:numPr>
        <w:spacing w:line="240" w:lineRule="auto"/>
      </w:pPr>
      <w:r>
        <w:t>Architect interview questions</w:t>
      </w:r>
    </w:p>
    <w:p w14:paraId="347557D0" w14:textId="5BBD0744" w:rsidR="00E15390" w:rsidRDefault="00E15390">
      <w:pPr>
        <w:pStyle w:val="ListParagraph"/>
        <w:numPr>
          <w:ilvl w:val="0"/>
          <w:numId w:val="1"/>
        </w:numPr>
        <w:spacing w:line="240" w:lineRule="auto"/>
      </w:pPr>
      <w:r>
        <w:t>Temporal and camel design</w:t>
      </w:r>
    </w:p>
    <w:p w14:paraId="18C3E0DD" w14:textId="5F17ECFE" w:rsidR="00BF30CD" w:rsidRDefault="00BF30CD">
      <w:pPr>
        <w:pStyle w:val="ListParagraph"/>
        <w:numPr>
          <w:ilvl w:val="0"/>
          <w:numId w:val="1"/>
        </w:numPr>
        <w:spacing w:line="240" w:lineRule="auto"/>
      </w:pPr>
      <w:r>
        <w:t>AI agent design</w:t>
      </w:r>
    </w:p>
    <w:p w14:paraId="50A1C781" w14:textId="29180BB3" w:rsidR="005F501D" w:rsidRDefault="005F501D">
      <w:pPr>
        <w:pStyle w:val="ListParagraph"/>
        <w:numPr>
          <w:ilvl w:val="0"/>
          <w:numId w:val="1"/>
        </w:numPr>
        <w:spacing w:line="240" w:lineRule="auto"/>
      </w:pPr>
      <w:r>
        <w:t>Front end deign</w:t>
      </w:r>
    </w:p>
    <w:p w14:paraId="40E07F07" w14:textId="39968BEA" w:rsidR="007E3CD6" w:rsidRDefault="007E3CD6" w:rsidP="007E3CD6">
      <w:pPr>
        <w:spacing w:line="240" w:lineRule="auto"/>
      </w:pPr>
      <w:r>
        <w:t>*************************************************************************************</w:t>
      </w:r>
    </w:p>
    <w:p w14:paraId="62785A02" w14:textId="631AE6D2" w:rsidR="006C0909" w:rsidRDefault="006C0909" w:rsidP="007E3CD6">
      <w:pPr>
        <w:spacing w:line="240" w:lineRule="auto"/>
      </w:pPr>
      <w:r>
        <w:t xml:space="preserve">                                                  Microservices Architecture</w:t>
      </w:r>
    </w:p>
    <w:p w14:paraId="57719F0F" w14:textId="36FF1445" w:rsidR="006C0909" w:rsidRDefault="00041970" w:rsidP="007E3CD6">
      <w:pPr>
        <w:spacing w:line="240" w:lineRule="auto"/>
      </w:pPr>
      <w:hyperlink r:id="rId7" w:history="1">
        <w:r w:rsidRPr="00041970">
          <w:rPr>
            <w:rStyle w:val="Hyperlink"/>
          </w:rPr>
          <w:t>..\..\..\..\..\..\OneDrive - Capgemini\Documents\Microservice-design-pattern.drawio</w:t>
        </w:r>
      </w:hyperlink>
      <w:r w:rsidR="00A01031">
        <w:object w:dxaOrig="1508" w:dyaOrig="984" w14:anchorId="2EC39C6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3pt;height:48.75pt" o:ole="">
            <v:imagedata r:id="rId8" o:title=""/>
          </v:shape>
          <o:OLEObject Type="Embed" ProgID="Package" ShapeID="_x0000_i1025" DrawAspect="Icon" ObjectID="_1841844686" r:id="rId9"/>
        </w:object>
      </w:r>
    </w:p>
    <w:p w14:paraId="44339E3A" w14:textId="77777777" w:rsidR="002B45CA" w:rsidRDefault="002B45CA" w:rsidP="007E3CD6">
      <w:pPr>
        <w:spacing w:line="240" w:lineRule="auto"/>
      </w:pPr>
    </w:p>
    <w:p w14:paraId="2E0533D2" w14:textId="7A5910D6" w:rsidR="002B45CA" w:rsidRDefault="002B45CA" w:rsidP="007E3CD6">
      <w:pPr>
        <w:spacing w:line="240" w:lineRule="auto"/>
      </w:pPr>
      <w:r w:rsidRPr="002B45CA">
        <w:lastRenderedPageBreak/>
        <w:drawing>
          <wp:inline distT="0" distB="0" distL="0" distR="0" wp14:anchorId="45E7CA1E" wp14:editId="7B0B9529">
            <wp:extent cx="5943600" cy="4212590"/>
            <wp:effectExtent l="0" t="0" r="0" b="0"/>
            <wp:docPr id="557596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967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4FADC" w14:textId="77777777" w:rsidR="00DB6C86" w:rsidRDefault="00DB6C86" w:rsidP="007E3CD6">
      <w:pPr>
        <w:spacing w:line="240" w:lineRule="auto"/>
      </w:pPr>
    </w:p>
    <w:p w14:paraId="5D466BFC" w14:textId="2CE101E8" w:rsidR="00DB6C86" w:rsidRDefault="00DB6C86" w:rsidP="007E3CD6">
      <w:pPr>
        <w:spacing w:line="240" w:lineRule="auto"/>
      </w:pPr>
      <w:r>
        <w:t>*************************************************************************************</w:t>
      </w:r>
    </w:p>
    <w:p w14:paraId="216A5D4A" w14:textId="10C9FDD5" w:rsidR="00DB6C86" w:rsidRPr="00FC2C67" w:rsidRDefault="00E6649E" w:rsidP="007E3CD6">
      <w:pPr>
        <w:spacing w:line="240" w:lineRule="auto"/>
        <w:rPr>
          <w:b/>
          <w:bCs/>
          <w:sz w:val="36"/>
          <w:szCs w:val="36"/>
        </w:rPr>
      </w:pPr>
      <w:r w:rsidRPr="00FC2C67">
        <w:rPr>
          <w:b/>
          <w:bCs/>
          <w:sz w:val="36"/>
          <w:szCs w:val="36"/>
        </w:rPr>
        <w:t xml:space="preserve">Architect 1: </w:t>
      </w:r>
    </w:p>
    <w:p w14:paraId="0225DF51" w14:textId="77777777" w:rsidR="00AF1548" w:rsidRPr="00AF1548" w:rsidRDefault="00642F3A" w:rsidP="00AF1548">
      <w:pPr>
        <w:spacing w:line="240" w:lineRule="auto"/>
      </w:pPr>
      <w:r>
        <w:t xml:space="preserve">Use: </w:t>
      </w:r>
      <w:r w:rsidR="00AF1548" w:rsidRPr="00AF1548">
        <w:rPr>
          <w:b/>
          <w:bCs/>
        </w:rPr>
        <w:t>Ingress Controller (IKP), Istio, Prometheus, Splunk, Load Balancer, JWT Auth, Retry, Fallback, Proxy → Router → Services → DB layers</w:t>
      </w:r>
      <w:r w:rsidR="00AF1548" w:rsidRPr="00AF1548">
        <w:t>.</w:t>
      </w:r>
    </w:p>
    <w:p w14:paraId="79C2F639" w14:textId="77777777" w:rsidR="000854A4" w:rsidRPr="000854A4" w:rsidRDefault="000854A4" w:rsidP="000854A4">
      <w:pPr>
        <w:spacing w:line="240" w:lineRule="auto"/>
      </w:pPr>
      <w:r w:rsidRPr="000854A4">
        <w:t>1. Edge Layer (Proxy → Router)</w:t>
      </w:r>
    </w:p>
    <w:p w14:paraId="401CE2E4" w14:textId="77777777" w:rsidR="000854A4" w:rsidRPr="000854A4" w:rsidRDefault="000854A4" w:rsidP="000854A4">
      <w:pPr>
        <w:spacing w:line="240" w:lineRule="auto"/>
      </w:pPr>
      <w:r w:rsidRPr="000854A4">
        <w:rPr>
          <w:b/>
          <w:bCs/>
        </w:rPr>
        <w:t>Flow:</w:t>
      </w:r>
    </w:p>
    <w:p w14:paraId="2F391740" w14:textId="77777777" w:rsidR="000854A4" w:rsidRPr="000854A4" w:rsidRDefault="000854A4" w:rsidP="000854A4">
      <w:pPr>
        <w:spacing w:line="240" w:lineRule="auto"/>
      </w:pPr>
      <w:r w:rsidRPr="000854A4">
        <w:t>Client → Load Balancer → IKP → Istio Gateway → API Gateway</w:t>
      </w:r>
    </w:p>
    <w:p w14:paraId="14D2FF12" w14:textId="77777777" w:rsidR="00FB77F5" w:rsidRPr="00FB77F5" w:rsidRDefault="00FB77F5" w:rsidP="00FB77F5">
      <w:pPr>
        <w:spacing w:line="240" w:lineRule="auto"/>
        <w:rPr>
          <w:b/>
          <w:bCs/>
        </w:rPr>
      </w:pPr>
      <w:r w:rsidRPr="00FB77F5">
        <w:rPr>
          <w:b/>
          <w:bCs/>
        </w:rPr>
        <w:t>2. Security Layer (JWT + OAuth2)</w:t>
      </w:r>
    </w:p>
    <w:p w14:paraId="7D900FE8" w14:textId="77777777" w:rsidR="00FB77F5" w:rsidRPr="00FB77F5" w:rsidRDefault="00FB77F5" w:rsidP="00FB77F5">
      <w:pPr>
        <w:spacing w:line="240" w:lineRule="auto"/>
      </w:pPr>
      <w:r w:rsidRPr="00FB77F5">
        <w:t>Client → Auth Server → JWT Token → API Gateway → Services</w:t>
      </w:r>
    </w:p>
    <w:p w14:paraId="5EC2BD71" w14:textId="77777777" w:rsidR="00DC4F45" w:rsidRPr="00DC4F45" w:rsidRDefault="00DC4F45" w:rsidP="00DC4F45">
      <w:pPr>
        <w:spacing w:line="240" w:lineRule="auto"/>
        <w:rPr>
          <w:b/>
          <w:bCs/>
        </w:rPr>
      </w:pPr>
      <w:r w:rsidRPr="00DC4F45">
        <w:rPr>
          <w:b/>
          <w:bCs/>
        </w:rPr>
        <w:t>3. Service Mesh Layer (Istio)</w:t>
      </w:r>
    </w:p>
    <w:p w14:paraId="6FEA8DE9" w14:textId="77777777" w:rsidR="00DC4F45" w:rsidRPr="00DC4F45" w:rsidRDefault="00DC4F45" w:rsidP="00DC4F45">
      <w:pPr>
        <w:spacing w:line="240" w:lineRule="auto"/>
      </w:pPr>
      <w:r w:rsidRPr="00DC4F45">
        <w:t>Istio provides: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2660"/>
      </w:tblGrid>
      <w:tr w:rsidR="00DC4F45" w:rsidRPr="00DC4F45" w14:paraId="0F24C0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14531923" w14:textId="77777777" w:rsidR="00DC4F45" w:rsidRPr="00DC4F45" w:rsidRDefault="00DC4F45" w:rsidP="00DC4F45">
            <w:pPr>
              <w:spacing w:line="240" w:lineRule="auto"/>
              <w:rPr>
                <w:b/>
                <w:bCs/>
              </w:rPr>
            </w:pPr>
            <w:r w:rsidRPr="00DC4F45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2F7FFFF" w14:textId="77777777" w:rsidR="00DC4F45" w:rsidRPr="00DC4F45" w:rsidRDefault="00DC4F45" w:rsidP="00DC4F45">
            <w:pPr>
              <w:spacing w:line="240" w:lineRule="auto"/>
              <w:rPr>
                <w:b/>
                <w:bCs/>
              </w:rPr>
            </w:pPr>
            <w:r w:rsidRPr="00DC4F45">
              <w:rPr>
                <w:b/>
                <w:bCs/>
              </w:rPr>
              <w:t>Function</w:t>
            </w:r>
          </w:p>
        </w:tc>
      </w:tr>
      <w:tr w:rsidR="00DC4F45" w:rsidRPr="00DC4F45" w14:paraId="420621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008A9D9" w14:textId="77777777" w:rsidR="00DC4F45" w:rsidRPr="00DC4F45" w:rsidRDefault="00DC4F45" w:rsidP="00DC4F45">
            <w:pPr>
              <w:spacing w:line="240" w:lineRule="auto"/>
            </w:pPr>
            <w:r w:rsidRPr="00DC4F45">
              <w:lastRenderedPageBreak/>
              <w:t>Routing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7689418" w14:textId="77777777" w:rsidR="00DC4F45" w:rsidRPr="00DC4F45" w:rsidRDefault="00DC4F45" w:rsidP="00DC4F45">
            <w:pPr>
              <w:spacing w:line="240" w:lineRule="auto"/>
            </w:pPr>
            <w:r w:rsidRPr="00DC4F45">
              <w:t>Canary deployments</w:t>
            </w:r>
          </w:p>
        </w:tc>
      </w:tr>
      <w:tr w:rsidR="00DC4F45" w:rsidRPr="00DC4F45" w14:paraId="7E200AC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037825B" w14:textId="77777777" w:rsidR="00DC4F45" w:rsidRPr="00DC4F45" w:rsidRDefault="00DC4F45" w:rsidP="00DC4F45">
            <w:pPr>
              <w:spacing w:line="240" w:lineRule="auto"/>
            </w:pPr>
            <w:r w:rsidRPr="00DC4F45">
              <w:t>Retry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C907D33" w14:textId="77777777" w:rsidR="00DC4F45" w:rsidRPr="00DC4F45" w:rsidRDefault="00DC4F45" w:rsidP="00DC4F45">
            <w:pPr>
              <w:spacing w:line="240" w:lineRule="auto"/>
            </w:pPr>
            <w:r w:rsidRPr="00DC4F45">
              <w:t>Auto retry failures</w:t>
            </w:r>
          </w:p>
        </w:tc>
      </w:tr>
      <w:tr w:rsidR="00DC4F45" w:rsidRPr="00DC4F45" w14:paraId="20DAAB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4B8409" w14:textId="77777777" w:rsidR="00DC4F45" w:rsidRPr="00DC4F45" w:rsidRDefault="00DC4F45" w:rsidP="00DC4F45">
            <w:pPr>
              <w:spacing w:line="240" w:lineRule="auto"/>
            </w:pPr>
            <w:r w:rsidRPr="00DC4F45">
              <w:t>Circuit Breaker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2152935" w14:textId="77777777" w:rsidR="00DC4F45" w:rsidRPr="00DC4F45" w:rsidRDefault="00DC4F45" w:rsidP="00DC4F45">
            <w:pPr>
              <w:spacing w:line="240" w:lineRule="auto"/>
            </w:pPr>
            <w:r w:rsidRPr="00DC4F45">
              <w:t>Prevent failure spreading</w:t>
            </w:r>
          </w:p>
        </w:tc>
      </w:tr>
      <w:tr w:rsidR="00DC4F45" w:rsidRPr="00DC4F45" w14:paraId="416D0E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FE782CB" w14:textId="77777777" w:rsidR="00DC4F45" w:rsidRPr="00DC4F45" w:rsidRDefault="00DC4F45" w:rsidP="00DC4F45">
            <w:pPr>
              <w:spacing w:line="240" w:lineRule="auto"/>
            </w:pPr>
            <w:r w:rsidRPr="00DC4F45">
              <w:t>Timeout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91A4D2" w14:textId="77777777" w:rsidR="00DC4F45" w:rsidRPr="00DC4F45" w:rsidRDefault="00DC4F45" w:rsidP="00DC4F45">
            <w:pPr>
              <w:spacing w:line="240" w:lineRule="auto"/>
            </w:pPr>
            <w:r w:rsidRPr="00DC4F45">
              <w:t>Control request time</w:t>
            </w:r>
          </w:p>
        </w:tc>
      </w:tr>
      <w:tr w:rsidR="00DC4F45" w:rsidRPr="00DC4F45" w14:paraId="5ABB5A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FE10B63" w14:textId="77777777" w:rsidR="00DC4F45" w:rsidRPr="00DC4F45" w:rsidRDefault="00DC4F45" w:rsidP="00DC4F45">
            <w:pPr>
              <w:spacing w:line="240" w:lineRule="auto"/>
            </w:pPr>
            <w:r w:rsidRPr="00DC4F45">
              <w:t>mTLS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7E7E2D" w14:textId="77777777" w:rsidR="00DC4F45" w:rsidRPr="00DC4F45" w:rsidRDefault="00DC4F45" w:rsidP="00DC4F45">
            <w:pPr>
              <w:spacing w:line="240" w:lineRule="auto"/>
            </w:pPr>
            <w:r w:rsidRPr="00DC4F45">
              <w:t>Encryption</w:t>
            </w:r>
          </w:p>
        </w:tc>
      </w:tr>
      <w:tr w:rsidR="00DC4F45" w:rsidRPr="00DC4F45" w14:paraId="3A13E8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896F93" w14:textId="77777777" w:rsidR="00DC4F45" w:rsidRPr="00DC4F45" w:rsidRDefault="00DC4F45" w:rsidP="00DC4F45">
            <w:pPr>
              <w:spacing w:line="240" w:lineRule="auto"/>
            </w:pPr>
            <w:r w:rsidRPr="00DC4F45">
              <w:t>Observability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38A4208" w14:textId="77777777" w:rsidR="00DC4F45" w:rsidRPr="00DC4F45" w:rsidRDefault="00DC4F45" w:rsidP="00DC4F45">
            <w:pPr>
              <w:spacing w:line="240" w:lineRule="auto"/>
            </w:pPr>
            <w:r w:rsidRPr="00DC4F45">
              <w:t>Metrics + logs</w:t>
            </w:r>
          </w:p>
        </w:tc>
      </w:tr>
    </w:tbl>
    <w:p w14:paraId="060F2702" w14:textId="77777777" w:rsidR="00B826A2" w:rsidRPr="00B826A2" w:rsidRDefault="00B826A2" w:rsidP="00B826A2">
      <w:pPr>
        <w:spacing w:line="240" w:lineRule="auto"/>
        <w:rPr>
          <w:b/>
          <w:bCs/>
        </w:rPr>
      </w:pPr>
      <w:r w:rsidRPr="00B826A2">
        <w:rPr>
          <w:b/>
          <w:bCs/>
        </w:rPr>
        <w:t>Implemented via:</w:t>
      </w:r>
    </w:p>
    <w:p w14:paraId="0E58219D" w14:textId="77777777" w:rsidR="00B826A2" w:rsidRPr="00B826A2" w:rsidRDefault="00B826A2">
      <w:pPr>
        <w:numPr>
          <w:ilvl w:val="0"/>
          <w:numId w:val="2"/>
        </w:numPr>
        <w:spacing w:line="240" w:lineRule="auto"/>
      </w:pPr>
      <w:r w:rsidRPr="00B826A2">
        <w:rPr>
          <w:b/>
          <w:bCs/>
        </w:rPr>
        <w:t>Resilience4j</w:t>
      </w:r>
    </w:p>
    <w:p w14:paraId="660E4C1D" w14:textId="77777777" w:rsidR="00B826A2" w:rsidRPr="00B826A2" w:rsidRDefault="00B826A2">
      <w:pPr>
        <w:numPr>
          <w:ilvl w:val="0"/>
          <w:numId w:val="2"/>
        </w:numPr>
        <w:spacing w:line="240" w:lineRule="auto"/>
      </w:pPr>
      <w:r w:rsidRPr="00B826A2">
        <w:rPr>
          <w:b/>
          <w:bCs/>
        </w:rPr>
        <w:t>Istio policies</w:t>
      </w:r>
    </w:p>
    <w:p w14:paraId="4D8AEAB2" w14:textId="77777777" w:rsidR="00B826A2" w:rsidRPr="00B826A2" w:rsidRDefault="00B826A2" w:rsidP="00B826A2">
      <w:pPr>
        <w:spacing w:line="240" w:lineRule="auto"/>
      </w:pPr>
      <w:r w:rsidRPr="00B826A2">
        <w:rPr>
          <w:rFonts w:ascii="Segoe UI Symbol" w:hAnsi="Segoe UI Symbol" w:cs="Segoe UI Symbol"/>
        </w:rPr>
        <w:t>✔</w:t>
      </w:r>
      <w:r w:rsidRPr="00B826A2">
        <w:t xml:space="preserve"> Fallback Options:</w:t>
      </w:r>
    </w:p>
    <w:p w14:paraId="655A99A9" w14:textId="77777777" w:rsidR="00B826A2" w:rsidRPr="00B826A2" w:rsidRDefault="00B826A2">
      <w:pPr>
        <w:numPr>
          <w:ilvl w:val="0"/>
          <w:numId w:val="3"/>
        </w:numPr>
        <w:spacing w:line="240" w:lineRule="auto"/>
      </w:pPr>
      <w:r w:rsidRPr="00B826A2">
        <w:t>Default response</w:t>
      </w:r>
    </w:p>
    <w:p w14:paraId="5FC5D0EB" w14:textId="77777777" w:rsidR="00B826A2" w:rsidRPr="00B826A2" w:rsidRDefault="00B826A2">
      <w:pPr>
        <w:numPr>
          <w:ilvl w:val="0"/>
          <w:numId w:val="3"/>
        </w:numPr>
        <w:spacing w:line="240" w:lineRule="auto"/>
      </w:pPr>
      <w:r w:rsidRPr="00B826A2">
        <w:t>Cached response</w:t>
      </w:r>
    </w:p>
    <w:p w14:paraId="42ECB01F" w14:textId="77777777" w:rsidR="00B826A2" w:rsidRPr="00B826A2" w:rsidRDefault="00B826A2">
      <w:pPr>
        <w:numPr>
          <w:ilvl w:val="0"/>
          <w:numId w:val="3"/>
        </w:numPr>
        <w:spacing w:line="240" w:lineRule="auto"/>
      </w:pPr>
      <w:r w:rsidRPr="00B826A2">
        <w:t>Graceful degradation</w:t>
      </w:r>
    </w:p>
    <w:p w14:paraId="2AE33170" w14:textId="77777777" w:rsidR="004E2442" w:rsidRPr="004E2442" w:rsidRDefault="004E2442">
      <w:pPr>
        <w:pStyle w:val="ListParagraph"/>
        <w:numPr>
          <w:ilvl w:val="0"/>
          <w:numId w:val="3"/>
        </w:numPr>
        <w:spacing w:before="100" w:beforeAutospacing="1" w:after="100" w:afterAutospacing="1" w:line="300" w:lineRule="atLeast"/>
        <w:outlineLvl w:val="1"/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</w:pPr>
      <w:r w:rsidRPr="004E2442">
        <w:rPr>
          <w:rFonts w:ascii="Segoe UI" w:eastAsia="Times New Roman" w:hAnsi="Segoe UI" w:cs="Segoe UI"/>
          <w:b/>
          <w:bCs/>
          <w:kern w:val="0"/>
          <w:sz w:val="36"/>
          <w:szCs w:val="36"/>
          <w14:ligatures w14:val="none"/>
        </w:rPr>
        <w:t>7. Observability Layer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239"/>
      </w:tblGrid>
      <w:tr w:rsidR="004E2442" w:rsidRPr="004E2442" w14:paraId="7F3FBC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68EC6675" w14:textId="77777777" w:rsidR="004E2442" w:rsidRPr="004E2442" w:rsidRDefault="004E2442" w:rsidP="004E24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Tool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50238F5D" w14:textId="77777777" w:rsidR="004E2442" w:rsidRPr="004E2442" w:rsidRDefault="004E2442" w:rsidP="004E24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Purpose</w:t>
            </w:r>
          </w:p>
        </w:tc>
      </w:tr>
      <w:tr w:rsidR="004E2442" w:rsidRPr="004E2442" w14:paraId="7E9599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B1FF8B4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Prometheus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494E157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Metrics</w:t>
            </w:r>
          </w:p>
        </w:tc>
      </w:tr>
      <w:tr w:rsidR="004E2442" w:rsidRPr="004E2442" w14:paraId="0A80EA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2233A1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Grafana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7239110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Dashboards</w:t>
            </w:r>
          </w:p>
        </w:tc>
      </w:tr>
      <w:tr w:rsidR="004E2442" w:rsidRPr="004E2442" w14:paraId="31CA5B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E9EF8DF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Splunk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3BE2CD3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Logs</w:t>
            </w:r>
          </w:p>
        </w:tc>
      </w:tr>
      <w:tr w:rsidR="004E2442" w:rsidRPr="004E2442" w14:paraId="259E8F2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B2F4220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Jaeger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0889E3" w14:textId="77777777" w:rsidR="004E2442" w:rsidRPr="004E2442" w:rsidRDefault="004E2442" w:rsidP="004E244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4E2442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Tracing</w:t>
            </w:r>
          </w:p>
        </w:tc>
      </w:tr>
    </w:tbl>
    <w:p w14:paraId="4EE67BCC" w14:textId="77777777" w:rsidR="004E2442" w:rsidRPr="004E2442" w:rsidRDefault="004E2442">
      <w:pPr>
        <w:pStyle w:val="ListParagraph"/>
        <w:numPr>
          <w:ilvl w:val="0"/>
          <w:numId w:val="3"/>
        </w:numPr>
        <w:spacing w:before="100" w:beforeAutospacing="1" w:after="100" w:afterAutospacing="1" w:line="300" w:lineRule="atLeast"/>
        <w:outlineLvl w:val="2"/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</w:pPr>
      <w:r w:rsidRPr="004E2442">
        <w:rPr>
          <w:rFonts w:ascii="Segoe UI" w:eastAsia="Times New Roman" w:hAnsi="Segoe UI" w:cs="Segoe UI"/>
          <w:b/>
          <w:bCs/>
          <w:kern w:val="0"/>
          <w:sz w:val="27"/>
          <w:szCs w:val="27"/>
          <w14:ligatures w14:val="none"/>
        </w:rPr>
        <w:t>Flow:</w:t>
      </w:r>
    </w:p>
    <w:p w14:paraId="7B281686" w14:textId="77777777" w:rsidR="004E2442" w:rsidRPr="004E2442" w:rsidRDefault="004E244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E244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Microservices → Logs → Splunk</w:t>
      </w:r>
    </w:p>
    <w:p w14:paraId="4BF51594" w14:textId="77777777" w:rsidR="004E2442" w:rsidRPr="004E2442" w:rsidRDefault="004E244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E244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→ Metrics → Prometheus → Grafana</w:t>
      </w:r>
    </w:p>
    <w:p w14:paraId="1449B532" w14:textId="77777777" w:rsidR="004E2442" w:rsidRDefault="004E244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4E2442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      → Traces → Jaeger</w:t>
      </w:r>
    </w:p>
    <w:p w14:paraId="1DA98797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11A11F8F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76CFD89B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CB90FE3" w14:textId="77777777" w:rsid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E700F22" w14:textId="77777777" w:rsidR="00BE31AD" w:rsidRPr="00BE31AD" w:rsidRDefault="00BE31AD" w:rsidP="00BE31A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3D61A25" w14:textId="77777777" w:rsidR="00BE31AD" w:rsidRPr="00BE31AD" w:rsidRDefault="00BE31AD">
      <w:pPr>
        <w:pStyle w:val="ListParagraph"/>
        <w:numPr>
          <w:ilvl w:val="0"/>
          <w:numId w:val="3"/>
        </w:numPr>
        <w:spacing w:before="100" w:beforeAutospacing="1" w:after="100" w:afterAutospacing="1" w:line="300" w:lineRule="atLeast"/>
        <w:outlineLvl w:val="0"/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</w:pPr>
      <w:r w:rsidRPr="00BE31AD">
        <w:rPr>
          <w:rFonts w:ascii="Segoe UI" w:eastAsia="Times New Roman" w:hAnsi="Segoe UI" w:cs="Segoe UI"/>
          <w:b/>
          <w:bCs/>
          <w:kern w:val="36"/>
          <w:sz w:val="48"/>
          <w:szCs w:val="48"/>
          <w14:ligatures w14:val="none"/>
        </w:rPr>
        <w:lastRenderedPageBreak/>
        <w:t>Final Flow (Interview Ready)</w:t>
      </w:r>
    </w:p>
    <w:p w14:paraId="27B5FB06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Client → LB → IKP → Istio Gateway → API Gateway (JWT)</w:t>
      </w:r>
    </w:p>
    <w:p w14:paraId="0B6BD925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Service Mesh (Retry + Circuit breaker)</w:t>
      </w:r>
    </w:p>
    <w:p w14:paraId="43760A40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Microservices → DB / Kafka</w:t>
      </w:r>
    </w:p>
    <w:p w14:paraId="227420BA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Logs → Splunk</w:t>
      </w:r>
    </w:p>
    <w:p w14:paraId="5C18537D" w14:textId="77777777" w:rsidR="00BE31AD" w:rsidRP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Metrics → Prometheus</w:t>
      </w:r>
    </w:p>
    <w:p w14:paraId="2C47CD09" w14:textId="77777777" w:rsidR="00BE31AD" w:rsidRDefault="00BE31AD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BE31A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→ Tracing → Jaeger</w:t>
      </w:r>
    </w:p>
    <w:p w14:paraId="6E14E0CB" w14:textId="77777777" w:rsidR="00FC2C67" w:rsidRDefault="00FC2C67" w:rsidP="00FC2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72CF1B1" w14:textId="77777777" w:rsidR="00113221" w:rsidRDefault="00113221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113221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Popular Go-Live Strategies</w:t>
      </w:r>
    </w:p>
    <w:p w14:paraId="39094BA6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C70BB4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1. Blue-Green Deployment (Most Recommended)</w:t>
      </w:r>
    </w:p>
    <w:p w14:paraId="34A800A3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Segoe UI Emoji" w:eastAsia="Times New Roman" w:hAnsi="Segoe UI Emoji" w:cs="Segoe UI Emoji"/>
          <w:kern w:val="0"/>
          <w:sz w:val="22"/>
          <w:szCs w:val="22"/>
          <w14:ligatures w14:val="none"/>
        </w:rPr>
        <w:t>✅</w:t>
      </w: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 xml:space="preserve"> Concept:</w:t>
      </w:r>
    </w:p>
    <w:p w14:paraId="2C2D452F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Two environments:</w:t>
      </w:r>
    </w:p>
    <w:p w14:paraId="5FC3D8FD" w14:textId="77777777" w:rsidR="00C70BB4" w:rsidRPr="00C70BB4" w:rsidRDefault="00C70BB4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Blue → Current Live</w:t>
      </w:r>
    </w:p>
    <w:p w14:paraId="77685599" w14:textId="77777777" w:rsidR="00C70BB4" w:rsidRPr="00C70BB4" w:rsidRDefault="00C70BB4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:sz w:val="22"/>
          <w:szCs w:val="22"/>
          <w14:ligatures w14:val="none"/>
        </w:rPr>
        <w:t>Green → New Version</w:t>
      </w:r>
    </w:p>
    <w:p w14:paraId="4CAC1F54" w14:textId="77777777" w:rsidR="00113221" w:rsidRDefault="00113221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</w:p>
    <w:p w14:paraId="5A7A5F2C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C70BB4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2. Canary Deployment (Gradual Release)</w:t>
      </w:r>
    </w:p>
    <w:p w14:paraId="23A20F80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70BB4">
        <w:rPr>
          <w:rFonts w:ascii="Courier New" w:eastAsia="Times New Roman" w:hAnsi="Courier New" w:cs="Courier New"/>
          <w:kern w:val="0"/>
          <w14:ligatures w14:val="none"/>
        </w:rPr>
        <w:t xml:space="preserve"> Concept:</w:t>
      </w:r>
    </w:p>
    <w:p w14:paraId="1B396649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Release to small percentage of users first</w:t>
      </w:r>
    </w:p>
    <w:p w14:paraId="0415CE9F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70BB4">
        <w:rPr>
          <w:rFonts w:ascii="Courier New" w:eastAsia="Times New Roman" w:hAnsi="Courier New" w:cs="Courier New"/>
          <w:kern w:val="0"/>
          <w14:ligatures w14:val="none"/>
        </w:rPr>
        <w:t xml:space="preserve"> Flow:</w:t>
      </w:r>
    </w:p>
    <w:p w14:paraId="53A463E8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5% users → New version</w:t>
      </w:r>
    </w:p>
    <w:p w14:paraId="64999352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95% users → Old version</w:t>
      </w:r>
    </w:p>
    <w:p w14:paraId="72B59B09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</w:p>
    <w:p w14:paraId="3C0997D7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If stable:</w:t>
      </w:r>
    </w:p>
    <w:p w14:paraId="5712D86A" w14:textId="77777777" w:rsidR="00C70BB4" w:rsidRPr="00C70BB4" w:rsidRDefault="00C70BB4" w:rsidP="00C70BB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70BB4">
        <w:rPr>
          <w:rFonts w:ascii="Courier New" w:eastAsia="Times New Roman" w:hAnsi="Courier New" w:cs="Courier New"/>
          <w:kern w:val="0"/>
          <w14:ligatures w14:val="none"/>
        </w:rPr>
        <w:t>→ 20% → 50% → 100%</w:t>
      </w:r>
    </w:p>
    <w:p w14:paraId="2B666DAE" w14:textId="77777777" w:rsidR="00C52B85" w:rsidRPr="00C52B85" w:rsidRDefault="00C52B85" w:rsidP="00C52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 w:rsidRPr="00C52B85"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Best Strategy for Microservices</w:t>
      </w:r>
    </w:p>
    <w:p w14:paraId="138A744C" w14:textId="77777777" w:rsidR="00C52B85" w:rsidRPr="00C52B85" w:rsidRDefault="00C52B85" w:rsidP="00C52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52B85">
        <w:rPr>
          <w:rFonts w:ascii="Segoe UI Emoji" w:eastAsia="Times New Roman" w:hAnsi="Segoe UI Emoji" w:cs="Segoe UI Emoji"/>
          <w:kern w:val="0"/>
          <w14:ligatures w14:val="none"/>
        </w:rPr>
        <w:t>👉</w:t>
      </w:r>
      <w:r w:rsidRPr="00C52B85">
        <w:rPr>
          <w:rFonts w:ascii="Courier New" w:eastAsia="Times New Roman" w:hAnsi="Courier New" w:cs="Courier New"/>
          <w:kern w:val="0"/>
          <w14:ligatures w14:val="none"/>
        </w:rPr>
        <w:t xml:space="preserve"> Combine:</w:t>
      </w:r>
    </w:p>
    <w:p w14:paraId="419C310C" w14:textId="77777777" w:rsidR="00C52B85" w:rsidRPr="00C52B85" w:rsidRDefault="00C52B85" w:rsidP="00C52B8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14:ligatures w14:val="none"/>
        </w:rPr>
      </w:pPr>
      <w:r w:rsidRPr="00C52B85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C52B85">
        <w:rPr>
          <w:rFonts w:ascii="Courier New" w:eastAsia="Times New Roman" w:hAnsi="Courier New" w:cs="Courier New"/>
          <w:kern w:val="0"/>
          <w14:ligatures w14:val="none"/>
        </w:rPr>
        <w:t xml:space="preserve"> Blue-Green + Canary + Rolling</w:t>
      </w:r>
    </w:p>
    <w:p w14:paraId="1D9DF95F" w14:textId="1A3EE475" w:rsidR="00C70BB4" w:rsidRDefault="0038036A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  <w:r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  <w:t>***********************************************</w:t>
      </w:r>
    </w:p>
    <w:p w14:paraId="1A8D605D" w14:textId="77777777" w:rsidR="0038036A" w:rsidRDefault="0038036A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b/>
          <w:bCs/>
          <w:kern w:val="0"/>
          <w:sz w:val="32"/>
          <w:szCs w:val="32"/>
          <w14:ligatures w14:val="none"/>
        </w:rPr>
      </w:pPr>
    </w:p>
    <w:p w14:paraId="649FC89D" w14:textId="77777777" w:rsidR="00FB5A4D" w:rsidRPr="00FB5A4D" w:rsidRDefault="00FB5A4D" w:rsidP="00FB5A4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</w:pP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t>“To handle 100K+ requests, I design a horizontally scalable microservices architecture using Kubernetes and Istio. Traffic flows through multi-level load balancers into an API Gateway that handles authentication and throttling.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We use Redis for caching and Kafka for asynchronous processing to handle burst loads.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 xml:space="preserve">Each microservice is stateless and auto-scales 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lastRenderedPageBreak/>
        <w:t>based on traffic.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We implement resilience using retry, circuit breaker, and fallback strategies.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Databases are optimized with sharding and replicas.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For observability, we use Prometheus, Splunk, and Jaeger.</w:t>
      </w:r>
      <w:r w:rsidRPr="00FB5A4D"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  <w:br/>
        <w:t>This ensures high throughput, low latency, and zero downtime.”</w:t>
      </w:r>
    </w:p>
    <w:p w14:paraId="0A140C2E" w14:textId="77777777" w:rsidR="0038036A" w:rsidRPr="00FB5A4D" w:rsidRDefault="0038036A" w:rsidP="0011322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32"/>
          <w:szCs w:val="32"/>
          <w14:ligatures w14:val="none"/>
        </w:rPr>
      </w:pPr>
    </w:p>
    <w:p w14:paraId="0017D92F" w14:textId="77777777" w:rsidR="00FC2C67" w:rsidRPr="00FC2C67" w:rsidRDefault="00FC2C67" w:rsidP="00FC2C6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00" w:lineRule="atLeast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D5C71E" w14:textId="01F4E059" w:rsidR="00E6649E" w:rsidRPr="00972D58" w:rsidRDefault="00E6649E" w:rsidP="007E3CD6">
      <w:pPr>
        <w:spacing w:line="240" w:lineRule="auto"/>
      </w:pPr>
    </w:p>
    <w:sectPr w:rsidR="00E6649E" w:rsidRPr="00972D58" w:rsidSect="00790BCA">
      <w:headerReference w:type="default" r:id="rId11"/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AD5B5" w14:textId="77777777" w:rsidR="0080076F" w:rsidRDefault="0080076F" w:rsidP="00550B7F">
      <w:pPr>
        <w:spacing w:after="0" w:line="240" w:lineRule="auto"/>
      </w:pPr>
      <w:r>
        <w:separator/>
      </w:r>
    </w:p>
  </w:endnote>
  <w:endnote w:type="continuationSeparator" w:id="0">
    <w:p w14:paraId="3F22C01A" w14:textId="77777777" w:rsidR="0080076F" w:rsidRDefault="0080076F" w:rsidP="00550B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22A14" w14:textId="77777777" w:rsidR="0080076F" w:rsidRDefault="0080076F" w:rsidP="00550B7F">
      <w:pPr>
        <w:spacing w:after="0" w:line="240" w:lineRule="auto"/>
      </w:pPr>
      <w:r>
        <w:separator/>
      </w:r>
    </w:p>
  </w:footnote>
  <w:footnote w:type="continuationSeparator" w:id="0">
    <w:p w14:paraId="272FDA10" w14:textId="77777777" w:rsidR="0080076F" w:rsidRDefault="0080076F" w:rsidP="00550B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48FAB" w14:textId="00030AA8" w:rsidR="00550B7F" w:rsidRPr="00550B7F" w:rsidRDefault="00550B7F">
    <w:pPr>
      <w:spacing w:line="264" w:lineRule="auto"/>
      <w:rPr>
        <w:b/>
        <w:bCs/>
      </w:rPr>
    </w:pPr>
    <w:r w:rsidRPr="00550B7F">
      <w:rPr>
        <w:b/>
        <w:bCs/>
        <w:noProof/>
        <w:color w:val="00000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F8884CA" wp14:editId="535B01E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76160" cy="9555480"/>
              <wp:effectExtent l="0" t="0" r="26670" b="26670"/>
              <wp:wrapNone/>
              <wp:docPr id="222" name="Rectangle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76160" cy="955548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26375643" id="Rectangle 72" o:spid="_x0000_s1026" style="position:absolute;margin-left:0;margin-top:0;width:580.8pt;height:752.4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" filled="f" strokecolor="#737373 [1614]" strokeweight="1.25pt">
              <w10:wrap anchorx="page" anchory="page"/>
            </v:rect>
          </w:pict>
        </mc:Fallback>
      </mc:AlternateContent>
    </w:r>
    <w:sdt>
      <w:sdtPr>
        <w:rPr>
          <w:b/>
          <w:bCs/>
          <w:color w:val="156082" w:themeColor="accent1"/>
          <w:sz w:val="20"/>
          <w:szCs w:val="20"/>
        </w:rPr>
        <w:alias w:val="Title"/>
        <w:id w:val="15524250"/>
        <w:placeholder>
          <w:docPart w:val="3F0E3DAE5EFF4A6CA8988BA4912350B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Content>
        <w:r w:rsidRPr="00550B7F">
          <w:rPr>
            <w:b/>
            <w:bCs/>
            <w:color w:val="156082" w:themeColor="accent1"/>
            <w:sz w:val="20"/>
            <w:szCs w:val="20"/>
          </w:rPr>
          <w:t>RARAPHSO PYTHON-AI-LEARNING</w:t>
        </w:r>
      </w:sdtContent>
    </w:sdt>
  </w:p>
  <w:p w14:paraId="51CF94D9" w14:textId="77777777" w:rsidR="00550B7F" w:rsidRDefault="00550B7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1B09B9"/>
    <w:multiLevelType w:val="hybridMultilevel"/>
    <w:tmpl w:val="3F4210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E84165"/>
    <w:multiLevelType w:val="multilevel"/>
    <w:tmpl w:val="F8AC9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F620A8B"/>
    <w:multiLevelType w:val="multilevel"/>
    <w:tmpl w:val="5F98D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8C0B43"/>
    <w:multiLevelType w:val="multilevel"/>
    <w:tmpl w:val="6242DD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5733051">
    <w:abstractNumId w:val="0"/>
  </w:num>
  <w:num w:numId="2" w16cid:durableId="2103405555">
    <w:abstractNumId w:val="3"/>
  </w:num>
  <w:num w:numId="3" w16cid:durableId="1488399922">
    <w:abstractNumId w:val="1"/>
  </w:num>
  <w:num w:numId="4" w16cid:durableId="1278756651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0B7F"/>
    <w:rsid w:val="00017CB3"/>
    <w:rsid w:val="00041970"/>
    <w:rsid w:val="000854A4"/>
    <w:rsid w:val="00097B9B"/>
    <w:rsid w:val="00107631"/>
    <w:rsid w:val="00113221"/>
    <w:rsid w:val="0014252F"/>
    <w:rsid w:val="001A7EFE"/>
    <w:rsid w:val="001F693C"/>
    <w:rsid w:val="002075A4"/>
    <w:rsid w:val="00290D4C"/>
    <w:rsid w:val="002B45CA"/>
    <w:rsid w:val="002D2CD7"/>
    <w:rsid w:val="0031658C"/>
    <w:rsid w:val="003311E6"/>
    <w:rsid w:val="00357605"/>
    <w:rsid w:val="0038036A"/>
    <w:rsid w:val="003A0B4A"/>
    <w:rsid w:val="003B2A90"/>
    <w:rsid w:val="003D39B9"/>
    <w:rsid w:val="003F1DE2"/>
    <w:rsid w:val="004170D2"/>
    <w:rsid w:val="00423DE9"/>
    <w:rsid w:val="004374B0"/>
    <w:rsid w:val="00465AE7"/>
    <w:rsid w:val="0047598A"/>
    <w:rsid w:val="004E2442"/>
    <w:rsid w:val="004E4AA8"/>
    <w:rsid w:val="004E62E3"/>
    <w:rsid w:val="005045D2"/>
    <w:rsid w:val="005450E0"/>
    <w:rsid w:val="00550B7F"/>
    <w:rsid w:val="005F501D"/>
    <w:rsid w:val="00600A57"/>
    <w:rsid w:val="00642F3A"/>
    <w:rsid w:val="006453A9"/>
    <w:rsid w:val="006C0909"/>
    <w:rsid w:val="006C3030"/>
    <w:rsid w:val="006E39EF"/>
    <w:rsid w:val="00734169"/>
    <w:rsid w:val="00787341"/>
    <w:rsid w:val="00790BCA"/>
    <w:rsid w:val="007C6F92"/>
    <w:rsid w:val="007D778E"/>
    <w:rsid w:val="007E1872"/>
    <w:rsid w:val="007E3CD6"/>
    <w:rsid w:val="0080076F"/>
    <w:rsid w:val="0085146F"/>
    <w:rsid w:val="0089286B"/>
    <w:rsid w:val="00972D58"/>
    <w:rsid w:val="009A37F5"/>
    <w:rsid w:val="009C53AA"/>
    <w:rsid w:val="009D0CFA"/>
    <w:rsid w:val="00A01031"/>
    <w:rsid w:val="00A70902"/>
    <w:rsid w:val="00A7339F"/>
    <w:rsid w:val="00AA31EC"/>
    <w:rsid w:val="00AA7F35"/>
    <w:rsid w:val="00AF1548"/>
    <w:rsid w:val="00B075D4"/>
    <w:rsid w:val="00B076DA"/>
    <w:rsid w:val="00B20166"/>
    <w:rsid w:val="00B65E0D"/>
    <w:rsid w:val="00B826A2"/>
    <w:rsid w:val="00B83078"/>
    <w:rsid w:val="00BA7D86"/>
    <w:rsid w:val="00BE31AD"/>
    <w:rsid w:val="00BF30CD"/>
    <w:rsid w:val="00C13FAF"/>
    <w:rsid w:val="00C26298"/>
    <w:rsid w:val="00C37131"/>
    <w:rsid w:val="00C515D0"/>
    <w:rsid w:val="00C52B85"/>
    <w:rsid w:val="00C56ABA"/>
    <w:rsid w:val="00C700D5"/>
    <w:rsid w:val="00C70BB4"/>
    <w:rsid w:val="00C73698"/>
    <w:rsid w:val="00CE19F0"/>
    <w:rsid w:val="00D15D43"/>
    <w:rsid w:val="00D2596C"/>
    <w:rsid w:val="00D94638"/>
    <w:rsid w:val="00DB6C86"/>
    <w:rsid w:val="00DC4F45"/>
    <w:rsid w:val="00E15390"/>
    <w:rsid w:val="00E6649E"/>
    <w:rsid w:val="00E76082"/>
    <w:rsid w:val="00EA1301"/>
    <w:rsid w:val="00F03DC4"/>
    <w:rsid w:val="00F1435D"/>
    <w:rsid w:val="00F27617"/>
    <w:rsid w:val="00FA3051"/>
    <w:rsid w:val="00FA403B"/>
    <w:rsid w:val="00FB5A4D"/>
    <w:rsid w:val="00FB77F5"/>
    <w:rsid w:val="00FC2C67"/>
    <w:rsid w:val="00FE37AF"/>
    <w:rsid w:val="00FF7F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39B90"/>
  <w15:chartTrackingRefBased/>
  <w15:docId w15:val="{4B2F8331-D45F-4D8B-8025-461522264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0B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0B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0B7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0B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0B7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0B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0B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0B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0B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0B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0B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0B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0B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0B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0B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0B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0B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0B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0B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0B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0B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0B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0B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0B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0B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0B7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0B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0B7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0B7F"/>
  </w:style>
  <w:style w:type="paragraph" w:styleId="Footer">
    <w:name w:val="footer"/>
    <w:basedOn w:val="Normal"/>
    <w:link w:val="FooterChar"/>
    <w:uiPriority w:val="99"/>
    <w:unhideWhenUsed/>
    <w:rsid w:val="00550B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0B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97B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97B9B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97B9B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097B9B"/>
  </w:style>
  <w:style w:type="character" w:customStyle="1" w:styleId="hljs-literal">
    <w:name w:val="hljs-literal"/>
    <w:basedOn w:val="DefaultParagraphFont"/>
    <w:rsid w:val="00097B9B"/>
  </w:style>
  <w:style w:type="character" w:styleId="Hyperlink">
    <w:name w:val="Hyperlink"/>
    <w:basedOn w:val="DefaultParagraphFont"/>
    <w:uiPriority w:val="99"/>
    <w:unhideWhenUsed/>
    <w:rsid w:val="000419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41970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41970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4E244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hyperlink" Target="../../../../../../OneDrive%20-%20Capgemini/Documents/Microservice-design-pattern.drawio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oleObject" Target="embeddings/oleObject1.bin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F0E3DAE5EFF4A6CA8988BA4912350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0B30BE-8AE1-4D42-B639-F54959559DDD}"/>
      </w:docPartPr>
      <w:docPartBody>
        <w:p w:rsidR="00C6146D" w:rsidRDefault="00092B71" w:rsidP="00092B71">
          <w:pPr>
            <w:pStyle w:val="3F0E3DAE5EFF4A6CA8988BA4912350B3"/>
          </w:pPr>
          <w:r>
            <w:rPr>
              <w:color w:val="156082" w:themeColor="accent1"/>
              <w:sz w:val="20"/>
              <w:szCs w:val="2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B71"/>
    <w:rsid w:val="00092B71"/>
    <w:rsid w:val="00107631"/>
    <w:rsid w:val="001744E1"/>
    <w:rsid w:val="001A7EFE"/>
    <w:rsid w:val="003311E6"/>
    <w:rsid w:val="003729BC"/>
    <w:rsid w:val="00424D0E"/>
    <w:rsid w:val="006371B1"/>
    <w:rsid w:val="00736F4F"/>
    <w:rsid w:val="008474B6"/>
    <w:rsid w:val="009C53AA"/>
    <w:rsid w:val="00C13FAF"/>
    <w:rsid w:val="00C6146D"/>
    <w:rsid w:val="00D946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F0E3DAE5EFF4A6CA8988BA4912350B3">
    <w:name w:val="3F0E3DAE5EFF4A6CA8988BA4912350B3"/>
    <w:rsid w:val="00092B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487</TotalTime>
  <Pages>5</Pages>
  <Words>565</Words>
  <Characters>3227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RARAPHSO PYTHON-AI-LEARNING</vt:lpstr>
    </vt:vector>
  </TitlesOfParts>
  <Company>Capgemini</Company>
  <LinksUpToDate>false</LinksUpToDate>
  <CharactersWithSpaces>3785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RARAPHSO PYTHON-AI-LEARNING</dc:title>
  <dc:subject/>
  <dc:creator>Kumar, Rajesh</dc:creator>
  <cp:keywords/>
  <dc:description/>
  <cp:lastModifiedBy>Kumar, Rajesh</cp:lastModifiedBy>
  <cp:revision>93</cp:revision>
  <dcterms:created xsi:type="dcterms:W3CDTF">2026-04-30T04:14:00Z</dcterms:created>
  <dcterms:modified xsi:type="dcterms:W3CDTF">2026-06-01T13:15:00Z</dcterms:modified>
</cp:coreProperties>
</file>