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5D101" w14:textId="1F568B5F" w:rsidR="00741F51" w:rsidRPr="00A56BA6" w:rsidRDefault="00A56BA6" w:rsidP="00A56BA6">
      <w:pPr>
        <w:jc w:val="center"/>
        <w:rPr>
          <w:b/>
          <w:bCs/>
        </w:rPr>
      </w:pPr>
      <w:r w:rsidRPr="00A56BA6">
        <w:rPr>
          <w:b/>
          <w:bCs/>
        </w:rPr>
        <w:t>Intrusion prevention and detection systems</w:t>
      </w:r>
    </w:p>
    <w:p w14:paraId="67AA4F8A" w14:textId="562D7AFA" w:rsidR="00A56BA6" w:rsidRDefault="00A56BA6">
      <w:r w:rsidRPr="00A56BA6">
        <w:t>The Intrusion Prevention System (IPS) and the Intrusion Detection System (IDS) are interconnected security technologies that hold significant importance in safeguarding networks and systems. Both approaches share the common objective of detecting and addressing possible security risks, albeit with varying degrees of proactive defense.</w:t>
      </w:r>
      <w:r>
        <w:t xml:space="preserve"> </w:t>
      </w:r>
    </w:p>
    <w:p w14:paraId="3636A906" w14:textId="0742B155" w:rsidR="00A56BA6" w:rsidRDefault="00A56BA6" w:rsidP="00A56BA6">
      <w:pPr>
        <w:rPr>
          <w:b/>
          <w:bCs/>
        </w:rPr>
      </w:pPr>
      <w:r w:rsidRPr="00A56BA6">
        <w:rPr>
          <w:b/>
          <w:bCs/>
        </w:rPr>
        <w:t xml:space="preserve">Intrusion Detection system (IDS): </w:t>
      </w:r>
    </w:p>
    <w:p w14:paraId="38138877" w14:textId="50BD60D1" w:rsidR="00A56BA6" w:rsidRDefault="00A56BA6" w:rsidP="00A56BA6">
      <w:pPr>
        <w:pStyle w:val="ListParagraph"/>
        <w:numPr>
          <w:ilvl w:val="0"/>
          <w:numId w:val="2"/>
        </w:numPr>
        <w:rPr>
          <w:b/>
          <w:bCs/>
        </w:rPr>
      </w:pPr>
      <w:r>
        <w:rPr>
          <w:b/>
          <w:bCs/>
        </w:rPr>
        <w:t>Function:</w:t>
      </w:r>
    </w:p>
    <w:p w14:paraId="79E45949" w14:textId="03BE7D36" w:rsidR="00A56BA6" w:rsidRPr="00A56BA6" w:rsidRDefault="00A56BA6" w:rsidP="005A30CA">
      <w:pPr>
        <w:pStyle w:val="ListParagraph"/>
        <w:numPr>
          <w:ilvl w:val="0"/>
          <w:numId w:val="11"/>
        </w:numPr>
      </w:pPr>
      <w:r w:rsidRPr="00A56BA6">
        <w:t>Intrusion Detection Systems (IDS) are designed to observe and analyze network or system activity to identify any potentially malicious behavior or patterns associated with established attack methods.</w:t>
      </w:r>
    </w:p>
    <w:p w14:paraId="5D4AAE52" w14:textId="5AB4EE43" w:rsidR="00A56BA6" w:rsidRDefault="00A56BA6" w:rsidP="005A30CA">
      <w:pPr>
        <w:pStyle w:val="ListParagraph"/>
        <w:numPr>
          <w:ilvl w:val="0"/>
          <w:numId w:val="11"/>
        </w:numPr>
      </w:pPr>
      <w:r w:rsidRPr="00A56BA6">
        <w:t>The system can detect and notifying administrators or security people if potential threats are detected.</w:t>
      </w:r>
    </w:p>
    <w:p w14:paraId="0B9E5569" w14:textId="2441AF08" w:rsidR="00CA1F9B" w:rsidRPr="00F016E7" w:rsidRDefault="00CA1F9B" w:rsidP="00CA1F9B">
      <w:pPr>
        <w:pStyle w:val="ListParagraph"/>
        <w:numPr>
          <w:ilvl w:val="0"/>
          <w:numId w:val="2"/>
        </w:numPr>
        <w:rPr>
          <w:b/>
          <w:bCs/>
        </w:rPr>
      </w:pPr>
      <w:r w:rsidRPr="00F016E7">
        <w:rPr>
          <w:b/>
          <w:bCs/>
        </w:rPr>
        <w:t>Types:</w:t>
      </w:r>
    </w:p>
    <w:p w14:paraId="6BEECE86" w14:textId="77777777" w:rsidR="005A30CA" w:rsidRDefault="005A30CA" w:rsidP="005A30CA">
      <w:pPr>
        <w:pStyle w:val="ListParagraph"/>
        <w:numPr>
          <w:ilvl w:val="0"/>
          <w:numId w:val="10"/>
        </w:numPr>
      </w:pPr>
      <w:r>
        <w:t>A Network-based Intrusion Detection System (NIDS) is a security mechanism that is designed to monitor and analyze network traffic.</w:t>
      </w:r>
    </w:p>
    <w:p w14:paraId="09BA8C1E" w14:textId="4375DD8B" w:rsidR="00CA1F9B" w:rsidRDefault="005A30CA" w:rsidP="005A30CA">
      <w:pPr>
        <w:pStyle w:val="ListParagraph"/>
        <w:numPr>
          <w:ilvl w:val="0"/>
          <w:numId w:val="10"/>
        </w:numPr>
      </w:pPr>
      <w:r>
        <w:t>A host-based intrusion detection system (HIDS) is a security mechanism that observes and analyzes activity occurring on individual hosts.</w:t>
      </w:r>
    </w:p>
    <w:p w14:paraId="5D3CC941" w14:textId="192A7C19" w:rsidR="005A30CA" w:rsidRDefault="005A30CA" w:rsidP="005A30CA">
      <w:pPr>
        <w:pStyle w:val="ListParagraph"/>
        <w:numPr>
          <w:ilvl w:val="0"/>
          <w:numId w:val="2"/>
        </w:numPr>
      </w:pPr>
      <w:r w:rsidRPr="005A30CA">
        <w:rPr>
          <w:b/>
          <w:bCs/>
        </w:rPr>
        <w:t>Response</w:t>
      </w:r>
      <w:r>
        <w:t>:</w:t>
      </w:r>
    </w:p>
    <w:p w14:paraId="349848DF" w14:textId="7BBDC65D" w:rsidR="005A30CA" w:rsidRDefault="005A30CA" w:rsidP="00E91476">
      <w:pPr>
        <w:pStyle w:val="ListParagraph"/>
        <w:numPr>
          <w:ilvl w:val="0"/>
          <w:numId w:val="13"/>
        </w:numPr>
      </w:pPr>
      <w:r>
        <w:t>The focus of Intrusion Detection Systems (IDS) lies in the identification and notification of potential security breaches.</w:t>
      </w:r>
    </w:p>
    <w:p w14:paraId="053CA222" w14:textId="513050AD" w:rsidR="005A30CA" w:rsidRDefault="005A30CA" w:rsidP="00E91476">
      <w:pPr>
        <w:pStyle w:val="ListParagraph"/>
        <w:numPr>
          <w:ilvl w:val="0"/>
          <w:numId w:val="13"/>
        </w:numPr>
      </w:pPr>
      <w:r>
        <w:t>The prevention or cessation of an ongoing attack does not occur through direct acts.</w:t>
      </w:r>
    </w:p>
    <w:p w14:paraId="56716F26" w14:textId="205F9AA0" w:rsidR="005A30CA" w:rsidRDefault="005A30CA" w:rsidP="005A30CA">
      <w:pPr>
        <w:pStyle w:val="ListParagraph"/>
        <w:numPr>
          <w:ilvl w:val="0"/>
          <w:numId w:val="2"/>
        </w:numPr>
      </w:pPr>
      <w:r w:rsidRPr="005A30CA">
        <w:rPr>
          <w:b/>
          <w:bCs/>
        </w:rPr>
        <w:t>Implementation</w:t>
      </w:r>
      <w:r>
        <w:t xml:space="preserve">: </w:t>
      </w:r>
    </w:p>
    <w:p w14:paraId="2F4A53BD" w14:textId="77777777" w:rsidR="005A30CA" w:rsidRDefault="005A30CA" w:rsidP="00E91476">
      <w:pPr>
        <w:pStyle w:val="ListParagraph"/>
        <w:numPr>
          <w:ilvl w:val="0"/>
          <w:numId w:val="14"/>
        </w:numPr>
      </w:pPr>
      <w:r>
        <w:t>Strategically positioned inside the network or on certain hosts.</w:t>
      </w:r>
    </w:p>
    <w:p w14:paraId="52142404" w14:textId="7250514F" w:rsidR="005A30CA" w:rsidRDefault="005A30CA" w:rsidP="00E91476">
      <w:pPr>
        <w:pStyle w:val="ListParagraph"/>
        <w:numPr>
          <w:ilvl w:val="0"/>
          <w:numId w:val="14"/>
        </w:numPr>
      </w:pPr>
      <w:r>
        <w:t>This process involves the examination of traffic patterns or host actions to detect any irregularities or recognizable patterns associated with malicious attacks.</w:t>
      </w:r>
    </w:p>
    <w:p w14:paraId="0F1C1EB1" w14:textId="2873B288" w:rsidR="005A30CA" w:rsidRPr="005A30CA" w:rsidRDefault="005A30CA" w:rsidP="005A30CA">
      <w:pPr>
        <w:pStyle w:val="ListParagraph"/>
        <w:numPr>
          <w:ilvl w:val="0"/>
          <w:numId w:val="2"/>
        </w:numPr>
        <w:rPr>
          <w:b/>
          <w:bCs/>
        </w:rPr>
      </w:pPr>
      <w:r w:rsidRPr="005A30CA">
        <w:rPr>
          <w:b/>
          <w:bCs/>
        </w:rPr>
        <w:t xml:space="preserve">Use case: </w:t>
      </w:r>
    </w:p>
    <w:p w14:paraId="3221B517" w14:textId="77777777" w:rsidR="005A30CA" w:rsidRDefault="005A30CA" w:rsidP="00E91476">
      <w:pPr>
        <w:pStyle w:val="ListParagraph"/>
        <w:numPr>
          <w:ilvl w:val="0"/>
          <w:numId w:val="15"/>
        </w:numPr>
      </w:pPr>
      <w:r>
        <w:t>This tool is helpful for the purpose of surveillance and detection of potential security breaches.</w:t>
      </w:r>
    </w:p>
    <w:p w14:paraId="5CF5588B" w14:textId="1EBBE7E8" w:rsidR="005A30CA" w:rsidRDefault="005A30CA" w:rsidP="00E91476">
      <w:pPr>
        <w:pStyle w:val="ListParagraph"/>
        <w:numPr>
          <w:ilvl w:val="0"/>
          <w:numId w:val="15"/>
        </w:numPr>
      </w:pPr>
      <w:r>
        <w:t>This system alerts administrators to investigate and take appropriate action in response to security incidents.</w:t>
      </w:r>
    </w:p>
    <w:p w14:paraId="6499F71F" w14:textId="77777777" w:rsidR="00E91476" w:rsidRDefault="00E91476" w:rsidP="00E91476">
      <w:pPr>
        <w:rPr>
          <w:b/>
          <w:bCs/>
        </w:rPr>
      </w:pPr>
      <w:r w:rsidRPr="00A56BA6">
        <w:rPr>
          <w:b/>
          <w:bCs/>
        </w:rPr>
        <w:t xml:space="preserve">Intrusion </w:t>
      </w:r>
      <w:r>
        <w:rPr>
          <w:b/>
          <w:bCs/>
        </w:rPr>
        <w:t>prevention</w:t>
      </w:r>
      <w:r w:rsidRPr="00A56BA6">
        <w:rPr>
          <w:b/>
          <w:bCs/>
        </w:rPr>
        <w:t xml:space="preserve"> system (I</w:t>
      </w:r>
      <w:r>
        <w:rPr>
          <w:b/>
          <w:bCs/>
        </w:rPr>
        <w:t>P</w:t>
      </w:r>
      <w:r w:rsidRPr="00A56BA6">
        <w:rPr>
          <w:b/>
          <w:bCs/>
        </w:rPr>
        <w:t>S):</w:t>
      </w:r>
    </w:p>
    <w:p w14:paraId="2F78A7EF" w14:textId="78C588D5" w:rsidR="0025738B" w:rsidRPr="0025738B" w:rsidRDefault="0025738B" w:rsidP="0025738B">
      <w:pPr>
        <w:pStyle w:val="ListParagraph"/>
        <w:numPr>
          <w:ilvl w:val="0"/>
          <w:numId w:val="17"/>
        </w:numPr>
        <w:rPr>
          <w:b/>
          <w:bCs/>
        </w:rPr>
      </w:pPr>
      <w:r w:rsidRPr="0025738B">
        <w:rPr>
          <w:b/>
          <w:bCs/>
        </w:rPr>
        <w:t>Function:</w:t>
      </w:r>
    </w:p>
    <w:p w14:paraId="535EDDAC" w14:textId="77777777" w:rsidR="0025738B" w:rsidRDefault="0025738B" w:rsidP="0025738B">
      <w:pPr>
        <w:pStyle w:val="ListParagraph"/>
        <w:numPr>
          <w:ilvl w:val="0"/>
          <w:numId w:val="18"/>
        </w:numPr>
      </w:pPr>
      <w:r>
        <w:t>In contrast to IDS, IPS expands upon the foundation of intrusion detection by implementing proactive procedures aimed at preventing or halting identified threats.</w:t>
      </w:r>
    </w:p>
    <w:p w14:paraId="212FE7FF" w14:textId="77777777" w:rsidR="0025738B" w:rsidRDefault="0025738B" w:rsidP="0025738B">
      <w:pPr>
        <w:pStyle w:val="ListParagraph"/>
        <w:numPr>
          <w:ilvl w:val="0"/>
          <w:numId w:val="18"/>
        </w:numPr>
      </w:pPr>
      <w:r>
        <w:t>The identified threat can be effectively mitigated through the automatic blocking or modification of network traffic.</w:t>
      </w:r>
    </w:p>
    <w:p w14:paraId="2CD03FF4" w14:textId="3AE3A3AD" w:rsidR="0025738B" w:rsidRDefault="0025738B" w:rsidP="0025738B">
      <w:pPr>
        <w:pStyle w:val="ListParagraph"/>
        <w:numPr>
          <w:ilvl w:val="0"/>
          <w:numId w:val="17"/>
        </w:numPr>
      </w:pPr>
      <w:r w:rsidRPr="00435945">
        <w:rPr>
          <w:b/>
          <w:bCs/>
        </w:rPr>
        <w:t>Types</w:t>
      </w:r>
      <w:r w:rsidRPr="005A30CA">
        <w:t>:</w:t>
      </w:r>
    </w:p>
    <w:p w14:paraId="0F4A686D" w14:textId="77777777" w:rsidR="0025738B" w:rsidRDefault="0025738B" w:rsidP="0025738B">
      <w:pPr>
        <w:pStyle w:val="ListParagraph"/>
        <w:numPr>
          <w:ilvl w:val="0"/>
          <w:numId w:val="19"/>
        </w:numPr>
      </w:pPr>
      <w:r>
        <w:t>The Network-based Intrusion Prevention System (NIPS) operates at the network level with the purpose of obstructing harmful network traffic.</w:t>
      </w:r>
    </w:p>
    <w:p w14:paraId="1A6F3647" w14:textId="5B8B6FBC" w:rsidR="0025738B" w:rsidRDefault="0025738B" w:rsidP="0025738B">
      <w:pPr>
        <w:pStyle w:val="ListParagraph"/>
        <w:numPr>
          <w:ilvl w:val="0"/>
          <w:numId w:val="19"/>
        </w:numPr>
      </w:pPr>
      <w:r>
        <w:t>A host-based intrusion prevention system (HIPS) is a security mechanism that functions at the level of individual hosts to mitigate the risk of local attacks.</w:t>
      </w:r>
    </w:p>
    <w:p w14:paraId="7A246CC7" w14:textId="77777777" w:rsidR="0025738B" w:rsidRPr="005A30CA" w:rsidRDefault="0025738B" w:rsidP="0025738B">
      <w:pPr>
        <w:pStyle w:val="ListParagraph"/>
      </w:pPr>
    </w:p>
    <w:p w14:paraId="3BE24D70" w14:textId="77777777" w:rsidR="0025738B" w:rsidRDefault="0025738B" w:rsidP="0025738B">
      <w:pPr>
        <w:pStyle w:val="ListParagraph"/>
        <w:numPr>
          <w:ilvl w:val="0"/>
          <w:numId w:val="17"/>
        </w:numPr>
      </w:pPr>
      <w:r w:rsidRPr="005A30CA">
        <w:rPr>
          <w:b/>
          <w:bCs/>
        </w:rPr>
        <w:lastRenderedPageBreak/>
        <w:t>Response</w:t>
      </w:r>
      <w:r>
        <w:t>:</w:t>
      </w:r>
    </w:p>
    <w:p w14:paraId="6FD77BF2" w14:textId="77777777" w:rsidR="0025738B" w:rsidRDefault="0025738B" w:rsidP="0025738B">
      <w:pPr>
        <w:pStyle w:val="ListParagraph"/>
        <w:numPr>
          <w:ilvl w:val="0"/>
          <w:numId w:val="20"/>
        </w:numPr>
      </w:pPr>
      <w:r>
        <w:t>The Intrusion Prevention System (IPS) not only possesses the capability to identify security issues, but it also actively engages in preventing or mitigating such incidents.</w:t>
      </w:r>
    </w:p>
    <w:p w14:paraId="67B976F5" w14:textId="77777777" w:rsidR="0025738B" w:rsidRDefault="0025738B" w:rsidP="0025738B">
      <w:pPr>
        <w:pStyle w:val="ListParagraph"/>
        <w:numPr>
          <w:ilvl w:val="0"/>
          <w:numId w:val="20"/>
        </w:numPr>
      </w:pPr>
      <w:r>
        <w:t>The system has the capability to perform automated operations, such as the blocking of IP addresses or the modification of firewall rules.</w:t>
      </w:r>
    </w:p>
    <w:p w14:paraId="572B1BE7" w14:textId="3A6B9BD3" w:rsidR="0025738B" w:rsidRDefault="0025738B" w:rsidP="0025738B">
      <w:pPr>
        <w:pStyle w:val="ListParagraph"/>
        <w:numPr>
          <w:ilvl w:val="0"/>
          <w:numId w:val="17"/>
        </w:numPr>
      </w:pPr>
      <w:r w:rsidRPr="0025738B">
        <w:rPr>
          <w:b/>
          <w:bCs/>
        </w:rPr>
        <w:t>Implementation</w:t>
      </w:r>
      <w:r>
        <w:t xml:space="preserve">: </w:t>
      </w:r>
    </w:p>
    <w:p w14:paraId="33C9E2AF" w14:textId="77777777" w:rsidR="0025738B" w:rsidRDefault="0025738B" w:rsidP="0025738B">
      <w:pPr>
        <w:pStyle w:val="ListParagraph"/>
        <w:numPr>
          <w:ilvl w:val="0"/>
          <w:numId w:val="21"/>
        </w:numPr>
      </w:pPr>
      <w:r>
        <w:t>The deployment of network gateways or individual hosts is a common practice.</w:t>
      </w:r>
    </w:p>
    <w:p w14:paraId="53C6419F" w14:textId="77777777" w:rsidR="0025738B" w:rsidRDefault="0025738B" w:rsidP="0025738B">
      <w:pPr>
        <w:pStyle w:val="ListParagraph"/>
        <w:numPr>
          <w:ilvl w:val="0"/>
          <w:numId w:val="21"/>
        </w:numPr>
      </w:pPr>
      <w:r>
        <w:t>The system employs a combination of signature-based and anomaly-based detection techniques, akin to intrusion detection systems (IDS).</w:t>
      </w:r>
    </w:p>
    <w:p w14:paraId="4636CABD" w14:textId="7EF97277" w:rsidR="0025738B" w:rsidRPr="0025738B" w:rsidRDefault="0025738B" w:rsidP="0025738B">
      <w:pPr>
        <w:pStyle w:val="ListParagraph"/>
        <w:numPr>
          <w:ilvl w:val="0"/>
          <w:numId w:val="17"/>
        </w:numPr>
        <w:rPr>
          <w:b/>
          <w:bCs/>
        </w:rPr>
      </w:pPr>
      <w:r w:rsidRPr="0025738B">
        <w:rPr>
          <w:b/>
          <w:bCs/>
        </w:rPr>
        <w:t xml:space="preserve">Use case: </w:t>
      </w:r>
    </w:p>
    <w:p w14:paraId="0033E9D5" w14:textId="77777777" w:rsidR="0025738B" w:rsidRDefault="0025738B" w:rsidP="0025738B">
      <w:pPr>
        <w:pStyle w:val="ListParagraph"/>
        <w:numPr>
          <w:ilvl w:val="0"/>
          <w:numId w:val="22"/>
        </w:numPr>
      </w:pPr>
      <w:r>
        <w:t>Provides a proactive approach to mitigating security threats.</w:t>
      </w:r>
    </w:p>
    <w:p w14:paraId="53512550" w14:textId="629E4427" w:rsidR="00E91476" w:rsidRPr="00E8033F" w:rsidRDefault="0025738B" w:rsidP="0025738B">
      <w:pPr>
        <w:pStyle w:val="ListParagraph"/>
        <w:numPr>
          <w:ilvl w:val="0"/>
          <w:numId w:val="22"/>
        </w:numPr>
        <w:rPr>
          <w:b/>
          <w:bCs/>
        </w:rPr>
      </w:pPr>
      <w:r>
        <w:t>The ability to automatically respond to identified hazards can effectively decrease the necessity for manual intervention.</w:t>
      </w:r>
    </w:p>
    <w:p w14:paraId="5D77EF1E" w14:textId="77777777" w:rsidR="00E8033F" w:rsidRPr="00E8033F" w:rsidRDefault="00E8033F" w:rsidP="00E8033F">
      <w:pPr>
        <w:ind w:left="360"/>
        <w:rPr>
          <w:b/>
          <w:bCs/>
        </w:rPr>
      </w:pPr>
    </w:p>
    <w:p w14:paraId="0091C73F" w14:textId="7323D57A" w:rsidR="00E8033F" w:rsidRPr="00E8033F" w:rsidRDefault="00E8033F" w:rsidP="00E8033F">
      <w:pPr>
        <w:rPr>
          <w:b/>
          <w:bCs/>
          <w:u w:val="single"/>
        </w:rPr>
      </w:pPr>
      <w:r w:rsidRPr="00E8033F">
        <w:rPr>
          <w:b/>
          <w:bCs/>
          <w:u w:val="single"/>
        </w:rPr>
        <w:t>TOOL USED: SURICATA</w:t>
      </w:r>
    </w:p>
    <w:p w14:paraId="6A1EA962" w14:textId="3FA13578" w:rsidR="008E0CB3" w:rsidRDefault="008E0CB3" w:rsidP="005A30CA">
      <w:bookmarkStart w:id="0" w:name="_Hlk151919332"/>
      <w:r>
        <w:t xml:space="preserve">In this workshop, we are using Suricata, a network IPS/IDS system. </w:t>
      </w:r>
    </w:p>
    <w:bookmarkEnd w:id="0"/>
    <w:p w14:paraId="0F575E58" w14:textId="3A4087B0" w:rsidR="008E0CB3" w:rsidRDefault="008E0CB3" w:rsidP="005A30CA">
      <w:pPr>
        <w:rPr>
          <w:b/>
          <w:bCs/>
        </w:rPr>
      </w:pPr>
      <w:r w:rsidRPr="008E0CB3">
        <w:rPr>
          <w:b/>
          <w:bCs/>
        </w:rPr>
        <w:t>Suricata</w:t>
      </w:r>
    </w:p>
    <w:p w14:paraId="62F36673" w14:textId="058B13AA" w:rsidR="008E0CB3" w:rsidRDefault="008E0CB3" w:rsidP="008E0CB3">
      <w:r w:rsidRPr="008E0CB3">
        <w:t>Suricata is an Intrusion Detection and Prevention System (IDPS) that operates on an open-source platform. It is specifically built to provide real-time monitoring of network traffic with the purpose of detecting and mitigating any security threats. The multi-threaded architecture of the system guarantees optimal performance, enabling the effective analysis of various network protocols. Suricata employs a rule-based detection engine to identify and match patterns or signatures that are linked to established threats. This process results in the generation of warnings or the initiation of predetermined reactions. By offering support for many protocols and incorporating comprehensive logging features, this tool facilitates the acquisition of useful data pertaining to network activity. Suricata, being an open-source project, derives advantages from its vibrant community and provides opportunities for integration with various security technologies. Suricata's versatility, combined with the inclusion of Emerging Threats rulesets, establishes it as a resilient network security solution that enables enterprises to efficiently identify and address a diverse array of cyber threats.</w:t>
      </w:r>
      <w:r>
        <w:t xml:space="preserve"> </w:t>
      </w:r>
    </w:p>
    <w:p w14:paraId="1338FF37" w14:textId="77777777" w:rsidR="00C06FA8" w:rsidRDefault="00C06FA8" w:rsidP="008E0CB3"/>
    <w:p w14:paraId="7D9F5A59" w14:textId="4B5C5233" w:rsidR="00C06FA8" w:rsidRDefault="00C06FA8" w:rsidP="008E0CB3">
      <w:r>
        <w:t>Configuration of Suricata:</w:t>
      </w:r>
    </w:p>
    <w:p w14:paraId="7D6B23C5" w14:textId="0095D598" w:rsidR="00565D24" w:rsidRDefault="00565D24" w:rsidP="008E0CB3">
      <w:pPr>
        <w:rPr>
          <w:b/>
          <w:bCs/>
        </w:rPr>
      </w:pPr>
      <w:bookmarkStart w:id="1" w:name="_Hlk151919526"/>
      <w:r>
        <w:rPr>
          <w:b/>
          <w:bCs/>
        </w:rPr>
        <w:t>“Installation and configuring Suricata is in the readme file provided.”</w:t>
      </w:r>
    </w:p>
    <w:bookmarkEnd w:id="1"/>
    <w:p w14:paraId="3A092D78" w14:textId="77777777" w:rsidR="00565D24" w:rsidRDefault="00565D24" w:rsidP="008E0CB3">
      <w:pPr>
        <w:rPr>
          <w:b/>
          <w:bCs/>
        </w:rPr>
      </w:pPr>
    </w:p>
    <w:p w14:paraId="6FE281FB" w14:textId="4DBD44E6" w:rsidR="00565D24" w:rsidRDefault="00C246AF" w:rsidP="008E0CB3">
      <w:r w:rsidRPr="00C246AF">
        <w:t xml:space="preserve">After the configuration, </w:t>
      </w:r>
      <w:r>
        <w:t xml:space="preserve">create basic rules. </w:t>
      </w:r>
    </w:p>
    <w:p w14:paraId="0165EDC6" w14:textId="1BB8FF0C" w:rsidR="00C246AF" w:rsidRDefault="00C246AF" w:rsidP="008E0CB3">
      <w:r>
        <w:t>Step1: Go to terminal, command: cd /etc/suricata/rules</w:t>
      </w:r>
    </w:p>
    <w:p w14:paraId="2F6C81D0" w14:textId="019AD5B5" w:rsidR="00C246AF" w:rsidRDefault="00C246AF" w:rsidP="008E0CB3">
      <w:r>
        <w:t>Step2: nano (filename.rules)</w:t>
      </w:r>
    </w:p>
    <w:p w14:paraId="5F6F4492" w14:textId="6A9F5A29" w:rsidR="00C246AF" w:rsidRDefault="00C246AF" w:rsidP="008E0CB3">
      <w:r>
        <w:t>Create rules as you like, but the syntax should be without errors.</w:t>
      </w:r>
    </w:p>
    <w:p w14:paraId="0630E8BD" w14:textId="77777777" w:rsidR="00C246AF" w:rsidRDefault="00C246AF" w:rsidP="008E0CB3">
      <w:r>
        <w:lastRenderedPageBreak/>
        <w:t xml:space="preserve">Step 3: create the rule using the command: </w:t>
      </w:r>
    </w:p>
    <w:p w14:paraId="4886291C" w14:textId="04853AE4" w:rsidR="00C246AF" w:rsidRDefault="00C246AF" w:rsidP="008E0CB3">
      <w:pPr>
        <w:rPr>
          <w:rFonts w:ascii="Roboto" w:hAnsi="Roboto"/>
          <w:b/>
          <w:bCs/>
          <w:color w:val="0F0F0F"/>
          <w:sz w:val="21"/>
          <w:szCs w:val="21"/>
          <w:shd w:val="clear" w:color="auto" w:fill="FFFFFF"/>
        </w:rPr>
      </w:pPr>
      <w:r w:rsidRPr="00C246AF">
        <w:rPr>
          <w:rFonts w:ascii="Roboto" w:hAnsi="Roboto"/>
          <w:b/>
          <w:bCs/>
          <w:color w:val="0F0F0F"/>
          <w:sz w:val="21"/>
          <w:szCs w:val="21"/>
          <w:shd w:val="clear" w:color="auto" w:fill="FFFFFF"/>
        </w:rPr>
        <w:t>alert tcp any any -&gt; any 23 (msg:"TELNET connection attempt"; sid:1000001; rev:1;)</w:t>
      </w:r>
    </w:p>
    <w:p w14:paraId="74E20A9E" w14:textId="5A142B34" w:rsidR="00A5255C" w:rsidRDefault="00A5255C" w:rsidP="008E0CB3">
      <w:pPr>
        <w:rPr>
          <w:rFonts w:ascii="Roboto" w:hAnsi="Roboto"/>
          <w:color w:val="0F0F0F"/>
          <w:sz w:val="21"/>
          <w:szCs w:val="21"/>
          <w:shd w:val="clear" w:color="auto" w:fill="FFFFFF"/>
        </w:rPr>
      </w:pPr>
      <w:r>
        <w:rPr>
          <w:rFonts w:ascii="Roboto" w:hAnsi="Roboto"/>
          <w:color w:val="0F0F0F"/>
          <w:sz w:val="21"/>
          <w:szCs w:val="21"/>
          <w:shd w:val="clear" w:color="auto" w:fill="FFFFFF"/>
        </w:rPr>
        <w:t>This syntax mean, when ever there is a telnet connection happening, alert me with a message</w:t>
      </w:r>
    </w:p>
    <w:p w14:paraId="3877C1DC" w14:textId="49153284" w:rsidR="00A5255C" w:rsidRPr="00A5255C" w:rsidRDefault="00A5255C" w:rsidP="008E0CB3">
      <w:pPr>
        <w:rPr>
          <w:rFonts w:ascii="Roboto" w:hAnsi="Roboto"/>
          <w:color w:val="0F0F0F"/>
          <w:sz w:val="21"/>
          <w:szCs w:val="21"/>
          <w:u w:val="single"/>
          <w:shd w:val="clear" w:color="auto" w:fill="FFFFFF"/>
        </w:rPr>
      </w:pPr>
      <w:r w:rsidRPr="00A5255C">
        <w:rPr>
          <w:rFonts w:ascii="Roboto" w:hAnsi="Roboto"/>
          <w:color w:val="0F0F0F"/>
          <w:sz w:val="21"/>
          <w:szCs w:val="21"/>
          <w:u w:val="single"/>
          <w:shd w:val="clear" w:color="auto" w:fill="FFFFFF"/>
        </w:rPr>
        <w:t xml:space="preserve">Detailed syntax breakdown; </w:t>
      </w:r>
    </w:p>
    <w:p w14:paraId="626C13E9" w14:textId="77777777"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alert: generate an alert</w:t>
      </w:r>
    </w:p>
    <w:p w14:paraId="1A4205AD" w14:textId="77777777"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any: any </w:t>
      </w:r>
      <w:proofErr w:type="spellStart"/>
      <w:r>
        <w:rPr>
          <w:rFonts w:ascii="Roboto" w:hAnsi="Roboto"/>
          <w:color w:val="0F0F0F"/>
          <w:sz w:val="21"/>
          <w:szCs w:val="21"/>
          <w:shd w:val="clear" w:color="auto" w:fill="FFFFFF"/>
        </w:rPr>
        <w:t>ip</w:t>
      </w:r>
      <w:proofErr w:type="spellEnd"/>
      <w:r>
        <w:rPr>
          <w:rFonts w:ascii="Roboto" w:hAnsi="Roboto"/>
          <w:color w:val="0F0F0F"/>
          <w:sz w:val="21"/>
          <w:szCs w:val="21"/>
          <w:shd w:val="clear" w:color="auto" w:fill="FFFFFF"/>
        </w:rPr>
        <w:t xml:space="preserve"> address </w:t>
      </w:r>
    </w:p>
    <w:p w14:paraId="1387A841" w14:textId="64DF2F44"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any: any port number -&gt; </w:t>
      </w:r>
    </w:p>
    <w:p w14:paraId="6BF6009C" w14:textId="22F923FE"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any: any </w:t>
      </w:r>
      <w:proofErr w:type="spellStart"/>
      <w:r>
        <w:rPr>
          <w:rFonts w:ascii="Roboto" w:hAnsi="Roboto"/>
          <w:color w:val="0F0F0F"/>
          <w:sz w:val="21"/>
          <w:szCs w:val="21"/>
          <w:shd w:val="clear" w:color="auto" w:fill="FFFFFF"/>
        </w:rPr>
        <w:t>ip</w:t>
      </w:r>
      <w:proofErr w:type="spellEnd"/>
      <w:r>
        <w:rPr>
          <w:rFonts w:ascii="Roboto" w:hAnsi="Roboto"/>
          <w:color w:val="0F0F0F"/>
          <w:sz w:val="21"/>
          <w:szCs w:val="21"/>
          <w:shd w:val="clear" w:color="auto" w:fill="FFFFFF"/>
        </w:rPr>
        <w:t xml:space="preserve"> address the request is going</w:t>
      </w:r>
    </w:p>
    <w:p w14:paraId="1CC0F1BA" w14:textId="47CEDC4F"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23: telnet runs on the port number 23</w:t>
      </w:r>
    </w:p>
    <w:p w14:paraId="296F7DE4" w14:textId="34D11863" w:rsidR="00C246AF" w:rsidRDefault="00C246AF" w:rsidP="008E0CB3">
      <w:pPr>
        <w:rPr>
          <w:rFonts w:ascii="Roboto" w:hAnsi="Roboto"/>
          <w:color w:val="0F0F0F"/>
          <w:sz w:val="21"/>
          <w:szCs w:val="21"/>
          <w:shd w:val="clear" w:color="auto" w:fill="FFFFFF"/>
        </w:rPr>
      </w:pPr>
      <w:r>
        <w:rPr>
          <w:rFonts w:ascii="Roboto" w:hAnsi="Roboto"/>
          <w:color w:val="0F0F0F"/>
          <w:sz w:val="21"/>
          <w:szCs w:val="21"/>
          <w:shd w:val="clear" w:color="auto" w:fill="FFFFFF"/>
        </w:rPr>
        <w:t>Msg: message that needed to show if any alert happens</w:t>
      </w:r>
    </w:p>
    <w:p w14:paraId="217B714C" w14:textId="7EFE0B72" w:rsidR="00DC36FB" w:rsidRDefault="00DC36FB" w:rsidP="008E0CB3">
      <w:pPr>
        <w:rPr>
          <w:rFonts w:ascii="Roboto" w:hAnsi="Roboto"/>
          <w:color w:val="0F0F0F"/>
          <w:sz w:val="21"/>
          <w:szCs w:val="21"/>
          <w:shd w:val="clear" w:color="auto" w:fill="FFFFFF"/>
        </w:rPr>
      </w:pPr>
      <w:r>
        <w:rPr>
          <w:rFonts w:ascii="Roboto" w:hAnsi="Roboto"/>
          <w:color w:val="0F0F0F"/>
          <w:sz w:val="21"/>
          <w:szCs w:val="21"/>
          <w:shd w:val="clear" w:color="auto" w:fill="FFFFFF"/>
        </w:rPr>
        <w:t>Step4: the captured log files are stored at /var/log/suricata</w:t>
      </w:r>
    </w:p>
    <w:p w14:paraId="65135FBA" w14:textId="2590D374" w:rsidR="00DC36FB" w:rsidRDefault="00DC36FB" w:rsidP="008E0CB3">
      <w:pPr>
        <w:rPr>
          <w:rFonts w:ascii="Roboto" w:hAnsi="Roboto"/>
          <w:b/>
          <w:bCs/>
          <w:color w:val="0F0F0F"/>
          <w:sz w:val="21"/>
          <w:szCs w:val="21"/>
          <w:shd w:val="clear" w:color="auto" w:fill="FFFFFF"/>
        </w:rPr>
      </w:pPr>
      <w:r>
        <w:rPr>
          <w:rFonts w:ascii="Roboto" w:hAnsi="Roboto"/>
          <w:color w:val="0F0F0F"/>
          <w:sz w:val="21"/>
          <w:szCs w:val="21"/>
          <w:shd w:val="clear" w:color="auto" w:fill="FFFFFF"/>
        </w:rPr>
        <w:t xml:space="preserve">To open the rules, we can use the command: </w:t>
      </w:r>
      <w:r w:rsidRPr="00C030BE">
        <w:rPr>
          <w:rFonts w:ascii="Roboto" w:hAnsi="Roboto"/>
          <w:b/>
          <w:bCs/>
          <w:color w:val="0F0F0F"/>
          <w:sz w:val="21"/>
          <w:szCs w:val="21"/>
          <w:shd w:val="clear" w:color="auto" w:fill="FFFFFF"/>
        </w:rPr>
        <w:t>cat suricata.log | grep rule</w:t>
      </w:r>
    </w:p>
    <w:p w14:paraId="2EB374B8" w14:textId="31872D27" w:rsidR="00C030BE" w:rsidRPr="00C030BE" w:rsidRDefault="00C030BE" w:rsidP="008E0CB3">
      <w:pPr>
        <w:rPr>
          <w:rFonts w:ascii="Roboto" w:hAnsi="Roboto"/>
          <w:color w:val="0F0F0F"/>
          <w:sz w:val="21"/>
          <w:szCs w:val="21"/>
          <w:shd w:val="clear" w:color="auto" w:fill="FFFFFF"/>
        </w:rPr>
      </w:pPr>
      <w:r>
        <w:rPr>
          <w:rFonts w:ascii="Roboto" w:hAnsi="Roboto"/>
          <w:color w:val="0F0F0F"/>
          <w:sz w:val="21"/>
          <w:szCs w:val="21"/>
          <w:shd w:val="clear" w:color="auto" w:fill="FFFFFF"/>
        </w:rPr>
        <w:t>Now, make a telnet connection from the machine using telnet &lt;ipaddress&gt;</w:t>
      </w:r>
    </w:p>
    <w:p w14:paraId="0D4DF5D5" w14:textId="497D64D8" w:rsidR="00C246AF" w:rsidRDefault="00522BC5" w:rsidP="00C246AF">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Messages can be seen at tail -f fast.log (it is used to show the captured message log files) </w:t>
      </w:r>
    </w:p>
    <w:p w14:paraId="16FEA3D1" w14:textId="4AE9ACDC" w:rsidR="00442A22" w:rsidRDefault="00442A22" w:rsidP="00C246AF">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The output can be seen as: </w:t>
      </w:r>
    </w:p>
    <w:p w14:paraId="6DBCABB3" w14:textId="28F0AE05" w:rsidR="00680B9B" w:rsidRDefault="00442A22" w:rsidP="00C246AF">
      <w:pPr>
        <w:rPr>
          <w:rFonts w:ascii="Roboto" w:hAnsi="Roboto"/>
          <w:color w:val="0F0F0F"/>
          <w:sz w:val="21"/>
          <w:szCs w:val="21"/>
          <w:shd w:val="clear" w:color="auto" w:fill="FFFFFF"/>
        </w:rPr>
      </w:pPr>
      <w:r w:rsidRPr="00442A22">
        <w:rPr>
          <w:rFonts w:ascii="Roboto" w:hAnsi="Roboto"/>
          <w:color w:val="0F0F0F"/>
          <w:sz w:val="21"/>
          <w:szCs w:val="21"/>
          <w:shd w:val="clear" w:color="auto" w:fill="FFFFFF"/>
        </w:rPr>
        <w:t>11/26/2023-03:18:54.933602  [**] [1:2022973:</w:t>
      </w:r>
      <w:r>
        <w:rPr>
          <w:rFonts w:ascii="Roboto" w:hAnsi="Roboto"/>
          <w:color w:val="0F0F0F"/>
          <w:sz w:val="21"/>
          <w:szCs w:val="21"/>
          <w:shd w:val="clear" w:color="auto" w:fill="FFFFFF"/>
        </w:rPr>
        <w:t xml:space="preserve"> TELNET CONNECTION ATTEMPT</w:t>
      </w:r>
      <w:r w:rsidRPr="00442A22">
        <w:rPr>
          <w:rFonts w:ascii="Roboto" w:hAnsi="Roboto"/>
          <w:color w:val="0F0F0F"/>
          <w:sz w:val="21"/>
          <w:szCs w:val="21"/>
          <w:shd w:val="clear" w:color="auto" w:fill="FFFFFF"/>
        </w:rPr>
        <w:t xml:space="preserve"> [**] [Classification</w:t>
      </w:r>
      <w:r>
        <w:rPr>
          <w:rFonts w:ascii="Roboto" w:hAnsi="Roboto"/>
          <w:color w:val="0F0F0F"/>
          <w:sz w:val="21"/>
          <w:szCs w:val="21"/>
          <w:shd w:val="clear" w:color="auto" w:fill="FFFFFF"/>
        </w:rPr>
        <w:t>: null</w:t>
      </w:r>
      <w:r w:rsidRPr="00442A22">
        <w:rPr>
          <w:rFonts w:ascii="Roboto" w:hAnsi="Roboto"/>
          <w:color w:val="0F0F0F"/>
          <w:sz w:val="21"/>
          <w:szCs w:val="21"/>
          <w:shd w:val="clear" w:color="auto" w:fill="FFFFFF"/>
        </w:rPr>
        <w:t xml:space="preserve">] [Priority: </w:t>
      </w:r>
      <w:r>
        <w:rPr>
          <w:rFonts w:ascii="Roboto" w:hAnsi="Roboto"/>
          <w:color w:val="0F0F0F"/>
          <w:sz w:val="21"/>
          <w:szCs w:val="21"/>
          <w:shd w:val="clear" w:color="auto" w:fill="FFFFFF"/>
        </w:rPr>
        <w:t>3</w:t>
      </w:r>
      <w:r w:rsidRPr="00442A22">
        <w:rPr>
          <w:rFonts w:ascii="Roboto" w:hAnsi="Roboto"/>
          <w:color w:val="0F0F0F"/>
          <w:sz w:val="21"/>
          <w:szCs w:val="21"/>
          <w:shd w:val="clear" w:color="auto" w:fill="FFFFFF"/>
        </w:rPr>
        <w:t>] {</w:t>
      </w:r>
      <w:r>
        <w:rPr>
          <w:rFonts w:ascii="Roboto" w:hAnsi="Roboto"/>
          <w:color w:val="0F0F0F"/>
          <w:sz w:val="21"/>
          <w:szCs w:val="21"/>
          <w:shd w:val="clear" w:color="auto" w:fill="FFFFFF"/>
        </w:rPr>
        <w:t>tcp</w:t>
      </w:r>
      <w:r w:rsidRPr="00442A22">
        <w:rPr>
          <w:rFonts w:ascii="Roboto" w:hAnsi="Roboto"/>
          <w:color w:val="0F0F0F"/>
          <w:sz w:val="21"/>
          <w:szCs w:val="21"/>
          <w:shd w:val="clear" w:color="auto" w:fill="FFFFFF"/>
        </w:rPr>
        <w:t xml:space="preserve">} </w:t>
      </w:r>
      <w:r>
        <w:rPr>
          <w:rFonts w:ascii="Roboto" w:hAnsi="Roboto"/>
          <w:color w:val="0F0F0F"/>
          <w:sz w:val="21"/>
          <w:szCs w:val="21"/>
          <w:shd w:val="clear" w:color="auto" w:fill="FFFFFF"/>
        </w:rPr>
        <w:t>192.168.136.2.39150</w:t>
      </w:r>
      <w:r w:rsidRPr="00442A22">
        <w:rPr>
          <w:rFonts w:ascii="Roboto" w:hAnsi="Roboto"/>
          <w:color w:val="0F0F0F"/>
          <w:sz w:val="21"/>
          <w:szCs w:val="21"/>
          <w:shd w:val="clear" w:color="auto" w:fill="FFFFFF"/>
        </w:rPr>
        <w:t xml:space="preserve"> -&gt; </w:t>
      </w:r>
      <w:r>
        <w:rPr>
          <w:rFonts w:ascii="Roboto" w:hAnsi="Roboto"/>
          <w:color w:val="0F0F0F"/>
          <w:sz w:val="21"/>
          <w:szCs w:val="21"/>
          <w:shd w:val="clear" w:color="auto" w:fill="FFFFFF"/>
        </w:rPr>
        <w:t>192.168.136.167.23</w:t>
      </w:r>
    </w:p>
    <w:p w14:paraId="67F62D90" w14:textId="78FC48DC" w:rsidR="00680B9B" w:rsidRDefault="00680B9B" w:rsidP="00C246AF">
      <w:pPr>
        <w:rPr>
          <w:rFonts w:ascii="Roboto" w:hAnsi="Roboto"/>
          <w:color w:val="0F0F0F"/>
          <w:sz w:val="21"/>
          <w:szCs w:val="21"/>
          <w:shd w:val="clear" w:color="auto" w:fill="FFFFFF"/>
        </w:rPr>
      </w:pPr>
      <w:r>
        <w:rPr>
          <w:rFonts w:ascii="Roboto" w:hAnsi="Roboto"/>
          <w:color w:val="0F0F0F"/>
          <w:sz w:val="21"/>
          <w:szCs w:val="21"/>
          <w:shd w:val="clear" w:color="auto" w:fill="FFFFFF"/>
        </w:rPr>
        <w:t xml:space="preserve">The output shows, the alert message. </w:t>
      </w:r>
    </w:p>
    <w:p w14:paraId="3B0E01B0" w14:textId="77777777" w:rsidR="00083D0B" w:rsidRDefault="00083D0B" w:rsidP="00C246AF">
      <w:pPr>
        <w:rPr>
          <w:rFonts w:ascii="Roboto" w:hAnsi="Roboto"/>
          <w:color w:val="0F0F0F"/>
          <w:sz w:val="21"/>
          <w:szCs w:val="21"/>
          <w:shd w:val="clear" w:color="auto" w:fill="FFFFFF"/>
        </w:rPr>
      </w:pPr>
    </w:p>
    <w:p w14:paraId="3FCCD442" w14:textId="53BDADB9" w:rsidR="00083D0B" w:rsidRDefault="001B78FF" w:rsidP="00C246AF">
      <w:pPr>
        <w:rPr>
          <w:rFonts w:ascii="Roboto" w:hAnsi="Roboto"/>
          <w:b/>
          <w:bCs/>
          <w:color w:val="0F0F0F"/>
          <w:sz w:val="21"/>
          <w:szCs w:val="21"/>
          <w:shd w:val="clear" w:color="auto" w:fill="FFFFFF"/>
        </w:rPr>
      </w:pPr>
      <w:r>
        <w:rPr>
          <w:noProof/>
        </w:rPr>
        <mc:AlternateContent>
          <mc:Choice Requires="wps">
            <w:drawing>
              <wp:anchor distT="0" distB="0" distL="114300" distR="114300" simplePos="0" relativeHeight="251660288" behindDoc="0" locked="0" layoutInCell="1" allowOverlap="1" wp14:anchorId="43C9F07C" wp14:editId="56286B4F">
                <wp:simplePos x="0" y="0"/>
                <wp:positionH relativeFrom="column">
                  <wp:posOffset>10160</wp:posOffset>
                </wp:positionH>
                <wp:positionV relativeFrom="paragraph">
                  <wp:posOffset>2185019</wp:posOffset>
                </wp:positionV>
                <wp:extent cx="5943600" cy="635"/>
                <wp:effectExtent l="0" t="0" r="0" b="0"/>
                <wp:wrapThrough wrapText="bothSides">
                  <wp:wrapPolygon edited="0">
                    <wp:start x="0" y="0"/>
                    <wp:lineTo x="0" y="21600"/>
                    <wp:lineTo x="21600" y="21600"/>
                    <wp:lineTo x="21600" y="0"/>
                  </wp:wrapPolygon>
                </wp:wrapThrough>
                <wp:docPr id="117610598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BB1C95" w14:textId="29EE52D4" w:rsidR="00083D0B" w:rsidRPr="006326E2" w:rsidRDefault="00083D0B" w:rsidP="00083D0B">
                            <w:pPr>
                              <w:pStyle w:val="Caption"/>
                              <w:jc w:val="center"/>
                              <w:rPr>
                                <w:rFonts w:ascii="Roboto" w:hAnsi="Roboto"/>
                                <w:b/>
                                <w:bCs/>
                                <w:color w:val="0F0F0F"/>
                                <w:sz w:val="21"/>
                                <w:szCs w:val="21"/>
                                <w:shd w:val="clear" w:color="auto" w:fill="FFFFFF"/>
                              </w:rPr>
                            </w:pPr>
                            <w:r>
                              <w:t xml:space="preserve">Figure </w:t>
                            </w:r>
                            <w:fldSimple w:instr=" SEQ Figure \* ARABIC ">
                              <w:r w:rsidR="00805A0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C9F07C" id="_x0000_t202" coordsize="21600,21600" o:spt="202" path="m,l,21600r21600,l21600,xe">
                <v:stroke joinstyle="miter"/>
                <v:path gradientshapeok="t" o:connecttype="rect"/>
              </v:shapetype>
              <v:shape id="Text Box 1" o:spid="_x0000_s1026" type="#_x0000_t202" style="position:absolute;margin-left:.8pt;margin-top:172.0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hcjiTeAAAACQEAAA8AAABkcnMvZG93bnJldi54bWxMjz1PwzAQhnck/oN1SCyo&#10;ddpEAUKcqqpggKUidOnmxm4ciM+R7bTh33N0gfH90HvPlavJ9uykfegcCljME2AaG6c6bAXsPl5m&#10;D8BClKhk71AL+NYBVtX1VSkL5c74rk91bBmNYCikABPjUHAeGqOtDHM3aKTs6LyVkaRvufLyTOO2&#10;58skybmVHdIFIwe9Mbr5qkcrYJvtt+ZuPD6/rbPUv+7GTf7Z1kLc3kzrJ2BRT/GvDL/4hA4VMR3c&#10;iCqwnnRORQFpli2AUf6Y3pNzuDhL4FXJ/39Q/QAAAP//AwBQSwECLQAUAAYACAAAACEAtoM4kv4A&#10;AADhAQAAEwAAAAAAAAAAAAAAAAAAAAAAW0NvbnRlbnRfVHlwZXNdLnhtbFBLAQItABQABgAIAAAA&#10;IQA4/SH/1gAAAJQBAAALAAAAAAAAAAAAAAAAAC8BAABfcmVscy8ucmVsc1BLAQItABQABgAIAAAA&#10;IQBUnI//FgIAADgEAAAOAAAAAAAAAAAAAAAAAC4CAABkcnMvZTJvRG9jLnhtbFBLAQItABQABgAI&#10;AAAAIQC4XI4k3gAAAAkBAAAPAAAAAAAAAAAAAAAAAHAEAABkcnMvZG93bnJldi54bWxQSwUGAAAA&#10;AAQABADzAAAAewUAAAAA&#10;" stroked="f">
                <v:textbox style="mso-fit-shape-to-text:t" inset="0,0,0,0">
                  <w:txbxContent>
                    <w:p w14:paraId="70BB1C95" w14:textId="29EE52D4" w:rsidR="00083D0B" w:rsidRPr="006326E2" w:rsidRDefault="00083D0B" w:rsidP="00083D0B">
                      <w:pPr>
                        <w:pStyle w:val="Caption"/>
                        <w:jc w:val="center"/>
                        <w:rPr>
                          <w:rFonts w:ascii="Roboto" w:hAnsi="Roboto"/>
                          <w:b/>
                          <w:bCs/>
                          <w:color w:val="0F0F0F"/>
                          <w:sz w:val="21"/>
                          <w:szCs w:val="21"/>
                          <w:shd w:val="clear" w:color="auto" w:fill="FFFFFF"/>
                        </w:rPr>
                      </w:pPr>
                      <w:r>
                        <w:t xml:space="preserve">Figure </w:t>
                      </w:r>
                      <w:fldSimple w:instr=" SEQ Figure \* ARABIC ">
                        <w:r w:rsidR="00805A07">
                          <w:rPr>
                            <w:noProof/>
                          </w:rPr>
                          <w:t>1</w:t>
                        </w:r>
                      </w:fldSimple>
                    </w:p>
                  </w:txbxContent>
                </v:textbox>
                <w10:wrap type="through"/>
              </v:shape>
            </w:pict>
          </mc:Fallback>
        </mc:AlternateContent>
      </w:r>
      <w:r w:rsidRPr="00083D0B">
        <w:rPr>
          <w:rFonts w:ascii="Roboto" w:hAnsi="Roboto"/>
          <w:b/>
          <w:bCs/>
          <w:color w:val="0F0F0F"/>
          <w:sz w:val="21"/>
          <w:szCs w:val="21"/>
          <w:shd w:val="clear" w:color="auto" w:fill="FFFFFF"/>
        </w:rPr>
        <w:drawing>
          <wp:anchor distT="0" distB="0" distL="114300" distR="114300" simplePos="0" relativeHeight="251658240" behindDoc="0" locked="0" layoutInCell="1" allowOverlap="1" wp14:anchorId="298451B6" wp14:editId="7088606F">
            <wp:simplePos x="0" y="0"/>
            <wp:positionH relativeFrom="column">
              <wp:posOffset>21735</wp:posOffset>
            </wp:positionH>
            <wp:positionV relativeFrom="paragraph">
              <wp:posOffset>305114</wp:posOffset>
            </wp:positionV>
            <wp:extent cx="5943600" cy="1747520"/>
            <wp:effectExtent l="0" t="0" r="0" b="5080"/>
            <wp:wrapThrough wrapText="bothSides">
              <wp:wrapPolygon edited="0">
                <wp:start x="0" y="0"/>
                <wp:lineTo x="0" y="21427"/>
                <wp:lineTo x="21531" y="21427"/>
                <wp:lineTo x="21531" y="0"/>
                <wp:lineTo x="0" y="0"/>
              </wp:wrapPolygon>
            </wp:wrapThrough>
            <wp:docPr id="9" name="Picture 8">
              <a:extLst xmlns:a="http://schemas.openxmlformats.org/drawingml/2006/main">
                <a:ext uri="{FF2B5EF4-FFF2-40B4-BE49-F238E27FC236}">
                  <a16:creationId xmlns:a16="http://schemas.microsoft.com/office/drawing/2014/main" id="{9E149CE3-17EB-2B39-8443-7AFF8C0A45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E149CE3-17EB-2B39-8443-7AFF8C0A45F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anchor>
        </w:drawing>
      </w:r>
      <w:r w:rsidR="00083D0B" w:rsidRPr="00083D0B">
        <w:rPr>
          <w:rFonts w:ascii="Roboto" w:hAnsi="Roboto"/>
          <w:b/>
          <w:bCs/>
          <w:color w:val="0F0F0F"/>
          <w:sz w:val="21"/>
          <w:szCs w:val="21"/>
          <w:shd w:val="clear" w:color="auto" w:fill="FFFFFF"/>
        </w:rPr>
        <w:t xml:space="preserve">Demonstration: </w:t>
      </w:r>
    </w:p>
    <w:p w14:paraId="74A1E287" w14:textId="1517597C" w:rsidR="00083D0B" w:rsidRDefault="001B78FF" w:rsidP="00C246AF">
      <w:pPr>
        <w:rPr>
          <w:rFonts w:ascii="Roboto" w:hAnsi="Roboto"/>
          <w:color w:val="0F0F0F"/>
          <w:sz w:val="21"/>
          <w:szCs w:val="21"/>
          <w:shd w:val="clear" w:color="auto" w:fill="FFFFFF"/>
        </w:rPr>
      </w:pPr>
      <w:r w:rsidRPr="001B78FF">
        <w:rPr>
          <w:rFonts w:ascii="Roboto" w:hAnsi="Roboto"/>
          <w:color w:val="0F0F0F"/>
          <w:sz w:val="21"/>
          <w:szCs w:val="21"/>
          <w:shd w:val="clear" w:color="auto" w:fill="FFFFFF"/>
        </w:rPr>
        <w:t>Figure 1 illustrates the directory containing the Suricata rules, which can be accessed by navigating to /</w:t>
      </w:r>
      <w:proofErr w:type="spellStart"/>
      <w:r w:rsidRPr="001B78FF">
        <w:rPr>
          <w:rFonts w:ascii="Roboto" w:hAnsi="Roboto"/>
          <w:color w:val="0F0F0F"/>
          <w:sz w:val="21"/>
          <w:szCs w:val="21"/>
          <w:shd w:val="clear" w:color="auto" w:fill="FFFFFF"/>
        </w:rPr>
        <w:t>etc</w:t>
      </w:r>
      <w:proofErr w:type="spellEnd"/>
      <w:r w:rsidRPr="001B78FF">
        <w:rPr>
          <w:rFonts w:ascii="Roboto" w:hAnsi="Roboto"/>
          <w:color w:val="0F0F0F"/>
          <w:sz w:val="21"/>
          <w:szCs w:val="21"/>
          <w:shd w:val="clear" w:color="auto" w:fill="FFFFFF"/>
        </w:rPr>
        <w:t>/</w:t>
      </w:r>
      <w:proofErr w:type="spellStart"/>
      <w:r w:rsidRPr="001B78FF">
        <w:rPr>
          <w:rFonts w:ascii="Roboto" w:hAnsi="Roboto"/>
          <w:color w:val="0F0F0F"/>
          <w:sz w:val="21"/>
          <w:szCs w:val="21"/>
          <w:shd w:val="clear" w:color="auto" w:fill="FFFFFF"/>
        </w:rPr>
        <w:t>suricata</w:t>
      </w:r>
      <w:proofErr w:type="spellEnd"/>
      <w:r w:rsidRPr="001B78FF">
        <w:rPr>
          <w:rFonts w:ascii="Roboto" w:hAnsi="Roboto"/>
          <w:color w:val="0F0F0F"/>
          <w:sz w:val="21"/>
          <w:szCs w:val="21"/>
          <w:shd w:val="clear" w:color="auto" w:fill="FFFFFF"/>
        </w:rPr>
        <w:t>/rules.</w:t>
      </w:r>
    </w:p>
    <w:p w14:paraId="3A6937E4" w14:textId="6458BCAB" w:rsidR="00E46646" w:rsidRDefault="00083D0B" w:rsidP="00C246AF">
      <w:pPr>
        <w:rPr>
          <w:rFonts w:ascii="Roboto" w:hAnsi="Roboto"/>
          <w:color w:val="0F0F0F"/>
          <w:sz w:val="21"/>
          <w:szCs w:val="21"/>
          <w:shd w:val="clear" w:color="auto" w:fill="FFFFFF"/>
        </w:rPr>
      </w:pPr>
      <w:r>
        <w:rPr>
          <w:noProof/>
        </w:rPr>
        <w:lastRenderedPageBreak/>
        <mc:AlternateContent>
          <mc:Choice Requires="wps">
            <w:drawing>
              <wp:anchor distT="0" distB="0" distL="114300" distR="114300" simplePos="0" relativeHeight="251663360" behindDoc="0" locked="0" layoutInCell="1" allowOverlap="1" wp14:anchorId="100FD863" wp14:editId="046FC38D">
                <wp:simplePos x="0" y="0"/>
                <wp:positionH relativeFrom="column">
                  <wp:posOffset>0</wp:posOffset>
                </wp:positionH>
                <wp:positionV relativeFrom="paragraph">
                  <wp:posOffset>1057275</wp:posOffset>
                </wp:positionV>
                <wp:extent cx="5943600" cy="635"/>
                <wp:effectExtent l="0" t="0" r="0" b="0"/>
                <wp:wrapThrough wrapText="bothSides">
                  <wp:wrapPolygon edited="0">
                    <wp:start x="0" y="0"/>
                    <wp:lineTo x="0" y="21600"/>
                    <wp:lineTo x="21600" y="21600"/>
                    <wp:lineTo x="21600" y="0"/>
                  </wp:wrapPolygon>
                </wp:wrapThrough>
                <wp:docPr id="50471236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A47E51" w14:textId="57F3A171" w:rsidR="00083D0B" w:rsidRPr="00006331" w:rsidRDefault="00083D0B" w:rsidP="00083D0B">
                            <w:pPr>
                              <w:pStyle w:val="Caption"/>
                              <w:jc w:val="center"/>
                              <w:rPr>
                                <w:rFonts w:ascii="Roboto" w:hAnsi="Roboto"/>
                                <w:color w:val="0F0F0F"/>
                                <w:sz w:val="21"/>
                                <w:szCs w:val="21"/>
                                <w:shd w:val="clear" w:color="auto" w:fill="FFFFFF"/>
                              </w:rPr>
                            </w:pPr>
                            <w:r>
                              <w:t xml:space="preserve">Figure </w:t>
                            </w:r>
                            <w:fldSimple w:instr=" SEQ Figure \* ARABIC ">
                              <w:r w:rsidR="00805A0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FD863" id="_x0000_s1027" type="#_x0000_t202" style="position:absolute;margin-left:0;margin-top:83.2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VflDN0AAAAIAQAADwAAAGRycy9kb3ducmV2LnhtbEyPwU7DMBBE70j8g7VI&#10;XBB1oMWCEKeqKjjApSL0ws2Nt3EgXkex04a/Z+kFjvtmNDtTLCffiQMOsQ2k4WaWgUCqg22p0bB9&#10;f76+BxGTIWu6QKjhGyMsy/OzwuQ2HOkND1VqBIdQzI0Gl1KfSxlrh97EWeiRWNuHwZvE59BIO5gj&#10;h/tO3maZkt60xB+c6XHtsP6qRq9hs/jYuKtx//S6WsyHl+24Vp9NpfXlxbR6BJFwSn9m+K3P1aHk&#10;Trswko2i08BDElOl7kCw/DBXTHYnokCWhfw/oPwBAAD//wMAUEsBAi0AFAAGAAgAAAAhALaDOJL+&#10;AAAA4QEAABMAAAAAAAAAAAAAAAAAAAAAAFtDb250ZW50X1R5cGVzXS54bWxQSwECLQAUAAYACAAA&#10;ACEAOP0h/9YAAACUAQAACwAAAAAAAAAAAAAAAAAvAQAAX3JlbHMvLnJlbHNQSwECLQAUAAYACAAA&#10;ACEATisvBhgCAAA/BAAADgAAAAAAAAAAAAAAAAAuAgAAZHJzL2Uyb0RvYy54bWxQSwECLQAUAAYA&#10;CAAAACEANVflDN0AAAAIAQAADwAAAAAAAAAAAAAAAAByBAAAZHJzL2Rvd25yZXYueG1sUEsFBgAA&#10;AAAEAAQA8wAAAHwFAAAAAA==&#10;" stroked="f">
                <v:textbox style="mso-fit-shape-to-text:t" inset="0,0,0,0">
                  <w:txbxContent>
                    <w:p w14:paraId="07A47E51" w14:textId="57F3A171" w:rsidR="00083D0B" w:rsidRPr="00006331" w:rsidRDefault="00083D0B" w:rsidP="00083D0B">
                      <w:pPr>
                        <w:pStyle w:val="Caption"/>
                        <w:jc w:val="center"/>
                        <w:rPr>
                          <w:rFonts w:ascii="Roboto" w:hAnsi="Roboto"/>
                          <w:color w:val="0F0F0F"/>
                          <w:sz w:val="21"/>
                          <w:szCs w:val="21"/>
                          <w:shd w:val="clear" w:color="auto" w:fill="FFFFFF"/>
                        </w:rPr>
                      </w:pPr>
                      <w:r>
                        <w:t xml:space="preserve">Figure </w:t>
                      </w:r>
                      <w:fldSimple w:instr=" SEQ Figure \* ARABIC ">
                        <w:r w:rsidR="00805A07">
                          <w:rPr>
                            <w:noProof/>
                          </w:rPr>
                          <w:t>2</w:t>
                        </w:r>
                      </w:fldSimple>
                    </w:p>
                  </w:txbxContent>
                </v:textbox>
                <w10:wrap type="through"/>
              </v:shape>
            </w:pict>
          </mc:Fallback>
        </mc:AlternateContent>
      </w:r>
      <w:r w:rsidRPr="00083D0B">
        <w:rPr>
          <w:rFonts w:ascii="Roboto" w:hAnsi="Roboto"/>
          <w:color w:val="0F0F0F"/>
          <w:sz w:val="21"/>
          <w:szCs w:val="21"/>
          <w:shd w:val="clear" w:color="auto" w:fill="FFFFFF"/>
        </w:rPr>
        <w:drawing>
          <wp:anchor distT="0" distB="0" distL="114300" distR="114300" simplePos="0" relativeHeight="251661312" behindDoc="0" locked="0" layoutInCell="1" allowOverlap="1" wp14:anchorId="60B243B7" wp14:editId="77E45989">
            <wp:simplePos x="0" y="0"/>
            <wp:positionH relativeFrom="column">
              <wp:posOffset>0</wp:posOffset>
            </wp:positionH>
            <wp:positionV relativeFrom="paragraph">
              <wp:posOffset>0</wp:posOffset>
            </wp:positionV>
            <wp:extent cx="5943600" cy="1000125"/>
            <wp:effectExtent l="0" t="0" r="0" b="9525"/>
            <wp:wrapThrough wrapText="bothSides">
              <wp:wrapPolygon edited="0">
                <wp:start x="0" y="0"/>
                <wp:lineTo x="0" y="21394"/>
                <wp:lineTo x="21531" y="21394"/>
                <wp:lineTo x="21531" y="0"/>
                <wp:lineTo x="0" y="0"/>
              </wp:wrapPolygon>
            </wp:wrapThrough>
            <wp:docPr id="11" name="Picture 10">
              <a:extLst xmlns:a="http://schemas.openxmlformats.org/drawingml/2006/main">
                <a:ext uri="{FF2B5EF4-FFF2-40B4-BE49-F238E27FC236}">
                  <a16:creationId xmlns:a16="http://schemas.microsoft.com/office/drawing/2014/main" id="{62343862-663D-5D62-3333-844C60C99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2343862-663D-5D62-3333-844C60C9912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anchor>
        </w:drawing>
      </w:r>
      <w:r w:rsidR="00A21A0E" w:rsidRPr="00A21A0E">
        <w:rPr>
          <w:rFonts w:ascii="Roboto" w:hAnsi="Roboto"/>
          <w:color w:val="0F0F0F"/>
          <w:sz w:val="21"/>
          <w:szCs w:val="21"/>
          <w:shd w:val="clear" w:color="auto" w:fill="FFFFFF"/>
        </w:rPr>
        <w:t>Figure 2 illustrates the process for creating rules by creating a file specifically for rules. . To achieve success, it is necessary to adhere to specific formats. You can find these formats at the following link: https://docs.suricata.io/en/suricata-6.0.0/rules/intro.html. This link acts as a point of reference to be followed. We are monitoring TCP connections with any source IP address and port number, targeting any destination IP address with a destination port of 23, which is commonly used for TELNET. Essentially, any source address with any port number that makes a telnet request to the machine's destination address will result in the display of a message indicating a telnet connection attempt.</w:t>
      </w:r>
    </w:p>
    <w:p w14:paraId="05557F79" w14:textId="1E6400D8" w:rsidR="00E46646" w:rsidRDefault="00E46646" w:rsidP="00C246AF">
      <w:pPr>
        <w:rPr>
          <w:rFonts w:ascii="Roboto" w:hAnsi="Roboto"/>
          <w:color w:val="0F0F0F"/>
          <w:sz w:val="21"/>
          <w:szCs w:val="21"/>
          <w:shd w:val="clear" w:color="auto" w:fill="FFFFFF"/>
        </w:rPr>
      </w:pPr>
      <w:r>
        <w:rPr>
          <w:noProof/>
        </w:rPr>
        <mc:AlternateContent>
          <mc:Choice Requires="wps">
            <w:drawing>
              <wp:anchor distT="0" distB="0" distL="114300" distR="114300" simplePos="0" relativeHeight="251666432" behindDoc="0" locked="0" layoutInCell="1" allowOverlap="1" wp14:anchorId="123A993C" wp14:editId="71E6611E">
                <wp:simplePos x="0" y="0"/>
                <wp:positionH relativeFrom="column">
                  <wp:posOffset>10160</wp:posOffset>
                </wp:positionH>
                <wp:positionV relativeFrom="paragraph">
                  <wp:posOffset>3060065</wp:posOffset>
                </wp:positionV>
                <wp:extent cx="5437505" cy="635"/>
                <wp:effectExtent l="0" t="0" r="0" b="0"/>
                <wp:wrapThrough wrapText="bothSides">
                  <wp:wrapPolygon edited="0">
                    <wp:start x="0" y="0"/>
                    <wp:lineTo x="0" y="21600"/>
                    <wp:lineTo x="21600" y="21600"/>
                    <wp:lineTo x="21600" y="0"/>
                  </wp:wrapPolygon>
                </wp:wrapThrough>
                <wp:docPr id="1968082293" name="Text Box 1"/>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14:paraId="480E9281" w14:textId="2B2AACFB" w:rsidR="00E46646" w:rsidRPr="00C314FC" w:rsidRDefault="00E46646" w:rsidP="00E46646">
                            <w:pPr>
                              <w:pStyle w:val="Caption"/>
                              <w:jc w:val="center"/>
                              <w:rPr>
                                <w:rFonts w:ascii="Roboto" w:hAnsi="Roboto"/>
                                <w:color w:val="0F0F0F"/>
                                <w:sz w:val="21"/>
                                <w:szCs w:val="21"/>
                                <w:shd w:val="clear" w:color="auto" w:fill="FFFFFF"/>
                              </w:rPr>
                            </w:pPr>
                            <w:r>
                              <w:t xml:space="preserve">Figure </w:t>
                            </w:r>
                            <w:fldSimple w:instr=" SEQ Figure \* ARABIC ">
                              <w:r w:rsidR="00805A0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A993C" id="_x0000_s1028" type="#_x0000_t202" style="position:absolute;margin-left:.8pt;margin-top:240.95pt;width:42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I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x5tPs/G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pWzlAOAAAAAJAQAADwAAAGRycy9kb3ducmV2LnhtbEyPMU/DMBCFdyT+&#10;g3VILIg6LSENIU5VVTDAUhG6dHNjNw7E58h22vDvuU6w3bv39O67cjXZnp20D51DAfNZAkxj41SH&#10;rYDd5+t9DixEiUr2DrWAHx1gVV1flbJQ7owf+lTHllEJhkIKMDEOBeehMdrKMHODRvKOzlsZSfqW&#10;Ky/PVG57vkiSjFvZIV0wctAbo5vverQCtul+a+7G48v7On3wb7txk321tRC3N9P6GVjUU/wLwwWf&#10;0KEipoMbUQXWk84oKCDN50/AyM8flzQcLptFArwq+f8Pql8AAAD//wMAUEsBAi0AFAAGAAgAAAAh&#10;ALaDOJL+AAAA4QEAABMAAAAAAAAAAAAAAAAAAAAAAFtDb250ZW50X1R5cGVzXS54bWxQSwECLQAU&#10;AAYACAAAACEAOP0h/9YAAACUAQAACwAAAAAAAAAAAAAAAAAvAQAAX3JlbHMvLnJlbHNQSwECLQAU&#10;AAYACAAAACEA5YLSABsCAAA/BAAADgAAAAAAAAAAAAAAAAAuAgAAZHJzL2Uyb0RvYy54bWxQSwEC&#10;LQAUAAYACAAAACEApWzlAOAAAAAJAQAADwAAAAAAAAAAAAAAAAB1BAAAZHJzL2Rvd25yZXYueG1s&#10;UEsFBgAAAAAEAAQA8wAAAIIFAAAAAA==&#10;" stroked="f">
                <v:textbox style="mso-fit-shape-to-text:t" inset="0,0,0,0">
                  <w:txbxContent>
                    <w:p w14:paraId="480E9281" w14:textId="2B2AACFB" w:rsidR="00E46646" w:rsidRPr="00C314FC" w:rsidRDefault="00E46646" w:rsidP="00E46646">
                      <w:pPr>
                        <w:pStyle w:val="Caption"/>
                        <w:jc w:val="center"/>
                        <w:rPr>
                          <w:rFonts w:ascii="Roboto" w:hAnsi="Roboto"/>
                          <w:color w:val="0F0F0F"/>
                          <w:sz w:val="21"/>
                          <w:szCs w:val="21"/>
                          <w:shd w:val="clear" w:color="auto" w:fill="FFFFFF"/>
                        </w:rPr>
                      </w:pPr>
                      <w:r>
                        <w:t xml:space="preserve">Figure </w:t>
                      </w:r>
                      <w:fldSimple w:instr=" SEQ Figure \* ARABIC ">
                        <w:r w:rsidR="00805A07">
                          <w:rPr>
                            <w:noProof/>
                          </w:rPr>
                          <w:t>3</w:t>
                        </w:r>
                      </w:fldSimple>
                    </w:p>
                  </w:txbxContent>
                </v:textbox>
                <w10:wrap type="through"/>
              </v:shape>
            </w:pict>
          </mc:Fallback>
        </mc:AlternateContent>
      </w:r>
      <w:r w:rsidRPr="00E46646">
        <w:rPr>
          <w:rFonts w:ascii="Roboto" w:hAnsi="Roboto"/>
          <w:color w:val="0F0F0F"/>
          <w:sz w:val="21"/>
          <w:szCs w:val="21"/>
          <w:shd w:val="clear" w:color="auto" w:fill="FFFFFF"/>
        </w:rPr>
        <w:drawing>
          <wp:anchor distT="0" distB="0" distL="114300" distR="114300" simplePos="0" relativeHeight="251664384" behindDoc="0" locked="0" layoutInCell="1" allowOverlap="1" wp14:anchorId="68791E49" wp14:editId="42F0CA73">
            <wp:simplePos x="0" y="0"/>
            <wp:positionH relativeFrom="column">
              <wp:posOffset>10160</wp:posOffset>
            </wp:positionH>
            <wp:positionV relativeFrom="paragraph">
              <wp:posOffset>476885</wp:posOffset>
            </wp:positionV>
            <wp:extent cx="5437505" cy="2526030"/>
            <wp:effectExtent l="0" t="0" r="0" b="7620"/>
            <wp:wrapThrough wrapText="bothSides">
              <wp:wrapPolygon edited="0">
                <wp:start x="0" y="0"/>
                <wp:lineTo x="0" y="21502"/>
                <wp:lineTo x="21492" y="21502"/>
                <wp:lineTo x="21492" y="0"/>
                <wp:lineTo x="0" y="0"/>
              </wp:wrapPolygon>
            </wp:wrapThrough>
            <wp:docPr id="5" name="Picture 4">
              <a:extLst xmlns:a="http://schemas.openxmlformats.org/drawingml/2006/main">
                <a:ext uri="{FF2B5EF4-FFF2-40B4-BE49-F238E27FC236}">
                  <a16:creationId xmlns:a16="http://schemas.microsoft.com/office/drawing/2014/main" id="{5610FD0A-3CF7-CC81-363B-C68875A50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10FD0A-3CF7-CC81-363B-C68875A50C0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37505" cy="2526030"/>
                    </a:xfrm>
                    <a:prstGeom prst="rect">
                      <a:avLst/>
                    </a:prstGeom>
                  </pic:spPr>
                </pic:pic>
              </a:graphicData>
            </a:graphic>
          </wp:anchor>
        </w:drawing>
      </w:r>
    </w:p>
    <w:p w14:paraId="5BCE0042" w14:textId="77777777" w:rsidR="005758D4" w:rsidRDefault="005758D4" w:rsidP="00C246AF">
      <w:pPr>
        <w:rPr>
          <w:rFonts w:ascii="Roboto" w:hAnsi="Roboto"/>
          <w:color w:val="0F0F0F"/>
          <w:sz w:val="21"/>
          <w:szCs w:val="21"/>
          <w:shd w:val="clear" w:color="auto" w:fill="FFFFFF"/>
        </w:rPr>
      </w:pPr>
    </w:p>
    <w:p w14:paraId="7D8B48F9" w14:textId="12B3FE70" w:rsidR="005758D4" w:rsidRDefault="005758D4" w:rsidP="00C246AF">
      <w:pPr>
        <w:rPr>
          <w:rFonts w:ascii="Roboto" w:hAnsi="Roboto"/>
          <w:color w:val="0F0F0F"/>
          <w:sz w:val="21"/>
          <w:szCs w:val="21"/>
          <w:shd w:val="clear" w:color="auto" w:fill="FFFFFF"/>
        </w:rPr>
      </w:pPr>
    </w:p>
    <w:p w14:paraId="6A70E6C3" w14:textId="77777777" w:rsidR="005758D4" w:rsidRDefault="005758D4" w:rsidP="00C246AF">
      <w:pPr>
        <w:rPr>
          <w:rFonts w:ascii="Roboto" w:hAnsi="Roboto"/>
          <w:color w:val="0F0F0F"/>
          <w:sz w:val="21"/>
          <w:szCs w:val="21"/>
          <w:shd w:val="clear" w:color="auto" w:fill="FFFFFF"/>
        </w:rPr>
      </w:pPr>
    </w:p>
    <w:p w14:paraId="41C6FFC4" w14:textId="14CDCA7C" w:rsidR="005758D4" w:rsidRDefault="005758D4" w:rsidP="00C246AF">
      <w:pPr>
        <w:rPr>
          <w:rFonts w:ascii="Roboto" w:hAnsi="Roboto"/>
          <w:color w:val="0F0F0F"/>
          <w:sz w:val="21"/>
          <w:szCs w:val="21"/>
          <w:shd w:val="clear" w:color="auto" w:fill="FFFFFF"/>
        </w:rPr>
      </w:pPr>
    </w:p>
    <w:p w14:paraId="1411A649" w14:textId="77777777" w:rsidR="005758D4" w:rsidRDefault="005758D4" w:rsidP="00C246AF">
      <w:pPr>
        <w:rPr>
          <w:rFonts w:ascii="Roboto" w:hAnsi="Roboto"/>
          <w:color w:val="0F0F0F"/>
          <w:sz w:val="21"/>
          <w:szCs w:val="21"/>
          <w:shd w:val="clear" w:color="auto" w:fill="FFFFFF"/>
        </w:rPr>
      </w:pPr>
    </w:p>
    <w:p w14:paraId="19F14377" w14:textId="77777777" w:rsidR="005758D4" w:rsidRDefault="005758D4" w:rsidP="00C246AF">
      <w:pPr>
        <w:rPr>
          <w:rFonts w:ascii="Roboto" w:hAnsi="Roboto"/>
          <w:color w:val="0F0F0F"/>
          <w:sz w:val="21"/>
          <w:szCs w:val="21"/>
          <w:shd w:val="clear" w:color="auto" w:fill="FFFFFF"/>
        </w:rPr>
      </w:pPr>
    </w:p>
    <w:p w14:paraId="7845698F" w14:textId="77777777" w:rsidR="005758D4" w:rsidRDefault="005758D4" w:rsidP="00C246AF">
      <w:pPr>
        <w:rPr>
          <w:rFonts w:ascii="Roboto" w:hAnsi="Roboto"/>
          <w:color w:val="0F0F0F"/>
          <w:sz w:val="21"/>
          <w:szCs w:val="21"/>
          <w:shd w:val="clear" w:color="auto" w:fill="FFFFFF"/>
        </w:rPr>
      </w:pPr>
    </w:p>
    <w:p w14:paraId="16B9533F" w14:textId="77777777" w:rsidR="005758D4" w:rsidRDefault="005758D4" w:rsidP="00C246AF">
      <w:pPr>
        <w:rPr>
          <w:rFonts w:ascii="Roboto" w:hAnsi="Roboto"/>
          <w:color w:val="0F0F0F"/>
          <w:sz w:val="21"/>
          <w:szCs w:val="21"/>
          <w:shd w:val="clear" w:color="auto" w:fill="FFFFFF"/>
        </w:rPr>
      </w:pPr>
    </w:p>
    <w:p w14:paraId="52DF599A" w14:textId="77777777" w:rsidR="005758D4" w:rsidRDefault="005758D4" w:rsidP="00C246AF">
      <w:pPr>
        <w:rPr>
          <w:rFonts w:ascii="Roboto" w:hAnsi="Roboto"/>
          <w:color w:val="0F0F0F"/>
          <w:sz w:val="21"/>
          <w:szCs w:val="21"/>
          <w:shd w:val="clear" w:color="auto" w:fill="FFFFFF"/>
        </w:rPr>
      </w:pPr>
    </w:p>
    <w:p w14:paraId="2B29F72A" w14:textId="77777777" w:rsidR="005758D4" w:rsidRDefault="005758D4" w:rsidP="00C246AF">
      <w:pPr>
        <w:rPr>
          <w:rFonts w:ascii="Roboto" w:hAnsi="Roboto"/>
          <w:color w:val="0F0F0F"/>
          <w:sz w:val="21"/>
          <w:szCs w:val="21"/>
          <w:shd w:val="clear" w:color="auto" w:fill="FFFFFF"/>
        </w:rPr>
      </w:pPr>
    </w:p>
    <w:p w14:paraId="6F7AE024" w14:textId="77777777" w:rsidR="005758D4" w:rsidRDefault="005758D4" w:rsidP="00C246AF">
      <w:pPr>
        <w:rPr>
          <w:rFonts w:ascii="Roboto" w:hAnsi="Roboto"/>
          <w:color w:val="0F0F0F"/>
          <w:sz w:val="21"/>
          <w:szCs w:val="21"/>
          <w:shd w:val="clear" w:color="auto" w:fill="FFFFFF"/>
        </w:rPr>
      </w:pPr>
    </w:p>
    <w:p w14:paraId="094DDC1D" w14:textId="77777777" w:rsidR="005758D4" w:rsidRDefault="005758D4" w:rsidP="00C246AF">
      <w:pPr>
        <w:rPr>
          <w:rFonts w:ascii="Roboto" w:hAnsi="Roboto"/>
          <w:color w:val="0F0F0F"/>
          <w:sz w:val="21"/>
          <w:szCs w:val="21"/>
          <w:shd w:val="clear" w:color="auto" w:fill="FFFFFF"/>
        </w:rPr>
      </w:pPr>
    </w:p>
    <w:p w14:paraId="651E8210" w14:textId="2FFEBAA5" w:rsidR="005758D4" w:rsidRDefault="005758D4" w:rsidP="00C246AF">
      <w:pPr>
        <w:rPr>
          <w:rFonts w:ascii="Roboto" w:hAnsi="Roboto"/>
          <w:color w:val="0F0F0F"/>
          <w:sz w:val="21"/>
          <w:szCs w:val="21"/>
          <w:shd w:val="clear" w:color="auto" w:fill="FFFFFF"/>
        </w:rPr>
      </w:pPr>
      <w:r>
        <w:rPr>
          <w:rFonts w:ascii="Roboto" w:hAnsi="Roboto"/>
          <w:color w:val="0F0F0F"/>
          <w:sz w:val="21"/>
          <w:szCs w:val="21"/>
          <w:shd w:val="clear" w:color="auto" w:fill="FFFFFF"/>
        </w:rPr>
        <w:t>Figure 3 shows the Metasploit running with IP address 192.168.136.14</w:t>
      </w:r>
      <w:r w:rsidR="00805A07">
        <w:rPr>
          <w:rFonts w:ascii="Roboto" w:hAnsi="Roboto"/>
          <w:color w:val="0F0F0F"/>
          <w:sz w:val="21"/>
          <w:szCs w:val="21"/>
          <w:shd w:val="clear" w:color="auto" w:fill="FFFFFF"/>
        </w:rPr>
        <w:t xml:space="preserve">1. Attempting a telnet connection at the IP address 192.168.136.143. </w:t>
      </w:r>
    </w:p>
    <w:p w14:paraId="0B970DA4" w14:textId="77777777" w:rsidR="00805A07" w:rsidRDefault="00805A07" w:rsidP="00C246AF">
      <w:pPr>
        <w:rPr>
          <w:rFonts w:ascii="Roboto" w:hAnsi="Roboto"/>
          <w:color w:val="0F0F0F"/>
          <w:sz w:val="21"/>
          <w:szCs w:val="21"/>
          <w:shd w:val="clear" w:color="auto" w:fill="FFFFFF"/>
        </w:rPr>
      </w:pPr>
    </w:p>
    <w:p w14:paraId="23CF8C40" w14:textId="1442D36F" w:rsidR="00805A07" w:rsidRDefault="00805A07" w:rsidP="00805A07">
      <w:pPr>
        <w:keepNext/>
      </w:pPr>
      <w:r>
        <w:rPr>
          <w:noProof/>
        </w:rPr>
        <w:lastRenderedPageBreak/>
        <mc:AlternateContent>
          <mc:Choice Requires="wps">
            <w:drawing>
              <wp:anchor distT="0" distB="0" distL="114300" distR="114300" simplePos="0" relativeHeight="251669504" behindDoc="0" locked="0" layoutInCell="1" allowOverlap="1" wp14:anchorId="28684817" wp14:editId="1232BF83">
                <wp:simplePos x="0" y="0"/>
                <wp:positionH relativeFrom="column">
                  <wp:posOffset>57785</wp:posOffset>
                </wp:positionH>
                <wp:positionV relativeFrom="paragraph">
                  <wp:posOffset>3080385</wp:posOffset>
                </wp:positionV>
                <wp:extent cx="5354320" cy="635"/>
                <wp:effectExtent l="0" t="0" r="0" b="0"/>
                <wp:wrapThrough wrapText="bothSides">
                  <wp:wrapPolygon edited="0">
                    <wp:start x="0" y="0"/>
                    <wp:lineTo x="0" y="21600"/>
                    <wp:lineTo x="21600" y="21600"/>
                    <wp:lineTo x="21600" y="0"/>
                  </wp:wrapPolygon>
                </wp:wrapThrough>
                <wp:docPr id="838419348" name="Text Box 1"/>
                <wp:cNvGraphicFramePr/>
                <a:graphic xmlns:a="http://schemas.openxmlformats.org/drawingml/2006/main">
                  <a:graphicData uri="http://schemas.microsoft.com/office/word/2010/wordprocessingShape">
                    <wps:wsp>
                      <wps:cNvSpPr txBox="1"/>
                      <wps:spPr>
                        <a:xfrm>
                          <a:off x="0" y="0"/>
                          <a:ext cx="5354320" cy="635"/>
                        </a:xfrm>
                        <a:prstGeom prst="rect">
                          <a:avLst/>
                        </a:prstGeom>
                        <a:solidFill>
                          <a:prstClr val="white"/>
                        </a:solidFill>
                        <a:ln>
                          <a:noFill/>
                        </a:ln>
                      </wps:spPr>
                      <wps:txbx>
                        <w:txbxContent>
                          <w:p w14:paraId="186CA375" w14:textId="0B648AC9" w:rsidR="00805A07" w:rsidRPr="0063384C" w:rsidRDefault="00805A07" w:rsidP="00805A07">
                            <w:pPr>
                              <w:pStyle w:val="Caption"/>
                              <w:jc w:val="center"/>
                              <w:rPr>
                                <w:rFonts w:ascii="Roboto" w:hAnsi="Roboto"/>
                                <w:color w:val="0F0F0F"/>
                                <w:sz w:val="21"/>
                                <w:szCs w:val="21"/>
                                <w:shd w:val="clear" w:color="auto" w:fill="FFFFF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84817" id="_x0000_s1029" type="#_x0000_t202" style="position:absolute;margin-left:4.55pt;margin-top:242.55pt;width:421.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wS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nH2ZRCkmJ3s3m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DHpolx4AAAAAkBAAAPAAAAZHJzL2Rvd25yZXYueG1sTI8xT8MwEIV3JP6D&#10;dUgsiDpN0yqEOFVVwQBLRejC5sbXOBDbke204d9zdIHt7t7Tu++V68n07IQ+dM4KmM8SYGgbpzrb&#10;Cti/P9/nwEKUVsneWRTwjQHW1fVVKQvlzvYNT3VsGYXYUEgBOsah4Dw0Go0MMzegJe3ovJGRVt9y&#10;5eWZwk3P0yRZcSM7Sx+0HHCrsfmqRyNgl33s9N14fHrdZAv/sh+3q8+2FuL2Zto8Aos4xT8z/OIT&#10;OlTEdHCjVYH1Ah7mZBSQ5UsaSM+X6QLY4XJJgVcl/9+g+gEAAP//AwBQSwECLQAUAAYACAAAACEA&#10;toM4kv4AAADhAQAAEwAAAAAAAAAAAAAAAAAAAAAAW0NvbnRlbnRfVHlwZXNdLnhtbFBLAQItABQA&#10;BgAIAAAAIQA4/SH/1gAAAJQBAAALAAAAAAAAAAAAAAAAAC8BAABfcmVscy8ucmVsc1BLAQItABQA&#10;BgAIAAAAIQA9BdwSGgIAAD8EAAAOAAAAAAAAAAAAAAAAAC4CAABkcnMvZTJvRG9jLnhtbFBLAQIt&#10;ABQABgAIAAAAIQDHpolx4AAAAAkBAAAPAAAAAAAAAAAAAAAAAHQEAABkcnMvZG93bnJldi54bWxQ&#10;SwUGAAAAAAQABADzAAAAgQUAAAAA&#10;" stroked="f">
                <v:textbox style="mso-fit-shape-to-text:t" inset="0,0,0,0">
                  <w:txbxContent>
                    <w:p w14:paraId="186CA375" w14:textId="0B648AC9" w:rsidR="00805A07" w:rsidRPr="0063384C" w:rsidRDefault="00805A07" w:rsidP="00805A07">
                      <w:pPr>
                        <w:pStyle w:val="Caption"/>
                        <w:jc w:val="center"/>
                        <w:rPr>
                          <w:rFonts w:ascii="Roboto" w:hAnsi="Roboto"/>
                          <w:color w:val="0F0F0F"/>
                          <w:sz w:val="21"/>
                          <w:szCs w:val="21"/>
                          <w:shd w:val="clear" w:color="auto" w:fill="FFFFFF"/>
                        </w:rPr>
                      </w:pPr>
                      <w:r>
                        <w:t xml:space="preserve">Figure </w:t>
                      </w:r>
                      <w:fldSimple w:instr=" SEQ Figure \* ARABIC ">
                        <w:r>
                          <w:rPr>
                            <w:noProof/>
                          </w:rPr>
                          <w:t>4</w:t>
                        </w:r>
                      </w:fldSimple>
                    </w:p>
                  </w:txbxContent>
                </v:textbox>
                <w10:wrap type="through"/>
              </v:shape>
            </w:pict>
          </mc:Fallback>
        </mc:AlternateContent>
      </w:r>
      <w:r w:rsidRPr="00805A07">
        <w:rPr>
          <w:rFonts w:ascii="Roboto" w:hAnsi="Roboto"/>
          <w:color w:val="0F0F0F"/>
          <w:sz w:val="21"/>
          <w:szCs w:val="21"/>
          <w:shd w:val="clear" w:color="auto" w:fill="FFFFFF"/>
        </w:rPr>
        <w:drawing>
          <wp:anchor distT="0" distB="0" distL="114300" distR="114300" simplePos="0" relativeHeight="251667456" behindDoc="0" locked="0" layoutInCell="1" allowOverlap="1" wp14:anchorId="462DB0B6" wp14:editId="09DC4204">
            <wp:simplePos x="0" y="0"/>
            <wp:positionH relativeFrom="column">
              <wp:posOffset>58141</wp:posOffset>
            </wp:positionH>
            <wp:positionV relativeFrom="paragraph">
              <wp:posOffset>558</wp:posOffset>
            </wp:positionV>
            <wp:extent cx="5354470" cy="3023447"/>
            <wp:effectExtent l="0" t="0" r="0" b="5715"/>
            <wp:wrapThrough wrapText="bothSides">
              <wp:wrapPolygon edited="0">
                <wp:start x="0" y="0"/>
                <wp:lineTo x="0" y="21505"/>
                <wp:lineTo x="21518" y="21505"/>
                <wp:lineTo x="21518" y="0"/>
                <wp:lineTo x="0" y="0"/>
              </wp:wrapPolygon>
            </wp:wrapThrough>
            <wp:docPr id="7" name="Picture 6">
              <a:extLst xmlns:a="http://schemas.openxmlformats.org/drawingml/2006/main">
                <a:ext uri="{FF2B5EF4-FFF2-40B4-BE49-F238E27FC236}">
                  <a16:creationId xmlns:a16="http://schemas.microsoft.com/office/drawing/2014/main" id="{21F843CA-44C9-C0AE-A6A3-E0EBEBAD4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F843CA-44C9-C0AE-A6A3-E0EBEBAD4F3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54470" cy="3023447"/>
                    </a:xfrm>
                    <a:prstGeom prst="rect">
                      <a:avLst/>
                    </a:prstGeom>
                  </pic:spPr>
                </pic:pic>
              </a:graphicData>
            </a:graphic>
          </wp:anchor>
        </w:drawing>
      </w:r>
    </w:p>
    <w:p w14:paraId="6DA4D588" w14:textId="77777777" w:rsidR="00805A07" w:rsidRPr="00805A07" w:rsidRDefault="00805A07" w:rsidP="00805A07"/>
    <w:p w14:paraId="1937BBCF" w14:textId="77777777" w:rsidR="00805A07" w:rsidRPr="00805A07" w:rsidRDefault="00805A07" w:rsidP="00805A07"/>
    <w:p w14:paraId="7087EE3B" w14:textId="77777777" w:rsidR="00805A07" w:rsidRPr="00805A07" w:rsidRDefault="00805A07" w:rsidP="00805A07"/>
    <w:p w14:paraId="7388C4C3" w14:textId="77777777" w:rsidR="00805A07" w:rsidRPr="00805A07" w:rsidRDefault="00805A07" w:rsidP="00805A07"/>
    <w:p w14:paraId="24B56193" w14:textId="77777777" w:rsidR="00805A07" w:rsidRPr="00805A07" w:rsidRDefault="00805A07" w:rsidP="00805A07"/>
    <w:p w14:paraId="3D50AC27" w14:textId="77777777" w:rsidR="00805A07" w:rsidRPr="00805A07" w:rsidRDefault="00805A07" w:rsidP="00805A07"/>
    <w:p w14:paraId="40152333" w14:textId="77777777" w:rsidR="00805A07" w:rsidRPr="00805A07" w:rsidRDefault="00805A07" w:rsidP="00805A07"/>
    <w:p w14:paraId="02F85C9C" w14:textId="77777777" w:rsidR="00805A07" w:rsidRPr="00805A07" w:rsidRDefault="00805A07" w:rsidP="00805A07"/>
    <w:p w14:paraId="2981C76B" w14:textId="77777777" w:rsidR="00805A07" w:rsidRPr="00805A07" w:rsidRDefault="00805A07" w:rsidP="00805A07"/>
    <w:p w14:paraId="19DA84AB" w14:textId="77777777" w:rsidR="00805A07" w:rsidRPr="00805A07" w:rsidRDefault="00805A07" w:rsidP="00805A07"/>
    <w:p w14:paraId="45F9F826" w14:textId="77777777" w:rsidR="00805A07" w:rsidRDefault="00805A07" w:rsidP="00805A07"/>
    <w:p w14:paraId="369AC5B8" w14:textId="16FAE80B" w:rsidR="00805A07" w:rsidRPr="00805A07" w:rsidRDefault="004D7D10" w:rsidP="004D7D10">
      <w:r w:rsidRPr="004D7D10">
        <w:t>Figure 4 displays the log files of Suricata. The "tail -f" command displays the most recent 10 lines of a log or text file, specifically from the "fast.log" file. Earlier, our connection request was received as a telnet connection attempt, including the source IP, destination IP, and port numbers.</w:t>
      </w:r>
    </w:p>
    <w:sectPr w:rsidR="00805A07" w:rsidRPr="00805A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C7D53" w14:textId="77777777" w:rsidR="00A27865" w:rsidRDefault="00A27865" w:rsidP="004F0C87">
      <w:pPr>
        <w:spacing w:after="0" w:line="240" w:lineRule="auto"/>
      </w:pPr>
      <w:r>
        <w:separator/>
      </w:r>
    </w:p>
  </w:endnote>
  <w:endnote w:type="continuationSeparator" w:id="0">
    <w:p w14:paraId="50E5C9F8" w14:textId="77777777" w:rsidR="00A27865" w:rsidRDefault="00A27865" w:rsidP="004F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518BD" w14:textId="77777777" w:rsidR="00A27865" w:rsidRDefault="00A27865" w:rsidP="004F0C87">
      <w:pPr>
        <w:spacing w:after="0" w:line="240" w:lineRule="auto"/>
      </w:pPr>
      <w:r>
        <w:separator/>
      </w:r>
    </w:p>
  </w:footnote>
  <w:footnote w:type="continuationSeparator" w:id="0">
    <w:p w14:paraId="2C18962C" w14:textId="77777777" w:rsidR="00A27865" w:rsidRDefault="00A27865" w:rsidP="004F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50A"/>
    <w:multiLevelType w:val="hybridMultilevel"/>
    <w:tmpl w:val="260E5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26563"/>
    <w:multiLevelType w:val="hybridMultilevel"/>
    <w:tmpl w:val="A126D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0817B6"/>
    <w:multiLevelType w:val="hybridMultilevel"/>
    <w:tmpl w:val="52D2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010DE"/>
    <w:multiLevelType w:val="hybridMultilevel"/>
    <w:tmpl w:val="48F2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63DCC"/>
    <w:multiLevelType w:val="hybridMultilevel"/>
    <w:tmpl w:val="C70E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55B45"/>
    <w:multiLevelType w:val="hybridMultilevel"/>
    <w:tmpl w:val="3B9E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92E4D"/>
    <w:multiLevelType w:val="hybridMultilevel"/>
    <w:tmpl w:val="8C9E1BCA"/>
    <w:lvl w:ilvl="0" w:tplc="D2B29430">
      <w:start w:val="5"/>
      <w:numFmt w:val="bullet"/>
      <w:lvlText w:val="&gt;"/>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46036"/>
    <w:multiLevelType w:val="hybridMultilevel"/>
    <w:tmpl w:val="9DD2E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97C0F"/>
    <w:multiLevelType w:val="hybridMultilevel"/>
    <w:tmpl w:val="BDC6F0DA"/>
    <w:lvl w:ilvl="0" w:tplc="7E0890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837D4"/>
    <w:multiLevelType w:val="hybridMultilevel"/>
    <w:tmpl w:val="A776D6EE"/>
    <w:lvl w:ilvl="0" w:tplc="C03C6038">
      <w:start w:val="5"/>
      <w:numFmt w:val="bullet"/>
      <w:lvlText w:val=""/>
      <w:lvlJc w:val="left"/>
      <w:pPr>
        <w:ind w:left="720" w:hanging="360"/>
      </w:pPr>
      <w:rPr>
        <w:rFonts w:ascii="Wingdings" w:eastAsiaTheme="minorHAnsi" w:hAnsi="Wingdings" w:cstheme="minorBidi" w:hint="default"/>
        <w:color w:val="0F0F0F"/>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959F5"/>
    <w:multiLevelType w:val="hybridMultilevel"/>
    <w:tmpl w:val="3DD2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C41F5"/>
    <w:multiLevelType w:val="hybridMultilevel"/>
    <w:tmpl w:val="5D2A9A30"/>
    <w:lvl w:ilvl="0" w:tplc="882EE04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E1CA3"/>
    <w:multiLevelType w:val="hybridMultilevel"/>
    <w:tmpl w:val="C61C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A6AAE"/>
    <w:multiLevelType w:val="hybridMultilevel"/>
    <w:tmpl w:val="F018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E1333"/>
    <w:multiLevelType w:val="hybridMultilevel"/>
    <w:tmpl w:val="5CBE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07E7C"/>
    <w:multiLevelType w:val="hybridMultilevel"/>
    <w:tmpl w:val="68004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F02C5"/>
    <w:multiLevelType w:val="hybridMultilevel"/>
    <w:tmpl w:val="EEB8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9F2089"/>
    <w:multiLevelType w:val="hybridMultilevel"/>
    <w:tmpl w:val="BD7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EB5F32"/>
    <w:multiLevelType w:val="hybridMultilevel"/>
    <w:tmpl w:val="A7A61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B45D6"/>
    <w:multiLevelType w:val="hybridMultilevel"/>
    <w:tmpl w:val="068C8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613F8"/>
    <w:multiLevelType w:val="hybridMultilevel"/>
    <w:tmpl w:val="7D5E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8F0B7A"/>
    <w:multiLevelType w:val="hybridMultilevel"/>
    <w:tmpl w:val="4704D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2B5E6A"/>
    <w:multiLevelType w:val="hybridMultilevel"/>
    <w:tmpl w:val="9A16B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096BDD"/>
    <w:multiLevelType w:val="hybridMultilevel"/>
    <w:tmpl w:val="56AC97F8"/>
    <w:lvl w:ilvl="0" w:tplc="B5C0161A">
      <w:start w:val="5"/>
      <w:numFmt w:val="bullet"/>
      <w:lvlText w:val=""/>
      <w:lvlJc w:val="left"/>
      <w:pPr>
        <w:ind w:left="720" w:hanging="360"/>
      </w:pPr>
      <w:rPr>
        <w:rFonts w:ascii="Wingdings" w:eastAsiaTheme="minorHAnsi" w:hAnsi="Wingdings" w:cstheme="minorBidi" w:hint="default"/>
        <w:color w:val="0F0F0F"/>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E975B3"/>
    <w:multiLevelType w:val="hybridMultilevel"/>
    <w:tmpl w:val="48E83E0A"/>
    <w:lvl w:ilvl="0" w:tplc="98D6E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5423461">
    <w:abstractNumId w:val="19"/>
  </w:num>
  <w:num w:numId="2" w16cid:durableId="1652099562">
    <w:abstractNumId w:val="8"/>
  </w:num>
  <w:num w:numId="3" w16cid:durableId="1613895216">
    <w:abstractNumId w:val="21"/>
  </w:num>
  <w:num w:numId="4" w16cid:durableId="562327643">
    <w:abstractNumId w:val="7"/>
  </w:num>
  <w:num w:numId="5" w16cid:durableId="1710833845">
    <w:abstractNumId w:val="5"/>
  </w:num>
  <w:num w:numId="6" w16cid:durableId="1456827021">
    <w:abstractNumId w:val="22"/>
  </w:num>
  <w:num w:numId="7" w16cid:durableId="732584551">
    <w:abstractNumId w:val="18"/>
  </w:num>
  <w:num w:numId="8" w16cid:durableId="499731842">
    <w:abstractNumId w:val="14"/>
  </w:num>
  <w:num w:numId="9" w16cid:durableId="519897487">
    <w:abstractNumId w:val="1"/>
  </w:num>
  <w:num w:numId="10" w16cid:durableId="1791393512">
    <w:abstractNumId w:val="16"/>
  </w:num>
  <w:num w:numId="11" w16cid:durableId="1602715107">
    <w:abstractNumId w:val="17"/>
  </w:num>
  <w:num w:numId="12" w16cid:durableId="750079342">
    <w:abstractNumId w:val="15"/>
  </w:num>
  <w:num w:numId="13" w16cid:durableId="1673217322">
    <w:abstractNumId w:val="10"/>
  </w:num>
  <w:num w:numId="14" w16cid:durableId="139660693">
    <w:abstractNumId w:val="12"/>
  </w:num>
  <w:num w:numId="15" w16cid:durableId="485171711">
    <w:abstractNumId w:val="20"/>
  </w:num>
  <w:num w:numId="16" w16cid:durableId="1110973890">
    <w:abstractNumId w:val="24"/>
  </w:num>
  <w:num w:numId="17" w16cid:durableId="628780365">
    <w:abstractNumId w:val="11"/>
  </w:num>
  <w:num w:numId="18" w16cid:durableId="1769153638">
    <w:abstractNumId w:val="3"/>
  </w:num>
  <w:num w:numId="19" w16cid:durableId="813522187">
    <w:abstractNumId w:val="13"/>
  </w:num>
  <w:num w:numId="20" w16cid:durableId="1476292561">
    <w:abstractNumId w:val="0"/>
  </w:num>
  <w:num w:numId="21" w16cid:durableId="249436979">
    <w:abstractNumId w:val="4"/>
  </w:num>
  <w:num w:numId="22" w16cid:durableId="249237588">
    <w:abstractNumId w:val="2"/>
  </w:num>
  <w:num w:numId="23" w16cid:durableId="1270548545">
    <w:abstractNumId w:val="9"/>
  </w:num>
  <w:num w:numId="24" w16cid:durableId="442964074">
    <w:abstractNumId w:val="23"/>
  </w:num>
  <w:num w:numId="25" w16cid:durableId="2889791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A6"/>
    <w:rsid w:val="0004424E"/>
    <w:rsid w:val="00083D0B"/>
    <w:rsid w:val="001B78FF"/>
    <w:rsid w:val="002461A6"/>
    <w:rsid w:val="0025738B"/>
    <w:rsid w:val="002B30BD"/>
    <w:rsid w:val="00307923"/>
    <w:rsid w:val="00435945"/>
    <w:rsid w:val="00442A22"/>
    <w:rsid w:val="004D7D10"/>
    <w:rsid w:val="004F0C87"/>
    <w:rsid w:val="00522BC5"/>
    <w:rsid w:val="00565D24"/>
    <w:rsid w:val="005758D4"/>
    <w:rsid w:val="005947F2"/>
    <w:rsid w:val="005A30CA"/>
    <w:rsid w:val="00615939"/>
    <w:rsid w:val="00680B9B"/>
    <w:rsid w:val="006B6258"/>
    <w:rsid w:val="00741F51"/>
    <w:rsid w:val="00771A3B"/>
    <w:rsid w:val="007A2049"/>
    <w:rsid w:val="007B1B9C"/>
    <w:rsid w:val="007D10C0"/>
    <w:rsid w:val="00805A07"/>
    <w:rsid w:val="00843A6E"/>
    <w:rsid w:val="008E0CB3"/>
    <w:rsid w:val="00A10DEF"/>
    <w:rsid w:val="00A21A0E"/>
    <w:rsid w:val="00A27865"/>
    <w:rsid w:val="00A5255C"/>
    <w:rsid w:val="00A56BA6"/>
    <w:rsid w:val="00B71EE0"/>
    <w:rsid w:val="00C030BE"/>
    <w:rsid w:val="00C06FA8"/>
    <w:rsid w:val="00C246AF"/>
    <w:rsid w:val="00CA1F9B"/>
    <w:rsid w:val="00CB1A82"/>
    <w:rsid w:val="00DC36FB"/>
    <w:rsid w:val="00E04625"/>
    <w:rsid w:val="00E46646"/>
    <w:rsid w:val="00E8033F"/>
    <w:rsid w:val="00E91476"/>
    <w:rsid w:val="00F016E7"/>
    <w:rsid w:val="00F01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0150C"/>
  <w15:chartTrackingRefBased/>
  <w15:docId w15:val="{6692B14D-3881-478B-861A-0EE2AAC7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BA6"/>
    <w:pPr>
      <w:ind w:left="720"/>
      <w:contextualSpacing/>
    </w:pPr>
  </w:style>
  <w:style w:type="paragraph" w:styleId="Header">
    <w:name w:val="header"/>
    <w:basedOn w:val="Normal"/>
    <w:link w:val="HeaderChar"/>
    <w:uiPriority w:val="99"/>
    <w:unhideWhenUsed/>
    <w:rsid w:val="004F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87"/>
  </w:style>
  <w:style w:type="paragraph" w:styleId="Footer">
    <w:name w:val="footer"/>
    <w:basedOn w:val="Normal"/>
    <w:link w:val="FooterChar"/>
    <w:uiPriority w:val="99"/>
    <w:unhideWhenUsed/>
    <w:rsid w:val="004F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C87"/>
  </w:style>
  <w:style w:type="paragraph" w:styleId="Caption">
    <w:name w:val="caption"/>
    <w:basedOn w:val="Normal"/>
    <w:next w:val="Normal"/>
    <w:uiPriority w:val="35"/>
    <w:unhideWhenUsed/>
    <w:qFormat/>
    <w:rsid w:val="00083D0B"/>
    <w:pPr>
      <w:spacing w:after="200" w:line="240" w:lineRule="auto"/>
    </w:pPr>
    <w:rPr>
      <w:i/>
      <w:iCs/>
      <w:color w:val="44546A" w:themeColor="text2"/>
      <w:sz w:val="18"/>
      <w:szCs w:val="18"/>
    </w:rPr>
  </w:style>
  <w:style w:type="character" w:styleId="Hyperlink">
    <w:name w:val="Hyperlink"/>
    <w:basedOn w:val="DefaultParagraphFont"/>
    <w:uiPriority w:val="99"/>
    <w:unhideWhenUsed/>
    <w:rsid w:val="007D10C0"/>
    <w:rPr>
      <w:color w:val="0563C1" w:themeColor="hyperlink"/>
      <w:u w:val="single"/>
    </w:rPr>
  </w:style>
  <w:style w:type="character" w:styleId="UnresolvedMention">
    <w:name w:val="Unresolved Mention"/>
    <w:basedOn w:val="DefaultParagraphFont"/>
    <w:uiPriority w:val="99"/>
    <w:semiHidden/>
    <w:unhideWhenUsed/>
    <w:rsid w:val="007D1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5</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Sharma</dc:creator>
  <cp:keywords/>
  <dc:description/>
  <cp:lastModifiedBy>Rajesh Sharma</cp:lastModifiedBy>
  <cp:revision>25</cp:revision>
  <dcterms:created xsi:type="dcterms:W3CDTF">2023-11-25T22:59:00Z</dcterms:created>
  <dcterms:modified xsi:type="dcterms:W3CDTF">2023-12-09T00:26:00Z</dcterms:modified>
</cp:coreProperties>
</file>