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95A00" w:rsidP="00795A00" w:rsidRDefault="00795A00" w14:paraId="485160EA" w14:noSpellErr="1" w14:textId="1306171F">
      <w:pPr>
        <w:pStyle w:val="Normal1"/>
        <w:ind w:left="-540" w:firstLine="540"/>
      </w:pPr>
    </w:p>
    <w:p w:rsidR="00795A00" w:rsidP="00795A00" w:rsidRDefault="00795A00" w14:paraId="74FFC24D" w14:textId="77777777">
      <w:pPr>
        <w:pStyle w:val="Normal1"/>
        <w:spacing w:after="200"/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36"/>
          <w:szCs w:val="36"/>
        </w:rPr>
      </w:pPr>
      <w:bookmarkStart w:name="_heading=h.6ot2uwo5b7xu" w:id="0"/>
      <w:bookmarkEnd w:id="0"/>
      <w:r>
        <w:rPr>
          <w:rFonts w:eastAsia="Calibri" w:asciiTheme="majorHAnsi" w:hAnsiTheme="majorHAnsi" w:cstheme="majorHAnsi"/>
          <w:b/>
          <w:color w:val="404040" w:themeColor="text1" w:themeTint="BF"/>
          <w:sz w:val="36"/>
          <w:szCs w:val="36"/>
        </w:rPr>
        <w:t>Lesson 5 Demo 4</w:t>
      </w:r>
    </w:p>
    <w:p w:rsidR="00795A00" w:rsidP="00795A00" w:rsidRDefault="00795A00" w14:paraId="12CE0740" w14:textId="77777777">
      <w:pPr>
        <w:spacing w:after="160" w:line="254" w:lineRule="auto"/>
        <w:jc w:val="center"/>
        <w:rPr>
          <w:rFonts w:asciiTheme="majorHAnsi" w:hAnsiTheme="majorHAnsi" w:cstheme="majorHAnsi"/>
          <w:b/>
          <w:color w:val="404040" w:themeColor="text1" w:themeTint="BF"/>
          <w:sz w:val="36"/>
          <w:szCs w:val="36"/>
          <w:shd w:val="clear" w:color="auto" w:fill="FFFFFF"/>
        </w:rPr>
      </w:pPr>
      <w:bookmarkStart w:name="_heading=h.1fob9te" w:id="1"/>
      <w:bookmarkEnd w:id="1"/>
      <w:r>
        <w:rPr>
          <w:rFonts w:eastAsia="Open Sans" w:asciiTheme="majorHAnsi" w:hAnsiTheme="majorHAnsi" w:cstheme="majorHAnsi"/>
          <w:b/>
          <w:color w:val="404040" w:themeColor="text1" w:themeTint="BF"/>
          <w:sz w:val="36"/>
          <w:szCs w:val="36"/>
        </w:rPr>
        <w:t>Create a VPC Flow Log</w:t>
      </w:r>
    </w:p>
    <w:p w:rsidR="00795A00" w:rsidP="00795A00" w:rsidRDefault="00795A00" w14:paraId="04F8DEB9" w14:textId="77777777">
      <w:pPr>
        <w:spacing w:after="160" w:line="254" w:lineRule="auto"/>
        <w:jc w:val="center"/>
        <w:rPr>
          <w:rFonts w:ascii="Open Sans" w:hAnsi="Open Sans" w:eastAsia="Open Sans" w:cs="Open Sans"/>
          <w:b/>
          <w:color w:val="404040" w:themeColor="text1" w:themeTint="BF"/>
          <w:sz w:val="36"/>
          <w:szCs w:val="36"/>
        </w:rPr>
      </w:pPr>
    </w:p>
    <w:p w:rsidR="00795A00" w:rsidP="00795A00" w:rsidRDefault="00795A00" w14:paraId="5A8502B9" w14:textId="77777777">
      <w:pPr>
        <w:pStyle w:val="Normal1"/>
        <w:spacing w:after="200"/>
        <w:rPr>
          <w:rFonts w:ascii="Roboto" w:hAnsi="Roboto" w:eastAsia="Roboto" w:cs="Roboto"/>
          <w:color w:val="404040" w:themeColor="text1" w:themeTint="BF"/>
          <w:sz w:val="20"/>
          <w:szCs w:val="20"/>
        </w:rPr>
      </w:pPr>
      <w:bookmarkStart w:name="_heading=h.cwuzg5dqk6pk" w:id="2"/>
      <w:bookmarkEnd w:id="2"/>
      <w:r>
        <w:rPr>
          <w:noProof/>
        </w:rPr>
        <mc:AlternateContent>
          <mc:Choice Requires="wps">
            <w:drawing>
              <wp:inline distT="0" distB="0" distL="0" distR="0" wp14:anchorId="75ACF653" wp14:editId="0772CFDB">
                <wp:extent cx="5981700" cy="1199515"/>
                <wp:effectExtent l="9525" t="9525" r="9525" b="10160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95A00" w:rsidP="00795A00" w:rsidRDefault="00795A00" w14:paraId="45A3FF10" w14:textId="77777777">
                            <w:pPr>
                              <w:pStyle w:val="Normal1"/>
                              <w:spacing w:line="256" w:lineRule="auto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 xml:space="preserve">An S3 bucket is required to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cr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eate a VPC flow log</w:t>
                            </w:r>
                          </w:p>
                          <w:p w:rsidR="00795A00" w:rsidP="00795A00" w:rsidRDefault="00795A00" w14:paraId="3F7CD949" w14:textId="77777777">
                            <w:pPr>
                              <w:pStyle w:val="Normal1"/>
                              <w:spacing w:line="256" w:lineRule="auto"/>
                            </w:pPr>
                          </w:p>
                          <w:p w:rsidR="00795A00" w:rsidP="00795A00" w:rsidRDefault="00795A00" w14:paraId="33A8A282" w14:textId="77777777">
                            <w:pPr>
                              <w:pStyle w:val="Normal1"/>
                              <w:spacing w:line="256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:rsidR="00795A00" w:rsidP="00795A00" w:rsidRDefault="00795A00" w14:paraId="676F18A9" w14:textId="77777777">
                            <w:pPr>
                              <w:pStyle w:val="Normal1"/>
                              <w:spacing w:line="256" w:lineRule="auto"/>
                            </w:pPr>
                          </w:p>
                          <w:p w:rsidR="00795A00" w:rsidP="00795A00" w:rsidRDefault="00795A00" w14:paraId="2C11F785" w14:textId="77777777">
                            <w:pPr>
                              <w:pStyle w:val="Normal1"/>
                              <w:spacing w:line="256" w:lineRule="auto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AWS account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6" style="width:471pt;height:9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5ACF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795A00" w:rsidP="00795A00" w:rsidRDefault="00795A00" w14:paraId="45A3FF10" w14:textId="77777777">
                      <w:pPr>
                        <w:pStyle w:val="Normal1"/>
                        <w:spacing w:line="256" w:lineRule="auto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 xml:space="preserve">An S3 bucket is required to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cr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>eate a VPC flow log</w:t>
                      </w:r>
                    </w:p>
                    <w:p w:rsidR="00795A00" w:rsidP="00795A00" w:rsidRDefault="00795A00" w14:paraId="3F7CD949" w14:textId="77777777">
                      <w:pPr>
                        <w:pStyle w:val="Normal1"/>
                        <w:spacing w:line="256" w:lineRule="auto"/>
                      </w:pPr>
                    </w:p>
                    <w:p w:rsidR="00795A00" w:rsidP="00795A00" w:rsidRDefault="00795A00" w14:paraId="33A8A282" w14:textId="77777777">
                      <w:pPr>
                        <w:pStyle w:val="Normal1"/>
                        <w:spacing w:line="256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:rsidR="00795A00" w:rsidP="00795A00" w:rsidRDefault="00795A00" w14:paraId="676F18A9" w14:textId="77777777">
                      <w:pPr>
                        <w:pStyle w:val="Normal1"/>
                        <w:spacing w:line="256" w:lineRule="auto"/>
                      </w:pPr>
                    </w:p>
                    <w:p w:rsidR="00795A00" w:rsidP="00795A00" w:rsidRDefault="00795A00" w14:paraId="2C11F785" w14:textId="77777777">
                      <w:pPr>
                        <w:pStyle w:val="Normal1"/>
                        <w:spacing w:line="256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AWS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795A00" w:rsidP="00795A00" w:rsidRDefault="00795A00" w14:paraId="3BC650CB" w14:textId="77777777">
      <w:pPr>
        <w:pStyle w:val="Normal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95A00" w:rsidP="00795A00" w:rsidRDefault="00795A00" w14:paraId="42165091" w14:textId="77777777">
      <w:pPr>
        <w:pStyle w:val="Normal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Steps to be followed: </w:t>
      </w:r>
    </w:p>
    <w:p w:rsidR="00795A00" w:rsidP="00795A00" w:rsidRDefault="00795A00" w14:paraId="6D1D95D4" w14:textId="77777777">
      <w:pPr>
        <w:pStyle w:val="Normal1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95A00" w:rsidP="00795A00" w:rsidRDefault="00795A00" w14:paraId="2309C6FA" w14:textId="77777777">
      <w:pPr>
        <w:pStyle w:val="Normal1"/>
        <w:numPr>
          <w:ilvl w:val="0"/>
          <w:numId w:val="4"/>
        </w:numPr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Create a VPC flow log</w:t>
      </w:r>
    </w:p>
    <w:p w:rsidR="00795A00" w:rsidP="00795A00" w:rsidRDefault="00795A00" w14:paraId="49231A18" w14:textId="77777777">
      <w:pPr>
        <w:pStyle w:val="Normal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62ACEA2D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Step</w:t>
      </w:r>
      <w:r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1:</w:t>
      </w:r>
      <w:r>
        <w:rPr>
          <w:rFonts w:ascii="Calibri" w:hAnsi="Calibri" w:eastAsia="Calibri" w:cs="Calibri"/>
          <w:color w:val="404040" w:themeColor="text1" w:themeTint="BF"/>
          <w:sz w:val="28"/>
          <w:szCs w:val="28"/>
        </w:rPr>
        <w:t xml:space="preserve"> </w:t>
      </w:r>
      <w:r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Setting up the prerequisites for configuring a table</w:t>
      </w:r>
    </w:p>
    <w:p w:rsidR="00795A00" w:rsidP="00795A00" w:rsidRDefault="00795A00" w14:paraId="1EA0A9ED" w14:textId="77777777">
      <w:pPr>
        <w:pStyle w:val="ListParagraph"/>
        <w:numPr>
          <w:ilvl w:val="0"/>
          <w:numId w:val="5"/>
        </w:numPr>
        <w:spacing w:after="200"/>
        <w:ind w:left="643"/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In the console navigation pane, choose </w:t>
      </w:r>
      <w:r>
        <w:rPr>
          <w:rFonts w:eastAsia="Open Sans" w:asciiTheme="majorHAnsi" w:hAnsiTheme="majorHAnsi" w:cstheme="majorHAnsi"/>
          <w:b/>
          <w:color w:val="404040" w:themeColor="text1" w:themeTint="BF"/>
          <w:sz w:val="24"/>
          <w:szCs w:val="24"/>
        </w:rPr>
        <w:t>VPC:</w:t>
      </w:r>
    </w:p>
    <w:p w:rsidR="00795A00" w:rsidP="00795A00" w:rsidRDefault="00795A00" w14:paraId="14A399F4" w14:textId="77777777">
      <w:pPr>
        <w:pStyle w:val="Normal1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5A9CC838" wp14:editId="4BB9E702">
            <wp:extent cx="5943600" cy="28384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6355E999" w14:textId="77777777">
      <w:pPr>
        <w:pStyle w:val="Normal1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71EF891E" w14:textId="77777777">
      <w:pPr>
        <w:pStyle w:val="Normal1"/>
        <w:numPr>
          <w:ilvl w:val="0"/>
          <w:numId w:val="5"/>
        </w:numPr>
        <w:tabs>
          <w:tab w:val="left" w:pos="0"/>
        </w:tabs>
        <w:spacing w:after="200"/>
        <w:ind w:left="643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 xml:space="preserve">On the </w:t>
      </w:r>
      <w:r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page, click on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VPCs:</w:t>
      </w:r>
    </w:p>
    <w:p w:rsidR="00795A00" w:rsidP="00795A00" w:rsidRDefault="00795A00" w14:paraId="0D6C2B61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35E00953" wp14:editId="6ED28792">
            <wp:extent cx="5943600" cy="2867025"/>
            <wp:effectExtent l="19050" t="19050" r="19050" b="285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5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09C8D5E0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78C1973D" w14:textId="77777777">
      <w:pPr>
        <w:pStyle w:val="Normal1"/>
        <w:numPr>
          <w:ilvl w:val="0"/>
          <w:numId w:val="5"/>
        </w:numPr>
        <w:spacing w:after="200"/>
        <w:ind w:left="643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>
        <w:rPr>
          <w:rFonts w:ascii="Open Sans" w:hAnsi="Open Sans" w:eastAsia="Open Sans" w:cs="Open Sans"/>
          <w:color w:val="404040" w:themeColor="text1" w:themeTint="BF"/>
          <w:sz w:val="24"/>
          <w:szCs w:val="24"/>
        </w:rPr>
        <w:t xml:space="preserve"> 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 xml:space="preserve">Choose </w:t>
      </w:r>
      <w:r>
        <w:rPr>
          <w:rFonts w:eastAsia="Open Sans" w:asciiTheme="majorHAnsi" w:hAnsiTheme="majorHAnsi" w:cstheme="majorBidi"/>
          <w:b/>
          <w:bCs/>
          <w:color w:val="404040" w:themeColor="text1" w:themeTint="BF"/>
          <w:sz w:val="24"/>
          <w:szCs w:val="24"/>
        </w:rPr>
        <w:t>default VPC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>:</w:t>
      </w:r>
    </w:p>
    <w:p w:rsidR="00795A00" w:rsidP="00795A00" w:rsidRDefault="00795A00" w14:paraId="35D3E716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1DA7E4C0" wp14:editId="4CFF6534">
            <wp:extent cx="5943600" cy="28575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1" b="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1D550E70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63179130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1A29C89D" w14:textId="77777777">
      <w:pPr>
        <w:pStyle w:val="Normal1"/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5001F145" w14:textId="77777777">
      <w:pPr>
        <w:pStyle w:val="Normal1"/>
        <w:numPr>
          <w:ilvl w:val="0"/>
          <w:numId w:val="5"/>
        </w:numPr>
        <w:spacing w:after="200"/>
        <w:ind w:left="643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lastRenderedPageBreak/>
        <w:t xml:space="preserve"> 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 xml:space="preserve">In the </w:t>
      </w:r>
      <w:r>
        <w:rPr>
          <w:rFonts w:eastAsia="Open Sans" w:asciiTheme="majorHAnsi" w:hAnsiTheme="majorHAnsi" w:cstheme="majorBidi"/>
          <w:b/>
          <w:bCs/>
          <w:color w:val="404040" w:themeColor="text1" w:themeTint="BF"/>
          <w:sz w:val="24"/>
          <w:szCs w:val="24"/>
        </w:rPr>
        <w:t xml:space="preserve">Flow Logs 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 xml:space="preserve">section, click on </w:t>
      </w:r>
      <w:r>
        <w:rPr>
          <w:rFonts w:eastAsia="Open Sans" w:asciiTheme="majorHAnsi" w:hAnsiTheme="majorHAnsi" w:cstheme="majorBidi"/>
          <w:b/>
          <w:bCs/>
          <w:color w:val="404040" w:themeColor="text1" w:themeTint="BF"/>
          <w:sz w:val="24"/>
          <w:szCs w:val="24"/>
        </w:rPr>
        <w:t xml:space="preserve">Create flow log: </w:t>
      </w:r>
    </w:p>
    <w:p w:rsidR="00795A00" w:rsidP="00795A00" w:rsidRDefault="00795A00" w14:paraId="7591D3C8" w14:textId="77777777">
      <w:pPr>
        <w:pStyle w:val="Normal1"/>
        <w:tabs>
          <w:tab w:val="left" w:pos="0"/>
        </w:tabs>
        <w:spacing w:after="200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7CDA525B" wp14:editId="5E965E6C">
            <wp:extent cx="5943600" cy="2847975"/>
            <wp:effectExtent l="19050" t="19050" r="19050" b="285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b="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76769930" w14:textId="77777777">
      <w:pPr>
        <w:pStyle w:val="Normal1"/>
        <w:numPr>
          <w:ilvl w:val="0"/>
          <w:numId w:val="5"/>
        </w:numPr>
        <w:tabs>
          <w:tab w:val="left" w:pos="0"/>
        </w:tabs>
        <w:spacing w:before="600" w:after="100" w:afterAutospacing="1"/>
        <w:ind w:left="643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In the </w:t>
      </w:r>
      <w:r>
        <w:rPr>
          <w:rFonts w:eastAsia="Open Sans" w:asciiTheme="majorHAnsi" w:hAnsiTheme="majorHAnsi" w:cstheme="majorHAnsi"/>
          <w:b/>
          <w:color w:val="404040" w:themeColor="text1" w:themeTint="BF"/>
          <w:sz w:val="24"/>
          <w:szCs w:val="24"/>
        </w:rPr>
        <w:t>Create flow log</w:t>
      </w:r>
      <w:r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 page, provide a </w:t>
      </w:r>
      <w:r>
        <w:rPr>
          <w:rFonts w:eastAsia="Open Sans" w:asciiTheme="majorHAnsi" w:hAnsiTheme="majorHAnsi" w:cstheme="majorHAnsi"/>
          <w:b/>
          <w:color w:val="404040" w:themeColor="text1" w:themeTint="BF"/>
          <w:sz w:val="24"/>
          <w:szCs w:val="24"/>
        </w:rPr>
        <w:t>Name</w:t>
      </w:r>
      <w:r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>:</w:t>
      </w:r>
    </w:p>
    <w:p w:rsidR="00795A00" w:rsidP="00795A00" w:rsidRDefault="00795A00" w14:paraId="3EDFB841" w14:textId="77777777">
      <w:pPr>
        <w:pStyle w:val="Normal1"/>
        <w:tabs>
          <w:tab w:val="left" w:pos="0"/>
        </w:tabs>
        <w:spacing w:before="600" w:after="100" w:afterAutospacing="1" w:line="240" w:lineRule="auto"/>
        <w:ind w:left="643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49B14EB1" wp14:editId="3224C700">
            <wp:extent cx="5943600" cy="2857500"/>
            <wp:effectExtent l="19050" t="19050" r="19050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27AC6C28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="00795A00" w:rsidP="00795A00" w:rsidRDefault="00795A00" w14:paraId="1CBE0C81" w14:textId="77777777">
      <w:pPr>
        <w:pStyle w:val="Normal1"/>
        <w:numPr>
          <w:ilvl w:val="0"/>
          <w:numId w:val="5"/>
        </w:numPr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lastRenderedPageBreak/>
        <w:t>Select default options</w:t>
      </w:r>
      <w:r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t>:</w:t>
      </w:r>
    </w:p>
    <w:p w:rsidR="00795A00" w:rsidP="00795A00" w:rsidRDefault="00795A00" w14:paraId="41F27FC3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47F317A7" wp14:editId="53DF348A">
            <wp:extent cx="5943600" cy="28575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0F1C3FF3" w14:textId="77777777">
      <w:pPr>
        <w:pStyle w:val="Normal1"/>
        <w:numPr>
          <w:ilvl w:val="0"/>
          <w:numId w:val="5"/>
        </w:numPr>
        <w:spacing w:before="600" w:after="100" w:afterAutospacing="1"/>
        <w:ind w:left="360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 xml:space="preserve">For the </w:t>
      </w:r>
      <w:r>
        <w:rPr>
          <w:rFonts w:eastAsia="Open Sans" w:asciiTheme="majorHAnsi" w:hAnsiTheme="majorHAnsi" w:cstheme="majorBidi"/>
          <w:b/>
          <w:bCs/>
          <w:color w:val="404040" w:themeColor="text1" w:themeTint="BF"/>
          <w:sz w:val="24"/>
          <w:szCs w:val="24"/>
        </w:rPr>
        <w:t>S3 bucket ARN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 xml:space="preserve">, navigate to S3, select the bucket, and click on </w:t>
      </w:r>
      <w:r>
        <w:rPr>
          <w:rFonts w:eastAsia="Open Sans" w:asciiTheme="majorHAnsi" w:hAnsiTheme="majorHAnsi" w:cstheme="majorBidi"/>
          <w:b/>
          <w:bCs/>
          <w:color w:val="404040" w:themeColor="text1" w:themeTint="BF"/>
          <w:sz w:val="24"/>
          <w:szCs w:val="24"/>
        </w:rPr>
        <w:t>Copy ARN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>:</w:t>
      </w:r>
    </w:p>
    <w:p w:rsidR="00795A00" w:rsidP="00795A00" w:rsidRDefault="00795A00" w14:paraId="49CDF42A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34EF67ED" wp14:editId="5F72C81C">
            <wp:extent cx="5943600" cy="28765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b="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7D1CD382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95A00" w:rsidP="00795A00" w:rsidRDefault="00795A00" w14:paraId="55EB23C7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lastRenderedPageBreak/>
        <w:drawing>
          <wp:inline distT="0" distB="0" distL="0" distR="0" wp14:anchorId="5173D248" wp14:editId="6356F483">
            <wp:extent cx="5943600" cy="2847975"/>
            <wp:effectExtent l="19050" t="19050" r="19050" b="28575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b="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38C86561" w14:textId="77777777">
      <w:pPr>
        <w:pStyle w:val="Normal1"/>
        <w:numPr>
          <w:ilvl w:val="0"/>
          <w:numId w:val="5"/>
        </w:numPr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Click 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Create flow log:</w:t>
      </w:r>
    </w:p>
    <w:p w:rsidR="00795A00" w:rsidP="00795A00" w:rsidRDefault="00795A00" w14:paraId="7AE61D24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</w:rPr>
        <w:drawing>
          <wp:inline distT="0" distB="0" distL="0" distR="0" wp14:anchorId="19EF360F" wp14:editId="08F9A994">
            <wp:extent cx="5943600" cy="282892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68F8E549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95A00" w:rsidP="00795A00" w:rsidRDefault="00795A00" w14:paraId="2F81216C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95A00" w:rsidP="00795A00" w:rsidRDefault="00795A00" w14:paraId="07EC0866" w14:textId="77777777">
      <w:pPr>
        <w:pStyle w:val="Normal1"/>
        <w:numPr>
          <w:ilvl w:val="0"/>
          <w:numId w:val="5"/>
        </w:numPr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lastRenderedPageBreak/>
        <w:t>The flow log is created:</w:t>
      </w:r>
      <w:r>
        <w:rPr>
          <w:noProof/>
          <w:color w:val="404040" w:themeColor="text1" w:themeTint="BF"/>
        </w:rPr>
        <w:t xml:space="preserve"> </w:t>
      </w:r>
    </w:p>
    <w:p w:rsidR="00795A00" w:rsidP="00795A00" w:rsidRDefault="00795A00" w14:paraId="050AF492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CEB5B38" wp14:editId="1C1765FD">
            <wp:extent cx="5943600" cy="28575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10552B68" w14:textId="77777777">
      <w:pPr>
        <w:pStyle w:val="Normal1"/>
        <w:numPr>
          <w:ilvl w:val="0"/>
          <w:numId w:val="5"/>
        </w:numPr>
        <w:spacing w:before="600" w:after="100" w:afterAutospacing="1"/>
        <w:ind w:left="643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 xml:space="preserve"> To view the flow log in S3, click on the </w:t>
      </w:r>
      <w:r>
        <w:rPr>
          <w:rFonts w:eastAsia="Open Sans" w:asciiTheme="majorHAnsi" w:hAnsiTheme="majorHAnsi" w:cstheme="majorBidi"/>
          <w:b/>
          <w:bCs/>
          <w:color w:val="404040" w:themeColor="text1" w:themeTint="BF"/>
          <w:sz w:val="24"/>
          <w:szCs w:val="24"/>
        </w:rPr>
        <w:t>S3 bucket</w:t>
      </w:r>
      <w:r>
        <w:rPr>
          <w:rFonts w:eastAsia="Open Sans" w:asciiTheme="majorHAnsi" w:hAnsiTheme="majorHAnsi" w:cstheme="majorBidi"/>
          <w:color w:val="404040" w:themeColor="text1" w:themeTint="BF"/>
          <w:sz w:val="24"/>
          <w:szCs w:val="24"/>
        </w:rPr>
        <w:t>, and you can see the flow log folder created in your bucket:</w:t>
      </w:r>
    </w:p>
    <w:p w:rsidR="00795A00" w:rsidP="00795A00" w:rsidRDefault="00795A00" w14:paraId="2E6EE842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8B04B17" wp14:editId="2E3D8354">
            <wp:extent cx="5943600" cy="2847975"/>
            <wp:effectExtent l="19050" t="19050" r="19050" b="28575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6" b="5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6FD0FDA5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95A00" w:rsidP="00795A00" w:rsidRDefault="00795A00" w14:paraId="3F9FA2B2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95A00" w:rsidP="00795A00" w:rsidRDefault="00795A00" w14:paraId="6A3154F6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8E3FC6B" wp14:editId="2D57529D">
            <wp:extent cx="5943600" cy="28479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9" b="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95A00" w:rsidP="00795A00" w:rsidRDefault="00795A00" w14:paraId="01955A75" w14:textId="77777777">
      <w:pPr>
        <w:pStyle w:val="Normal1"/>
        <w:tabs>
          <w:tab w:val="left" w:pos="0"/>
        </w:tabs>
        <w:spacing w:before="600" w:after="100" w:afterAutospacing="1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795A00" w:rsidP="00795A00" w:rsidRDefault="00795A00" w14:paraId="59BBDBFF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CB6984" w:rsidR="00795A00" w:rsidP="00795A00" w:rsidRDefault="00795A00" w14:paraId="16F3A6E6" w14:textId="77777777"/>
    <w:p w:rsidRPr="00795A00" w:rsidR="00E66F15" w:rsidP="00795A00" w:rsidRDefault="00E66F15" w14:paraId="03DB2662" w14:textId="77777777"/>
    <w:sectPr w:rsidRPr="00795A00" w:rsidR="00E66F15">
      <w:headerReference w:type="default" r:id="rId24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2625" w:rsidRDefault="00B22625" w14:paraId="0ABE2BE4" w14:textId="77777777">
      <w:pPr>
        <w:spacing w:line="240" w:lineRule="auto"/>
      </w:pPr>
      <w:r>
        <w:separator/>
      </w:r>
    </w:p>
  </w:endnote>
  <w:endnote w:type="continuationSeparator" w:id="0">
    <w:p w:rsidR="00B22625" w:rsidRDefault="00B22625" w14:paraId="5B7DBB5C" w14:textId="77777777">
      <w:pPr>
        <w:spacing w:line="240" w:lineRule="auto"/>
      </w:pPr>
      <w:r>
        <w:continuationSeparator/>
      </w:r>
    </w:p>
  </w:endnote>
  <w:endnote w:type="continuationNotice" w:id="1">
    <w:p w:rsidR="00B22625" w:rsidRDefault="00B22625" w14:paraId="15AE86A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2625" w:rsidRDefault="00B22625" w14:paraId="06FC19D4" w14:textId="77777777">
      <w:pPr>
        <w:spacing w:line="240" w:lineRule="auto"/>
      </w:pPr>
      <w:r>
        <w:separator/>
      </w:r>
    </w:p>
  </w:footnote>
  <w:footnote w:type="continuationSeparator" w:id="0">
    <w:p w:rsidR="00B22625" w:rsidRDefault="00B22625" w14:paraId="566A81B6" w14:textId="77777777">
      <w:pPr>
        <w:spacing w:line="240" w:lineRule="auto"/>
      </w:pPr>
      <w:r>
        <w:continuationSeparator/>
      </w:r>
    </w:p>
  </w:footnote>
  <w:footnote w:type="continuationNotice" w:id="1">
    <w:p w:rsidR="00B22625" w:rsidRDefault="00B22625" w14:paraId="27A56FE4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  <w:num w:numId="4" w16cid:durableId="16127867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904974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dirty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E7981"/>
    <w:rsid w:val="000F6952"/>
    <w:rsid w:val="001032CB"/>
    <w:rsid w:val="00171BF3"/>
    <w:rsid w:val="00215276"/>
    <w:rsid w:val="002C30FC"/>
    <w:rsid w:val="002C4893"/>
    <w:rsid w:val="002D17FB"/>
    <w:rsid w:val="002D66D0"/>
    <w:rsid w:val="0032140B"/>
    <w:rsid w:val="0036432A"/>
    <w:rsid w:val="0038047D"/>
    <w:rsid w:val="00382E7B"/>
    <w:rsid w:val="003A6522"/>
    <w:rsid w:val="003B1C90"/>
    <w:rsid w:val="003E5699"/>
    <w:rsid w:val="003F1382"/>
    <w:rsid w:val="00431821"/>
    <w:rsid w:val="004367BA"/>
    <w:rsid w:val="00461A7D"/>
    <w:rsid w:val="004A33C7"/>
    <w:rsid w:val="004D076C"/>
    <w:rsid w:val="004F338B"/>
    <w:rsid w:val="00500499"/>
    <w:rsid w:val="005327EA"/>
    <w:rsid w:val="0055097A"/>
    <w:rsid w:val="00586BB6"/>
    <w:rsid w:val="005C5416"/>
    <w:rsid w:val="00605355"/>
    <w:rsid w:val="00633ECF"/>
    <w:rsid w:val="00644454"/>
    <w:rsid w:val="006450FA"/>
    <w:rsid w:val="006B27AA"/>
    <w:rsid w:val="006C2075"/>
    <w:rsid w:val="006E5142"/>
    <w:rsid w:val="007068A8"/>
    <w:rsid w:val="00790882"/>
    <w:rsid w:val="007933AF"/>
    <w:rsid w:val="00795A00"/>
    <w:rsid w:val="007B6F39"/>
    <w:rsid w:val="007C43AC"/>
    <w:rsid w:val="008367B6"/>
    <w:rsid w:val="00854BA2"/>
    <w:rsid w:val="008866A0"/>
    <w:rsid w:val="0089644D"/>
    <w:rsid w:val="008D4426"/>
    <w:rsid w:val="008E7E13"/>
    <w:rsid w:val="00904EA6"/>
    <w:rsid w:val="009051D3"/>
    <w:rsid w:val="009822E9"/>
    <w:rsid w:val="00982529"/>
    <w:rsid w:val="0098440E"/>
    <w:rsid w:val="009A5306"/>
    <w:rsid w:val="009A6C06"/>
    <w:rsid w:val="009C1B14"/>
    <w:rsid w:val="00A11EF8"/>
    <w:rsid w:val="00A40E7E"/>
    <w:rsid w:val="00A44803"/>
    <w:rsid w:val="00A67E02"/>
    <w:rsid w:val="00A9340B"/>
    <w:rsid w:val="00A9770D"/>
    <w:rsid w:val="00A977F7"/>
    <w:rsid w:val="00AA2068"/>
    <w:rsid w:val="00AE61DC"/>
    <w:rsid w:val="00B0140E"/>
    <w:rsid w:val="00B0437D"/>
    <w:rsid w:val="00B10CCC"/>
    <w:rsid w:val="00B11378"/>
    <w:rsid w:val="00B1484A"/>
    <w:rsid w:val="00B22625"/>
    <w:rsid w:val="00BF1FE5"/>
    <w:rsid w:val="00C05F78"/>
    <w:rsid w:val="00C23F5E"/>
    <w:rsid w:val="00C36A7E"/>
    <w:rsid w:val="00C51B76"/>
    <w:rsid w:val="00C5373B"/>
    <w:rsid w:val="00C87CF9"/>
    <w:rsid w:val="00CC0EF7"/>
    <w:rsid w:val="00CC52CD"/>
    <w:rsid w:val="00CD609E"/>
    <w:rsid w:val="00CD75E3"/>
    <w:rsid w:val="00D02355"/>
    <w:rsid w:val="00D65890"/>
    <w:rsid w:val="00DE25D4"/>
    <w:rsid w:val="00E1456E"/>
    <w:rsid w:val="00E66F15"/>
    <w:rsid w:val="00E70783"/>
    <w:rsid w:val="00ED6C37"/>
    <w:rsid w:val="00EE5C61"/>
    <w:rsid w:val="00F14CA4"/>
    <w:rsid w:val="00F2273A"/>
    <w:rsid w:val="00F55727"/>
    <w:rsid w:val="00F97E28"/>
    <w:rsid w:val="00FC6464"/>
    <w:rsid w:val="06C71E2A"/>
    <w:rsid w:val="072C7E92"/>
    <w:rsid w:val="11310F45"/>
    <w:rsid w:val="312C73E3"/>
    <w:rsid w:val="326EB6DC"/>
    <w:rsid w:val="47BAFB00"/>
    <w:rsid w:val="48BE18FC"/>
    <w:rsid w:val="49A86742"/>
    <w:rsid w:val="4B073C12"/>
    <w:rsid w:val="59CBD567"/>
    <w:rsid w:val="5C3CB0B8"/>
    <w:rsid w:val="5E5D3788"/>
    <w:rsid w:val="66551857"/>
    <w:rsid w:val="6B3D7E27"/>
    <w:rsid w:val="6FFC849C"/>
    <w:rsid w:val="756D5C98"/>
    <w:rsid w:val="7D0C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A11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image" Target="media/image8.jpe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1.jpe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jpe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image" Target="media/image10.jpe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24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image" Target="media/image13.jpeg" Id="rId23" /><Relationship Type="http://schemas.openxmlformats.org/officeDocument/2006/relationships/endnotes" Target="endnotes.xml" Id="rId10" /><Relationship Type="http://schemas.openxmlformats.org/officeDocument/2006/relationships/image" Target="media/image9.jpe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Relationship Type="http://schemas.openxmlformats.org/officeDocument/2006/relationships/image" Target="media/image12.jpeg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F995BF-6370-4D4C-9F8D-0217D8735E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45</revision>
  <dcterms:created xsi:type="dcterms:W3CDTF">2021-03-24T01:17:00.0000000Z</dcterms:created>
  <dcterms:modified xsi:type="dcterms:W3CDTF">2022-08-18T08:33:50.4735902Z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