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77F9" w14:textId="1626907C" w:rsidR="009C1937" w:rsidRPr="00F95B23" w:rsidRDefault="009C1937" w:rsidP="009C1937">
      <w:pPr>
        <w:spacing w:after="160" w:line="256" w:lineRule="auto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</w:p>
    <w:p w14:paraId="153D32D0" w14:textId="3C877BC6" w:rsidR="007D4C9C" w:rsidRPr="00F95B23" w:rsidRDefault="0048314F" w:rsidP="007D4C9C">
      <w:pPr>
        <w:pStyle w:val="NormalWeb"/>
        <w:spacing w:before="0" w:beforeAutospacing="0" w:after="0" w:afterAutospacing="0"/>
        <w:jc w:val="center"/>
        <w:rPr>
          <w:rFonts w:ascii="Calibri" w:eastAsia="Open Sans" w:hAnsi="Calibri" w:cs="Calibri"/>
          <w:b/>
          <w:color w:val="3F3F3F"/>
          <w:sz w:val="36"/>
          <w:szCs w:val="36"/>
        </w:rPr>
      </w:pPr>
      <w:r w:rsidRPr="00F95B23">
        <w:rPr>
          <w:rFonts w:ascii="Calibri" w:eastAsia="Open Sans" w:hAnsi="Calibri" w:cs="Calibri"/>
          <w:b/>
          <w:color w:val="3F3F3F"/>
          <w:sz w:val="36"/>
          <w:szCs w:val="36"/>
        </w:rPr>
        <w:t>Lesson 9 Demo 2</w:t>
      </w:r>
    </w:p>
    <w:p w14:paraId="352EA775" w14:textId="1BD9D376" w:rsidR="007D4C9C" w:rsidRPr="00F95B23" w:rsidRDefault="003667EC" w:rsidP="007D4C9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3F3F3F"/>
          <w:sz w:val="36"/>
          <w:szCs w:val="36"/>
        </w:rPr>
      </w:pPr>
      <w:r w:rsidRPr="00F95B23">
        <w:rPr>
          <w:rFonts w:ascii="Calibri" w:eastAsia="Open Sans" w:hAnsi="Calibri" w:cs="Calibri"/>
          <w:b/>
          <w:color w:val="3F3F3F"/>
          <w:sz w:val="36"/>
          <w:szCs w:val="36"/>
        </w:rPr>
        <w:t xml:space="preserve"> </w:t>
      </w:r>
      <w:r w:rsidR="00EB6234" w:rsidRPr="00EB6234">
        <w:rPr>
          <w:rFonts w:ascii="Calibri" w:hAnsi="Calibri" w:cs="Calibri"/>
          <w:b/>
          <w:bCs/>
          <w:color w:val="3F3F3F"/>
          <w:sz w:val="36"/>
          <w:szCs w:val="36"/>
          <w:lang w:val="en-US"/>
        </w:rPr>
        <w:t>Evaluate CloudWatch Log Reports</w:t>
      </w:r>
    </w:p>
    <w:p w14:paraId="65C2EBAE" w14:textId="2579994A" w:rsidR="007D4C9C" w:rsidRPr="00F95B23" w:rsidRDefault="007D4C9C" w:rsidP="007D4C9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i/>
          <w:iCs/>
          <w:color w:val="3F3F3F"/>
          <w:sz w:val="36"/>
          <w:szCs w:val="36"/>
        </w:rPr>
      </w:pPr>
    </w:p>
    <w:p w14:paraId="44FA6235" w14:textId="75A19E19" w:rsidR="0048314F" w:rsidRPr="00F95B23" w:rsidRDefault="0048314F" w:rsidP="007D4C9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i/>
          <w:iCs/>
          <w:color w:val="3F3F3F"/>
          <w:sz w:val="36"/>
          <w:szCs w:val="36"/>
        </w:rPr>
      </w:pPr>
      <w:r w:rsidRPr="00F95B23">
        <w:rPr>
          <w:rFonts w:ascii="Roboto" w:eastAsia="Roboto" w:hAnsi="Roboto" w:cs="Roboto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543B0F08" wp14:editId="17FA45F4">
                <wp:extent cx="6362700" cy="1345997"/>
                <wp:effectExtent l="0" t="0" r="19050" b="26035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345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B8E01A" w14:textId="0B548617" w:rsidR="0048314F" w:rsidRDefault="0048314F" w:rsidP="00874B72">
                            <w:pPr>
                              <w:pStyle w:val="Normal1"/>
                              <w:spacing w:line="258" w:lineRule="auto"/>
                              <w:ind w:left="1134" w:hanging="1134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lang w:val="en-IN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="00874B7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lang w:val="en-IN"/>
                              </w:rPr>
                              <w:t>T</w:t>
                            </w:r>
                            <w:r w:rsidR="00874B72" w:rsidRPr="00874B72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lang w:val="en-IN"/>
                              </w:rPr>
                              <w:t>o evaluate CloudWatch log reports and look for patterns in the data using metric filters and plotting the results in a graph.</w:t>
                            </w:r>
                          </w:p>
                          <w:p w14:paraId="604091C9" w14:textId="77777777" w:rsidR="000D5F4D" w:rsidRDefault="000D5F4D" w:rsidP="00874B72">
                            <w:pPr>
                              <w:pStyle w:val="Normal1"/>
                              <w:spacing w:line="258" w:lineRule="auto"/>
                              <w:ind w:left="1134" w:hanging="1134"/>
                              <w:textDirection w:val="btLr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lang w:val="en-IN"/>
                              </w:rPr>
                            </w:pPr>
                          </w:p>
                          <w:p w14:paraId="340669A2" w14:textId="77777777" w:rsidR="00FB042C" w:rsidRPr="00C45998" w:rsidRDefault="00FB042C" w:rsidP="00FB042C">
                            <w:pPr>
                              <w:widowControl w:val="0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C45998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  <w:szCs w:val="24"/>
                              </w:rPr>
                              <w:t>Tools required:</w:t>
                            </w:r>
                            <w:r w:rsidRPr="00C45998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AWS Lab</w:t>
                            </w:r>
                          </w:p>
                          <w:p w14:paraId="00C4B3D8" w14:textId="77777777" w:rsidR="00874B72" w:rsidRPr="00BB2DCA" w:rsidRDefault="00874B72" w:rsidP="00FB042C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627A24D4" w14:textId="42F33CAA" w:rsidR="0048314F" w:rsidRPr="00BB2DCA" w:rsidRDefault="0048314F" w:rsidP="0048314F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BB2DCA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FB042C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B0F08" id="Rectangle 114" o:spid="_x0000_s1026" style="width:501pt;height:1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FB8E01A" w14:textId="0B548617" w:rsidR="0048314F" w:rsidRDefault="0048314F" w:rsidP="00874B72">
                      <w:pPr>
                        <w:pStyle w:val="Normal1"/>
                        <w:spacing w:line="258" w:lineRule="auto"/>
                        <w:ind w:left="1134" w:hanging="1134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  <w:lang w:val="en-IN"/>
                        </w:rPr>
                      </w:pPr>
                      <w:r w:rsidRPr="00BB2DCA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="00874B72">
                        <w:rPr>
                          <w:rFonts w:ascii="Calibri" w:eastAsia="Calibri" w:hAnsi="Calibri" w:cs="Calibri"/>
                          <w:color w:val="3F3F3F"/>
                          <w:sz w:val="24"/>
                          <w:lang w:val="en-IN"/>
                        </w:rPr>
                        <w:t>T</w:t>
                      </w:r>
                      <w:r w:rsidR="00874B72" w:rsidRPr="00874B72">
                        <w:rPr>
                          <w:rFonts w:ascii="Calibri" w:eastAsia="Calibri" w:hAnsi="Calibri" w:cs="Calibri"/>
                          <w:color w:val="3F3F3F"/>
                          <w:sz w:val="24"/>
                          <w:lang w:val="en-IN"/>
                        </w:rPr>
                        <w:t>o evaluate CloudWatch log reports and look for patterns in the data using metric filters and plotting the results in a graph.</w:t>
                      </w:r>
                    </w:p>
                    <w:p w14:paraId="604091C9" w14:textId="77777777" w:rsidR="000D5F4D" w:rsidRDefault="000D5F4D" w:rsidP="00874B72">
                      <w:pPr>
                        <w:pStyle w:val="Normal1"/>
                        <w:spacing w:line="258" w:lineRule="auto"/>
                        <w:ind w:left="1134" w:hanging="1134"/>
                        <w:textDirection w:val="btLr"/>
                        <w:rPr>
                          <w:rFonts w:ascii="Calibri" w:eastAsia="Calibri" w:hAnsi="Calibri" w:cs="Calibri"/>
                          <w:color w:val="3F3F3F"/>
                          <w:sz w:val="24"/>
                          <w:lang w:val="en-IN"/>
                        </w:rPr>
                      </w:pPr>
                    </w:p>
                    <w:p w14:paraId="340669A2" w14:textId="77777777" w:rsidR="00FB042C" w:rsidRPr="00C45998" w:rsidRDefault="00FB042C" w:rsidP="00FB042C">
                      <w:pPr>
                        <w:widowControl w:val="0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C45998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  <w:szCs w:val="24"/>
                        </w:rPr>
                        <w:t>Tools required:</w:t>
                      </w:r>
                      <w:r w:rsidRPr="00C45998"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  <w:t xml:space="preserve"> AWS Lab</w:t>
                      </w:r>
                    </w:p>
                    <w:p w14:paraId="00C4B3D8" w14:textId="77777777" w:rsidR="00874B72" w:rsidRPr="00BB2DCA" w:rsidRDefault="00874B72" w:rsidP="00FB042C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14:paraId="627A24D4" w14:textId="42F33CAA" w:rsidR="0048314F" w:rsidRPr="00BB2DCA" w:rsidRDefault="0048314F" w:rsidP="0048314F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BB2DCA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FB042C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A7EC59" w14:textId="77777777" w:rsidR="007D4C9C" w:rsidRPr="00F95B23" w:rsidRDefault="007D4C9C" w:rsidP="007D4C9C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3F3F3F"/>
        </w:rPr>
      </w:pPr>
    </w:p>
    <w:p w14:paraId="511CC31B" w14:textId="0D01EA06" w:rsidR="0048314F" w:rsidRPr="001C6E6D" w:rsidRDefault="007D4C9C" w:rsidP="007D4C9C">
      <w:pPr>
        <w:rPr>
          <w:rFonts w:ascii="Calibri" w:hAnsi="Calibri" w:cs="Calibri"/>
          <w:bCs/>
          <w:color w:val="3F3F3F"/>
          <w:sz w:val="24"/>
          <w:szCs w:val="24"/>
        </w:rPr>
      </w:pPr>
      <w:r w:rsidRPr="001C6E6D">
        <w:rPr>
          <w:rFonts w:ascii="Calibri" w:hAnsi="Calibri" w:cs="Calibri"/>
          <w:bCs/>
          <w:color w:val="3F3F3F"/>
          <w:sz w:val="24"/>
          <w:szCs w:val="24"/>
        </w:rPr>
        <w:t>S</w:t>
      </w:r>
      <w:r w:rsidR="0048314F" w:rsidRPr="001C6E6D">
        <w:rPr>
          <w:rFonts w:ascii="Calibri" w:hAnsi="Calibri" w:cs="Calibri"/>
          <w:bCs/>
          <w:color w:val="3F3F3F"/>
          <w:sz w:val="24"/>
          <w:szCs w:val="24"/>
        </w:rPr>
        <w:t>teps to be followed</w:t>
      </w:r>
      <w:r w:rsidRPr="001C6E6D">
        <w:rPr>
          <w:rFonts w:ascii="Calibri" w:hAnsi="Calibri" w:cs="Calibri"/>
          <w:bCs/>
          <w:color w:val="3F3F3F"/>
          <w:sz w:val="24"/>
          <w:szCs w:val="24"/>
        </w:rPr>
        <w:t xml:space="preserve">: </w:t>
      </w:r>
    </w:p>
    <w:p w14:paraId="22BADFCD" w14:textId="2B14E1F0" w:rsidR="007D4C9C" w:rsidRPr="00F95B23" w:rsidRDefault="007D4C9C" w:rsidP="00A9253B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cs="Calibri"/>
          <w:color w:val="3F3F3F"/>
          <w:sz w:val="24"/>
          <w:szCs w:val="24"/>
        </w:rPr>
      </w:pPr>
      <w:r w:rsidRPr="58F45A19">
        <w:rPr>
          <w:rFonts w:ascii="Calibri" w:hAnsi="Calibri" w:cs="Calibri"/>
          <w:color w:val="3F3F3F"/>
          <w:sz w:val="24"/>
          <w:szCs w:val="24"/>
        </w:rPr>
        <w:t>Log in to your AWS lab</w:t>
      </w:r>
    </w:p>
    <w:p w14:paraId="0BCFE870" w14:textId="5B2C6FD4" w:rsidR="007D4C9C" w:rsidRPr="00F95B23" w:rsidRDefault="007D4C9C" w:rsidP="00A9253B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cs="Calibri"/>
          <w:color w:val="3F3F3F"/>
          <w:sz w:val="24"/>
          <w:szCs w:val="24"/>
        </w:rPr>
      </w:pPr>
      <w:r w:rsidRPr="00F95B23">
        <w:rPr>
          <w:rFonts w:ascii="Calibri" w:hAnsi="Calibri" w:cs="Calibri"/>
          <w:color w:val="3F3F3F"/>
          <w:sz w:val="24"/>
          <w:szCs w:val="24"/>
        </w:rPr>
        <w:t xml:space="preserve">Open </w:t>
      </w:r>
      <w:r w:rsidRPr="00545C52">
        <w:rPr>
          <w:rFonts w:ascii="Calibri" w:hAnsi="Calibri" w:cs="Calibri"/>
          <w:color w:val="3F3F3F"/>
          <w:sz w:val="24"/>
          <w:szCs w:val="24"/>
        </w:rPr>
        <w:t>CloudWatch</w:t>
      </w:r>
    </w:p>
    <w:p w14:paraId="4214D7A5" w14:textId="52CB0855" w:rsidR="007D4C9C" w:rsidRPr="00F95B23" w:rsidRDefault="007D4C9C" w:rsidP="00A9253B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cs="Calibri"/>
          <w:color w:val="3F3F3F"/>
          <w:sz w:val="24"/>
          <w:szCs w:val="24"/>
        </w:rPr>
      </w:pPr>
      <w:r w:rsidRPr="00F95B23">
        <w:rPr>
          <w:rFonts w:ascii="Calibri" w:hAnsi="Calibri" w:cs="Calibri"/>
          <w:color w:val="3F3F3F"/>
          <w:sz w:val="24"/>
          <w:szCs w:val="24"/>
        </w:rPr>
        <w:t xml:space="preserve">In the navigation pane, choose </w:t>
      </w:r>
      <w:r w:rsidRPr="00545C52">
        <w:rPr>
          <w:rFonts w:ascii="Calibri" w:hAnsi="Calibri" w:cs="Calibri"/>
          <w:color w:val="3F3F3F"/>
          <w:sz w:val="24"/>
          <w:szCs w:val="24"/>
        </w:rPr>
        <w:t>Log groups</w:t>
      </w:r>
    </w:p>
    <w:p w14:paraId="34A1AF4E" w14:textId="520B896F" w:rsidR="007D4C9C" w:rsidRPr="00F95B23" w:rsidRDefault="007D4C9C" w:rsidP="00A9253B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cs="Calibri"/>
          <w:color w:val="3F3F3F"/>
          <w:sz w:val="24"/>
          <w:szCs w:val="24"/>
        </w:rPr>
      </w:pPr>
      <w:r w:rsidRPr="00F95B23">
        <w:rPr>
          <w:rFonts w:ascii="Calibri" w:hAnsi="Calibri" w:cs="Calibri"/>
          <w:color w:val="3F3F3F"/>
          <w:sz w:val="24"/>
          <w:szCs w:val="24"/>
        </w:rPr>
        <w:t>Select the log group</w:t>
      </w:r>
    </w:p>
    <w:p w14:paraId="39CF1F6C" w14:textId="1FA43806" w:rsidR="007D4C9C" w:rsidRPr="00F95B23" w:rsidRDefault="007D4C9C" w:rsidP="00A9253B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cs="Calibri"/>
          <w:color w:val="3F3F3F"/>
          <w:sz w:val="24"/>
          <w:szCs w:val="24"/>
        </w:rPr>
      </w:pPr>
      <w:r w:rsidRPr="00F95B23">
        <w:rPr>
          <w:rFonts w:ascii="Calibri" w:hAnsi="Calibri" w:cs="Calibri"/>
          <w:color w:val="3F3F3F"/>
          <w:sz w:val="24"/>
          <w:szCs w:val="24"/>
        </w:rPr>
        <w:t>Select Metric filter</w:t>
      </w:r>
    </w:p>
    <w:p w14:paraId="59F55523" w14:textId="7A0609B4" w:rsidR="007D4C9C" w:rsidRPr="00F95B23" w:rsidRDefault="007D4C9C" w:rsidP="00A9253B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cs="Calibri"/>
          <w:color w:val="3F3F3F"/>
          <w:sz w:val="24"/>
          <w:szCs w:val="24"/>
        </w:rPr>
      </w:pPr>
      <w:r w:rsidRPr="00F95B23">
        <w:rPr>
          <w:rFonts w:ascii="Calibri" w:hAnsi="Calibri" w:cs="Calibri"/>
          <w:color w:val="3F3F3F"/>
          <w:sz w:val="24"/>
          <w:szCs w:val="24"/>
        </w:rPr>
        <w:t xml:space="preserve">Create </w:t>
      </w:r>
      <w:r w:rsidR="00607B56">
        <w:rPr>
          <w:rFonts w:ascii="Calibri" w:hAnsi="Calibri" w:cs="Calibri"/>
          <w:color w:val="3F3F3F"/>
          <w:sz w:val="24"/>
          <w:szCs w:val="24"/>
        </w:rPr>
        <w:t xml:space="preserve">a </w:t>
      </w:r>
      <w:r w:rsidRPr="00F95B23">
        <w:rPr>
          <w:rFonts w:ascii="Calibri" w:hAnsi="Calibri" w:cs="Calibri"/>
          <w:color w:val="3F3F3F"/>
          <w:sz w:val="24"/>
          <w:szCs w:val="24"/>
        </w:rPr>
        <w:t>metric</w:t>
      </w:r>
    </w:p>
    <w:p w14:paraId="33D016ED" w14:textId="54AF4230" w:rsidR="007D4C9C" w:rsidRPr="00F95B23" w:rsidRDefault="007D4C9C" w:rsidP="00A9253B">
      <w:pPr>
        <w:pStyle w:val="ListParagraph"/>
        <w:numPr>
          <w:ilvl w:val="0"/>
          <w:numId w:val="8"/>
        </w:numPr>
        <w:spacing w:after="160" w:line="259" w:lineRule="auto"/>
        <w:rPr>
          <w:rFonts w:ascii="Calibri" w:hAnsi="Calibri" w:cs="Calibri"/>
          <w:color w:val="3F3F3F"/>
          <w:sz w:val="24"/>
          <w:szCs w:val="24"/>
        </w:rPr>
      </w:pPr>
      <w:r w:rsidRPr="00F95B23">
        <w:rPr>
          <w:rFonts w:ascii="Calibri" w:hAnsi="Calibri" w:cs="Calibri"/>
          <w:color w:val="3F3F3F"/>
          <w:sz w:val="24"/>
          <w:szCs w:val="24"/>
        </w:rPr>
        <w:t>Graph the metric</w:t>
      </w:r>
    </w:p>
    <w:p w14:paraId="510C5B90" w14:textId="77777777" w:rsidR="007D4C9C" w:rsidRPr="00F95B23" w:rsidRDefault="007D4C9C" w:rsidP="007D4C9C">
      <w:pPr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62217881" w14:textId="1D7BA27A" w:rsidR="007D4C9C" w:rsidRPr="0063028C" w:rsidRDefault="007D4C9C" w:rsidP="007D4C9C">
      <w:pPr>
        <w:spacing w:line="240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58F45A19">
        <w:rPr>
          <w:rFonts w:ascii="Calibri" w:hAnsi="Calibri" w:cs="Calibri"/>
          <w:b/>
          <w:bCs/>
          <w:color w:val="3F3F3F"/>
          <w:sz w:val="24"/>
          <w:szCs w:val="24"/>
        </w:rPr>
        <w:t>Step 1: Log in to your AWS lab</w:t>
      </w:r>
    </w:p>
    <w:p w14:paraId="3918DADC" w14:textId="77777777" w:rsidR="007D4C9C" w:rsidRPr="00F95B23" w:rsidRDefault="007D4C9C" w:rsidP="007D4C9C">
      <w:pPr>
        <w:spacing w:line="240" w:lineRule="auto"/>
        <w:rPr>
          <w:rFonts w:ascii="Calibri" w:hAnsi="Calibri" w:cs="Calibri"/>
          <w:color w:val="3F3F3F"/>
        </w:rPr>
      </w:pPr>
    </w:p>
    <w:p w14:paraId="0990F647" w14:textId="295207C0" w:rsidR="007D4C9C" w:rsidRPr="00F95B23" w:rsidRDefault="007D4C9C" w:rsidP="58F45A19">
      <w:pPr>
        <w:spacing w:line="240" w:lineRule="auto"/>
        <w:ind w:left="720"/>
        <w:rPr>
          <w:rFonts w:ascii="Calibri" w:hAnsi="Calibri" w:cs="Calibri"/>
          <w:color w:val="3F3F3F"/>
        </w:rPr>
      </w:pPr>
      <w:r w:rsidRPr="00F95B23">
        <w:rPr>
          <w:noProof/>
          <w:color w:val="3F3F3F"/>
        </w:rPr>
        <w:drawing>
          <wp:inline distT="0" distB="0" distL="0" distR="0" wp14:anchorId="243E2D52" wp14:editId="0A8D3E78">
            <wp:extent cx="5731510" cy="2433320"/>
            <wp:effectExtent l="19050" t="19050" r="21590" b="241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B5B12" w14:textId="3211C50A" w:rsidR="007D4C9C" w:rsidRPr="00F95B23" w:rsidRDefault="007D4C9C" w:rsidP="007D4C9C">
      <w:pPr>
        <w:spacing w:line="240" w:lineRule="auto"/>
        <w:rPr>
          <w:rFonts w:ascii="Calibri" w:hAnsi="Calibri" w:cs="Calibri"/>
          <w:color w:val="3F3F3F"/>
        </w:rPr>
      </w:pPr>
    </w:p>
    <w:p w14:paraId="6EC0E214" w14:textId="78AE041C" w:rsidR="007D4C9C" w:rsidRPr="00F95B23" w:rsidRDefault="007D4C9C" w:rsidP="007D4C9C">
      <w:pPr>
        <w:spacing w:line="240" w:lineRule="auto"/>
        <w:rPr>
          <w:rFonts w:ascii="Calibri" w:hAnsi="Calibri" w:cs="Calibri"/>
          <w:color w:val="3F3F3F"/>
        </w:rPr>
      </w:pPr>
    </w:p>
    <w:p w14:paraId="46E0A746" w14:textId="337E0112" w:rsidR="007D4C9C" w:rsidRPr="00F95B23" w:rsidRDefault="007D4C9C" w:rsidP="007D4C9C">
      <w:pPr>
        <w:spacing w:line="240" w:lineRule="auto"/>
        <w:rPr>
          <w:rFonts w:ascii="Calibri" w:hAnsi="Calibri" w:cs="Calibri"/>
          <w:color w:val="3F3F3F"/>
        </w:rPr>
      </w:pPr>
    </w:p>
    <w:p w14:paraId="2F832BB4" w14:textId="0D864E84" w:rsidR="007D4C9C" w:rsidRPr="00F95B23" w:rsidRDefault="007D4C9C" w:rsidP="007D4C9C">
      <w:pPr>
        <w:spacing w:line="240" w:lineRule="auto"/>
        <w:rPr>
          <w:rFonts w:ascii="Calibri" w:hAnsi="Calibri" w:cs="Calibri"/>
          <w:color w:val="3F3F3F"/>
        </w:rPr>
      </w:pPr>
    </w:p>
    <w:p w14:paraId="747ED94B" w14:textId="41630D0E" w:rsidR="007D4C9C" w:rsidRPr="00F95B23" w:rsidRDefault="007D4C9C" w:rsidP="007D4C9C">
      <w:pPr>
        <w:spacing w:line="240" w:lineRule="auto"/>
        <w:rPr>
          <w:rFonts w:ascii="Calibri" w:hAnsi="Calibri" w:cs="Calibri"/>
          <w:color w:val="3F3F3F"/>
        </w:rPr>
      </w:pPr>
    </w:p>
    <w:p w14:paraId="0FF8A0D7" w14:textId="77777777" w:rsidR="007D4C9C" w:rsidRPr="00F95B23" w:rsidRDefault="007D4C9C" w:rsidP="007D4C9C">
      <w:pPr>
        <w:spacing w:line="240" w:lineRule="auto"/>
        <w:rPr>
          <w:rFonts w:ascii="Calibri" w:hAnsi="Calibri" w:cs="Calibri"/>
          <w:color w:val="3F3F3F"/>
        </w:rPr>
      </w:pPr>
    </w:p>
    <w:p w14:paraId="1944B8CB" w14:textId="77777777" w:rsidR="007D4C9C" w:rsidRPr="00F95B23" w:rsidRDefault="007D4C9C" w:rsidP="007D4C9C">
      <w:pPr>
        <w:spacing w:line="240" w:lineRule="auto"/>
        <w:rPr>
          <w:rFonts w:ascii="Calibri" w:hAnsi="Calibri" w:cs="Calibri"/>
          <w:color w:val="3F3F3F"/>
        </w:rPr>
      </w:pPr>
    </w:p>
    <w:p w14:paraId="4104677A" w14:textId="0D41A4D8" w:rsidR="007D4C9C" w:rsidRPr="0063028C" w:rsidRDefault="007D4C9C" w:rsidP="007D4C9C">
      <w:pPr>
        <w:rPr>
          <w:rFonts w:ascii="Calibri" w:hAnsi="Calibri" w:cs="Calibri"/>
          <w:b/>
          <w:bCs/>
          <w:color w:val="3F3F3F"/>
          <w:sz w:val="24"/>
          <w:szCs w:val="24"/>
        </w:rPr>
      </w:pPr>
      <w:r w:rsidRPr="58F45A19">
        <w:rPr>
          <w:rFonts w:ascii="Calibri" w:hAnsi="Calibri" w:cs="Calibri"/>
          <w:b/>
          <w:bCs/>
          <w:color w:val="3F3F3F"/>
          <w:sz w:val="24"/>
          <w:szCs w:val="24"/>
        </w:rPr>
        <w:t>Step 2: Open CloudWatch</w:t>
      </w:r>
    </w:p>
    <w:p w14:paraId="6102995F" w14:textId="77777777" w:rsidR="007D4C9C" w:rsidRPr="00F95B23" w:rsidRDefault="007D4C9C" w:rsidP="007D4C9C">
      <w:pPr>
        <w:rPr>
          <w:rFonts w:ascii="Calibri" w:hAnsi="Calibri" w:cs="Calibri"/>
          <w:color w:val="3F3F3F"/>
          <w:sz w:val="28"/>
          <w:szCs w:val="28"/>
        </w:rPr>
      </w:pPr>
    </w:p>
    <w:p w14:paraId="3BC2BA7D" w14:textId="4EAC2752" w:rsidR="007D4C9C" w:rsidRPr="00F95B23" w:rsidRDefault="007D4C9C" w:rsidP="00CC7D00">
      <w:pPr>
        <w:ind w:firstLine="720"/>
        <w:rPr>
          <w:rFonts w:ascii="Calibri" w:hAnsi="Calibri" w:cs="Calibri"/>
          <w:color w:val="3F3F3F"/>
        </w:rPr>
      </w:pPr>
      <w:r w:rsidRPr="00F95B23">
        <w:rPr>
          <w:noProof/>
          <w:color w:val="3F3F3F"/>
        </w:rPr>
        <w:drawing>
          <wp:inline distT="0" distB="0" distL="0" distR="0" wp14:anchorId="18477A6E" wp14:editId="39222E2C">
            <wp:extent cx="5731510" cy="2292350"/>
            <wp:effectExtent l="19050" t="19050" r="21590" b="1270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D517A" w14:textId="77777777" w:rsidR="007D4C9C" w:rsidRPr="00F95B23" w:rsidRDefault="007D4C9C" w:rsidP="007D4C9C">
      <w:pPr>
        <w:rPr>
          <w:rFonts w:ascii="Calibri" w:hAnsi="Calibri" w:cs="Calibri"/>
          <w:color w:val="3F3F3F"/>
        </w:rPr>
      </w:pPr>
    </w:p>
    <w:p w14:paraId="7740E1F7" w14:textId="628B18C2" w:rsidR="007D4C9C" w:rsidRPr="0063028C" w:rsidRDefault="007D4C9C" w:rsidP="007D4C9C">
      <w:pPr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3028C">
        <w:rPr>
          <w:rFonts w:ascii="Calibri" w:hAnsi="Calibri" w:cs="Calibri"/>
          <w:b/>
          <w:color w:val="3F3F3F"/>
          <w:sz w:val="24"/>
          <w:szCs w:val="24"/>
        </w:rPr>
        <w:t>Step 3: In the navigation pane, choose Log groups</w:t>
      </w:r>
    </w:p>
    <w:p w14:paraId="500680B5" w14:textId="24846FA1" w:rsidR="007D4C9C" w:rsidRPr="00F95B23" w:rsidRDefault="007D4C9C" w:rsidP="007D4C9C">
      <w:pPr>
        <w:rPr>
          <w:rFonts w:ascii="Calibri" w:hAnsi="Calibri" w:cs="Calibri"/>
          <w:color w:val="3F3F3F"/>
        </w:rPr>
      </w:pPr>
    </w:p>
    <w:p w14:paraId="07BB3F18" w14:textId="4D56B8AA" w:rsidR="007D4C9C" w:rsidRPr="00F95B23" w:rsidRDefault="007D4C9C" w:rsidP="00CC7D00">
      <w:pPr>
        <w:ind w:firstLine="720"/>
        <w:rPr>
          <w:rFonts w:ascii="Calibri" w:hAnsi="Calibri" w:cs="Calibri"/>
          <w:color w:val="3F3F3F"/>
        </w:rPr>
      </w:pPr>
      <w:r w:rsidRPr="00F95B23">
        <w:rPr>
          <w:noProof/>
          <w:color w:val="3F3F3F"/>
        </w:rPr>
        <w:drawing>
          <wp:inline distT="0" distB="0" distL="0" distR="0" wp14:anchorId="12F7345E" wp14:editId="73C7C418">
            <wp:extent cx="5943600" cy="2376805"/>
            <wp:effectExtent l="19050" t="19050" r="19050" b="2349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8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79133E" w14:textId="77777777" w:rsidR="007D4C9C" w:rsidRPr="00F95B23" w:rsidRDefault="007D4C9C" w:rsidP="007D4C9C">
      <w:pPr>
        <w:rPr>
          <w:rFonts w:ascii="Calibri" w:hAnsi="Calibri" w:cs="Calibri"/>
          <w:color w:val="3F3F3F"/>
        </w:rPr>
      </w:pPr>
    </w:p>
    <w:p w14:paraId="17E41674" w14:textId="77777777" w:rsidR="007D4C9C" w:rsidRPr="00F95B23" w:rsidRDefault="007D4C9C" w:rsidP="007D4C9C">
      <w:pPr>
        <w:rPr>
          <w:rFonts w:ascii="Calibri" w:hAnsi="Calibri" w:cs="Calibri"/>
          <w:color w:val="3F3F3F"/>
        </w:rPr>
      </w:pPr>
    </w:p>
    <w:p w14:paraId="503F07E9" w14:textId="072CDD83" w:rsidR="007D4C9C" w:rsidRPr="00F95B23" w:rsidRDefault="0048314F" w:rsidP="007D4C9C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  <w:r w:rsidRPr="00F95B23">
        <w:rPr>
          <w:rFonts w:ascii="Roboto" w:eastAsia="Roboto" w:hAnsi="Roboto" w:cs="Roboto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D5BBEF5" wp14:editId="340AAC5B">
                <wp:extent cx="5943600" cy="742950"/>
                <wp:effectExtent l="0" t="0" r="19050" b="1905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9D735A5" w14:textId="39763D61" w:rsidR="0048314F" w:rsidRPr="00CC7D00" w:rsidRDefault="0048314F" w:rsidP="00827081">
                            <w:pPr>
                              <w:pStyle w:val="Normal1"/>
                              <w:spacing w:line="258" w:lineRule="auto"/>
                              <w:ind w:left="709" w:hanging="709"/>
                              <w:textDirection w:val="btLr"/>
                              <w:rPr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CC7D00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NOTE: </w:t>
                            </w:r>
                            <w:r w:rsidRPr="00CC7D0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The generated Logs for the targeted service of your interest are present in Log Groups in </w:t>
                            </w:r>
                            <w:r w:rsidR="002C3DCA" w:rsidRPr="00CC7D0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CloudWatch</w:t>
                            </w:r>
                            <w:r w:rsidRPr="00CC7D00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BBEF5" id="Rectangle 3" o:spid="_x0000_s1027" style="width:468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9D735A5" w14:textId="39763D61" w:rsidR="0048314F" w:rsidRPr="00CC7D00" w:rsidRDefault="0048314F" w:rsidP="00827081">
                      <w:pPr>
                        <w:pStyle w:val="Normal1"/>
                        <w:spacing w:line="258" w:lineRule="auto"/>
                        <w:ind w:left="709" w:hanging="709"/>
                        <w:textDirection w:val="btLr"/>
                        <w:rPr>
                          <w:color w:val="3F3F3F"/>
                          <w:sz w:val="24"/>
                          <w:szCs w:val="24"/>
                        </w:rPr>
                      </w:pPr>
                      <w:r w:rsidRPr="00CC7D00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NOTE: </w:t>
                      </w:r>
                      <w:r w:rsidRPr="00CC7D0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The generated Logs for the targeted service of your interest are present in Log Groups in </w:t>
                      </w:r>
                      <w:r w:rsidR="002C3DCA" w:rsidRPr="00CC7D0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CloudWatch</w:t>
                      </w:r>
                      <w:r w:rsidRPr="00CC7D00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1A560DF" w14:textId="51DE449B" w:rsidR="00680EC6" w:rsidRPr="00F95B23" w:rsidRDefault="00680EC6" w:rsidP="007D4C9C">
      <w:pPr>
        <w:spacing w:after="160" w:line="256" w:lineRule="auto"/>
        <w:jc w:val="center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</w:p>
    <w:p w14:paraId="56FAE0CC" w14:textId="361387DD" w:rsidR="000A5B4F" w:rsidRPr="00F95B23" w:rsidRDefault="000A5B4F" w:rsidP="007D4C9C">
      <w:pPr>
        <w:spacing w:after="160" w:line="256" w:lineRule="auto"/>
        <w:jc w:val="center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</w:p>
    <w:p w14:paraId="264FF856" w14:textId="77777777" w:rsidR="000A5B4F" w:rsidRPr="00F95B23" w:rsidRDefault="000A5B4F" w:rsidP="007D4C9C">
      <w:pPr>
        <w:spacing w:after="160" w:line="256" w:lineRule="auto"/>
        <w:jc w:val="center"/>
        <w:rPr>
          <w:rFonts w:ascii="Calibri" w:eastAsia="Open Sans" w:hAnsi="Calibri" w:cs="Calibri"/>
          <w:b/>
          <w:color w:val="3F3F3F"/>
          <w:sz w:val="36"/>
          <w:szCs w:val="36"/>
          <w:u w:val="single"/>
        </w:rPr>
      </w:pPr>
    </w:p>
    <w:p w14:paraId="1157D6BE" w14:textId="285DE5E1" w:rsidR="000A5B4F" w:rsidRPr="0063028C" w:rsidRDefault="000A5B4F" w:rsidP="000A5B4F">
      <w:pPr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3028C">
        <w:rPr>
          <w:rFonts w:ascii="Calibri" w:hAnsi="Calibri" w:cs="Calibri"/>
          <w:b/>
          <w:color w:val="3F3F3F"/>
          <w:sz w:val="24"/>
          <w:szCs w:val="24"/>
        </w:rPr>
        <w:t>Step 4: Select log group</w:t>
      </w:r>
    </w:p>
    <w:p w14:paraId="2E085EB8" w14:textId="77777777" w:rsidR="00827081" w:rsidRPr="00F95B23" w:rsidRDefault="00827081" w:rsidP="000A5B4F">
      <w:pPr>
        <w:rPr>
          <w:rFonts w:ascii="Calibri" w:hAnsi="Calibri" w:cs="Calibri"/>
          <w:b/>
          <w:bCs/>
          <w:color w:val="3F3F3F"/>
          <w:sz w:val="28"/>
          <w:szCs w:val="28"/>
        </w:rPr>
      </w:pPr>
    </w:p>
    <w:p w14:paraId="54A0C898" w14:textId="603EAD25" w:rsidR="000A5B4F" w:rsidRPr="00F95B23" w:rsidRDefault="00827081" w:rsidP="000A5B4F">
      <w:pPr>
        <w:rPr>
          <w:rFonts w:ascii="Calibri" w:eastAsia="Open Sans" w:hAnsi="Calibri" w:cs="Calibri"/>
          <w:bCs/>
          <w:color w:val="3F3F3F"/>
          <w:sz w:val="24"/>
          <w:szCs w:val="24"/>
        </w:rPr>
      </w:pPr>
      <w:r w:rsidRPr="00F95B23">
        <w:rPr>
          <w:rFonts w:ascii="Calibri" w:eastAsia="Open Sans" w:hAnsi="Calibri" w:cs="Calibri"/>
          <w:color w:val="3F3F3F"/>
          <w:sz w:val="24"/>
          <w:szCs w:val="24"/>
        </w:rPr>
        <w:t xml:space="preserve">        </w:t>
      </w:r>
      <w:r w:rsidR="000A5B4F" w:rsidRPr="00F95B23">
        <w:rPr>
          <w:rFonts w:ascii="Calibri" w:eastAsia="Open Sans" w:hAnsi="Calibri" w:cs="Calibri"/>
          <w:color w:val="3F3F3F"/>
          <w:sz w:val="24"/>
          <w:szCs w:val="24"/>
        </w:rPr>
        <w:t xml:space="preserve">4.1 Create a log group (if no existing log groups </w:t>
      </w:r>
      <w:r w:rsidR="005115C0">
        <w:rPr>
          <w:rFonts w:ascii="Calibri" w:eastAsia="Open Sans" w:hAnsi="Calibri" w:cs="Calibri"/>
          <w:color w:val="3F3F3F"/>
          <w:sz w:val="24"/>
          <w:szCs w:val="24"/>
        </w:rPr>
        <w:t xml:space="preserve">are </w:t>
      </w:r>
      <w:r w:rsidR="000A5B4F" w:rsidRPr="00F95B23">
        <w:rPr>
          <w:rFonts w:ascii="Calibri" w:eastAsia="Open Sans" w:hAnsi="Calibri" w:cs="Calibri"/>
          <w:color w:val="3F3F3F"/>
          <w:sz w:val="24"/>
          <w:szCs w:val="24"/>
        </w:rPr>
        <w:t>present)</w:t>
      </w:r>
    </w:p>
    <w:p w14:paraId="64C7A5DA" w14:textId="5A329A13" w:rsidR="000A5B4F" w:rsidRPr="00F95B23" w:rsidRDefault="000A5B4F" w:rsidP="000A5B4F">
      <w:pPr>
        <w:rPr>
          <w:rFonts w:ascii="Calibri" w:eastAsia="Open Sans" w:hAnsi="Calibri" w:cs="Calibri"/>
          <w:bCs/>
          <w:color w:val="3F3F3F"/>
          <w:sz w:val="28"/>
          <w:szCs w:val="28"/>
        </w:rPr>
      </w:pPr>
    </w:p>
    <w:p w14:paraId="624DAABC" w14:textId="7DDEAEC0" w:rsidR="000A5B4F" w:rsidRPr="00F95B23" w:rsidRDefault="000A5B4F" w:rsidP="005115C0">
      <w:pPr>
        <w:ind w:firstLine="720"/>
        <w:rPr>
          <w:rFonts w:ascii="Calibri" w:eastAsia="Open Sans" w:hAnsi="Calibri" w:cs="Calibri"/>
          <w:bCs/>
          <w:color w:val="3F3F3F"/>
          <w:sz w:val="28"/>
          <w:szCs w:val="28"/>
        </w:rPr>
      </w:pPr>
      <w:r w:rsidRPr="00F95B23">
        <w:rPr>
          <w:noProof/>
          <w:color w:val="3F3F3F"/>
        </w:rPr>
        <w:drawing>
          <wp:inline distT="0" distB="0" distL="0" distR="0" wp14:anchorId="05825387" wp14:editId="788C3100">
            <wp:extent cx="5943600" cy="2009140"/>
            <wp:effectExtent l="19050" t="19050" r="19050" b="1016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2FD60" w14:textId="00060FC6" w:rsidR="000A5B4F" w:rsidRPr="00F95B23" w:rsidRDefault="000A5B4F" w:rsidP="000A5B4F">
      <w:pPr>
        <w:rPr>
          <w:rFonts w:ascii="Calibri" w:eastAsia="Open Sans" w:hAnsi="Calibri" w:cs="Calibri"/>
          <w:bCs/>
          <w:color w:val="3F3F3F"/>
          <w:sz w:val="28"/>
          <w:szCs w:val="28"/>
        </w:rPr>
      </w:pPr>
    </w:p>
    <w:p w14:paraId="0397D389" w14:textId="77777777" w:rsidR="000A5B4F" w:rsidRPr="0063028C" w:rsidRDefault="000A5B4F" w:rsidP="000A5B4F">
      <w:pPr>
        <w:rPr>
          <w:rFonts w:ascii="Calibri" w:eastAsia="Open Sans" w:hAnsi="Calibri" w:cs="Calibri"/>
          <w:b/>
          <w:bCs/>
          <w:color w:val="3F3F3F"/>
          <w:sz w:val="24"/>
          <w:szCs w:val="24"/>
        </w:rPr>
      </w:pPr>
    </w:p>
    <w:p w14:paraId="3B39EBBA" w14:textId="3548BB63" w:rsidR="000A5B4F" w:rsidRPr="0063028C" w:rsidRDefault="000A5B4F" w:rsidP="000A5B4F">
      <w:pPr>
        <w:spacing w:after="160" w:line="259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3028C">
        <w:rPr>
          <w:rFonts w:ascii="Calibri" w:hAnsi="Calibri" w:cs="Calibri"/>
          <w:b/>
          <w:color w:val="3F3F3F"/>
          <w:sz w:val="24"/>
          <w:szCs w:val="24"/>
        </w:rPr>
        <w:t>Step 5: Select Metric filter</w:t>
      </w:r>
    </w:p>
    <w:p w14:paraId="3817CA8C" w14:textId="77777777" w:rsidR="000A5B4F" w:rsidRPr="00F95B23" w:rsidRDefault="000A5B4F" w:rsidP="000A5B4F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439C7187" w14:textId="563A7E11" w:rsidR="000A5B4F" w:rsidRPr="00F95B23" w:rsidRDefault="000A5B4F" w:rsidP="005115C0">
      <w:pPr>
        <w:spacing w:after="160" w:line="259" w:lineRule="auto"/>
        <w:ind w:firstLine="720"/>
        <w:rPr>
          <w:rFonts w:ascii="Calibri" w:hAnsi="Calibri" w:cs="Calibri"/>
          <w:color w:val="3F3F3F"/>
          <w:sz w:val="28"/>
          <w:szCs w:val="28"/>
        </w:rPr>
      </w:pPr>
      <w:r w:rsidRPr="00F95B23">
        <w:rPr>
          <w:noProof/>
          <w:color w:val="3F3F3F"/>
        </w:rPr>
        <w:drawing>
          <wp:inline distT="0" distB="0" distL="0" distR="0" wp14:anchorId="530D67DF" wp14:editId="0D55FD49">
            <wp:extent cx="5943600" cy="2440940"/>
            <wp:effectExtent l="19050" t="19050" r="19050" b="1651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326B3" w14:textId="1CF0504F" w:rsidR="000A5B4F" w:rsidRPr="00F95B23" w:rsidRDefault="000A5B4F" w:rsidP="000A5B4F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4A45B1C7" w14:textId="6EC1F948" w:rsidR="000A5B4F" w:rsidRPr="00F95B23" w:rsidRDefault="000A5B4F" w:rsidP="000A5B4F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4AFE969D" w14:textId="77777777" w:rsidR="000A5B4F" w:rsidRPr="00F95B23" w:rsidRDefault="000A5B4F" w:rsidP="00827081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55E6F86D" w14:textId="424985DA" w:rsidR="000A5B4F" w:rsidRPr="0063028C" w:rsidRDefault="000A5B4F" w:rsidP="000A5B4F">
      <w:pPr>
        <w:spacing w:after="160" w:line="259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63028C">
        <w:rPr>
          <w:rFonts w:ascii="Calibri" w:hAnsi="Calibri" w:cs="Calibri"/>
          <w:b/>
          <w:color w:val="3F3F3F"/>
          <w:sz w:val="24"/>
          <w:szCs w:val="24"/>
        </w:rPr>
        <w:t xml:space="preserve">Step 6: Create </w:t>
      </w:r>
      <w:r w:rsidR="00607B56">
        <w:rPr>
          <w:rFonts w:ascii="Calibri" w:hAnsi="Calibri" w:cs="Calibri"/>
          <w:b/>
          <w:color w:val="3F3F3F"/>
          <w:sz w:val="24"/>
          <w:szCs w:val="24"/>
        </w:rPr>
        <w:t xml:space="preserve">a </w:t>
      </w:r>
      <w:r w:rsidRPr="0063028C">
        <w:rPr>
          <w:rFonts w:ascii="Calibri" w:hAnsi="Calibri" w:cs="Calibri"/>
          <w:b/>
          <w:color w:val="3F3F3F"/>
          <w:sz w:val="24"/>
          <w:szCs w:val="24"/>
        </w:rPr>
        <w:t>metric</w:t>
      </w:r>
    </w:p>
    <w:p w14:paraId="33D1E5F6" w14:textId="166FEAC2" w:rsidR="000A5B4F" w:rsidRPr="00F95B23" w:rsidRDefault="000A5B4F" w:rsidP="000A5B4F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5E8DC687" w14:textId="17F09B79" w:rsidR="000A5B4F" w:rsidRPr="00F95B23" w:rsidRDefault="001738D6" w:rsidP="005115C0">
      <w:pPr>
        <w:spacing w:after="160" w:line="259" w:lineRule="auto"/>
        <w:ind w:firstLine="720"/>
        <w:rPr>
          <w:rFonts w:ascii="Calibri" w:hAnsi="Calibri" w:cs="Calibri"/>
          <w:color w:val="3F3F3F"/>
          <w:sz w:val="28"/>
          <w:szCs w:val="28"/>
        </w:rPr>
      </w:pPr>
      <w:r w:rsidRPr="00F95B23">
        <w:rPr>
          <w:noProof/>
          <w:color w:val="3F3F3F"/>
        </w:rPr>
        <w:drawing>
          <wp:inline distT="0" distB="0" distL="0" distR="0" wp14:anchorId="5CFB6106" wp14:editId="0B882FC7">
            <wp:extent cx="5943600" cy="2670175"/>
            <wp:effectExtent l="19050" t="19050" r="19050" b="1587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89330C" w14:textId="1E780EC8" w:rsidR="001738D6" w:rsidRPr="00F95B23" w:rsidRDefault="001738D6" w:rsidP="000A5B4F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7EDBC3B4" w14:textId="2D770DDA" w:rsidR="001738D6" w:rsidRPr="0063028C" w:rsidRDefault="0063028C" w:rsidP="0063028C">
      <w:pPr>
        <w:pStyle w:val="ListParagraph"/>
        <w:numPr>
          <w:ilvl w:val="1"/>
          <w:numId w:val="11"/>
        </w:numPr>
        <w:spacing w:after="160" w:line="259" w:lineRule="auto"/>
        <w:rPr>
          <w:rFonts w:ascii="Calibri" w:hAnsi="Calibri" w:cs="Calibri"/>
          <w:color w:val="3F3F3F"/>
          <w:sz w:val="24"/>
          <w:szCs w:val="24"/>
        </w:rPr>
      </w:pPr>
      <w:r w:rsidRPr="0063028C">
        <w:rPr>
          <w:rFonts w:ascii="Calibri" w:hAnsi="Calibri" w:cs="Calibri"/>
          <w:color w:val="3F3F3F"/>
          <w:sz w:val="24"/>
          <w:szCs w:val="24"/>
        </w:rPr>
        <w:t>A</w:t>
      </w:r>
      <w:r w:rsidR="00BB5F94" w:rsidRPr="0063028C">
        <w:rPr>
          <w:rFonts w:ascii="Calibri" w:hAnsi="Calibri" w:cs="Calibri"/>
          <w:color w:val="3F3F3F"/>
          <w:sz w:val="24"/>
          <w:szCs w:val="24"/>
        </w:rPr>
        <w:t>ssign the metrics with names and values and Click on Create metric filter</w:t>
      </w:r>
      <w:r w:rsidR="0090028A" w:rsidRPr="0063028C">
        <w:rPr>
          <w:rFonts w:ascii="Calibri" w:hAnsi="Calibri" w:cs="Calibri"/>
          <w:color w:val="3F3F3F"/>
          <w:sz w:val="24"/>
          <w:szCs w:val="24"/>
        </w:rPr>
        <w:t>.</w:t>
      </w:r>
    </w:p>
    <w:p w14:paraId="17A8EF4F" w14:textId="46F16AE3" w:rsidR="00BB5F94" w:rsidRPr="00F95B23" w:rsidRDefault="00BB5F94" w:rsidP="000A5B4F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369E615B" w14:textId="7548838F" w:rsidR="00BB5F94" w:rsidRPr="00F95B23" w:rsidRDefault="00BB5F94" w:rsidP="0090028A">
      <w:pPr>
        <w:spacing w:after="160" w:line="259" w:lineRule="auto"/>
        <w:ind w:firstLine="720"/>
        <w:rPr>
          <w:rFonts w:ascii="Calibri" w:hAnsi="Calibri" w:cs="Calibri"/>
          <w:color w:val="3F3F3F"/>
          <w:sz w:val="28"/>
          <w:szCs w:val="28"/>
        </w:rPr>
      </w:pPr>
      <w:r w:rsidRPr="00F95B23">
        <w:rPr>
          <w:noProof/>
          <w:color w:val="3F3F3F"/>
        </w:rPr>
        <w:drawing>
          <wp:inline distT="0" distB="0" distL="0" distR="0" wp14:anchorId="79371FA7" wp14:editId="209F280E">
            <wp:extent cx="5943600" cy="2489835"/>
            <wp:effectExtent l="19050" t="19050" r="19050" b="24765"/>
            <wp:docPr id="17" name="Picture 1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EBFEDB" w14:textId="6D9D05C7" w:rsidR="00BB5F94" w:rsidRPr="00F95B23" w:rsidRDefault="00BB5F94" w:rsidP="000A5B4F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3BF384A0" w14:textId="0833C62B" w:rsidR="00BB5F94" w:rsidRPr="00F95B23" w:rsidRDefault="00BB5F94" w:rsidP="000A5B4F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6733F21A" w14:textId="77777777" w:rsidR="000351DF" w:rsidRDefault="000351DF" w:rsidP="00BB5F94">
      <w:pPr>
        <w:spacing w:after="160" w:line="259" w:lineRule="auto"/>
        <w:rPr>
          <w:rFonts w:ascii="Calibri" w:hAnsi="Calibri" w:cs="Calibri"/>
          <w:b/>
          <w:color w:val="3F3F3F"/>
          <w:sz w:val="24"/>
          <w:szCs w:val="24"/>
        </w:rPr>
      </w:pPr>
    </w:p>
    <w:p w14:paraId="2CDF48D1" w14:textId="4BFA9506" w:rsidR="00BB5F94" w:rsidRPr="009300A8" w:rsidRDefault="00BB5F94" w:rsidP="00BB5F94">
      <w:pPr>
        <w:spacing w:after="160" w:line="259" w:lineRule="auto"/>
        <w:rPr>
          <w:rFonts w:ascii="Calibri" w:hAnsi="Calibri" w:cs="Calibri"/>
          <w:b/>
          <w:bCs/>
          <w:color w:val="3F3F3F"/>
          <w:sz w:val="24"/>
          <w:szCs w:val="24"/>
        </w:rPr>
      </w:pPr>
      <w:r w:rsidRPr="009300A8">
        <w:rPr>
          <w:rFonts w:ascii="Calibri" w:hAnsi="Calibri" w:cs="Calibri"/>
          <w:b/>
          <w:color w:val="3F3F3F"/>
          <w:sz w:val="24"/>
          <w:szCs w:val="24"/>
        </w:rPr>
        <w:t>Step 7: Graph the metric</w:t>
      </w:r>
    </w:p>
    <w:p w14:paraId="52298DBB" w14:textId="069C231F" w:rsidR="00BB5F94" w:rsidRPr="00F95B23" w:rsidRDefault="003A0EDE" w:rsidP="0090028A">
      <w:pPr>
        <w:spacing w:after="160" w:line="259" w:lineRule="auto"/>
        <w:ind w:firstLine="720"/>
        <w:rPr>
          <w:rFonts w:ascii="Calibri" w:hAnsi="Calibri" w:cs="Calibri"/>
          <w:color w:val="3F3F3F"/>
          <w:sz w:val="28"/>
          <w:szCs w:val="28"/>
        </w:rPr>
      </w:pPr>
      <w:r w:rsidRPr="00F95B23">
        <w:rPr>
          <w:noProof/>
          <w:color w:val="3F3F3F"/>
        </w:rPr>
        <w:drawing>
          <wp:inline distT="0" distB="0" distL="0" distR="0" wp14:anchorId="7385B1D1" wp14:editId="03534753">
            <wp:extent cx="5943600" cy="2424430"/>
            <wp:effectExtent l="19050" t="19050" r="19050" b="13970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C15A8" w14:textId="17D7AD1E" w:rsidR="003A0EDE" w:rsidRPr="00F95B23" w:rsidRDefault="003A0EDE" w:rsidP="00BB5F94">
      <w:pPr>
        <w:spacing w:after="160" w:line="259" w:lineRule="auto"/>
        <w:rPr>
          <w:rFonts w:ascii="Calibri" w:hAnsi="Calibri" w:cs="Calibri"/>
          <w:color w:val="3F3F3F"/>
          <w:sz w:val="28"/>
          <w:szCs w:val="28"/>
        </w:rPr>
      </w:pPr>
    </w:p>
    <w:p w14:paraId="0C0BC965" w14:textId="2DCE3209" w:rsidR="000A5B4F" w:rsidRPr="0090028A" w:rsidRDefault="005A6D8B" w:rsidP="000A5B4F">
      <w:pPr>
        <w:rPr>
          <w:rFonts w:ascii="Calibri" w:eastAsia="Open Sans" w:hAnsi="Calibri" w:cs="Calibri"/>
          <w:bCs/>
          <w:color w:val="3F3F3F"/>
          <w:sz w:val="24"/>
          <w:szCs w:val="24"/>
        </w:rPr>
      </w:pPr>
      <w:r>
        <w:rPr>
          <w:rFonts w:ascii="Calibri" w:hAnsi="Calibri" w:cs="Calibri"/>
          <w:color w:val="3F3F3F"/>
          <w:sz w:val="24"/>
          <w:szCs w:val="24"/>
        </w:rPr>
        <w:t xml:space="preserve">Hence, the </w:t>
      </w:r>
      <w:r w:rsidR="00F37D94" w:rsidRPr="00874B72">
        <w:rPr>
          <w:rFonts w:ascii="Calibri" w:eastAsia="Calibri" w:hAnsi="Calibri" w:cs="Calibri"/>
          <w:color w:val="3F3F3F"/>
          <w:sz w:val="24"/>
        </w:rPr>
        <w:t>patterns in the data using metric filters</w:t>
      </w:r>
      <w:r w:rsidR="00F37D94">
        <w:rPr>
          <w:rFonts w:ascii="Calibri" w:eastAsia="Calibri" w:hAnsi="Calibri" w:cs="Calibri"/>
          <w:color w:val="3F3F3F"/>
          <w:sz w:val="24"/>
        </w:rPr>
        <w:t xml:space="preserve"> </w:t>
      </w:r>
      <w:r w:rsidR="005E6A86">
        <w:rPr>
          <w:rFonts w:ascii="Calibri" w:eastAsia="Calibri" w:hAnsi="Calibri" w:cs="Calibri"/>
          <w:color w:val="3F3F3F"/>
          <w:sz w:val="24"/>
        </w:rPr>
        <w:t>are reflected in the graph metric.</w:t>
      </w:r>
    </w:p>
    <w:sectPr w:rsidR="000A5B4F" w:rsidRPr="0090028A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37B2C" w14:textId="77777777" w:rsidR="00D94243" w:rsidRDefault="00D94243">
      <w:pPr>
        <w:spacing w:line="240" w:lineRule="auto"/>
      </w:pPr>
      <w:r>
        <w:separator/>
      </w:r>
    </w:p>
  </w:endnote>
  <w:endnote w:type="continuationSeparator" w:id="0">
    <w:p w14:paraId="40E021DB" w14:textId="77777777" w:rsidR="00D94243" w:rsidRDefault="00D94243">
      <w:pPr>
        <w:spacing w:line="240" w:lineRule="auto"/>
      </w:pPr>
      <w:r>
        <w:continuationSeparator/>
      </w:r>
    </w:p>
  </w:endnote>
  <w:endnote w:type="continuationNotice" w:id="1">
    <w:p w14:paraId="4A2CBA10" w14:textId="77777777" w:rsidR="00D94243" w:rsidRDefault="00D942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01C3" w14:textId="77777777" w:rsidR="00680EC6" w:rsidRDefault="003667EC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61C96C4B" wp14:editId="074C6752">
          <wp:extent cx="12300173" cy="79420"/>
          <wp:effectExtent l="0" t="0" r="0" b="0"/>
          <wp:docPr id="3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9DA9" w14:textId="77777777" w:rsidR="00D94243" w:rsidRDefault="00D94243">
      <w:pPr>
        <w:spacing w:line="240" w:lineRule="auto"/>
      </w:pPr>
      <w:r>
        <w:separator/>
      </w:r>
    </w:p>
  </w:footnote>
  <w:footnote w:type="continuationSeparator" w:id="0">
    <w:p w14:paraId="761692D3" w14:textId="77777777" w:rsidR="00D94243" w:rsidRDefault="00D94243">
      <w:pPr>
        <w:spacing w:line="240" w:lineRule="auto"/>
      </w:pPr>
      <w:r>
        <w:continuationSeparator/>
      </w:r>
    </w:p>
  </w:footnote>
  <w:footnote w:type="continuationNotice" w:id="1">
    <w:p w14:paraId="688AB49D" w14:textId="77777777" w:rsidR="00D94243" w:rsidRDefault="00D9424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E740" w14:textId="2FC7A0F1" w:rsidR="00680EC6" w:rsidRDefault="003667EC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EF634BE" wp14:editId="265256C9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3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3FD816DD" wp14:editId="5FF1FED0">
          <wp:simplePos x="0" y="0"/>
          <wp:positionH relativeFrom="column">
            <wp:posOffset>-933445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7AA"/>
    <w:multiLevelType w:val="multilevel"/>
    <w:tmpl w:val="30940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16DC1"/>
    <w:multiLevelType w:val="hybridMultilevel"/>
    <w:tmpl w:val="D0CCD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A3343"/>
    <w:multiLevelType w:val="hybridMultilevel"/>
    <w:tmpl w:val="522CC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46A8D"/>
    <w:multiLevelType w:val="hybridMultilevel"/>
    <w:tmpl w:val="F22055BA"/>
    <w:lvl w:ilvl="0" w:tplc="AC745CDC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890028"/>
    <w:multiLevelType w:val="hybridMultilevel"/>
    <w:tmpl w:val="5D108C68"/>
    <w:lvl w:ilvl="0" w:tplc="AC745CDC">
      <w:start w:val="1"/>
      <w:numFmt w:val="decimal"/>
      <w:lvlText w:val="1.1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BF1FD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6268AD"/>
    <w:multiLevelType w:val="hybridMultilevel"/>
    <w:tmpl w:val="D0CCD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44EE4"/>
    <w:multiLevelType w:val="hybridMultilevel"/>
    <w:tmpl w:val="D0CCD4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03C39"/>
    <w:multiLevelType w:val="multilevel"/>
    <w:tmpl w:val="5080B5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6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EA6E69"/>
    <w:multiLevelType w:val="hybridMultilevel"/>
    <w:tmpl w:val="FBB02E8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22BD6"/>
    <w:multiLevelType w:val="hybridMultilevel"/>
    <w:tmpl w:val="D5804294"/>
    <w:lvl w:ilvl="0" w:tplc="AC745CDC">
      <w:start w:val="1"/>
      <w:numFmt w:val="decimal"/>
      <w:lvlText w:val="1.1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7547122">
    <w:abstractNumId w:val="0"/>
  </w:num>
  <w:num w:numId="2" w16cid:durableId="1206063500">
    <w:abstractNumId w:val="10"/>
  </w:num>
  <w:num w:numId="3" w16cid:durableId="1311246274">
    <w:abstractNumId w:val="1"/>
  </w:num>
  <w:num w:numId="4" w16cid:durableId="905647294">
    <w:abstractNumId w:val="7"/>
  </w:num>
  <w:num w:numId="5" w16cid:durableId="116219114">
    <w:abstractNumId w:val="6"/>
  </w:num>
  <w:num w:numId="6" w16cid:durableId="1501432096">
    <w:abstractNumId w:val="3"/>
  </w:num>
  <w:num w:numId="7" w16cid:durableId="1091313824">
    <w:abstractNumId w:val="4"/>
  </w:num>
  <w:num w:numId="8" w16cid:durableId="1566531940">
    <w:abstractNumId w:val="9"/>
  </w:num>
  <w:num w:numId="9" w16cid:durableId="284508046">
    <w:abstractNumId w:val="2"/>
  </w:num>
  <w:num w:numId="10" w16cid:durableId="1983003469">
    <w:abstractNumId w:val="5"/>
  </w:num>
  <w:num w:numId="11" w16cid:durableId="1878337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C6"/>
    <w:rsid w:val="000351DF"/>
    <w:rsid w:val="00041FF1"/>
    <w:rsid w:val="000842DB"/>
    <w:rsid w:val="000A5B4F"/>
    <w:rsid w:val="000C23F2"/>
    <w:rsid w:val="000C3625"/>
    <w:rsid w:val="000D5F4D"/>
    <w:rsid w:val="000E38C3"/>
    <w:rsid w:val="000E7662"/>
    <w:rsid w:val="000F7D3E"/>
    <w:rsid w:val="00110BDF"/>
    <w:rsid w:val="00124F3D"/>
    <w:rsid w:val="001516D1"/>
    <w:rsid w:val="00166645"/>
    <w:rsid w:val="001738D6"/>
    <w:rsid w:val="001C2119"/>
    <w:rsid w:val="001C6E6D"/>
    <w:rsid w:val="001E6C58"/>
    <w:rsid w:val="00237384"/>
    <w:rsid w:val="002C3DCA"/>
    <w:rsid w:val="003667EC"/>
    <w:rsid w:val="0039330A"/>
    <w:rsid w:val="003A0EDE"/>
    <w:rsid w:val="003A3327"/>
    <w:rsid w:val="0048314F"/>
    <w:rsid w:val="005115C0"/>
    <w:rsid w:val="00545C52"/>
    <w:rsid w:val="005A6D8B"/>
    <w:rsid w:val="005E6A86"/>
    <w:rsid w:val="00607B56"/>
    <w:rsid w:val="0061355A"/>
    <w:rsid w:val="0063028C"/>
    <w:rsid w:val="00680EC6"/>
    <w:rsid w:val="006B5865"/>
    <w:rsid w:val="00724819"/>
    <w:rsid w:val="007275D1"/>
    <w:rsid w:val="007317A7"/>
    <w:rsid w:val="0076051E"/>
    <w:rsid w:val="00797F4E"/>
    <w:rsid w:val="007C7111"/>
    <w:rsid w:val="007D4C9C"/>
    <w:rsid w:val="00827081"/>
    <w:rsid w:val="00874B72"/>
    <w:rsid w:val="008D131A"/>
    <w:rsid w:val="008F2935"/>
    <w:rsid w:val="0090028A"/>
    <w:rsid w:val="009300A8"/>
    <w:rsid w:val="009448DF"/>
    <w:rsid w:val="00950137"/>
    <w:rsid w:val="009A0A19"/>
    <w:rsid w:val="009C1937"/>
    <w:rsid w:val="009D4BFF"/>
    <w:rsid w:val="00A9253B"/>
    <w:rsid w:val="00AA622F"/>
    <w:rsid w:val="00AC5D0B"/>
    <w:rsid w:val="00AF6616"/>
    <w:rsid w:val="00B77B5E"/>
    <w:rsid w:val="00BB5F94"/>
    <w:rsid w:val="00C40954"/>
    <w:rsid w:val="00CC2914"/>
    <w:rsid w:val="00CC7D00"/>
    <w:rsid w:val="00CD1FE0"/>
    <w:rsid w:val="00D42A70"/>
    <w:rsid w:val="00D75DC2"/>
    <w:rsid w:val="00D94243"/>
    <w:rsid w:val="00DF1780"/>
    <w:rsid w:val="00E8785F"/>
    <w:rsid w:val="00EB265E"/>
    <w:rsid w:val="00EB6234"/>
    <w:rsid w:val="00EC0458"/>
    <w:rsid w:val="00EF2E1C"/>
    <w:rsid w:val="00F37D94"/>
    <w:rsid w:val="00F7414C"/>
    <w:rsid w:val="00F74F82"/>
    <w:rsid w:val="00F852D0"/>
    <w:rsid w:val="00F864AE"/>
    <w:rsid w:val="00F95B23"/>
    <w:rsid w:val="00F95BA4"/>
    <w:rsid w:val="00FB042C"/>
    <w:rsid w:val="00FD0A3D"/>
    <w:rsid w:val="00FE27F3"/>
    <w:rsid w:val="0AB9025A"/>
    <w:rsid w:val="29104F8D"/>
    <w:rsid w:val="38CD9118"/>
    <w:rsid w:val="519A6AA2"/>
    <w:rsid w:val="53712ED8"/>
    <w:rsid w:val="58F45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6B5A1"/>
  <w15:docId w15:val="{B7DD0B19-90F4-40E4-B213-6A388B63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paragraph" w:customStyle="1" w:styleId="Normal1">
    <w:name w:val="Normal1"/>
    <w:qFormat/>
    <w:rsid w:val="0048314F"/>
    <w:rPr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0C2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3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2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23F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EK7AsrLYBPc4MVSxfo5djAAQwA==">AMUW2mWBVkC0UAYenT9Kj4NEY7rw++YHPpS++K56BpuO5930fWCKuES+ZL7Qkmccfdqr32RQKe3Eb52BRMqNWitkdtXCHgqhdOjtEzr6MuzqJHKCpp4tjTD/sI0nBgBBloAANzh1MnPp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A71244-9776-4B40-AF61-E7ACBC7715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4A29F65F-4789-4264-B406-DD3C718E7FAD}">
  <ds:schemaRefs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236ee7c7-7e1f-44c3-af88-3b258280f106"/>
    <ds:schemaRef ds:uri="http://schemas.microsoft.com/office/2006/documentManagement/types"/>
    <ds:schemaRef ds:uri="461d6144-fa1a-4092-829f-c84f3e3efa94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D514644-6053-4AA0-B294-52EA46148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25</cp:revision>
  <dcterms:created xsi:type="dcterms:W3CDTF">2022-07-15T12:25:00Z</dcterms:created>
  <dcterms:modified xsi:type="dcterms:W3CDTF">2022-08-16T10:39:00Z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