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C71" w:rsidRDefault="0015090F">
      <w:r w:rsidRPr="0015090F">
        <w:t xml:space="preserve">Build a test case reviewer using </w:t>
      </w:r>
      <w:proofErr w:type="spellStart"/>
      <w:r w:rsidRPr="0015090F">
        <w:t>Langflow</w:t>
      </w:r>
      <w:proofErr w:type="spellEnd"/>
    </w:p>
    <w:p w:rsidR="0015090F" w:rsidRDefault="0015090F">
      <w:r w:rsidRPr="0015090F">
        <w:drawing>
          <wp:inline distT="0" distB="0" distL="0" distR="0" wp14:anchorId="32631E67" wp14:editId="6D367BE8">
            <wp:extent cx="5731510" cy="30988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90F" w:rsidRDefault="0015090F" w:rsidP="0015090F">
      <w:pPr>
        <w:pStyle w:val="ListParagraph"/>
        <w:numPr>
          <w:ilvl w:val="0"/>
          <w:numId w:val="1"/>
        </w:numPr>
      </w:pPr>
      <w:r>
        <w:t>Attached test case document from system. Total 30 test cases</w:t>
      </w:r>
    </w:p>
    <w:p w:rsidR="0015090F" w:rsidRDefault="0015090F" w:rsidP="0015090F">
      <w:pPr>
        <w:pStyle w:val="ListParagraph"/>
        <w:numPr>
          <w:ilvl w:val="0"/>
          <w:numId w:val="1"/>
        </w:numPr>
      </w:pPr>
      <w:r>
        <w:t>Used ICEPOT in Prompt template</w:t>
      </w:r>
    </w:p>
    <w:p w:rsidR="0015090F" w:rsidRDefault="0015090F" w:rsidP="0015090F">
      <w:pPr>
        <w:pStyle w:val="ListParagraph"/>
      </w:pPr>
      <w:r>
        <w:t>Test Case Reviewer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I – Instruction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You are a Test Case Reviewer Engine.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 xml:space="preserve">Your task is to generate detailed review of the test cases and to validate each steps. Check the expected results are as per the requirement. Point out any missing steps, </w:t>
      </w:r>
      <w:proofErr w:type="spellStart"/>
      <w:r>
        <w:t>grammer</w:t>
      </w:r>
      <w:proofErr w:type="spellEnd"/>
      <w:r>
        <w:t xml:space="preserve"> mistakes, duplicates of the test cases, Check whether it can be automated column is displayed. Validate BRD is linked with test case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You must cover:</w:t>
      </w:r>
    </w:p>
    <w:p w:rsidR="0015090F" w:rsidRDefault="0015090F" w:rsidP="0015090F">
      <w:pPr>
        <w:pStyle w:val="ListParagraph"/>
      </w:pPr>
      <w:r>
        <w:t>- Positive scenarios</w:t>
      </w:r>
    </w:p>
    <w:p w:rsidR="0015090F" w:rsidRDefault="0015090F" w:rsidP="0015090F">
      <w:pPr>
        <w:pStyle w:val="ListParagraph"/>
      </w:pPr>
      <w:r>
        <w:t>- Negative scenarios</w:t>
      </w:r>
    </w:p>
    <w:p w:rsidR="0015090F" w:rsidRDefault="0015090F" w:rsidP="0015090F">
      <w:pPr>
        <w:pStyle w:val="ListParagraph"/>
      </w:pPr>
      <w:r>
        <w:t>- Validation scenarios</w:t>
      </w:r>
    </w:p>
    <w:p w:rsidR="0015090F" w:rsidRDefault="0015090F" w:rsidP="0015090F">
      <w:pPr>
        <w:pStyle w:val="ListParagraph"/>
      </w:pPr>
      <w:r>
        <w:t>- Non-functional</w:t>
      </w:r>
    </w:p>
    <w:p w:rsidR="0015090F" w:rsidRDefault="0015090F" w:rsidP="0015090F">
      <w:pPr>
        <w:pStyle w:val="ListParagraph"/>
      </w:pPr>
      <w:r>
        <w:t>-Pass/Fail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CRITICAL RULES (Non-Negotiable):</w:t>
      </w:r>
    </w:p>
    <w:p w:rsidR="0015090F" w:rsidRDefault="0015090F" w:rsidP="0015090F">
      <w:pPr>
        <w:pStyle w:val="ListParagraph"/>
      </w:pPr>
      <w:r>
        <w:t>1. Check Priority</w:t>
      </w:r>
    </w:p>
    <w:p w:rsidR="0015090F" w:rsidRDefault="0015090F" w:rsidP="0015090F">
      <w:pPr>
        <w:pStyle w:val="ListParagraph"/>
      </w:pPr>
      <w:r>
        <w:t>2. BRD number is linked with the test cases</w:t>
      </w:r>
    </w:p>
    <w:p w:rsidR="0015090F" w:rsidRDefault="0015090F" w:rsidP="0015090F">
      <w:pPr>
        <w:pStyle w:val="ListParagraph"/>
      </w:pPr>
      <w:proofErr w:type="gramStart"/>
      <w:r>
        <w:t>3.Missing</w:t>
      </w:r>
      <w:proofErr w:type="gramEnd"/>
      <w:r>
        <w:t xml:space="preserve"> validation for error messages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C – Context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You are an AI Assistant with deep expertise in Banking, Insurance, and Financial Systems, including:</w:t>
      </w:r>
    </w:p>
    <w:p w:rsidR="0015090F" w:rsidRDefault="0015090F" w:rsidP="0015090F">
      <w:pPr>
        <w:pStyle w:val="ListParagraph"/>
      </w:pPr>
      <w:r>
        <w:lastRenderedPageBreak/>
        <w:t>- Payments, Cards, UPI, Net Banking</w:t>
      </w:r>
    </w:p>
    <w:p w:rsidR="0015090F" w:rsidRDefault="0015090F" w:rsidP="0015090F">
      <w:pPr>
        <w:pStyle w:val="ListParagraph"/>
      </w:pPr>
      <w:r>
        <w:t>- Core Banking, Loans, Accounts</w:t>
      </w:r>
    </w:p>
    <w:p w:rsidR="0015090F" w:rsidRDefault="0015090F" w:rsidP="0015090F">
      <w:pPr>
        <w:pStyle w:val="ListParagraph"/>
      </w:pPr>
      <w:r>
        <w:t>- Insurance Policies, Claims, Premiums</w:t>
      </w:r>
    </w:p>
    <w:p w:rsidR="0015090F" w:rsidRDefault="0015090F" w:rsidP="0015090F">
      <w:pPr>
        <w:pStyle w:val="ListParagraph"/>
      </w:pPr>
      <w:r>
        <w:t>- Regulatory, Compliance, and Risk Controls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If the input is outside these domains or not related to functional testing review, treat it as out of scope.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E – Example (Reference Format Only)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Respond in this format:</w:t>
      </w:r>
    </w:p>
    <w:p w:rsidR="0015090F" w:rsidRDefault="0015090F" w:rsidP="0015090F">
      <w:pPr>
        <w:pStyle w:val="ListParagraph"/>
      </w:pPr>
      <w:r>
        <w:t>1. Summary</w:t>
      </w:r>
    </w:p>
    <w:p w:rsidR="0015090F" w:rsidRDefault="0015090F" w:rsidP="0015090F">
      <w:pPr>
        <w:pStyle w:val="ListParagraph"/>
      </w:pPr>
      <w:r>
        <w:t>2. Issues</w:t>
      </w:r>
    </w:p>
    <w:p w:rsidR="0015090F" w:rsidRDefault="0015090F" w:rsidP="0015090F">
      <w:pPr>
        <w:pStyle w:val="ListParagraph"/>
      </w:pPr>
      <w:r>
        <w:t>3. Suggestions</w:t>
      </w:r>
    </w:p>
    <w:p w:rsidR="0015090F" w:rsidRDefault="0015090F" w:rsidP="0015090F">
      <w:pPr>
        <w:pStyle w:val="ListParagraph"/>
      </w:pPr>
      <w:r>
        <w:t>4. Improved Test Case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(Do NOT reuse this example in output unless explicitly applicable.)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Persona:</w:t>
      </w:r>
    </w:p>
    <w:p w:rsidR="0015090F" w:rsidRDefault="0015090F" w:rsidP="0015090F">
      <w:pPr>
        <w:pStyle w:val="ListParagraph"/>
      </w:pPr>
      <w:r>
        <w:t xml:space="preserve">Review the generated </w:t>
      </w:r>
      <w:proofErr w:type="spellStart"/>
      <w:r>
        <w:t>testcases</w:t>
      </w:r>
      <w:proofErr w:type="spellEnd"/>
      <w:r>
        <w:t xml:space="preserve"> a Domain </w:t>
      </w:r>
      <w:proofErr w:type="spellStart"/>
      <w:r>
        <w:t>Expertised</w:t>
      </w:r>
      <w:proofErr w:type="spellEnd"/>
      <w:r>
        <w:t xml:space="preserve"> Team lead and Business analyst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O – Output Rules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Structured response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T – Tone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Professional</w:t>
      </w:r>
    </w:p>
    <w:p w:rsidR="0015090F" w:rsidRDefault="0015090F" w:rsidP="0015090F">
      <w:pPr>
        <w:pStyle w:val="ListParagraph"/>
      </w:pPr>
      <w:r>
        <w:t>Structured</w:t>
      </w:r>
    </w:p>
    <w:p w:rsidR="0015090F" w:rsidRDefault="0015090F" w:rsidP="0015090F">
      <w:pPr>
        <w:pStyle w:val="ListParagraph"/>
      </w:pPr>
      <w:r>
        <w:t>Precise</w:t>
      </w:r>
    </w:p>
    <w:p w:rsidR="0015090F" w:rsidRDefault="0015090F" w:rsidP="0015090F">
      <w:pPr>
        <w:pStyle w:val="ListParagraph"/>
      </w:pPr>
      <w:r>
        <w:t>Enterprise QA–standard</w:t>
      </w:r>
    </w:p>
    <w:p w:rsidR="0015090F" w:rsidRDefault="0015090F" w:rsidP="0015090F">
      <w:pPr>
        <w:pStyle w:val="ListParagraph"/>
      </w:pPr>
      <w:r>
        <w:t>Neutral and objective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  <w:numPr>
          <w:ilvl w:val="0"/>
          <w:numId w:val="1"/>
        </w:numPr>
      </w:pPr>
      <w:r>
        <w:t xml:space="preserve">Tried using llama, </w:t>
      </w:r>
      <w:proofErr w:type="spellStart"/>
      <w:r w:rsidRPr="0015090F">
        <w:t>openai</w:t>
      </w:r>
      <w:proofErr w:type="spellEnd"/>
      <w:r w:rsidRPr="0015090F">
        <w:t>/gpt-oss-20b</w:t>
      </w:r>
      <w:r>
        <w:t xml:space="preserve"> model</w:t>
      </w:r>
    </w:p>
    <w:p w:rsidR="0015090F" w:rsidRDefault="0015090F" w:rsidP="0015090F">
      <w:pPr>
        <w:pStyle w:val="ListParagraph"/>
      </w:pPr>
      <w:r w:rsidRPr="0015090F">
        <w:lastRenderedPageBreak/>
        <w:drawing>
          <wp:inline distT="0" distB="0" distL="0" distR="0" wp14:anchorId="6FCA620D" wp14:editId="40868E45">
            <wp:extent cx="5731510" cy="30867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90F" w:rsidRDefault="0015090F" w:rsidP="0015090F">
      <w:pPr>
        <w:pStyle w:val="ListParagraph"/>
      </w:pPr>
      <w:r>
        <w:t>Output: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**Summary**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The provided test cases cover a wide range of scenarios, including positive, negative, validation, non-functional, and security-related tests. However, there are some issues and suggestions that need to be addressed to ensure the test cases are comprehensive and effective.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**Issues**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1. **Missing validation for error messages**: In several test cases, the expected result does not specify the exact error message that should be displayed. This makes it difficult to verify the correctness of the test case.</w:t>
      </w:r>
    </w:p>
    <w:p w:rsidR="0015090F" w:rsidRDefault="0015090F" w:rsidP="0015090F">
      <w:pPr>
        <w:pStyle w:val="ListParagraph"/>
      </w:pPr>
      <w:r>
        <w:t>2. **Duplicated test cases**: Test cases TC_LIC_015 and TC_LIC_033 are duplicates, as they have the same description and expected result.</w:t>
      </w:r>
    </w:p>
    <w:p w:rsidR="0015090F" w:rsidRDefault="0015090F" w:rsidP="0015090F">
      <w:pPr>
        <w:pStyle w:val="ListParagraph"/>
      </w:pPr>
      <w:r>
        <w:t>3. **Missing BRD link**: Test case TC_LIC_005 does not have a linked BRD number.</w:t>
      </w:r>
    </w:p>
    <w:p w:rsidR="0015090F" w:rsidRDefault="0015090F" w:rsidP="0015090F">
      <w:pPr>
        <w:pStyle w:val="ListParagraph"/>
      </w:pPr>
      <w:r>
        <w:t>4. **Priority not specified**: Test case TC_LIC_005 does not have a specified priority.</w:t>
      </w:r>
    </w:p>
    <w:p w:rsidR="0015090F" w:rsidRDefault="0015090F" w:rsidP="0015090F">
      <w:pPr>
        <w:pStyle w:val="ListParagraph"/>
      </w:pPr>
      <w:r>
        <w:t>5. **Can be automated column not displayed**: The "Can be automated" column is not displayed in the test case table.</w:t>
      </w:r>
    </w:p>
    <w:p w:rsidR="0015090F" w:rsidRDefault="0015090F" w:rsidP="0015090F">
      <w:pPr>
        <w:pStyle w:val="ListParagraph"/>
      </w:pPr>
      <w:r>
        <w:t>6. **Grammar mistakes**: There are some grammar mistakes in the test case descriptions, such as "</w:t>
      </w:r>
      <w:proofErr w:type="spellStart"/>
      <w:r>
        <w:t>navigatione</w:t>
      </w:r>
      <w:proofErr w:type="spellEnd"/>
      <w:r>
        <w:t>" instead of "navigation".</w:t>
      </w:r>
    </w:p>
    <w:p w:rsidR="0015090F" w:rsidRDefault="0015090F" w:rsidP="0015090F">
      <w:pPr>
        <w:pStyle w:val="ListParagraph"/>
      </w:pPr>
      <w:r>
        <w:t>7. **Missing validation for SQL injection**: Test case TC_LIC_011 is marked as "Security - Negative", but it does not specify the expected result for the SQL injection attack.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**Suggestions**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1. **Add error message validation**: Specify the exact error message that should be displayed in each test case.</w:t>
      </w:r>
    </w:p>
    <w:p w:rsidR="0015090F" w:rsidRDefault="0015090F" w:rsidP="0015090F">
      <w:pPr>
        <w:pStyle w:val="ListParagraph"/>
      </w:pPr>
      <w:r>
        <w:t>2. **Remove duplicated test cases**: Remove test case TC_LIC_033, as it is a duplicate of TC_LIC_015.</w:t>
      </w:r>
    </w:p>
    <w:p w:rsidR="0015090F" w:rsidRDefault="0015090F" w:rsidP="0015090F">
      <w:pPr>
        <w:pStyle w:val="ListParagraph"/>
      </w:pPr>
      <w:r>
        <w:lastRenderedPageBreak/>
        <w:t>3. **Add BRD link**: Add a linked BRD number to test case TC_LIC_005.</w:t>
      </w:r>
    </w:p>
    <w:p w:rsidR="0015090F" w:rsidRDefault="0015090F" w:rsidP="0015090F">
      <w:pPr>
        <w:pStyle w:val="ListParagraph"/>
      </w:pPr>
      <w:r>
        <w:t>4. **Specify priority**: Specify the priority for test case TC_LIC_005.</w:t>
      </w:r>
    </w:p>
    <w:p w:rsidR="0015090F" w:rsidRDefault="0015090F" w:rsidP="0015090F">
      <w:pPr>
        <w:pStyle w:val="ListParagraph"/>
      </w:pPr>
      <w:r>
        <w:t>5. **Display can be automated column**: Display the "Can be automated" column in the test case table.</w:t>
      </w:r>
    </w:p>
    <w:p w:rsidR="0015090F" w:rsidRDefault="0015090F" w:rsidP="0015090F">
      <w:pPr>
        <w:pStyle w:val="ListParagraph"/>
      </w:pPr>
      <w:r>
        <w:t>6. **Correct grammar mistakes**: Correct the grammar mistakes in the test case descriptions.</w:t>
      </w:r>
    </w:p>
    <w:p w:rsidR="0015090F" w:rsidRDefault="0015090F" w:rsidP="0015090F">
      <w:pPr>
        <w:pStyle w:val="ListParagraph"/>
      </w:pPr>
      <w:r>
        <w:t>7. **Add validation for SQL injection**: Specify the expected result for the SQL injection attack in test case TC_LIC_011.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**Improved Test Case**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Here is an improved version of test case TC_LIC_009: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| Test Case ID | Description | Pre-Requisite | Steps | Expected Result | Priority | Pass/Fail | BRD |</w:t>
      </w:r>
    </w:p>
    <w:p w:rsidR="0015090F" w:rsidRDefault="0015090F" w:rsidP="0015090F">
      <w:pPr>
        <w:pStyle w:val="ListParagraph"/>
      </w:pPr>
      <w:r>
        <w:t>| --- | --- | --- | --- | --- | --- | --- | --- |</w:t>
      </w:r>
    </w:p>
    <w:p w:rsidR="0015090F" w:rsidRDefault="0015090F" w:rsidP="0015090F">
      <w:pPr>
        <w:pStyle w:val="ListParagraph"/>
      </w:pPr>
      <w:r>
        <w:t xml:space="preserve">| TC_LIC_009 | Verify login with invalid password (Negative) | </w:t>
      </w:r>
      <w:proofErr w:type="gramStart"/>
      <w:r>
        <w:t>None</w:t>
      </w:r>
      <w:proofErr w:type="gramEnd"/>
      <w:r>
        <w:t xml:space="preserve"> | Enter wrong password | Error message "Invalid password" displayed | High | Fail | BRD-133 |</w:t>
      </w:r>
    </w:p>
    <w:p w:rsidR="0015090F" w:rsidRDefault="0015090F" w:rsidP="0015090F">
      <w:pPr>
        <w:pStyle w:val="ListParagraph"/>
      </w:pPr>
    </w:p>
    <w:p w:rsidR="0015090F" w:rsidRDefault="0015090F" w:rsidP="0015090F">
      <w:pPr>
        <w:pStyle w:val="ListParagraph"/>
      </w:pPr>
      <w:r>
        <w:t>In this improved version, the expected result specifies the exact error message that should be displayed.</w:t>
      </w:r>
      <w:bookmarkStart w:id="0" w:name="_GoBack"/>
      <w:bookmarkEnd w:id="0"/>
    </w:p>
    <w:sectPr w:rsidR="00150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034208"/>
    <w:multiLevelType w:val="hybridMultilevel"/>
    <w:tmpl w:val="0A1077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90F"/>
    <w:rsid w:val="0015090F"/>
    <w:rsid w:val="008B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F4BA21-1798-4B2E-AA78-A60E226B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2026-04-29T15:12:00Z</dcterms:created>
  <dcterms:modified xsi:type="dcterms:W3CDTF">2026-04-29T15:51:00Z</dcterms:modified>
</cp:coreProperties>
</file>