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8BB04" w14:textId="77777777" w:rsidR="00217ADD" w:rsidRDefault="008D5915">
      <w:pPr>
        <w:pStyle w:val="Heading1"/>
      </w:pPr>
      <w:r>
        <w:t>Test Closure and Handover Report</w:t>
      </w:r>
    </w:p>
    <w:p w14:paraId="591E050E" w14:textId="77777777" w:rsidR="00217ADD" w:rsidRDefault="008D5915">
      <w:r>
        <w:t>Project ID/CMR Number: FIEL-4/SB-1832</w:t>
      </w:r>
    </w:p>
    <w:p w14:paraId="6FB4C199" w14:textId="66561097" w:rsidR="00217ADD" w:rsidRDefault="008D5915">
      <w:r>
        <w:t>CHG-CHG0</w:t>
      </w:r>
      <w:r w:rsidR="00844EF4">
        <w:t>0</w:t>
      </w:r>
      <w:r>
        <w:t>1</w:t>
      </w:r>
      <w:r w:rsidR="00457A20">
        <w:t>2345</w:t>
      </w:r>
    </w:p>
    <w:p w14:paraId="047410C8" w14:textId="77777777" w:rsidR="00217ADD" w:rsidRDefault="008D5915">
      <w:r>
        <w:br w:type="page"/>
      </w:r>
    </w:p>
    <w:p w14:paraId="73B4886B" w14:textId="77777777" w:rsidR="00217ADD" w:rsidRDefault="008D5915">
      <w:r>
        <w:lastRenderedPageBreak/>
        <w:t>1.5.2 If QA was not involved, then provide the reason why? NA</w:t>
      </w:r>
    </w:p>
    <w:p w14:paraId="6FE260D0" w14:textId="77777777" w:rsidR="00217ADD" w:rsidRDefault="008D5915">
      <w:r>
        <w:t>1.2 QA approval provided for this change/project/CMR? Approved</w:t>
      </w:r>
    </w:p>
    <w:p w14:paraId="5AA8F3A3" w14:textId="77777777" w:rsidR="00217ADD" w:rsidRDefault="008D5915">
      <w:r>
        <w:t>1.2.1 If its ‘Conditionally Approved’ or ‘Not Approved’, then provide the reason:</w:t>
      </w:r>
    </w:p>
    <w:p w14:paraId="1E979998" w14:textId="77777777" w:rsidR="00217ADD" w:rsidRDefault="008D5915">
      <w:r>
        <w:t>1.3 Was UAT performed? Yes</w:t>
      </w:r>
    </w:p>
    <w:p w14:paraId="38EC2CD8" w14:textId="77777777" w:rsidR="00217ADD" w:rsidRDefault="008D5915">
      <w:r>
        <w:t>1.3.1 If UAT was performed, then provide UAT Approval Status? Approved</w:t>
      </w:r>
    </w:p>
    <w:p w14:paraId="57811F07" w14:textId="77777777" w:rsidR="00217ADD" w:rsidRDefault="008D5915">
      <w:r>
        <w:t>1.3.1.1 If its ‘Conditionally Approved’ or ‘Not Approved’, then provide the reason:</w:t>
      </w:r>
    </w:p>
    <w:p w14:paraId="0F90311A" w14:textId="77777777" w:rsidR="00217ADD" w:rsidRDefault="008D5915">
      <w:r>
        <w:t>1.3.2 If UAT was not performed or not applicable, then provide the reasons: NA</w:t>
      </w:r>
    </w:p>
    <w:p w14:paraId="29B878F4" w14:textId="77777777" w:rsidR="00217ADD" w:rsidRDefault="008D5915">
      <w:r>
        <w:t>1.4 Provide approval status after updating and re-distributing the TCR, if QA completion was previously ‘Conditionally Approved’: No</w:t>
      </w:r>
    </w:p>
    <w:p w14:paraId="2504FF8F" w14:textId="77777777" w:rsidR="00217ADD" w:rsidRDefault="008D5915">
      <w:r>
        <w:t>1.5 Does the application have an ACA rating of high or extremely high and is the application internet facing: Not Applicable</w:t>
      </w:r>
    </w:p>
    <w:p w14:paraId="4BCCDF66" w14:textId="77777777" w:rsidR="00217ADD" w:rsidRDefault="008D5915">
      <w:r>
        <w:t>1.5.1 If ‘Yes’ and the application source code is owned by NYL, has Static Application Security Testing (SAST) been performed? Not Applicable</w:t>
      </w:r>
    </w:p>
    <w:p w14:paraId="0DA32CB7" w14:textId="77777777" w:rsidR="00217ADD" w:rsidRDefault="008D5915">
      <w:r>
        <w:t>1.5.1.1 If SAST has not been performed, then provide the reason: NA</w:t>
      </w:r>
    </w:p>
    <w:p w14:paraId="47F72818" w14:textId="77777777" w:rsidR="00217ADD" w:rsidRDefault="008D5915">
      <w:r>
        <w:t>1.5.2 If ‘Yes’ and the application is hosted in NYL environments (on-prem, hybrid, or cloud), has Dynamic Application Security Testing (DAST) been performed? Not Applicable</w:t>
      </w:r>
    </w:p>
    <w:p w14:paraId="6FCA02B9" w14:textId="77777777" w:rsidR="00217ADD" w:rsidRDefault="008D5915">
      <w:r>
        <w:t>1.5.2.1 If DAST has not been performed, then provide the reason: NA</w:t>
      </w:r>
    </w:p>
    <w:sectPr w:rsidR="00217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394047">
    <w:abstractNumId w:val="8"/>
  </w:num>
  <w:num w:numId="2" w16cid:durableId="2044282039">
    <w:abstractNumId w:val="6"/>
  </w:num>
  <w:num w:numId="3" w16cid:durableId="500587500">
    <w:abstractNumId w:val="5"/>
  </w:num>
  <w:num w:numId="4" w16cid:durableId="1176725059">
    <w:abstractNumId w:val="4"/>
  </w:num>
  <w:num w:numId="5" w16cid:durableId="647516840">
    <w:abstractNumId w:val="7"/>
  </w:num>
  <w:num w:numId="6" w16cid:durableId="838739875">
    <w:abstractNumId w:val="3"/>
  </w:num>
  <w:num w:numId="7" w16cid:durableId="1826236362">
    <w:abstractNumId w:val="2"/>
  </w:num>
  <w:num w:numId="8" w16cid:durableId="107939601">
    <w:abstractNumId w:val="1"/>
  </w:num>
  <w:num w:numId="9" w16cid:durableId="164450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ADD"/>
    <w:rsid w:val="0029639D"/>
    <w:rsid w:val="002B4E51"/>
    <w:rsid w:val="00326F90"/>
    <w:rsid w:val="003F2523"/>
    <w:rsid w:val="00457A20"/>
    <w:rsid w:val="005B0099"/>
    <w:rsid w:val="00790CBB"/>
    <w:rsid w:val="007C55C1"/>
    <w:rsid w:val="007E07D3"/>
    <w:rsid w:val="00844EF4"/>
    <w:rsid w:val="008D59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B838E"/>
  <w14:defaultImageDpi w14:val="300"/>
  <w15:docId w15:val="{E6ECF593-0CA0-484E-A7D0-8BB4BA1E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 Gupta</cp:lastModifiedBy>
  <cp:revision>3</cp:revision>
  <dcterms:created xsi:type="dcterms:W3CDTF">2026-04-07T15:39:00Z</dcterms:created>
  <dcterms:modified xsi:type="dcterms:W3CDTF">2026-04-07T15:58:00Z</dcterms:modified>
  <cp:category/>
</cp:coreProperties>
</file>