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CloudFormation: Conditions</w:t>
      </w:r>
    </w:p>
    <w:p>
      <w:r>
        <w:t>Conditions in AWS CloudFormation allow you to control the creation of resources or outputs based on certain criteria, such as the value of a parameter or a specific region.</w:t>
      </w:r>
    </w:p>
    <w:p>
      <w:pPr>
        <w:pStyle w:val="Heading2"/>
      </w:pPr>
      <w:r>
        <w:t>🧩 Syntax</w:t>
      </w:r>
    </w:p>
    <w:p>
      <w:r>
        <w:t>Conditions are defined in the Conditions section and used with the Condition key in resources.</w:t>
        <w:br/>
      </w:r>
    </w:p>
    <w:p>
      <w:r>
        <w:br/>
        <w:t>Conditions:</w:t>
        <w:br/>
        <w:t xml:space="preserve">  CreateProdResources: !Equals [ !Ref EnvType, "prod" ]</w:t>
        <w:br/>
        <w:br/>
        <w:t>Resources:</w:t>
        <w:br/>
        <w:t xml:space="preserve">  ProdOnlyBucket:</w:t>
        <w:br/>
        <w:t xml:space="preserve">    Type: AWS::S3::Bucket</w:t>
        <w:br/>
        <w:t xml:space="preserve">    Condition: CreateProdResources</w:t>
        <w:br/>
      </w:r>
    </w:p>
    <w:p>
      <w:pPr>
        <w:pStyle w:val="Heading2"/>
      </w:pPr>
      <w:r>
        <w:t>🔧 Condition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!Equals</w:t>
            </w:r>
          </w:p>
        </w:tc>
        <w:tc>
          <w:tcPr>
            <w:tcW w:type="dxa" w:w="4320"/>
          </w:tcPr>
          <w:p>
            <w:r>
              <w:t>Compares if two values are equal.</w:t>
            </w:r>
          </w:p>
        </w:tc>
      </w:tr>
      <w:tr>
        <w:tc>
          <w:tcPr>
            <w:tcW w:type="dxa" w:w="4320"/>
          </w:tcPr>
          <w:p>
            <w:r>
              <w:t>!And</w:t>
            </w:r>
          </w:p>
        </w:tc>
        <w:tc>
          <w:tcPr>
            <w:tcW w:type="dxa" w:w="4320"/>
          </w:tcPr>
          <w:p>
            <w:r>
              <w:t>Returns true if all specified conditions evaluate to true.</w:t>
            </w:r>
          </w:p>
        </w:tc>
      </w:tr>
      <w:tr>
        <w:tc>
          <w:tcPr>
            <w:tcW w:type="dxa" w:w="4320"/>
          </w:tcPr>
          <w:p>
            <w:r>
              <w:t>!Or</w:t>
            </w:r>
          </w:p>
        </w:tc>
        <w:tc>
          <w:tcPr>
            <w:tcW w:type="dxa" w:w="4320"/>
          </w:tcPr>
          <w:p>
            <w:r>
              <w:t>Returns true if any one of the specified conditions evaluates to true.</w:t>
            </w:r>
          </w:p>
        </w:tc>
      </w:tr>
      <w:tr>
        <w:tc>
          <w:tcPr>
            <w:tcW w:type="dxa" w:w="4320"/>
          </w:tcPr>
          <w:p>
            <w:r>
              <w:t>!Not</w:t>
            </w:r>
          </w:p>
        </w:tc>
        <w:tc>
          <w:tcPr>
            <w:tcW w:type="dxa" w:w="4320"/>
          </w:tcPr>
          <w:p>
            <w:r>
              <w:t>Returns true for a condition that evaluates to false.</w:t>
            </w:r>
          </w:p>
        </w:tc>
      </w:tr>
      <w:tr>
        <w:tc>
          <w:tcPr>
            <w:tcW w:type="dxa" w:w="4320"/>
          </w:tcPr>
          <w:p>
            <w:r>
              <w:t>!If</w:t>
            </w:r>
          </w:p>
        </w:tc>
        <w:tc>
          <w:tcPr>
            <w:tcW w:type="dxa" w:w="4320"/>
          </w:tcPr>
          <w:p>
            <w:r>
              <w:t>Returns one value if a condition is true, another if it is false.</w:t>
            </w:r>
          </w:p>
        </w:tc>
      </w:tr>
    </w:tbl>
    <w:p>
      <w:pPr>
        <w:pStyle w:val="Heading2"/>
      </w:pPr>
      <w:r>
        <w:t>📄 Full Example in a CloudFormation Template</w:t>
      </w:r>
    </w:p>
    <w:p>
      <w:r>
        <w:t>AWSTemplateFormatVersion: '2010-09-09'</w:t>
        <w:br/>
        <w:t>Description: Condition Example Template</w:t>
        <w:br/>
        <w:br/>
        <w:t>Parameters:</w:t>
        <w:br/>
        <w:t xml:space="preserve">  EnvType:</w:t>
        <w:br/>
        <w:t xml:space="preserve">    Type: String</w:t>
        <w:br/>
        <w:t xml:space="preserve">    Default: dev</w:t>
        <w:br/>
        <w:t xml:space="preserve">    AllowedValues:</w:t>
        <w:br/>
        <w:t xml:space="preserve">      - dev</w:t>
        <w:br/>
        <w:t xml:space="preserve">      - prod</w:t>
        <w:br/>
        <w:br/>
        <w:t>Conditions:</w:t>
        <w:br/>
        <w:t xml:space="preserve">  CreateProdResources: !Equals [ !Ref EnvType, "prod" ]</w:t>
        <w:br/>
        <w:br/>
        <w:t>Resources:</w:t>
        <w:br/>
        <w:t xml:space="preserve">  MyProdBucket:</w:t>
        <w:br/>
        <w:t xml:space="preserve">    Type: AWS::S3::Bucket</w:t>
        <w:br/>
        <w:t xml:space="preserve">    Condition: CreateProdResources</w:t>
        <w:br/>
        <w:t xml:space="preserve">    Properties:</w:t>
        <w:br/>
        <w:t xml:space="preserve">      BucketName: !Sub "my-prod-bucket-${AWS::Region}"</w:t>
        <w:br/>
      </w:r>
    </w:p>
    <w:p>
      <w:pPr>
        <w:pStyle w:val="Heading2"/>
      </w:pPr>
      <w:r>
        <w:t>✅ Explanation</w:t>
      </w:r>
    </w:p>
    <w:p>
      <w:r>
        <w:t>- The EnvType parameter allows selection between 'dev' and 'prod'.</w:t>
        <w:br/>
        <w:t>- The CreateProdResources condition evaluates to true only if EnvType is 'prod'.</w:t>
        <w:br/>
        <w:t>- The MyProdBucket resource is created only if the condition is true.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