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903" w:rsidRPr="007A7903" w:rsidRDefault="007A7903" w:rsidP="007A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ElastiCache</w:t>
      </w:r>
      <w:proofErr w:type="spellEnd"/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is a fully managed </w:t>
      </w: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data store and cache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service in AWS. It is designed to </w:t>
      </w: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improve application performance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by reducing the load on databases and speeding up data retrieval.</w:t>
      </w:r>
    </w:p>
    <w:p w:rsidR="007A7903" w:rsidRPr="007A7903" w:rsidRDefault="007A7903" w:rsidP="007A7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Why Use </w:t>
      </w:r>
      <w:proofErr w:type="spellStart"/>
      <w:r w:rsidRPr="007A7903">
        <w:rPr>
          <w:rFonts w:ascii="Times New Roman" w:eastAsia="Times New Roman" w:hAnsi="Times New Roman" w:cs="Times New Roman"/>
          <w:b/>
          <w:bCs/>
          <w:sz w:val="27"/>
          <w:szCs w:val="27"/>
        </w:rPr>
        <w:t>ElastiCache</w:t>
      </w:r>
      <w:proofErr w:type="spellEnd"/>
      <w:r w:rsidRPr="007A790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A7903" w:rsidRPr="007A7903" w:rsidRDefault="007A7903" w:rsidP="007A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Low Latency &amp; High Throughput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It stores frequently accessed data in memory, reducing response times.</w:t>
      </w:r>
    </w:p>
    <w:p w:rsidR="007A7903" w:rsidRPr="007A7903" w:rsidRDefault="007A7903" w:rsidP="007A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Easily scales up or out to handle increased loads.</w:t>
      </w:r>
    </w:p>
    <w:p w:rsidR="007A7903" w:rsidRPr="007A7903" w:rsidRDefault="007A7903" w:rsidP="007A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Fully Managed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AWS handles patching, backups, monitoring, and scaling.</w:t>
      </w:r>
    </w:p>
    <w:p w:rsidR="007A7903" w:rsidRPr="007A7903" w:rsidRDefault="007A7903" w:rsidP="007A7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Reduces Database Load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Caching query results reduces repeated database hits.</w:t>
      </w:r>
    </w:p>
    <w:p w:rsidR="007A7903" w:rsidRPr="007A7903" w:rsidRDefault="007A7903" w:rsidP="007A7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903">
        <w:rPr>
          <w:rFonts w:ascii="Times New Roman" w:eastAsia="Times New Roman" w:hAnsi="Times New Roman" w:cs="Times New Roman"/>
          <w:b/>
          <w:bCs/>
          <w:sz w:val="27"/>
          <w:szCs w:val="27"/>
        </w:rPr>
        <w:t>🔹 Supported Engines</w:t>
      </w:r>
    </w:p>
    <w:p w:rsidR="007A7903" w:rsidRPr="007A7903" w:rsidRDefault="007A7903" w:rsidP="007A7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A fast, in-memory key-value store that supports data persistence, pub/sub, </w:t>
      </w:r>
      <w:proofErr w:type="spellStart"/>
      <w:r w:rsidRPr="007A7903">
        <w:rPr>
          <w:rFonts w:ascii="Times New Roman" w:eastAsia="Times New Roman" w:hAnsi="Times New Roman" w:cs="Times New Roman"/>
          <w:sz w:val="24"/>
          <w:szCs w:val="24"/>
        </w:rPr>
        <w:t>Lua</w:t>
      </w:r>
      <w:proofErr w:type="spellEnd"/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scripting, and more.</w:t>
      </w:r>
    </w:p>
    <w:p w:rsidR="007A7903" w:rsidRPr="007A7903" w:rsidRDefault="007A7903" w:rsidP="007A7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Memcached</w:t>
      </w:r>
      <w:proofErr w:type="spellEnd"/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A simple, distributed cache system that supports multi-threading.</w:t>
      </w:r>
    </w:p>
    <w:p w:rsidR="007A7903" w:rsidRPr="007A7903" w:rsidRDefault="007A7903" w:rsidP="007A7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903">
        <w:rPr>
          <w:rFonts w:ascii="Times New Roman" w:eastAsia="Times New Roman" w:hAnsi="Times New Roman" w:cs="Times New Roman"/>
          <w:b/>
          <w:bCs/>
          <w:sz w:val="27"/>
          <w:szCs w:val="27"/>
        </w:rPr>
        <w:t>🔹 Use Cases</w:t>
      </w:r>
    </w:p>
    <w:p w:rsidR="007A7903" w:rsidRPr="007A7903" w:rsidRDefault="007A7903" w:rsidP="007A7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903">
        <w:rPr>
          <w:rFonts w:ascii="MS Mincho" w:eastAsia="MS Mincho" w:hAnsi="MS Mincho" w:cs="MS Mincho" w:hint="eastAsia"/>
          <w:sz w:val="24"/>
          <w:szCs w:val="24"/>
        </w:rPr>
        <w:t>✔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Caching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Reduce read load on databases like RDS.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A7903">
        <w:rPr>
          <w:rFonts w:ascii="MS Mincho" w:eastAsia="MS Mincho" w:hAnsi="MS Mincho" w:cs="MS Mincho" w:hint="eastAsia"/>
          <w:sz w:val="24"/>
          <w:szCs w:val="24"/>
        </w:rPr>
        <w:t>✔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Store user sessions for web applications.</w:t>
      </w:r>
      <w:proofErr w:type="gramEnd"/>
      <w:r w:rsidRPr="007A7903">
        <w:rPr>
          <w:rFonts w:ascii="Times New Roman" w:eastAsia="Times New Roman" w:hAnsi="Times New Roman" w:cs="Times New Roman"/>
          <w:sz w:val="24"/>
          <w:szCs w:val="24"/>
        </w:rPr>
        <w:br/>
      </w:r>
      <w:r w:rsidRPr="007A7903">
        <w:rPr>
          <w:rFonts w:ascii="MS Mincho" w:eastAsia="MS Mincho" w:hAnsi="MS Mincho" w:cs="MS Mincho" w:hint="eastAsia"/>
          <w:sz w:val="24"/>
          <w:szCs w:val="24"/>
        </w:rPr>
        <w:t>✔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Process and cache frequently accessed data.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br/>
      </w:r>
      <w:r w:rsidRPr="007A7903">
        <w:rPr>
          <w:rFonts w:ascii="MS Mincho" w:eastAsia="MS Mincho" w:hAnsi="MS Mincho" w:cs="MS Mincho" w:hint="eastAsia"/>
          <w:sz w:val="24"/>
          <w:szCs w:val="24"/>
        </w:rPr>
        <w:t>✔</w:t>
      </w:r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Gaming </w:t>
      </w:r>
      <w:proofErr w:type="spellStart"/>
      <w:r w:rsidRPr="007A7903">
        <w:rPr>
          <w:rFonts w:ascii="Times New Roman" w:eastAsia="Times New Roman" w:hAnsi="Times New Roman" w:cs="Times New Roman"/>
          <w:b/>
          <w:bCs/>
          <w:sz w:val="24"/>
          <w:szCs w:val="24"/>
        </w:rPr>
        <w:t>Leaderboards</w:t>
      </w:r>
      <w:proofErr w:type="spellEnd"/>
      <w:r w:rsidRPr="007A7903">
        <w:rPr>
          <w:rFonts w:ascii="Times New Roman" w:eastAsia="Times New Roman" w:hAnsi="Times New Roman" w:cs="Times New Roman"/>
          <w:sz w:val="24"/>
          <w:szCs w:val="24"/>
        </w:rPr>
        <w:t xml:space="preserve"> – Fast updates and retrieval of scores.</w:t>
      </w:r>
    </w:p>
    <w:p w:rsidR="00935F26" w:rsidRDefault="00935F26"/>
    <w:sectPr w:rsidR="00935F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D433EB"/>
    <w:multiLevelType w:val="multilevel"/>
    <w:tmpl w:val="9C74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C15FB2"/>
    <w:multiLevelType w:val="multilevel"/>
    <w:tmpl w:val="E1A6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7A7903"/>
    <w:rsid w:val="007A7903"/>
    <w:rsid w:val="00935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79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90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A79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9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2025-03-25T12:42:00Z</dcterms:created>
  <dcterms:modified xsi:type="dcterms:W3CDTF">2025-03-25T12:42:00Z</dcterms:modified>
</cp:coreProperties>
</file>