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VidyaTrack Frontend Production Readiness Checklist</w:t>
      </w:r>
    </w:p>
    <w:p/>
    <w:p>
      <w:pPr>
        <w:pStyle w:val="Heading1"/>
      </w:pPr>
      <w:r>
        <w:t xml:space="preserve">1. Document Purpose</w:t>
      </w:r>
    </w:p>
    <w:p>
      <w:r>
        <w:t xml:space="preserve">This checklist is the formal release gate for promoting the VidyaTrack frontend to production.</w:t>
      </w:r>
    </w:p>
    <w:p/>
    <w:p>
      <w:r>
        <w:t xml:space="preserve">It is intended for:</w:t>
      </w:r>
    </w:p>
    <w:p>
      <w:r>
        <w:t xml:space="preserve">• frontend engineering</w:t>
      </w:r>
    </w:p>
    <w:p>
      <w:r>
        <w:t xml:space="preserve">• QA</w:t>
      </w:r>
    </w:p>
    <w:p>
      <w:r>
        <w:t xml:space="preserve">• product management</w:t>
      </w:r>
    </w:p>
    <w:p>
      <w:r>
        <w:t xml:space="preserve">• release management</w:t>
      </w:r>
    </w:p>
    <w:p>
      <w:r>
        <w:t xml:space="preserve">• engineering leadership</w:t>
      </w:r>
    </w:p>
    <w:p/>
    <w:p>
      <w:r>
        <w:t xml:space="preserve">This is not a best-effort list. A production release should not proceed unless all mandatory checks are explicitly reviewed and either passed or formally waived with owner and risk acknowledgment.</w:t>
      </w:r>
    </w:p>
    <w:p/>
    <w:p>
      <w:pPr>
        <w:pStyle w:val="Heading1"/>
      </w:pPr>
      <w:r>
        <w:t xml:space="preserve">2. Release Metadata</w:t>
      </w:r>
    </w:p>
    <w:p>
      <w:r>
        <w:t xml:space="preserve">Record the following before the review begins.</w:t>
      </w:r>
    </w:p>
    <w:p/>
    <w:p>
      <w:r>
        <w:t xml:space="preserve">• Release name:</w:t>
      </w:r>
    </w:p>
    <w:p>
      <w:r>
        <w:t xml:space="preserve">• Release version:</w:t>
      </w:r>
    </w:p>
    <w:p>
      <w:r>
        <w:t xml:space="preserve">• Release branch:</w:t>
      </w:r>
    </w:p>
    <w:p>
      <w:r>
        <w:t xml:space="preserve">• Commit SHA:</w:t>
      </w:r>
    </w:p>
    <w:p>
      <w:r>
        <w:t xml:space="preserve">• Build artifact reference:</w:t>
      </w:r>
    </w:p>
    <w:p>
      <w:r>
        <w:t xml:space="preserve">• Environment under review:</w:t>
      </w:r>
    </w:p>
    <w:p>
      <w:r>
        <w:t xml:space="preserve">• Release owner:</w:t>
      </w:r>
    </w:p>
    <w:p>
      <w:r>
        <w:t xml:space="preserve">• QA owner:</w:t>
      </w:r>
    </w:p>
    <w:p>
      <w:r>
        <w:t xml:space="preserve">• Product approver:</w:t>
      </w:r>
    </w:p>
    <w:p>
      <w:r>
        <w:t xml:space="preserve">• Engineering approver:</w:t>
      </w:r>
    </w:p>
    <w:p>
      <w:r>
        <w:t xml:space="preserve">• Proposed production date:</w:t>
      </w:r>
    </w:p>
    <w:p>
      <w:r>
        <w:t xml:space="preserve">• Rollback owner:</w:t>
      </w:r>
    </w:p>
    <w:p/>
    <w:p>
      <w:pPr>
        <w:pStyle w:val="Heading1"/>
      </w:pPr>
      <w:r>
        <w:t xml:space="preserve">3. Release Scope Confirmation</w:t>
      </w:r>
    </w:p>
    <w:p>
      <w:pPr>
        <w:pStyle w:val="Heading2"/>
      </w:pPr>
      <w:r>
        <w:t xml:space="preserve">Mandatory</w:t>
      </w:r>
    </w:p>
    <w:p>
      <w:r>
        <w:t xml:space="preserve">• release scope is documented and frozen</w:t>
      </w:r>
    </w:p>
    <w:p>
      <w:r>
        <w:t xml:space="preserve">• in-scope features and fixes are listed</w:t>
      </w:r>
    </w:p>
    <w:p>
      <w:r>
        <w:t xml:space="preserve">• out-of-scope work is listed</w:t>
      </w:r>
    </w:p>
    <w:p>
      <w:r>
        <w:t xml:space="preserve">• known issues are documented</w:t>
      </w:r>
    </w:p>
    <w:p>
      <w:r>
        <w:t xml:space="preserve">• release candidate branch is identified</w:t>
      </w:r>
    </w:p>
    <w:p>
      <w:r>
        <w:t xml:space="preserve">• no unreviewed late changes have been merged after QA completion</w:t>
      </w:r>
    </w:p>
    <w:p/>
    <w:p>
      <w:pPr>
        <w:pStyle w:val="Heading2"/>
      </w:pPr>
      <w:r>
        <w:t xml:space="preserve">Evidence to attach</w:t>
      </w:r>
    </w:p>
    <w:p>
      <w:r>
        <w:t xml:space="preserve">• release notes link</w:t>
      </w:r>
    </w:p>
    <w:p>
      <w:r>
        <w:t xml:space="preserve">• pull request list or changelog</w:t>
      </w:r>
    </w:p>
    <w:p>
      <w:r>
        <w:t xml:space="preserve">• final release candidate SHA</w:t>
      </w:r>
    </w:p>
    <w:p/>
    <w:p>
      <w:pPr>
        <w:pStyle w:val="Heading1"/>
      </w:pPr>
      <w:r>
        <w:t xml:space="preserve">4. Repository and Build Health</w:t>
      </w:r>
    </w:p>
    <w:p>
      <w:pPr>
        <w:pStyle w:val="Heading2"/>
      </w:pPr>
      <w:r>
        <w:t xml:space="preserve">Mandatory</w:t>
      </w:r>
    </w:p>
    <w:p>
      <w:r>
        <w:t xml:space="preserve">• `eslint` passes on the frontend repository</w:t>
      </w:r>
    </w:p>
    <w:p>
      <w:r>
        <w:t xml:space="preserve">• production build passes successfully</w:t>
      </w:r>
    </w:p>
    <w:p>
      <w:r>
        <w:t xml:space="preserve">• no unresolved merge conflicts exist</w:t>
      </w:r>
    </w:p>
    <w:p>
      <w:r>
        <w:t xml:space="preserve">• no temporary debug logs are shipping</w:t>
      </w:r>
    </w:p>
    <w:p>
      <w:r>
        <w:t xml:space="preserve">• no commented-out production logic is shipping</w:t>
      </w:r>
    </w:p>
    <w:p>
      <w:r>
        <w:t xml:space="preserve">• no placeholder environment values are present in production config</w:t>
      </w:r>
    </w:p>
    <w:p>
      <w:r>
        <w:t xml:space="preserve">• no empty, dead, or abandoned feature folders remain from refactor work</w:t>
      </w:r>
    </w:p>
    <w:p>
      <w:r>
        <w:t xml:space="preserve">• dependency changes are reviewed and approved</w:t>
      </w:r>
    </w:p>
    <w:p>
      <w:r>
        <w:t xml:space="preserve">• lockfile is in the expected state for the release</w:t>
      </w:r>
    </w:p>
    <w:p/>
    <w:p>
      <w:pPr>
        <w:pStyle w:val="Heading2"/>
      </w:pPr>
      <w:r>
        <w:t xml:space="preserve">Validation evidence</w:t>
      </w:r>
    </w:p>
    <w:p>
      <w:r>
        <w:t xml:space="preserve">• lint output attached</w:t>
      </w:r>
    </w:p>
    <w:p>
      <w:r>
        <w:t xml:space="preserve">• build output attached</w:t>
      </w:r>
    </w:p>
    <w:p>
      <w:r>
        <w:t xml:space="preserve">• dependency diff reviewed</w:t>
      </w:r>
    </w:p>
    <w:p/>
    <w:p>
      <w:pPr>
        <w:pStyle w:val="Heading1"/>
      </w:pPr>
      <w:r>
        <w:t xml:space="preserve">5. Environment and Configuration Readiness</w:t>
      </w:r>
    </w:p>
    <w:p>
      <w:pPr>
        <w:pStyle w:val="Heading2"/>
      </w:pPr>
      <w:r>
        <w:t xml:space="preserve">Mandatory</w:t>
      </w:r>
    </w:p>
    <w:p>
      <w:r>
        <w:t xml:space="preserve">• production environment variables are defined and validated</w:t>
      </w:r>
    </w:p>
    <w:p>
      <w:r>
        <w:t xml:space="preserve">• production API base URL is correct</w:t>
      </w:r>
    </w:p>
    <w:p>
      <w:r>
        <w:t xml:space="preserve">• production auth endpoint is correct</w:t>
      </w:r>
    </w:p>
    <w:p>
      <w:r>
        <w:t xml:space="preserve">• public asset paths are correct</w:t>
      </w:r>
    </w:p>
    <w:p>
      <w:r>
        <w:t xml:space="preserve">• deep-link refresh behavior works for protected routes</w:t>
      </w:r>
    </w:p>
    <w:p>
      <w:r>
        <w:t xml:space="preserve">• source maps are handled according to production policy</w:t>
      </w:r>
    </w:p>
    <w:p>
      <w:r>
        <w:t xml:space="preserve">• no development-only flags are enabled in production builds</w:t>
      </w:r>
    </w:p>
    <w:p>
      <w:r>
        <w:t xml:space="preserve">• school-scoped configuration is validated in the target environment</w:t>
      </w:r>
    </w:p>
    <w:p/>
    <w:p>
      <w:pPr>
        <w:pStyle w:val="Heading2"/>
      </w:pPr>
      <w:r>
        <w:t xml:space="preserve">Validate explicitly</w:t>
      </w:r>
    </w:p>
    <w:p>
      <w:r>
        <w:t xml:space="preserve">• auth base URL</w:t>
      </w:r>
    </w:p>
    <w:p>
      <w:r>
        <w:t xml:space="preserve">• API base URL</w:t>
      </w:r>
    </w:p>
    <w:p>
      <w:r>
        <w:t xml:space="preserve">• public/base path</w:t>
      </w:r>
    </w:p>
    <w:p>
      <w:r>
        <w:t xml:space="preserve">• OTP and login callback flow</w:t>
      </w:r>
    </w:p>
    <w:p>
      <w:r>
        <w:t xml:space="preserve">• static asset loading from a cold browser session</w:t>
      </w:r>
    </w:p>
    <w:p/>
    <w:p>
      <w:pPr>
        <w:pStyle w:val="Heading1"/>
      </w:pPr>
      <w:r>
        <w:t xml:space="preserve">6. Authentication and Authorization</w:t>
      </w:r>
    </w:p>
    <w:p>
      <w:pPr>
        <w:pStyle w:val="Heading2"/>
      </w:pPr>
      <w:r>
        <w:t xml:space="preserve">Mandatory</w:t>
      </w:r>
    </w:p>
    <w:p>
      <w:r>
        <w:t xml:space="preserve">• OTP request flow works for valid numbers</w:t>
      </w:r>
    </w:p>
    <w:p>
      <w:r>
        <w:t xml:space="preserve">• OTP verify flow works for valid codes</w:t>
      </w:r>
    </w:p>
    <w:p>
      <w:r>
        <w:t xml:space="preserve">• invalid OTP handling shows the correct user-facing state</w:t>
      </w:r>
    </w:p>
    <w:p>
      <w:r>
        <w:t xml:space="preserve">• expired OTP behavior is validated</w:t>
      </w:r>
    </w:p>
    <w:p>
      <w:r>
        <w:t xml:space="preserve">• role-based redirect after login is correct</w:t>
      </w:r>
    </w:p>
    <w:p>
      <w:r>
        <w:t xml:space="preserve">• multi-school selection works where applicable</w:t>
      </w:r>
    </w:p>
    <w:p>
      <w:r>
        <w:t xml:space="preserve">• unauthorized routes are blocked</w:t>
      </w:r>
    </w:p>
    <w:p>
      <w:r>
        <w:t xml:space="preserve">• logout clears session correctly</w:t>
      </w:r>
    </w:p>
    <w:p>
      <w:r>
        <w:t xml:space="preserve">• session expiry behavior is validated</w:t>
      </w:r>
    </w:p>
    <w:p>
      <w:r>
        <w:t xml:space="preserve">• hard refresh on a protected route preserves valid auth state</w:t>
      </w:r>
    </w:p>
    <w:p/>
    <w:p>
      <w:pPr>
        <w:pStyle w:val="Heading2"/>
      </w:pPr>
      <w:r>
        <w:t xml:space="preserve">Validate across roles</w:t>
      </w:r>
    </w:p>
    <w:p>
      <w:r>
        <w:t xml:space="preserve">• `super_admin`</w:t>
      </w:r>
    </w:p>
    <w:p>
      <w:r>
        <w:t xml:space="preserve">• `management`</w:t>
      </w:r>
    </w:p>
    <w:p>
      <w:r>
        <w:t xml:space="preserve">• `principal`</w:t>
      </w:r>
    </w:p>
    <w:p>
      <w:r>
        <w:t xml:space="preserve">• `teacher`</w:t>
      </w:r>
    </w:p>
    <w:p/>
    <w:p>
      <w:pPr>
        <w:pStyle w:val="Heading1"/>
      </w:pPr>
      <w:r>
        <w:t xml:space="preserve">7. Routing and Navigation Readiness</w:t>
      </w:r>
    </w:p>
    <w:p>
      <w:pPr>
        <w:pStyle w:val="Heading2"/>
      </w:pPr>
      <w:r>
        <w:t xml:space="preserve">Mandatory</w:t>
      </w:r>
    </w:p>
    <w:p>
      <w:r>
        <w:t xml:space="preserve">• all major route groups load without runtime failure</w:t>
      </w:r>
    </w:p>
    <w:p>
      <w:r>
        <w:t xml:space="preserve">• direct URL entry works for deep-linked routes</w:t>
      </w:r>
    </w:p>
    <w:p>
      <w:r>
        <w:t xml:space="preserve">• breadcrumbs render correctly where expected</w:t>
      </w:r>
    </w:p>
    <w:p>
      <w:r>
        <w:t xml:space="preserve">• back navigation works for major flows</w:t>
      </w:r>
    </w:p>
    <w:p>
      <w:r>
        <w:t xml:space="preserve">• role-guarded routes reject invalid role access</w:t>
      </w:r>
    </w:p>
    <w:p>
      <w:r>
        <w:t xml:space="preserve">• empty states, loading states, and error states appear correctly</w:t>
      </w:r>
    </w:p>
    <w:p>
      <w:r>
        <w:t xml:space="preserve">• route-level redirects do not loop</w:t>
      </w:r>
    </w:p>
    <w:p/>
    <w:p>
      <w:pPr>
        <w:pStyle w:val="Heading2"/>
      </w:pPr>
      <w:r>
        <w:t xml:space="preserve">Route groups</w:t>
      </w:r>
    </w:p>
    <w:p>
      <w:r>
        <w:t xml:space="preserve">• `/auth/*`</w:t>
      </w:r>
    </w:p>
    <w:p>
      <w:r>
        <w:t xml:space="preserve">• `/platform/*`</w:t>
      </w:r>
    </w:p>
    <w:p>
      <w:r>
        <w:t xml:space="preserve">• `/management/*`</w:t>
      </w:r>
    </w:p>
    <w:p>
      <w:r>
        <w:t xml:space="preserve">• `/principal/*`</w:t>
      </w:r>
    </w:p>
    <w:p>
      <w:r>
        <w:t xml:space="preserve">• `/teacher/*`</w:t>
      </w:r>
    </w:p>
    <w:p/>
    <w:p>
      <w:pPr>
        <w:pStyle w:val="Heading1"/>
      </w:pPr>
      <w:r>
        <w:t xml:space="preserve">8. Core Workflow Readiness</w:t>
      </w:r>
    </w:p>
    <w:p>
      <w:pPr>
        <w:pStyle w:val="Heading2"/>
      </w:pPr>
      <w:r>
        <w:t xml:space="preserve">Platform</w:t>
      </w:r>
    </w:p>
    <w:p>
      <w:r>
        <w:t xml:space="preserve">• schools list renders and search works</w:t>
      </w:r>
    </w:p>
    <w:p>
      <w:r>
        <w:t xml:space="preserve">• school detail renders and tab state behaves correctly</w:t>
      </w:r>
    </w:p>
    <w:p>
      <w:r>
        <w:t xml:space="preserve">• create school wizard completes end to end</w:t>
      </w:r>
    </w:p>
    <w:p>
      <w:r>
        <w:t xml:space="preserve">• create school validation works step by step</w:t>
      </w:r>
    </w:p>
    <w:p/>
    <w:p>
      <w:pPr>
        <w:pStyle w:val="Heading2"/>
      </w:pPr>
      <w:r>
        <w:t xml:space="preserve">Management</w:t>
      </w:r>
    </w:p>
    <w:p>
      <w:r>
        <w:t xml:space="preserve">• dashboard loads with valid data</w:t>
      </w:r>
    </w:p>
    <w:p>
      <w:r>
        <w:t xml:space="preserve">• classes and sections setup works</w:t>
      </w:r>
    </w:p>
    <w:p>
      <w:r>
        <w:t xml:space="preserve">• subject catalog flows work</w:t>
      </w:r>
    </w:p>
    <w:p>
      <w:r>
        <w:t xml:space="preserve">• subject assignment works and refreshes correctly</w:t>
      </w:r>
    </w:p>
    <w:p>
      <w:r>
        <w:t xml:space="preserve">• principal onboarding and OTP verification work</w:t>
      </w:r>
    </w:p>
    <w:p>
      <w:r>
        <w:t xml:space="preserve">• teacher creation works</w:t>
      </w:r>
    </w:p>
    <w:p>
      <w:r>
        <w:t xml:space="preserve">• student creation works</w:t>
      </w:r>
    </w:p>
    <w:p>
      <w:r>
        <w:t xml:space="preserve">• CSV preview and CSV commit work</w:t>
      </w:r>
    </w:p>
    <w:p/>
    <w:p>
      <w:pPr>
        <w:pStyle w:val="Heading2"/>
      </w:pPr>
      <w:r>
        <w:t xml:space="preserve">Principal</w:t>
      </w:r>
    </w:p>
    <w:p>
      <w:r>
        <w:t xml:space="preserve">• dashboard loads</w:t>
      </w:r>
    </w:p>
    <w:p>
      <w:r>
        <w:t xml:space="preserve">• attendance history filters work</w:t>
      </w:r>
    </w:p>
    <w:p>
      <w:r>
        <w:t xml:space="preserve">• marks history filters and export work</w:t>
      </w:r>
    </w:p>
    <w:p>
      <w:r>
        <w:t xml:space="preserve">• communications tabs work</w:t>
      </w:r>
    </w:p>
    <w:p>
      <w:r>
        <w:t xml:space="preserve">• teacher and student drill-down navigation works</w:t>
      </w:r>
    </w:p>
    <w:p/>
    <w:p>
      <w:pPr>
        <w:pStyle w:val="Heading2"/>
      </w:pPr>
      <w:r>
        <w:t xml:space="preserve">Teacher</w:t>
      </w:r>
    </w:p>
    <w:p>
      <w:r>
        <w:t xml:space="preserve">• dashboard loads and preserves route-state toasts</w:t>
      </w:r>
    </w:p>
    <w:p>
      <w:r>
        <w:t xml:space="preserve">• attendance entry works end to end</w:t>
      </w:r>
    </w:p>
    <w:p>
      <w:r>
        <w:t xml:space="preserve">• marks entry works end to end</w:t>
      </w:r>
    </w:p>
    <w:p>
      <w:r>
        <w:t xml:space="preserve">• communications flows work</w:t>
      </w:r>
    </w:p>
    <w:p>
      <w:r>
        <w:t xml:space="preserve">• student drill-down navigation works</w:t>
      </w:r>
    </w:p>
    <w:p/>
    <w:p>
      <w:pPr>
        <w:pStyle w:val="Heading1"/>
      </w:pPr>
      <w:r>
        <w:t xml:space="preserve">9. Data Integrity and Cache Validation</w:t>
      </w:r>
    </w:p>
    <w:p>
      <w:pPr>
        <w:pStyle w:val="Heading2"/>
      </w:pPr>
      <w:r>
        <w:t xml:space="preserve">Mandatory</w:t>
      </w:r>
    </w:p>
    <w:p>
      <w:r>
        <w:t xml:space="preserve">• create/update operations refresh relevant data correctly</w:t>
      </w:r>
    </w:p>
    <w:p>
      <w:r>
        <w:t xml:space="preserve">• stale data is not shown after critical mutations</w:t>
      </w:r>
    </w:p>
    <w:p>
      <w:r>
        <w:t xml:space="preserve">• school switching updates visible data correctly</w:t>
      </w:r>
    </w:p>
    <w:p>
      <w:r>
        <w:t xml:space="preserve">• cross-school cache leakage is not observed</w:t>
      </w:r>
    </w:p>
    <w:p>
      <w:r>
        <w:t xml:space="preserve">• query invalidation works for students, teachers, sections, subjects, attendance, and marks</w:t>
      </w:r>
    </w:p>
    <w:p>
      <w:r>
        <w:t xml:space="preserve">• optimistic UI paths reconcile correctly after success and failure</w:t>
      </w:r>
    </w:p>
    <w:p/>
    <w:p>
      <w:pPr>
        <w:pStyle w:val="Heading2"/>
      </w:pPr>
      <w:r>
        <w:t xml:space="preserve">High-risk areas to validate closely</w:t>
      </w:r>
    </w:p>
    <w:p>
      <w:r>
        <w:t xml:space="preserve">• teaching assignments</w:t>
      </w:r>
    </w:p>
    <w:p>
      <w:r>
        <w:t xml:space="preserve">• attendance submission</w:t>
      </w:r>
    </w:p>
    <w:p>
      <w:r>
        <w:t xml:space="preserve">• marks submission</w:t>
      </w:r>
    </w:p>
    <w:p>
      <w:r>
        <w:t xml:space="preserve">• student notes</w:t>
      </w:r>
    </w:p>
    <w:p>
      <w:r>
        <w:t xml:space="preserve">• management principal onboarding</w:t>
      </w:r>
    </w:p>
    <w:p>
      <w:r>
        <w:t xml:space="preserve">• school-scoped detail pages</w:t>
      </w:r>
    </w:p>
    <w:p/>
    <w:p>
      <w:pPr>
        <w:pStyle w:val="Heading1"/>
      </w:pPr>
      <w:r>
        <w:t xml:space="preserve">10. Error Handling and Resilience</w:t>
      </w:r>
    </w:p>
    <w:p>
      <w:pPr>
        <w:pStyle w:val="Heading2"/>
      </w:pPr>
      <w:r>
        <w:t xml:space="preserve">Mandatory</w:t>
      </w:r>
    </w:p>
    <w:p>
      <w:r>
        <w:t xml:space="preserve">• loading states render on intentionally slowed requests</w:t>
      </w:r>
    </w:p>
    <w:p>
      <w:r>
        <w:t xml:space="preserve">• empty states render when datasets are empty</w:t>
      </w:r>
    </w:p>
    <w:p>
      <w:r>
        <w:t xml:space="preserve">• retry actions work where they are present</w:t>
      </w:r>
    </w:p>
    <w:p>
      <w:r>
        <w:t xml:space="preserve">• API failures do not crash the app shell</w:t>
      </w:r>
    </w:p>
    <w:p>
      <w:r>
        <w:t xml:space="preserve">• error boundaries do not hide critical failures silently</w:t>
      </w:r>
    </w:p>
    <w:p>
      <w:r>
        <w:t xml:space="preserve">• user-facing validation messages are understandable</w:t>
      </w:r>
    </w:p>
    <w:p>
      <w:r>
        <w:t xml:space="preserve">• mutation failures do not leave the page in an invalid success state</w:t>
      </w:r>
    </w:p>
    <w:p/>
    <w:p>
      <w:pPr>
        <w:pStyle w:val="Heading2"/>
      </w:pPr>
      <w:r>
        <w:t xml:space="preserve">Failure-path checks</w:t>
      </w:r>
    </w:p>
    <w:p>
      <w:r>
        <w:t xml:space="preserve">• invalid OTP</w:t>
      </w:r>
    </w:p>
    <w:p>
      <w:r>
        <w:t xml:space="preserve">• missing school context</w:t>
      </w:r>
    </w:p>
    <w:p>
      <w:r>
        <w:t xml:space="preserve">• import preview failure</w:t>
      </w:r>
    </w:p>
    <w:p>
      <w:r>
        <w:t xml:space="preserve">• import commit failure</w:t>
      </w:r>
    </w:p>
    <w:p>
      <w:r>
        <w:t xml:space="preserve">• attendance submit failure</w:t>
      </w:r>
    </w:p>
    <w:p>
      <w:r>
        <w:t xml:space="preserve">• marks submit failure</w:t>
      </w:r>
    </w:p>
    <w:p>
      <w:r>
        <w:t xml:space="preserve">• network timeout</w:t>
      </w:r>
    </w:p>
    <w:p>
      <w:r>
        <w:t xml:space="preserve">• 401 / 403 auth failures</w:t>
      </w:r>
    </w:p>
    <w:p>
      <w:r>
        <w:t xml:space="preserve">• 422 validation failure</w:t>
      </w:r>
    </w:p>
    <w:p/>
    <w:p>
      <w:pPr>
        <w:pStyle w:val="Heading1"/>
      </w:pPr>
      <w:r>
        <w:t xml:space="preserve">11. UX and Accessibility Review</w:t>
      </w:r>
    </w:p>
    <w:p>
      <w:pPr>
        <w:pStyle w:val="Heading2"/>
      </w:pPr>
      <w:r>
        <w:t xml:space="preserve">Mandatory</w:t>
      </w:r>
    </w:p>
    <w:p>
      <w:r>
        <w:t xml:space="preserve">• major flows are usable on desktop widths</w:t>
      </w:r>
    </w:p>
    <w:p>
      <w:r>
        <w:t xml:space="preserve">• major flows are usable on tablet widths</w:t>
      </w:r>
    </w:p>
    <w:p>
      <w:r>
        <w:t xml:space="preserve">• major flows are usable on narrow mobile widths</w:t>
      </w:r>
    </w:p>
    <w:p>
      <w:r>
        <w:t xml:space="preserve">• buttons and inputs have visible interaction states</w:t>
      </w:r>
    </w:p>
    <w:p>
      <w:r>
        <w:t xml:space="preserve">• modal open/close behavior works correctly</w:t>
      </w:r>
    </w:p>
    <w:p>
      <w:r>
        <w:t xml:space="preserve">• keyboard interaction works on critical forms</w:t>
      </w:r>
    </w:p>
    <w:p>
      <w:r>
        <w:t xml:space="preserve">• focus handling is acceptable for OTP, dialogs, and form workflows</w:t>
      </w:r>
    </w:p>
    <w:p>
      <w:r>
        <w:t xml:space="preserve">• no obvious text overflow or broken layout appears on common screens</w:t>
      </w:r>
    </w:p>
    <w:p/>
    <w:p>
      <w:pPr>
        <w:pStyle w:val="Heading2"/>
      </w:pPr>
      <w:r>
        <w:t xml:space="preserve">Recommended</w:t>
      </w:r>
    </w:p>
    <w:p>
      <w:r>
        <w:t xml:space="preserve">• quick screen-reader pass on auth flows</w:t>
      </w:r>
    </w:p>
    <w:p>
      <w:r>
        <w:t xml:space="preserve">• quick screen-reader pass on critical setup forms</w:t>
      </w:r>
    </w:p>
    <w:p>
      <w:r>
        <w:t xml:space="preserve">• color contrast spot-check on high-traffic screens</w:t>
      </w:r>
    </w:p>
    <w:p/>
    <w:p>
      <w:pPr>
        <w:pStyle w:val="Heading1"/>
      </w:pPr>
      <w:r>
        <w:t xml:space="preserve">12. Browser and Device Validation</w:t>
      </w:r>
    </w:p>
    <w:p>
      <w:pPr>
        <w:pStyle w:val="Heading2"/>
      </w:pPr>
      <w:r>
        <w:t xml:space="preserve">Minimum supported matrix</w:t>
      </w:r>
    </w:p>
    <w:p>
      <w:r>
        <w:t xml:space="preserve">• Chrome latest</w:t>
      </w:r>
    </w:p>
    <w:p>
      <w:r>
        <w:t xml:space="preserve">• Safari latest</w:t>
      </w:r>
    </w:p>
    <w:p>
      <w:r>
        <w:t xml:space="preserve">• Edge latest</w:t>
      </w:r>
    </w:p>
    <w:p/>
    <w:p>
      <w:pPr>
        <w:pStyle w:val="Heading2"/>
      </w:pPr>
      <w:r>
        <w:t xml:space="preserve">Viewports</w:t>
      </w:r>
    </w:p>
    <w:p>
      <w:r>
        <w:t xml:space="preserve">• desktop</w:t>
      </w:r>
    </w:p>
    <w:p>
      <w:r>
        <w:t xml:space="preserve">• tablet</w:t>
      </w:r>
    </w:p>
    <w:p>
      <w:r>
        <w:t xml:space="preserve">• mobile</w:t>
      </w:r>
    </w:p>
    <w:p/>
    <w:p>
      <w:pPr>
        <w:pStyle w:val="Heading2"/>
      </w:pPr>
      <w:r>
        <w:t xml:space="preserve">Mandatory</w:t>
      </w:r>
    </w:p>
    <w:p>
      <w:r>
        <w:t xml:space="preserve">• no critical rendering issues in the supported matrix</w:t>
      </w:r>
    </w:p>
    <w:p>
      <w:r>
        <w:t xml:space="preserve">• no critical form interaction issues in the supported matrix</w:t>
      </w:r>
    </w:p>
    <w:p/>
    <w:p>
      <w:pPr>
        <w:pStyle w:val="Heading1"/>
      </w:pPr>
      <w:r>
        <w:t xml:space="preserve">13. Performance and Build Quality</w:t>
      </w:r>
    </w:p>
    <w:p>
      <w:pPr>
        <w:pStyle w:val="Heading2"/>
      </w:pPr>
      <w:r>
        <w:t xml:space="preserve">Mandatory</w:t>
      </w:r>
    </w:p>
    <w:p>
      <w:r>
        <w:t xml:space="preserve">• production build completes successfully</w:t>
      </w:r>
    </w:p>
    <w:p>
      <w:r>
        <w:t xml:space="preserve">• chunk output is reviewed for unexpected growth</w:t>
      </w:r>
    </w:p>
    <w:p>
      <w:r>
        <w:t xml:space="preserve">• initial load on auth and one dashboard route is acceptable</w:t>
      </w:r>
    </w:p>
    <w:p>
      <w:r>
        <w:t xml:space="preserve">• no major production console errors appear in tested flows</w:t>
      </w:r>
    </w:p>
    <w:p/>
    <w:p>
      <w:pPr>
        <w:pStyle w:val="Heading2"/>
      </w:pPr>
      <w:r>
        <w:t xml:space="preserve">Recommended</w:t>
      </w:r>
    </w:p>
    <w:p>
      <w:r>
        <w:t xml:space="preserve">• Lighthouse or equivalent for auth route</w:t>
      </w:r>
    </w:p>
    <w:p>
      <w:r>
        <w:t xml:space="preserve">• Lighthouse or equivalent for one dashboard route</w:t>
      </w:r>
    </w:p>
    <w:p>
      <w:r>
        <w:t xml:space="preserve">• test list-heavy screens with realistic data volume</w:t>
      </w:r>
    </w:p>
    <w:p>
      <w:r>
        <w:t xml:space="preserve">• test import flows with realistic file size</w:t>
      </w:r>
    </w:p>
    <w:p/>
    <w:p>
      <w:pPr>
        <w:pStyle w:val="Heading1"/>
      </w:pPr>
      <w:r>
        <w:t xml:space="preserve">14. Security and Privacy Review</w:t>
      </w:r>
    </w:p>
    <w:p>
      <w:pPr>
        <w:pStyle w:val="Heading2"/>
      </w:pPr>
      <w:r>
        <w:t xml:space="preserve">Mandatory</w:t>
      </w:r>
    </w:p>
    <w:p>
      <w:r>
        <w:t xml:space="preserve">• no secrets are present in shipped frontend code</w:t>
      </w:r>
    </w:p>
    <w:p>
      <w:r>
        <w:t xml:space="preserve">• auth tokens are handled consistently</w:t>
      </w:r>
    </w:p>
    <w:p>
      <w:r>
        <w:t xml:space="preserve">• role-restricted routes are protected</w:t>
      </w:r>
    </w:p>
    <w:p>
      <w:r>
        <w:t xml:space="preserve">• school-scoped data does not leak across contexts</w:t>
      </w:r>
    </w:p>
    <w:p>
      <w:r>
        <w:t xml:space="preserve">• user PII is only displayed where intended</w:t>
      </w:r>
    </w:p>
    <w:p>
      <w:r>
        <w:t xml:space="preserve">• dev-only globals or helpers are not exposed in production unintentionally</w:t>
      </w:r>
    </w:p>
    <w:p/>
    <w:p>
      <w:pPr>
        <w:pStyle w:val="Heading2"/>
      </w:pPr>
      <w:r>
        <w:t xml:space="preserve">Recommended</w:t>
      </w:r>
    </w:p>
    <w:p>
      <w:r>
        <w:t xml:space="preserve">• targeted auth/session review</w:t>
      </w:r>
    </w:p>
    <w:p>
      <w:r>
        <w:t xml:space="preserve">• review browser storage usage</w:t>
      </w:r>
    </w:p>
    <w:p>
      <w:r>
        <w:t xml:space="preserve">• verify production error screens do not leak sensitive internal details</w:t>
      </w:r>
    </w:p>
    <w:p/>
    <w:p>
      <w:pPr>
        <w:pStyle w:val="Heading1"/>
      </w:pPr>
      <w:r>
        <w:t xml:space="preserve">15. Observability and Operational Readiness</w:t>
      </w:r>
    </w:p>
    <w:p>
      <w:pPr>
        <w:pStyle w:val="Heading2"/>
      </w:pPr>
      <w:r>
        <w:t xml:space="preserve">Mandatory</w:t>
      </w:r>
    </w:p>
    <w:p>
      <w:r>
        <w:t xml:space="preserve">• release owner knows rollback steps</w:t>
      </w:r>
    </w:p>
    <w:p>
      <w:r>
        <w:t xml:space="preserve">• release owner knows post-deploy smoke procedure</w:t>
      </w:r>
    </w:p>
    <w:p>
      <w:r>
        <w:t xml:space="preserve">• support/escalation path is defined</w:t>
      </w:r>
    </w:p>
    <w:p>
      <w:r>
        <w:t xml:space="preserve">• monitoring or logs exist for critical failures</w:t>
      </w:r>
    </w:p>
    <w:p>
      <w:r>
        <w:t xml:space="preserve">• production validation owners are assigned</w:t>
      </w:r>
    </w:p>
    <w:p/>
    <w:p>
      <w:pPr>
        <w:pStyle w:val="Heading2"/>
      </w:pPr>
      <w:r>
        <w:t xml:space="preserve">Recommended</w:t>
      </w:r>
    </w:p>
    <w:p>
      <w:r>
        <w:t xml:space="preserve">• watch auth failure rate</w:t>
      </w:r>
    </w:p>
    <w:p>
      <w:r>
        <w:t xml:space="preserve">• watch import failure rate</w:t>
      </w:r>
    </w:p>
    <w:p>
      <w:r>
        <w:t xml:space="preserve">• watch attendance submission failure rate</w:t>
      </w:r>
    </w:p>
    <w:p>
      <w:r>
        <w:t xml:space="preserve">• watch marks submission failure rate</w:t>
      </w:r>
    </w:p>
    <w:p/>
    <w:p>
      <w:pPr>
        <w:pStyle w:val="Heading1"/>
      </w:pPr>
      <w:r>
        <w:t xml:space="preserve">16. Documentation and Handoff Readiness</w:t>
      </w:r>
    </w:p>
    <w:p>
      <w:pPr>
        <w:pStyle w:val="Heading2"/>
      </w:pPr>
      <w:r>
        <w:t xml:space="preserve">Mandatory</w:t>
      </w:r>
    </w:p>
    <w:p>
      <w:r>
        <w:t xml:space="preserve">• architecture documentation is current</w:t>
      </w:r>
    </w:p>
    <w:p>
      <w:r>
        <w:t xml:space="preserve">• QA test plan is current</w:t>
      </w:r>
    </w:p>
    <w:p>
      <w:r>
        <w:t xml:space="preserve">• release sign-off document is prepared</w:t>
      </w:r>
    </w:p>
    <w:p>
      <w:r>
        <w:t xml:space="preserve">• release notes are prepared</w:t>
      </w:r>
    </w:p>
    <w:p>
      <w:r>
        <w:t xml:space="preserve">• known issues are documented with owner and mitigation</w:t>
      </w:r>
    </w:p>
    <w:p>
      <w:r>
        <w:t xml:space="preserve">• handoff recipients understand release scope and risks</w:t>
      </w:r>
    </w:p>
    <w:p/>
    <w:p>
      <w:pPr>
        <w:pStyle w:val="Heading1"/>
      </w:pPr>
      <w:r>
        <w:t xml:space="preserve">17. Final Go / No-Go Review</w:t>
      </w:r>
    </w:p>
    <w:p>
      <w:pPr>
        <w:pStyle w:val="Heading2"/>
      </w:pPr>
      <w:r>
        <w:t xml:space="preserve">Engineering</w:t>
      </w:r>
    </w:p>
    <w:p>
      <w:r>
        <w:t xml:space="preserve">[ ] Go</w:t>
      </w:r>
    </w:p>
    <w:p>
      <w:r>
        <w:t xml:space="preserve">[ ] No-Go</w:t>
      </w:r>
    </w:p>
    <w:p>
      <w:r>
        <w:t xml:space="preserve">• Comments:</w:t>
      </w:r>
    </w:p>
    <w:p/>
    <w:p>
      <w:pPr>
        <w:pStyle w:val="Heading2"/>
      </w:pPr>
      <w:r>
        <w:t xml:space="preserve">QA</w:t>
      </w:r>
    </w:p>
    <w:p>
      <w:r>
        <w:t xml:space="preserve">[ ] Go</w:t>
      </w:r>
    </w:p>
    <w:p>
      <w:r>
        <w:t xml:space="preserve">[ ] No-Go</w:t>
      </w:r>
    </w:p>
    <w:p>
      <w:r>
        <w:t xml:space="preserve">• Comments:</w:t>
      </w:r>
    </w:p>
    <w:p/>
    <w:p>
      <w:pPr>
        <w:pStyle w:val="Heading2"/>
      </w:pPr>
      <w:r>
        <w:t xml:space="preserve">Product</w:t>
      </w:r>
    </w:p>
    <w:p>
      <w:r>
        <w:t xml:space="preserve">[ ] Go</w:t>
      </w:r>
    </w:p>
    <w:p>
      <w:r>
        <w:t xml:space="preserve">[ ] No-Go</w:t>
      </w:r>
    </w:p>
    <w:p>
      <w:r>
        <w:t xml:space="preserve">• Comments:</w:t>
      </w:r>
    </w:p>
    <w:p/>
    <w:p>
      <w:pPr>
        <w:pStyle w:val="Heading2"/>
      </w:pPr>
      <w:r>
        <w:t xml:space="preserve">Final Decision</w:t>
      </w:r>
    </w:p>
    <w:p>
      <w:r>
        <w:t xml:space="preserve">[ ] Approved for production</w:t>
      </w:r>
    </w:p>
    <w:p>
      <w:r>
        <w:t xml:space="preserve">[ ] Blocked</w:t>
      </w:r>
    </w:p>
    <w:p/>
    <w:p>
      <w:pPr>
        <w:pStyle w:val="Heading1"/>
      </w:pPr>
      <w:r>
        <w:t xml:space="preserve">18. Blocking Issues Log</w:t>
      </w:r>
    </w:p>
    <w:p>
      <w:r>
        <w:t xml:space="preserve">For every blocking issue, capture:</w:t>
      </w:r>
    </w:p>
    <w:p>
      <w:r>
        <w:t xml:space="preserve">• Issue:</w:t>
      </w:r>
    </w:p>
    <w:p>
      <w:r>
        <w:t xml:space="preserve">• Severity:</w:t>
      </w:r>
    </w:p>
    <w:p>
      <w:r>
        <w:t xml:space="preserve">• Owner:</w:t>
      </w:r>
    </w:p>
    <w:p>
      <w:r>
        <w:t xml:space="preserve">• ETA:</w:t>
      </w:r>
    </w:p>
    <w:p>
      <w:r>
        <w:t xml:space="preserve">• Mitigation:</w:t>
      </w:r>
    </w:p>
    <w:p>
      <w:r>
        <w:t xml:space="preserve">• Re-test required:</w:t>
      </w:r>
    </w:p>
    <w:p/>
    <w:p>
      <w:pPr>
        <w:pStyle w:val="Heading1"/>
      </w:pPr>
      <w:r>
        <w:t xml:space="preserve">19. Post-Release Validation Plan</w:t>
      </w:r>
    </w:p>
    <w:p>
      <w:r>
        <w:t xml:space="preserve">Capture the immediate production validation plan.</w:t>
      </w:r>
    </w:p>
    <w:p/>
    <w:p>
      <w:r>
        <w:t xml:space="preserve">• first smoke test owner:</w:t>
      </w:r>
    </w:p>
    <w:p>
      <w:r>
        <w:t xml:space="preserve">• first smoke completion time target:</w:t>
      </w:r>
    </w:p>
    <w:p>
      <w:r>
        <w:t xml:space="preserve">• monitored routes:</w:t>
      </w:r>
    </w:p>
    <w:p>
      <w:r>
        <w:t xml:space="preserve">• monitored mutations:</w:t>
      </w:r>
    </w:p>
    <w:p>
      <w:r>
        <w:t xml:space="preserve">• rollback trigger criteria:</w:t>
      </w:r>
    </w:p>
    <w:p>
      <w:r>
        <w:t xml:space="preserve">• stakeholder update plan:</w:t>
      </w:r>
    </w:p>
    <w:p/>
    <w:p>
      <w:pPr>
        <w:pStyle w:val="Heading1"/>
      </w:pPr>
      <w:r>
        <w:t xml:space="preserve">20. Approval Signatures</w:t>
      </w:r>
    </w:p>
    <w:p>
      <w:r>
        <w:t xml:space="preserve">• Engineering approver:</w:t>
      </w:r>
    </w:p>
    <w:p>
      <w:r>
        <w:t xml:space="preserve">• QA approver:</w:t>
      </w:r>
    </w:p>
    <w:p>
      <w:r>
        <w:t xml:space="preserve">• Product approver:</w:t>
      </w:r>
    </w:p>
    <w:p>
      <w:r>
        <w:t xml:space="preserve">• Release owner:</w:t>
      </w:r>
    </w:p>
    <w:p>
      <w:r>
        <w:t xml:space="preserve">• Date: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</w:rPr>
  </w:style>
  <w:style w:type="paragraph" w:styleId="Title">
    <w:name w:val="Title"/>
    <w:basedOn w:val="Normal"/>
    <w:qFormat/>
    <w:rPr>
      <w:b/>
      <w:sz w:val="32"/>
      <w:szCs w:val="32"/>
    </w:rPr>
  </w:style>
  <w:style w:type="paragraph" w:styleId="Heading1">
    <w:name w:val="heading 1"/>
    <w:basedOn w:val="Normal"/>
    <w:qFormat/>
    <w:rPr>
      <w:b/>
      <w:sz w:val="28"/>
      <w:szCs w:val="28"/>
    </w:rPr>
  </w:style>
  <w:style w:type="paragraph" w:styleId="Heading2">
    <w:name w:val="heading 2"/>
    <w:basedOn w:val="Normal"/>
    <w:qFormat/>
    <w:rPr>
      <w:b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/>

</file>