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252D9" w14:textId="677538ED" w:rsidR="00E6684D" w:rsidRDefault="00E6684D" w:rsidP="00E6684D">
      <w:pPr>
        <w:jc w:val="both"/>
      </w:pPr>
      <w:r>
        <w:rPr>
          <w:rStyle w:val="Heading3Char"/>
          <w:rFonts w:hint="default"/>
        </w:rPr>
        <w:t>Social Impact</w:t>
      </w:r>
      <w:r>
        <w:t xml:space="preserve">: </w:t>
      </w:r>
      <w:r>
        <w:t>Improved Patient Care</w:t>
      </w:r>
    </w:p>
    <w:p w14:paraId="4A910CCC" w14:textId="77777777" w:rsidR="00E6684D" w:rsidRDefault="00E6684D" w:rsidP="00E6684D">
      <w:pPr>
        <w:jc w:val="both"/>
      </w:pPr>
    </w:p>
    <w:p w14:paraId="39A4D044" w14:textId="77777777" w:rsidR="00E6684D" w:rsidRDefault="00E6684D" w:rsidP="00E6684D">
      <w:pPr>
        <w:jc w:val="both"/>
      </w:pPr>
      <w:r>
        <w:t>Informed Decision-Making:</w:t>
      </w:r>
    </w:p>
    <w:p w14:paraId="02D69899" w14:textId="77777777" w:rsidR="00E6684D" w:rsidRDefault="00E6684D" w:rsidP="00E6684D">
      <w:pPr>
        <w:jc w:val="both"/>
      </w:pPr>
    </w:p>
    <w:p w14:paraId="7BE70C63" w14:textId="2A6282AA" w:rsidR="00E6684D" w:rsidRDefault="00E6684D" w:rsidP="00E6684D">
      <w:pPr>
        <w:jc w:val="both"/>
      </w:pPr>
      <w:r>
        <w:t>Benefit:</w:t>
      </w:r>
      <w:r>
        <w:t xml:space="preserve"> </w:t>
      </w:r>
      <w:r>
        <w:t>Healthcare professionals can make more informed and timely decisions about patient care when equipped with accurate and up-to-date information on doctor availability.</w:t>
      </w:r>
    </w:p>
    <w:p w14:paraId="51FAC1DB" w14:textId="576C9BAC" w:rsidR="00E6684D" w:rsidRDefault="00E6684D" w:rsidP="00E6684D">
      <w:pPr>
        <w:jc w:val="both"/>
      </w:pPr>
      <w:r>
        <w:t>Outcome: Patients receive timely and appropriate care, leading to improved health outcomes.</w:t>
      </w:r>
    </w:p>
    <w:p w14:paraId="57A8DA74" w14:textId="77777777" w:rsidR="00E6684D" w:rsidRDefault="00E6684D" w:rsidP="00E6684D">
      <w:pPr>
        <w:jc w:val="both"/>
      </w:pPr>
    </w:p>
    <w:p w14:paraId="1BEBCA0C" w14:textId="77777777" w:rsidR="00E6684D" w:rsidRDefault="00E6684D" w:rsidP="00E6684D">
      <w:pPr>
        <w:jc w:val="both"/>
      </w:pPr>
      <w:r>
        <w:t>Reduced Waiting Times:</w:t>
      </w:r>
    </w:p>
    <w:p w14:paraId="3FB2FFE2" w14:textId="77777777" w:rsidR="00E6684D" w:rsidRDefault="00E6684D" w:rsidP="00E6684D">
      <w:pPr>
        <w:jc w:val="both"/>
      </w:pPr>
    </w:p>
    <w:p w14:paraId="510F4C8E" w14:textId="238243B7" w:rsidR="00E6684D" w:rsidRDefault="00E6684D" w:rsidP="00E6684D">
      <w:pPr>
        <w:jc w:val="both"/>
      </w:pPr>
      <w:r>
        <w:t>Benefit: Patients</w:t>
      </w:r>
      <w:r>
        <w:t xml:space="preserve"> </w:t>
      </w:r>
      <w:r>
        <w:t>experience reduced waiting times as healthcare providers can efficiently manage appointments based on real-time information.</w:t>
      </w:r>
    </w:p>
    <w:p w14:paraId="52F8BA0D" w14:textId="2D25E525" w:rsidR="00E6684D" w:rsidRDefault="00E6684D" w:rsidP="00E6684D">
      <w:pPr>
        <w:jc w:val="both"/>
      </w:pPr>
      <w:r>
        <w:t>Outcome: Enhanced patient satisfaction and a more positive healthcare experience.</w:t>
      </w:r>
    </w:p>
    <w:p w14:paraId="14584927" w14:textId="77777777" w:rsidR="00E6684D" w:rsidRDefault="00E6684D" w:rsidP="00E6684D">
      <w:pPr>
        <w:jc w:val="both"/>
      </w:pPr>
    </w:p>
    <w:p w14:paraId="2B067617" w14:textId="77777777" w:rsidR="00E6684D" w:rsidRDefault="00E6684D" w:rsidP="00E6684D">
      <w:pPr>
        <w:jc w:val="both"/>
      </w:pPr>
      <w:r>
        <w:t>Treatment Continuity:</w:t>
      </w:r>
    </w:p>
    <w:p w14:paraId="31ED2361" w14:textId="77777777" w:rsidR="00E6684D" w:rsidRDefault="00E6684D" w:rsidP="00E6684D">
      <w:pPr>
        <w:jc w:val="both"/>
      </w:pPr>
    </w:p>
    <w:p w14:paraId="7172FD9A" w14:textId="32B03675" w:rsidR="00E6684D" w:rsidRDefault="00E6684D" w:rsidP="00E6684D">
      <w:pPr>
        <w:jc w:val="both"/>
      </w:pPr>
      <w:r>
        <w:t>Benefit:</w:t>
      </w:r>
      <w:r>
        <w:t xml:space="preserve"> </w:t>
      </w:r>
      <w:r>
        <w:t>Seamless communication about doctor availability ensures continuity of treatment plans and reduces disruptions in patient care.</w:t>
      </w:r>
    </w:p>
    <w:p w14:paraId="6377F414" w14:textId="7C3DA26C" w:rsidR="00E6684D" w:rsidRDefault="00E6684D" w:rsidP="00E6684D">
      <w:pPr>
        <w:jc w:val="both"/>
      </w:pPr>
      <w:r>
        <w:t>Outcome:</w:t>
      </w:r>
      <w:r>
        <w:t xml:space="preserve"> </w:t>
      </w:r>
      <w:r>
        <w:t>Improved adherence to treatment regimens and better overall health management.</w:t>
      </w:r>
    </w:p>
    <w:p w14:paraId="50165779" w14:textId="77777777" w:rsidR="00E6684D" w:rsidRDefault="00E6684D" w:rsidP="00E6684D">
      <w:pPr>
        <w:jc w:val="both"/>
      </w:pPr>
    </w:p>
    <w:p w14:paraId="0BDB9C47" w14:textId="19FB130B" w:rsidR="00E6684D" w:rsidRDefault="00E6684D" w:rsidP="00E6684D">
      <w:pPr>
        <w:jc w:val="both"/>
      </w:pPr>
      <w:r>
        <w:t>Increased Trust:</w:t>
      </w:r>
    </w:p>
    <w:p w14:paraId="030710AF" w14:textId="77777777" w:rsidR="00E6684D" w:rsidRDefault="00E6684D" w:rsidP="00E6684D">
      <w:pPr>
        <w:jc w:val="both"/>
      </w:pPr>
    </w:p>
    <w:p w14:paraId="4117C897" w14:textId="08459495" w:rsidR="00E6684D" w:rsidRDefault="00E6684D" w:rsidP="00E6684D">
      <w:pPr>
        <w:jc w:val="both"/>
      </w:pPr>
      <w:r>
        <w:t>Benefit: Providing accurate information fosters trust between patients and healthcare providers.</w:t>
      </w:r>
    </w:p>
    <w:p w14:paraId="4877197B" w14:textId="7061C10A" w:rsidR="00E6684D" w:rsidRDefault="00E6684D" w:rsidP="00E6684D">
      <w:pPr>
        <w:jc w:val="both"/>
      </w:pPr>
      <w:r>
        <w:t>Outcome: Enhanced patient-provider relationships, leading to increased confidence in the healthcare system.</w:t>
      </w:r>
    </w:p>
    <w:p w14:paraId="0155B6B7" w14:textId="77777777" w:rsidR="00E6684D" w:rsidRDefault="00E6684D" w:rsidP="00E6684D">
      <w:pPr>
        <w:jc w:val="both"/>
      </w:pPr>
    </w:p>
    <w:p w14:paraId="1C195F40" w14:textId="19D7A806" w:rsidR="00E6684D" w:rsidRDefault="00E6684D" w:rsidP="00E6684D">
      <w:pPr>
        <w:jc w:val="both"/>
      </w:pPr>
      <w:r>
        <w:t>Patient Empowerment:</w:t>
      </w:r>
    </w:p>
    <w:p w14:paraId="1467CC61" w14:textId="77777777" w:rsidR="00E6684D" w:rsidRDefault="00E6684D" w:rsidP="00E6684D">
      <w:pPr>
        <w:jc w:val="both"/>
      </w:pPr>
    </w:p>
    <w:p w14:paraId="6D186C91" w14:textId="025EC203" w:rsidR="00E6684D" w:rsidRDefault="00E6684D" w:rsidP="00E6684D">
      <w:pPr>
        <w:jc w:val="both"/>
      </w:pPr>
      <w:r>
        <w:t>Benefit: Access to real-time information empowers patients to actively participate in their healthcare decisions.</w:t>
      </w:r>
    </w:p>
    <w:p w14:paraId="5D09F3E1" w14:textId="71165F9B" w:rsidR="00E6684D" w:rsidRDefault="00E6684D" w:rsidP="00E6684D">
      <w:pPr>
        <w:jc w:val="both"/>
      </w:pPr>
      <w:r>
        <w:t>Outcome: Patients become more engaged in their treatment plans, contributing to better health outcomes.</w:t>
      </w:r>
    </w:p>
    <w:p w14:paraId="4F360BF3" w14:textId="77777777" w:rsidR="00E6684D" w:rsidRDefault="00E6684D" w:rsidP="00E6684D">
      <w:pPr>
        <w:jc w:val="both"/>
      </w:pPr>
    </w:p>
    <w:p w14:paraId="61DDECA8" w14:textId="64DEB797" w:rsidR="00E6684D" w:rsidRDefault="00E6684D" w:rsidP="00E6684D">
      <w:pPr>
        <w:jc w:val="both"/>
      </w:pPr>
      <w:r>
        <w:t>Business Impact: Enhanced Operational Efficiency and Patient Engagement</w:t>
      </w:r>
    </w:p>
    <w:p w14:paraId="19CCD4C8" w14:textId="77777777" w:rsidR="00E6684D" w:rsidRDefault="00E6684D" w:rsidP="00E6684D">
      <w:pPr>
        <w:jc w:val="both"/>
      </w:pPr>
    </w:p>
    <w:p w14:paraId="620BB7C6" w14:textId="77777777" w:rsidR="00E6684D" w:rsidRDefault="00E6684D" w:rsidP="00E6684D">
      <w:pPr>
        <w:jc w:val="both"/>
      </w:pPr>
      <w:r>
        <w:t>Optimized Appointment Scheduling:</w:t>
      </w:r>
    </w:p>
    <w:p w14:paraId="76960CD4" w14:textId="77777777" w:rsidR="00E6684D" w:rsidRDefault="00E6684D" w:rsidP="00E6684D">
      <w:pPr>
        <w:jc w:val="both"/>
      </w:pPr>
    </w:p>
    <w:p w14:paraId="7577226A" w14:textId="77777777" w:rsidR="00E6684D" w:rsidRDefault="00E6684D" w:rsidP="00E6684D">
      <w:pPr>
        <w:jc w:val="both"/>
      </w:pPr>
      <w:r>
        <w:t>Benefit: Efficient scheduling based on real-time information leads to optimized appointment slots and reduced scheduling conflicts.</w:t>
      </w:r>
    </w:p>
    <w:p w14:paraId="76703105" w14:textId="1715B929" w:rsidR="00E6684D" w:rsidRDefault="00E6684D" w:rsidP="00E6684D">
      <w:pPr>
        <w:jc w:val="both"/>
      </w:pPr>
      <w:r>
        <w:t>Outcome: Improved operational efficiency, maximizing the utilization of available resources.</w:t>
      </w:r>
    </w:p>
    <w:p w14:paraId="376D244D" w14:textId="77777777" w:rsidR="00E6684D" w:rsidRDefault="00E6684D" w:rsidP="00E6684D">
      <w:pPr>
        <w:jc w:val="both"/>
      </w:pPr>
    </w:p>
    <w:p w14:paraId="4915780A" w14:textId="77777777" w:rsidR="00E6684D" w:rsidRDefault="00E6684D" w:rsidP="00E6684D">
      <w:pPr>
        <w:jc w:val="both"/>
      </w:pPr>
      <w:r>
        <w:t>Proactive Notifications:</w:t>
      </w:r>
    </w:p>
    <w:p w14:paraId="57AAEEC6" w14:textId="77777777" w:rsidR="00E6684D" w:rsidRDefault="00E6684D" w:rsidP="00E6684D">
      <w:pPr>
        <w:jc w:val="both"/>
      </w:pPr>
    </w:p>
    <w:p w14:paraId="53970549" w14:textId="77777777" w:rsidR="00E6684D" w:rsidRDefault="00E6684D" w:rsidP="00E6684D">
      <w:pPr>
        <w:jc w:val="both"/>
      </w:pPr>
      <w:r>
        <w:t>Benefit: The system can send notifications to patients if their booked slot is affected due to the unavailability of a doctor.</w:t>
      </w:r>
    </w:p>
    <w:p w14:paraId="63B295D0" w14:textId="203B79D1" w:rsidR="00E6684D" w:rsidRDefault="00E6684D" w:rsidP="00E6684D">
      <w:pPr>
        <w:jc w:val="both"/>
      </w:pPr>
      <w:r>
        <w:t>Outcome: Proactive communication reduces patient frustration, enhances the patient experience, and potentially avoids missed appointments.</w:t>
      </w:r>
    </w:p>
    <w:p w14:paraId="24BD1A66" w14:textId="77777777" w:rsidR="00E6684D" w:rsidRDefault="00E6684D" w:rsidP="00E6684D">
      <w:pPr>
        <w:jc w:val="both"/>
      </w:pPr>
    </w:p>
    <w:p w14:paraId="552A33AA" w14:textId="77777777" w:rsidR="00E6684D" w:rsidRDefault="00E6684D" w:rsidP="00E6684D">
      <w:pPr>
        <w:jc w:val="both"/>
      </w:pPr>
      <w:r>
        <w:t>Data-Driven Decision-Making:</w:t>
      </w:r>
    </w:p>
    <w:p w14:paraId="4F0CD833" w14:textId="77777777" w:rsidR="00E6684D" w:rsidRDefault="00E6684D" w:rsidP="00E6684D">
      <w:pPr>
        <w:jc w:val="both"/>
      </w:pPr>
    </w:p>
    <w:p w14:paraId="3ACEF565" w14:textId="77777777" w:rsidR="00E6684D" w:rsidRDefault="00E6684D" w:rsidP="00E6684D">
      <w:pPr>
        <w:jc w:val="both"/>
      </w:pPr>
      <w:r>
        <w:t>Benefit: The project facilitates data-driven decision-making by providing insights into doctor availability patterns and patient preferences.</w:t>
      </w:r>
    </w:p>
    <w:p w14:paraId="30A8E781" w14:textId="05AA7BDF" w:rsidR="00E6684D" w:rsidRDefault="00E6684D" w:rsidP="00E6684D">
      <w:pPr>
        <w:jc w:val="both"/>
      </w:pPr>
      <w:r>
        <w:t>Outcome: Informed business strategies, resource allocation, and service optimization.</w:t>
      </w:r>
    </w:p>
    <w:p w14:paraId="785ED20E" w14:textId="77777777" w:rsidR="00E6684D" w:rsidRDefault="00E6684D" w:rsidP="00E6684D">
      <w:pPr>
        <w:jc w:val="both"/>
      </w:pPr>
    </w:p>
    <w:p w14:paraId="5AC60219" w14:textId="77777777" w:rsidR="00E6684D" w:rsidRDefault="00E6684D" w:rsidP="00E6684D">
      <w:pPr>
        <w:jc w:val="both"/>
      </w:pPr>
      <w:r>
        <w:t>Improved Customer Relationship Management (CRM):</w:t>
      </w:r>
    </w:p>
    <w:p w14:paraId="794B68CC" w14:textId="77777777" w:rsidR="00E6684D" w:rsidRDefault="00E6684D" w:rsidP="00E6684D">
      <w:pPr>
        <w:jc w:val="both"/>
      </w:pPr>
    </w:p>
    <w:p w14:paraId="5D0053A4" w14:textId="77777777" w:rsidR="00E6684D" w:rsidRDefault="00E6684D" w:rsidP="00E6684D">
      <w:pPr>
        <w:jc w:val="both"/>
      </w:pPr>
      <w:r>
        <w:lastRenderedPageBreak/>
        <w:t>Benefit: The project contributes to better CRM by facilitating personalized interactions based on patient history and preferences.</w:t>
      </w:r>
    </w:p>
    <w:p w14:paraId="7095AC64" w14:textId="68AD5E31" w:rsidR="00E6684D" w:rsidRDefault="00E6684D" w:rsidP="00E6684D">
      <w:pPr>
        <w:jc w:val="both"/>
      </w:pPr>
      <w:r>
        <w:t>Outcome: Strengthened relationships with patients, potentially leading to increased loyalty and positive word-of-mouth.</w:t>
      </w:r>
    </w:p>
    <w:p w14:paraId="5E03686C" w14:textId="77777777" w:rsidR="00E6684D" w:rsidRDefault="00E6684D" w:rsidP="00E6684D">
      <w:pPr>
        <w:jc w:val="both"/>
      </w:pPr>
    </w:p>
    <w:p w14:paraId="39037529" w14:textId="77777777" w:rsidR="00E6684D" w:rsidRDefault="00E6684D" w:rsidP="00E6684D">
      <w:pPr>
        <w:jc w:val="both"/>
      </w:pPr>
      <w:r>
        <w:t>Competitive Advantage:</w:t>
      </w:r>
    </w:p>
    <w:p w14:paraId="54B2710C" w14:textId="77777777" w:rsidR="00E6684D" w:rsidRDefault="00E6684D" w:rsidP="00E6684D">
      <w:pPr>
        <w:jc w:val="both"/>
      </w:pPr>
    </w:p>
    <w:p w14:paraId="5CA7BA51" w14:textId="77777777" w:rsidR="00E6684D" w:rsidRDefault="00E6684D" w:rsidP="00E6684D">
      <w:pPr>
        <w:jc w:val="both"/>
      </w:pPr>
      <w:r>
        <w:t>Benefit: A CURA Health project that prioritizes information availability and patient engagement gains a competitive edge.</w:t>
      </w:r>
    </w:p>
    <w:p w14:paraId="29A390EA" w14:textId="43C9E348" w:rsidR="00E6684D" w:rsidRDefault="00E6684D" w:rsidP="00E6684D">
      <w:pPr>
        <w:jc w:val="both"/>
      </w:pPr>
      <w:r>
        <w:t>Outcome: Attracts more patients, enhances the organization's reputation, and positions it as a leader in patient-centric healthcare services.</w:t>
      </w:r>
    </w:p>
    <w:p w14:paraId="33211826" w14:textId="5BF948A2" w:rsidR="00E6684D" w:rsidRDefault="00E6684D" w:rsidP="00E6684D">
      <w:pPr>
        <w:jc w:val="both"/>
      </w:pPr>
    </w:p>
    <w:p w14:paraId="05645548" w14:textId="2A80CA7B" w:rsidR="00E6684D" w:rsidRDefault="00E6684D" w:rsidP="00E6684D">
      <w:pPr>
        <w:jc w:val="both"/>
      </w:pPr>
      <w:r>
        <w:t>Conclusion</w:t>
      </w:r>
      <w:r>
        <w:t>:</w:t>
      </w:r>
    </w:p>
    <w:p w14:paraId="5E5A809E" w14:textId="69C312E0" w:rsidR="00E6684D" w:rsidRDefault="00E6684D" w:rsidP="00E6684D">
      <w:pPr>
        <w:jc w:val="both"/>
      </w:pPr>
      <w:r>
        <w:t>In summary, the social impact focuses on the direct benefits to patients and healthcare professionals in terms of improved care and decision-making, while the business impact highlights the operational efficiency gains and enhanced patient engagement that contribute to the overall success and competitiveness of the CURA Health project.</w:t>
      </w:r>
    </w:p>
    <w:p w14:paraId="7BB7F9DB" w14:textId="77777777" w:rsidR="00E6684D" w:rsidRDefault="00E6684D" w:rsidP="00E6684D">
      <w:pPr>
        <w:jc w:val="both"/>
      </w:pPr>
      <w:bookmarkStart w:id="0" w:name="_GoBack"/>
      <w:bookmarkEnd w:id="0"/>
    </w:p>
    <w:sectPr w:rsidR="00E6684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6A12C4"/>
    <w:rsid w:val="00733989"/>
    <w:rsid w:val="00E6684D"/>
    <w:rsid w:val="00F55C79"/>
    <w:rsid w:val="356A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5A591"/>
  <w15:docId w15:val="{20648FFE-3FFD-4F2D-A432-3A7ABF4E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link w:val="Heading3Char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link w:val="Heading3"/>
    <w:rPr>
      <w:rFonts w:ascii="SimSun" w:eastAsia="SimSun" w:hAnsi="SimSun" w:cs="SimSun" w:hint="eastAsia"/>
      <w:b/>
      <w:bCs/>
      <w:kern w:val="0"/>
      <w:sz w:val="27"/>
      <w:szCs w:val="27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Rajesh Bandaru</cp:lastModifiedBy>
  <cp:revision>3</cp:revision>
  <dcterms:created xsi:type="dcterms:W3CDTF">2024-01-25T23:42:00Z</dcterms:created>
  <dcterms:modified xsi:type="dcterms:W3CDTF">2024-01-28T04:33:00Z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