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0544" w14:textId="3870C594" w:rsidR="00283ACC" w:rsidRPr="00F44D06" w:rsidRDefault="00283ACC">
      <w:pPr>
        <w:rPr>
          <w:rFonts w:eastAsia="CMR17" w:cstheme="minorHAnsi"/>
          <w:b/>
          <w:bCs/>
          <w:u w:val="single"/>
          <w:lang w:bidi="ml-IN"/>
        </w:rPr>
      </w:pPr>
      <w:r w:rsidRPr="00F44D06">
        <w:rPr>
          <w:rFonts w:cstheme="minorHAnsi"/>
          <w:b/>
          <w:bCs/>
          <w:u w:val="single"/>
        </w:rPr>
        <w:t>Project</w:t>
      </w:r>
      <w:r w:rsidR="00711021">
        <w:rPr>
          <w:rFonts w:cstheme="minorHAnsi"/>
          <w:b/>
          <w:bCs/>
          <w:u w:val="single"/>
        </w:rPr>
        <w:t xml:space="preserve"> Title</w:t>
      </w:r>
      <w:r w:rsidRPr="00F44D06">
        <w:rPr>
          <w:rFonts w:cstheme="minorHAnsi"/>
          <w:b/>
          <w:bCs/>
          <w:u w:val="single"/>
        </w:rPr>
        <w:t xml:space="preserve">: </w:t>
      </w:r>
      <w:r w:rsidRPr="00F44D06">
        <w:rPr>
          <w:rFonts w:eastAsia="CMR17" w:cstheme="minorHAnsi"/>
          <w:b/>
          <w:bCs/>
          <w:u w:val="single"/>
          <w:lang w:bidi="ml-IN"/>
        </w:rPr>
        <w:t>Kaggle Competition 1 IFT 6390/3395</w:t>
      </w:r>
    </w:p>
    <w:p w14:paraId="5B69D2E9" w14:textId="209E4A92" w:rsidR="00283ACC" w:rsidRPr="00F44D06" w:rsidRDefault="00283ACC" w:rsidP="00476636">
      <w:pPr>
        <w:spacing w:after="120"/>
        <w:rPr>
          <w:rFonts w:eastAsia="CMR12" w:cstheme="minorHAnsi"/>
          <w:lang w:bidi="ml-IN"/>
        </w:rPr>
      </w:pPr>
      <w:r w:rsidRPr="00F44D06">
        <w:rPr>
          <w:rFonts w:eastAsia="CMR12" w:cstheme="minorHAnsi"/>
          <w:lang w:bidi="ml-IN"/>
        </w:rPr>
        <w:t>Full name</w:t>
      </w:r>
      <w:r w:rsidRPr="00F44D06">
        <w:rPr>
          <w:rFonts w:eastAsia="CMR12" w:cstheme="minorHAnsi"/>
          <w:lang w:bidi="ml-IN"/>
        </w:rPr>
        <w:t xml:space="preserve">: </w:t>
      </w:r>
      <w:r w:rsidRPr="00F44D06">
        <w:rPr>
          <w:rFonts w:eastAsia="CMR12" w:cstheme="minorHAnsi"/>
          <w:b/>
          <w:bCs/>
          <w:lang w:bidi="ml-IN"/>
        </w:rPr>
        <w:t>Rajesh Kumar Raju</w:t>
      </w:r>
    </w:p>
    <w:p w14:paraId="283E2AE0" w14:textId="33E91845" w:rsidR="00283ACC" w:rsidRPr="00F44D06" w:rsidRDefault="00283ACC" w:rsidP="00476636">
      <w:pPr>
        <w:spacing w:after="120"/>
        <w:rPr>
          <w:rFonts w:eastAsia="CMR12" w:cstheme="minorHAnsi"/>
          <w:lang w:bidi="ml-IN"/>
        </w:rPr>
      </w:pPr>
      <w:r w:rsidRPr="00F44D06">
        <w:rPr>
          <w:rFonts w:eastAsia="CMR12" w:cstheme="minorHAnsi"/>
          <w:lang w:bidi="ml-IN"/>
        </w:rPr>
        <w:t>S</w:t>
      </w:r>
      <w:r w:rsidRPr="00F44D06">
        <w:rPr>
          <w:rFonts w:eastAsia="CMR12" w:cstheme="minorHAnsi"/>
          <w:lang w:bidi="ml-IN"/>
        </w:rPr>
        <w:t>tudent number</w:t>
      </w:r>
      <w:r w:rsidRPr="00F44D06">
        <w:rPr>
          <w:rFonts w:eastAsia="CMR12" w:cstheme="minorHAnsi"/>
          <w:lang w:bidi="ml-IN"/>
        </w:rPr>
        <w:t>:</w:t>
      </w:r>
      <w:r w:rsidRPr="00F44D06">
        <w:rPr>
          <w:rFonts w:eastAsia="CMR12" w:cstheme="minorHAnsi"/>
          <w:lang w:bidi="ml-IN"/>
        </w:rPr>
        <w:t xml:space="preserve">  </w:t>
      </w:r>
      <w:r w:rsidRPr="00F44D06">
        <w:rPr>
          <w:rFonts w:eastAsia="CMR12" w:cstheme="minorHAnsi"/>
          <w:b/>
          <w:bCs/>
          <w:lang w:bidi="ml-IN"/>
        </w:rPr>
        <w:t>20241035</w:t>
      </w:r>
    </w:p>
    <w:p w14:paraId="63995BC8" w14:textId="10BFAD34" w:rsidR="00283ACC" w:rsidRPr="00F44D06" w:rsidRDefault="00283ACC" w:rsidP="00476636">
      <w:pPr>
        <w:spacing w:after="120"/>
        <w:rPr>
          <w:rFonts w:cstheme="minorHAnsi"/>
          <w:b/>
          <w:bCs/>
          <w:u w:val="single"/>
        </w:rPr>
      </w:pPr>
      <w:r w:rsidRPr="00F44D06">
        <w:rPr>
          <w:rFonts w:eastAsia="CMR12" w:cstheme="minorHAnsi"/>
          <w:lang w:bidi="ml-IN"/>
        </w:rPr>
        <w:t>Kaggle username</w:t>
      </w:r>
      <w:r w:rsidRPr="00F44D06">
        <w:rPr>
          <w:rFonts w:eastAsia="CMR12" w:cstheme="minorHAnsi"/>
          <w:b/>
          <w:bCs/>
          <w:lang w:bidi="ml-IN"/>
        </w:rPr>
        <w:t>:</w:t>
      </w:r>
      <w:r w:rsidR="00F44D06" w:rsidRPr="00F44D06">
        <w:rPr>
          <w:rFonts w:cstheme="minorHAnsi"/>
          <w:b/>
          <w:bCs/>
          <w:shd w:val="clear" w:color="auto" w:fill="FFFFFF"/>
        </w:rPr>
        <w:t xml:space="preserve"> </w:t>
      </w:r>
      <w:proofErr w:type="spellStart"/>
      <w:r w:rsidR="00711021" w:rsidRPr="00711021">
        <w:rPr>
          <w:rFonts w:ascii="Arial" w:hAnsi="Arial" w:cs="Arial"/>
          <w:b/>
          <w:bCs/>
          <w:sz w:val="21"/>
          <w:szCs w:val="21"/>
          <w:shd w:val="clear" w:color="auto" w:fill="FFFFFF"/>
        </w:rPr>
        <w:t>rajeshkumarraju</w:t>
      </w:r>
      <w:proofErr w:type="spellEnd"/>
      <w:r w:rsidR="00711021" w:rsidRPr="00711021">
        <w:rPr>
          <w:rFonts w:ascii="Arial" w:hAnsi="Arial" w:cs="Arial"/>
          <w:b/>
          <w:bCs/>
          <w:sz w:val="21"/>
          <w:szCs w:val="21"/>
          <w:shd w:val="clear" w:color="auto" w:fill="FFFFFF"/>
        </w:rPr>
        <w:t> </w:t>
      </w:r>
    </w:p>
    <w:p w14:paraId="1F654F98" w14:textId="5671AA61" w:rsidR="00F44D06" w:rsidRPr="00B34931" w:rsidRDefault="00F44D06" w:rsidP="00476636">
      <w:pPr>
        <w:spacing w:after="0"/>
        <w:rPr>
          <w:rFonts w:cstheme="minorHAnsi"/>
          <w:b/>
          <w:bCs/>
          <w:u w:val="single"/>
        </w:rPr>
      </w:pPr>
      <w:r w:rsidRPr="00B34931">
        <w:rPr>
          <w:rFonts w:eastAsia="CMR12" w:cstheme="minorHAnsi"/>
          <w:b/>
          <w:bCs/>
          <w:u w:val="single"/>
          <w:lang w:bidi="ml-IN"/>
        </w:rPr>
        <w:t xml:space="preserve">Introduction: </w:t>
      </w:r>
    </w:p>
    <w:p w14:paraId="5C75B794" w14:textId="3A7CA8B5" w:rsidR="00A219D1" w:rsidRPr="00F44D06" w:rsidRDefault="00A219D1" w:rsidP="00476636">
      <w:pPr>
        <w:spacing w:after="120"/>
        <w:jc w:val="both"/>
        <w:rPr>
          <w:rFonts w:cstheme="minorHAnsi"/>
        </w:rPr>
      </w:pPr>
      <w:r w:rsidRPr="00F44D06">
        <w:rPr>
          <w:rFonts w:cstheme="minorHAnsi"/>
        </w:rPr>
        <w:t xml:space="preserve">The goal of the Kaggle competition is to is to design machine learning (ML) algorithms that can automatically train a dataset of images and classify the images. The images </w:t>
      </w:r>
      <w:r w:rsidR="00283ACC" w:rsidRPr="00F44D06">
        <w:rPr>
          <w:rFonts w:cstheme="minorHAnsi"/>
        </w:rPr>
        <w:t>contain</w:t>
      </w:r>
      <w:r w:rsidRPr="00F44D06">
        <w:rPr>
          <w:rFonts w:cstheme="minorHAnsi"/>
        </w:rPr>
        <w:t xml:space="preserve"> two digits and are of dimensions 26 x 56.</w:t>
      </w:r>
      <w:r w:rsidR="00845F5F" w:rsidRPr="00F44D06">
        <w:rPr>
          <w:rFonts w:cstheme="minorHAnsi"/>
        </w:rPr>
        <w:t xml:space="preserve"> </w:t>
      </w:r>
      <w:r w:rsidR="00283ACC" w:rsidRPr="00F44D06">
        <w:rPr>
          <w:rFonts w:cstheme="minorHAnsi"/>
        </w:rPr>
        <w:t xml:space="preserve">The class for the image is </w:t>
      </w:r>
      <w:proofErr w:type="gramStart"/>
      <w:r w:rsidR="00283ACC" w:rsidRPr="00F44D06">
        <w:rPr>
          <w:rFonts w:cstheme="minorHAnsi"/>
        </w:rPr>
        <w:t>the  sum</w:t>
      </w:r>
      <w:proofErr w:type="gramEnd"/>
      <w:r w:rsidR="00283ACC" w:rsidRPr="00F44D06">
        <w:rPr>
          <w:rFonts w:cstheme="minorHAnsi"/>
        </w:rPr>
        <w:t xml:space="preserve"> of the digits in the image. For example, if an image contains the digits 8 and 9, the class is 17. The training dataset consists of 50,000 samples and test dataset consists of 10,000 examples and the datasets were generated by modifying the existing MNIST dataset.</w:t>
      </w:r>
      <w:r w:rsidR="002A17EF">
        <w:rPr>
          <w:rFonts w:cstheme="minorHAnsi"/>
        </w:rPr>
        <w:t xml:space="preserve"> I have split the dataset into train and validation sets with a ration of 0.80 and 0.20 respectively, resulting in a training dataset of 40,000 examples and a validation dataset of 10,000 examples.</w:t>
      </w:r>
    </w:p>
    <w:p w14:paraId="56CC14BE" w14:textId="1072F49D" w:rsidR="00F44D06" w:rsidRDefault="00F44D06" w:rsidP="00476636">
      <w:pPr>
        <w:spacing w:after="0"/>
        <w:rPr>
          <w:rFonts w:cstheme="minorHAnsi"/>
        </w:rPr>
      </w:pPr>
      <w:r>
        <w:rPr>
          <w:rFonts w:cstheme="minorHAnsi"/>
        </w:rPr>
        <w:t>I have used three ML classifier models for this competition:</w:t>
      </w:r>
    </w:p>
    <w:p w14:paraId="1FCEBF1C" w14:textId="40B9B495" w:rsidR="00F44D06" w:rsidRDefault="00F44D06" w:rsidP="00F44D06">
      <w:pPr>
        <w:pStyle w:val="ListParagraph"/>
        <w:numPr>
          <w:ilvl w:val="0"/>
          <w:numId w:val="1"/>
        </w:numPr>
        <w:rPr>
          <w:rFonts w:cstheme="minorHAnsi"/>
        </w:rPr>
      </w:pPr>
      <w:r>
        <w:rPr>
          <w:rFonts w:cstheme="minorHAnsi"/>
        </w:rPr>
        <w:t>Logistic Regression (LR)</w:t>
      </w:r>
    </w:p>
    <w:p w14:paraId="1D56924A" w14:textId="1716E815" w:rsidR="00F44D06" w:rsidRDefault="00F44D06" w:rsidP="00F44D06">
      <w:pPr>
        <w:pStyle w:val="ListParagraph"/>
        <w:numPr>
          <w:ilvl w:val="0"/>
          <w:numId w:val="1"/>
        </w:numPr>
        <w:rPr>
          <w:rFonts w:cstheme="minorHAnsi"/>
        </w:rPr>
      </w:pPr>
      <w:r>
        <w:rPr>
          <w:rFonts w:cstheme="minorHAnsi"/>
        </w:rPr>
        <w:t>Random Forest (RF)</w:t>
      </w:r>
    </w:p>
    <w:p w14:paraId="6DFE60B5" w14:textId="026EC0A6" w:rsidR="00AD51E6" w:rsidRPr="00476636" w:rsidRDefault="00F44D06" w:rsidP="00476636">
      <w:pPr>
        <w:pStyle w:val="ListParagraph"/>
        <w:numPr>
          <w:ilvl w:val="0"/>
          <w:numId w:val="1"/>
        </w:numPr>
        <w:spacing w:after="0"/>
        <w:rPr>
          <w:rFonts w:cstheme="minorHAnsi"/>
        </w:rPr>
      </w:pPr>
      <w:r>
        <w:rPr>
          <w:rFonts w:cstheme="minorHAnsi"/>
        </w:rPr>
        <w:t>Convolutional Neural Networks (CNN)</w:t>
      </w:r>
    </w:p>
    <w:p w14:paraId="6562E67D" w14:textId="77777777" w:rsidR="00476636" w:rsidRDefault="00476636" w:rsidP="00476636">
      <w:pPr>
        <w:pStyle w:val="ListParagraph"/>
        <w:spacing w:after="120"/>
        <w:ind w:left="0"/>
        <w:jc w:val="both"/>
        <w:rPr>
          <w:rFonts w:cstheme="minorHAnsi"/>
        </w:rPr>
      </w:pPr>
    </w:p>
    <w:p w14:paraId="1E620302" w14:textId="5B5BA201" w:rsidR="00BD50D7" w:rsidRDefault="0067138E" w:rsidP="00476636">
      <w:pPr>
        <w:pStyle w:val="ListParagraph"/>
        <w:spacing w:after="120"/>
        <w:ind w:left="0"/>
        <w:jc w:val="both"/>
        <w:rPr>
          <w:rFonts w:cstheme="minorHAnsi"/>
        </w:rPr>
      </w:pPr>
      <w:r>
        <w:rPr>
          <w:rFonts w:cstheme="minorHAnsi"/>
        </w:rPr>
        <w:t xml:space="preserve">Out of the three models that I have built, CNN outperforms LR and RF. The overall performance of the models follows the following order: CNN &gt; RF &gt; LR. </w:t>
      </w:r>
      <w:r w:rsidR="002A17EF">
        <w:rPr>
          <w:rFonts w:cstheme="minorHAnsi"/>
        </w:rPr>
        <w:t>With extensive hyperparameter search, t</w:t>
      </w:r>
      <w:r w:rsidR="005024A8">
        <w:rPr>
          <w:rFonts w:cstheme="minorHAnsi"/>
        </w:rPr>
        <w:t xml:space="preserve">he maximum </w:t>
      </w:r>
      <w:r w:rsidR="00BD50D7">
        <w:rPr>
          <w:rFonts w:cstheme="minorHAnsi"/>
        </w:rPr>
        <w:t xml:space="preserve">training and </w:t>
      </w:r>
      <w:r w:rsidR="005024A8">
        <w:rPr>
          <w:rFonts w:cstheme="minorHAnsi"/>
        </w:rPr>
        <w:t xml:space="preserve">validation accuracy achieved for </w:t>
      </w:r>
      <w:r w:rsidR="002A17EF">
        <w:rPr>
          <w:rFonts w:cstheme="minorHAnsi"/>
        </w:rPr>
        <w:t>my</w:t>
      </w:r>
      <w:r w:rsidR="005024A8">
        <w:rPr>
          <w:rFonts w:cstheme="minorHAnsi"/>
        </w:rPr>
        <w:t xml:space="preserve"> LR mode</w:t>
      </w:r>
      <w:r w:rsidR="00BD50D7">
        <w:rPr>
          <w:rFonts w:cstheme="minorHAnsi"/>
        </w:rPr>
        <w:t>l</w:t>
      </w:r>
      <w:r w:rsidR="005024A8">
        <w:rPr>
          <w:rFonts w:cstheme="minorHAnsi"/>
        </w:rPr>
        <w:t xml:space="preserve"> </w:t>
      </w:r>
      <w:proofErr w:type="gramStart"/>
      <w:r w:rsidR="002A17EF">
        <w:rPr>
          <w:rFonts w:cstheme="minorHAnsi"/>
        </w:rPr>
        <w:t>was</w:t>
      </w:r>
      <w:r w:rsidR="005024A8">
        <w:rPr>
          <w:rFonts w:cstheme="minorHAnsi"/>
        </w:rPr>
        <w:t xml:space="preserve">  </w:t>
      </w:r>
      <w:r w:rsidR="00BD50D7">
        <w:rPr>
          <w:rFonts w:cstheme="minorHAnsi"/>
        </w:rPr>
        <w:t>0.2730</w:t>
      </w:r>
      <w:proofErr w:type="gramEnd"/>
      <w:r w:rsidR="00BD50D7">
        <w:rPr>
          <w:rFonts w:cstheme="minorHAnsi"/>
        </w:rPr>
        <w:t xml:space="preserve"> and 0.2175, respectively. The model could beat the TA baselines in the Kaggle competition when trained on the entire dataset </w:t>
      </w:r>
      <w:r w:rsidR="002A17EF">
        <w:rPr>
          <w:rFonts w:cstheme="minorHAnsi"/>
        </w:rPr>
        <w:t xml:space="preserve">of 50,000 examples </w:t>
      </w:r>
      <w:r w:rsidR="00BD50D7">
        <w:rPr>
          <w:rFonts w:cstheme="minorHAnsi"/>
        </w:rPr>
        <w:t xml:space="preserve">with the same hyperparameters and received a </w:t>
      </w:r>
      <w:r w:rsidR="00BD50D7">
        <w:rPr>
          <w:rStyle w:val="mjx-char"/>
          <w:rFonts w:cstheme="minorHAnsi"/>
          <w:bdr w:val="none" w:sz="0" w:space="0" w:color="auto" w:frame="1"/>
          <w:shd w:val="clear" w:color="auto" w:fill="FFFFFF"/>
        </w:rPr>
        <w:t>private score of 0.2194 and public score of 0.2136</w:t>
      </w:r>
      <w:r w:rsidR="00BD50D7">
        <w:rPr>
          <w:rStyle w:val="mjx-char"/>
          <w:rFonts w:cstheme="minorHAnsi"/>
          <w:bdr w:val="none" w:sz="0" w:space="0" w:color="auto" w:frame="1"/>
          <w:shd w:val="clear" w:color="auto" w:fill="FFFFFF"/>
        </w:rPr>
        <w:t>. For CNN, my best model shows a validation accuracy of 0.9863 with only 137 wrong predictions on the validation dataset with 10,000 examples. The mode received a public score of 0.9968 and private score of 0.9958 in the Kaggle competition</w:t>
      </w:r>
      <w:r w:rsidR="002A17EF">
        <w:rPr>
          <w:rStyle w:val="mjx-char"/>
          <w:rFonts w:cstheme="minorHAnsi"/>
          <w:bdr w:val="none" w:sz="0" w:space="0" w:color="auto" w:frame="1"/>
          <w:shd w:val="clear" w:color="auto" w:fill="FFFFFF"/>
        </w:rPr>
        <w:t xml:space="preserve"> when trained on the entire dataset</w:t>
      </w:r>
      <w:r w:rsidR="00BD50D7">
        <w:rPr>
          <w:rStyle w:val="mjx-char"/>
          <w:rFonts w:cstheme="minorHAnsi"/>
          <w:bdr w:val="none" w:sz="0" w:space="0" w:color="auto" w:frame="1"/>
          <w:shd w:val="clear" w:color="auto" w:fill="FFFFFF"/>
        </w:rPr>
        <w:t xml:space="preserve">. For RF, </w:t>
      </w:r>
      <w:r w:rsidR="00310A67">
        <w:rPr>
          <w:rStyle w:val="mjx-char"/>
          <w:rFonts w:cstheme="minorHAnsi"/>
          <w:bdr w:val="none" w:sz="0" w:space="0" w:color="auto" w:frame="1"/>
          <w:shd w:val="clear" w:color="auto" w:fill="FFFFFF"/>
        </w:rPr>
        <w:t>I have two models with validation accuracies of 0.7813 and 0.7783. The first model achieved a private score of 0.7304 and a public score of 0.7288 in the Kaggle completion</w:t>
      </w:r>
      <w:r w:rsidR="007E111F">
        <w:rPr>
          <w:rStyle w:val="mjx-char"/>
          <w:rFonts w:cstheme="minorHAnsi"/>
          <w:bdr w:val="none" w:sz="0" w:space="0" w:color="auto" w:frame="1"/>
          <w:shd w:val="clear" w:color="auto" w:fill="FFFFFF"/>
        </w:rPr>
        <w:t xml:space="preserve"> trained on the entire training dataset examples</w:t>
      </w:r>
      <w:r w:rsidR="00310A67">
        <w:rPr>
          <w:rStyle w:val="mjx-char"/>
          <w:rFonts w:cstheme="minorHAnsi"/>
          <w:bdr w:val="none" w:sz="0" w:space="0" w:color="auto" w:frame="1"/>
          <w:shd w:val="clear" w:color="auto" w:fill="FFFFFF"/>
        </w:rPr>
        <w:t xml:space="preserve">. This model was built on the hyperparameter grid search with a fewer number of parameters. The second model which was built on the hyperparameter grid search with a larger number of parameters shows a private score of 0.7834 and a public score of 0.7830. I submitted the test predictions based on the second RF model as a late submission in the Kaggle competition to see how accurate </w:t>
      </w:r>
      <w:proofErr w:type="gramStart"/>
      <w:r w:rsidR="00310A67">
        <w:rPr>
          <w:rStyle w:val="mjx-char"/>
          <w:rFonts w:cstheme="minorHAnsi"/>
          <w:bdr w:val="none" w:sz="0" w:space="0" w:color="auto" w:frame="1"/>
          <w:shd w:val="clear" w:color="auto" w:fill="FFFFFF"/>
        </w:rPr>
        <w:t>was my second RF model</w:t>
      </w:r>
      <w:proofErr w:type="gramEnd"/>
      <w:r w:rsidR="00310A67">
        <w:rPr>
          <w:rStyle w:val="mjx-char"/>
          <w:rFonts w:cstheme="minorHAnsi"/>
          <w:bdr w:val="none" w:sz="0" w:space="0" w:color="auto" w:frame="1"/>
          <w:shd w:val="clear" w:color="auto" w:fill="FFFFFF"/>
        </w:rPr>
        <w:t xml:space="preserve"> compared to the first model. </w:t>
      </w:r>
    </w:p>
    <w:p w14:paraId="1EB350F4" w14:textId="77777777" w:rsidR="00476636" w:rsidRDefault="00921EB3" w:rsidP="00476636">
      <w:pPr>
        <w:autoSpaceDE w:val="0"/>
        <w:autoSpaceDN w:val="0"/>
        <w:adjustRightInd w:val="0"/>
        <w:spacing w:after="120" w:line="240" w:lineRule="auto"/>
        <w:rPr>
          <w:rFonts w:eastAsia="CMR12" w:cstheme="minorHAnsi"/>
          <w:b/>
          <w:bCs/>
          <w:u w:val="single"/>
          <w:lang w:bidi="ml-IN"/>
        </w:rPr>
      </w:pPr>
      <w:r w:rsidRPr="00B34931">
        <w:rPr>
          <w:rFonts w:eastAsia="CMR12" w:cstheme="minorHAnsi"/>
          <w:b/>
          <w:bCs/>
          <w:u w:val="single"/>
          <w:lang w:bidi="ml-IN"/>
        </w:rPr>
        <w:t>Feature Design:</w:t>
      </w:r>
    </w:p>
    <w:p w14:paraId="617219C5" w14:textId="6035662C" w:rsidR="00476636" w:rsidRPr="00476636" w:rsidRDefault="00D773B5" w:rsidP="00476636">
      <w:pPr>
        <w:autoSpaceDE w:val="0"/>
        <w:autoSpaceDN w:val="0"/>
        <w:adjustRightInd w:val="0"/>
        <w:spacing w:after="120" w:line="240" w:lineRule="auto"/>
        <w:rPr>
          <w:rFonts w:cstheme="minorHAnsi"/>
        </w:rPr>
      </w:pPr>
      <w:r>
        <w:rPr>
          <w:rFonts w:cstheme="minorHAnsi"/>
        </w:rPr>
        <w:t xml:space="preserve">Each image consists of 1568 pixels that represent the features of the two digits. The maximum and minimum values for the features in the training dataset is 0.9961 and -2.1097e-16 and a similar maximum and minimum values of 0.9961 and -1.7145e-16 for the test dataset. </w:t>
      </w:r>
      <w:r w:rsidR="00EE6A0F">
        <w:rPr>
          <w:rFonts w:cstheme="minorHAnsi"/>
        </w:rPr>
        <w:t xml:space="preserve">For the normal </w:t>
      </w:r>
      <w:r>
        <w:rPr>
          <w:rFonts w:cstheme="minorHAnsi"/>
        </w:rPr>
        <w:t>dataset</w:t>
      </w:r>
      <w:r w:rsidR="00EE6A0F">
        <w:rPr>
          <w:rFonts w:cstheme="minorHAnsi"/>
        </w:rPr>
        <w:t xml:space="preserve"> we perform normalization by dividing the pixel values by  255, the maximum value of the features. </w:t>
      </w:r>
      <w:r w:rsidR="00157E7A">
        <w:rPr>
          <w:rFonts w:cstheme="minorHAnsi"/>
        </w:rPr>
        <w:t>However</w:t>
      </w:r>
      <w:r w:rsidR="00EE6A0F">
        <w:rPr>
          <w:rFonts w:cstheme="minorHAnsi"/>
        </w:rPr>
        <w:t xml:space="preserve">, for the training and test dataset I did not perform such an operation as the values are already normalized </w:t>
      </w:r>
      <w:r w:rsidR="00157E7A">
        <w:rPr>
          <w:rFonts w:cstheme="minorHAnsi"/>
        </w:rPr>
        <w:t>between</w:t>
      </w:r>
      <w:r w:rsidR="00EE6A0F">
        <w:rPr>
          <w:rFonts w:cstheme="minorHAnsi"/>
        </w:rPr>
        <w:t xml:space="preserve"> zero and 1. Technically, I have found a very small negative values such as </w:t>
      </w:r>
      <w:r w:rsidR="00EE6A0F">
        <w:rPr>
          <w:rFonts w:cstheme="minorHAnsi"/>
        </w:rPr>
        <w:t>-2.1097e-16</w:t>
      </w:r>
      <w:r w:rsidR="00EE6A0F">
        <w:rPr>
          <w:rFonts w:cstheme="minorHAnsi"/>
        </w:rPr>
        <w:t xml:space="preserve"> which essentially corresponds to a zero value. During feature engineering, I have converted all these negligibly small negative values to zero.</w:t>
      </w:r>
      <w:r w:rsidR="00606A01">
        <w:rPr>
          <w:rFonts w:cstheme="minorHAnsi"/>
        </w:rPr>
        <w:t xml:space="preserve"> For logistic regression (LR), I have tested two methods: with and without converting small negative values to zero. I have found LR converges to the same point and gave same training accuracy for different sets of hyper parameters. Based on this observation, I have not converted negative values to zero for other ML models and used the entire feature values as such. </w:t>
      </w:r>
    </w:p>
    <w:p w14:paraId="03F8CBCD" w14:textId="1E31395B" w:rsidR="00F44D06" w:rsidRPr="00310A67" w:rsidRDefault="00F44D06" w:rsidP="00F44D06">
      <w:pPr>
        <w:autoSpaceDE w:val="0"/>
        <w:autoSpaceDN w:val="0"/>
        <w:adjustRightInd w:val="0"/>
        <w:spacing w:after="0" w:line="240" w:lineRule="auto"/>
        <w:rPr>
          <w:rFonts w:eastAsia="CMR12" w:cstheme="minorHAnsi"/>
          <w:b/>
          <w:bCs/>
          <w:u w:val="single"/>
          <w:lang w:bidi="ml-IN"/>
        </w:rPr>
      </w:pPr>
      <w:r w:rsidRPr="00310A67">
        <w:rPr>
          <w:rFonts w:eastAsia="CMR12" w:cstheme="minorHAnsi"/>
          <w:b/>
          <w:bCs/>
          <w:u w:val="single"/>
          <w:lang w:bidi="ml-IN"/>
        </w:rPr>
        <w:t xml:space="preserve">Algorithms: </w:t>
      </w:r>
    </w:p>
    <w:p w14:paraId="2F03A773" w14:textId="739B8F48" w:rsidR="00F44D06" w:rsidRPr="00AD51E6" w:rsidRDefault="00EE681D" w:rsidP="00AD51E6">
      <w:pPr>
        <w:autoSpaceDE w:val="0"/>
        <w:autoSpaceDN w:val="0"/>
        <w:adjustRightInd w:val="0"/>
        <w:spacing w:after="0" w:line="240" w:lineRule="auto"/>
        <w:jc w:val="both"/>
        <w:rPr>
          <w:rFonts w:eastAsia="CMR12" w:cstheme="minorHAnsi"/>
          <w:b/>
          <w:bCs/>
          <w:lang w:bidi="ml-IN"/>
        </w:rPr>
      </w:pPr>
      <w:r>
        <w:rPr>
          <w:rFonts w:cstheme="minorHAnsi"/>
          <w:shd w:val="clear" w:color="auto" w:fill="FFFFFF"/>
        </w:rPr>
        <w:t xml:space="preserve">The first model that I have developed is Logistic regression muti-class classifier model. </w:t>
      </w:r>
      <w:r w:rsidR="009235FD" w:rsidRPr="00AD51E6">
        <w:rPr>
          <w:rFonts w:cstheme="minorHAnsi"/>
          <w:shd w:val="clear" w:color="auto" w:fill="FFFFFF"/>
        </w:rPr>
        <w:t>Logistic regression is a classification algorithm and m</w:t>
      </w:r>
      <w:r w:rsidR="009235FD" w:rsidRPr="00AD51E6">
        <w:rPr>
          <w:rFonts w:cstheme="minorHAnsi"/>
          <w:shd w:val="clear" w:color="auto" w:fill="FFFFFF"/>
        </w:rPr>
        <w:t xml:space="preserve">ultinomial logistic regression algorithm is an extension to the </w:t>
      </w:r>
      <w:r w:rsidR="009235FD" w:rsidRPr="00AD51E6">
        <w:rPr>
          <w:rFonts w:cstheme="minorHAnsi"/>
          <w:shd w:val="clear" w:color="auto" w:fill="FFFFFF"/>
        </w:rPr>
        <w:t xml:space="preserve">binary class </w:t>
      </w:r>
      <w:r w:rsidR="009235FD" w:rsidRPr="00AD51E6">
        <w:rPr>
          <w:rFonts w:cstheme="minorHAnsi"/>
          <w:shd w:val="clear" w:color="auto" w:fill="FFFFFF"/>
        </w:rPr>
        <w:t xml:space="preserve">logistic regression model that involves changing the loss function to cross-entropy loss and predict probability </w:t>
      </w:r>
      <w:r w:rsidR="009235FD" w:rsidRPr="00AD51E6">
        <w:rPr>
          <w:rFonts w:cstheme="minorHAnsi"/>
          <w:shd w:val="clear" w:color="auto" w:fill="FFFFFF"/>
        </w:rPr>
        <w:lastRenderedPageBreak/>
        <w:t>distribution to a multinomial probability distribution to natively support multi-class classification problems</w:t>
      </w:r>
      <w:r w:rsidR="009235FD" w:rsidRPr="00AD51E6">
        <w:rPr>
          <w:rFonts w:cstheme="minorHAnsi"/>
          <w:shd w:val="clear" w:color="auto" w:fill="FFFFFF"/>
        </w:rPr>
        <w:t xml:space="preserve">. In multiclass logistic regression, a </w:t>
      </w:r>
      <w:proofErr w:type="spellStart"/>
      <w:r w:rsidR="009235FD" w:rsidRPr="00AD51E6">
        <w:rPr>
          <w:rFonts w:cstheme="minorHAnsi"/>
          <w:shd w:val="clear" w:color="auto" w:fill="FFFFFF"/>
        </w:rPr>
        <w:t>softmax</w:t>
      </w:r>
      <w:proofErr w:type="spellEnd"/>
      <w:r w:rsidR="009235FD" w:rsidRPr="00AD51E6">
        <w:rPr>
          <w:rFonts w:cstheme="minorHAnsi"/>
          <w:shd w:val="clear" w:color="auto" w:fill="FFFFFF"/>
        </w:rPr>
        <w:t xml:space="preserve"> function is used which provide the probability value for each class label. Overfitting of the logistic regression model can be reduced by adding a penalty term, the coefficient of this penalty term is one of the hyperparameter to tune</w:t>
      </w:r>
      <w:r w:rsidR="00AD51E6" w:rsidRPr="00AD51E6">
        <w:rPr>
          <w:rFonts w:cstheme="minorHAnsi"/>
          <w:shd w:val="clear" w:color="auto" w:fill="FFFFFF"/>
        </w:rPr>
        <w:t xml:space="preserve"> in the logistic regression</w:t>
      </w:r>
      <w:r w:rsidR="009235FD" w:rsidRPr="00AD51E6">
        <w:rPr>
          <w:rFonts w:cstheme="minorHAnsi"/>
          <w:shd w:val="clear" w:color="auto" w:fill="FFFFFF"/>
        </w:rPr>
        <w:t>.</w:t>
      </w:r>
      <w:r w:rsidR="00AD51E6" w:rsidRPr="00AD51E6">
        <w:rPr>
          <w:rFonts w:cstheme="minorHAnsi"/>
          <w:shd w:val="clear" w:color="auto" w:fill="FFFFFF"/>
        </w:rPr>
        <w:t xml:space="preserve"> The regularization term forces the model to seek smaller model weights by adding weighted sum of the model coefficients to the loss function, encouraging the model to reduce the size of the weights along with the error while fitting the model. L2 and L1 </w:t>
      </w:r>
      <w:proofErr w:type="spellStart"/>
      <w:r w:rsidR="00AD51E6" w:rsidRPr="00AD51E6">
        <w:rPr>
          <w:rFonts w:cstheme="minorHAnsi"/>
          <w:shd w:val="clear" w:color="auto" w:fill="FFFFFF"/>
        </w:rPr>
        <w:t>penality</w:t>
      </w:r>
      <w:proofErr w:type="spellEnd"/>
      <w:r w:rsidR="00AD51E6" w:rsidRPr="00AD51E6">
        <w:rPr>
          <w:rFonts w:cstheme="minorHAnsi"/>
          <w:shd w:val="clear" w:color="auto" w:fill="FFFFFF"/>
        </w:rPr>
        <w:t xml:space="preserve"> namely Ridge regression and Lasso Regression are two regularization techniques that commonly employed</w:t>
      </w:r>
      <w:r w:rsidR="00AD51E6" w:rsidRPr="00EE681D">
        <w:rPr>
          <w:rFonts w:cstheme="minorHAnsi"/>
          <w:b/>
          <w:bCs/>
          <w:shd w:val="clear" w:color="auto" w:fill="FFFFFF"/>
        </w:rPr>
        <w:t xml:space="preserve">. </w:t>
      </w:r>
      <w:r w:rsidR="00AD51E6" w:rsidRPr="00EE681D">
        <w:rPr>
          <w:rStyle w:val="Strong"/>
          <w:rFonts w:cstheme="minorHAnsi"/>
          <w:b w:val="0"/>
          <w:bCs w:val="0"/>
          <w:spacing w:val="-1"/>
          <w:shd w:val="clear" w:color="auto" w:fill="FFFFFF"/>
        </w:rPr>
        <w:t>Ridge regression</w:t>
      </w:r>
      <w:r w:rsidR="00AD51E6" w:rsidRPr="00AD51E6">
        <w:rPr>
          <w:rFonts w:cstheme="minorHAnsi"/>
          <w:spacing w:val="-1"/>
          <w:shd w:val="clear" w:color="auto" w:fill="FFFFFF"/>
        </w:rPr>
        <w:t> adds “</w:t>
      </w:r>
      <w:r w:rsidR="00AD51E6" w:rsidRPr="00AD51E6">
        <w:rPr>
          <w:rStyle w:val="Emphasis"/>
          <w:rFonts w:cstheme="minorHAnsi"/>
          <w:spacing w:val="-1"/>
          <w:shd w:val="clear" w:color="auto" w:fill="FFFFFF"/>
        </w:rPr>
        <w:t>squared magnitude</w:t>
      </w:r>
      <w:r w:rsidR="00AD51E6" w:rsidRPr="00AD51E6">
        <w:rPr>
          <w:rFonts w:cstheme="minorHAnsi"/>
          <w:spacing w:val="-1"/>
          <w:shd w:val="clear" w:color="auto" w:fill="FFFFFF"/>
        </w:rPr>
        <w:t>” of coefficient as penalty term to the loss function</w:t>
      </w:r>
      <w:r w:rsidR="00AD51E6" w:rsidRPr="00AD51E6">
        <w:rPr>
          <w:rFonts w:cstheme="minorHAnsi"/>
          <w:spacing w:val="-1"/>
          <w:shd w:val="clear" w:color="auto" w:fill="FFFFFF"/>
        </w:rPr>
        <w:t xml:space="preserve"> whereas </w:t>
      </w:r>
      <w:r w:rsidR="00AD51E6" w:rsidRPr="00EE681D">
        <w:rPr>
          <w:rStyle w:val="Strong"/>
          <w:rFonts w:cstheme="minorHAnsi"/>
          <w:b w:val="0"/>
          <w:bCs w:val="0"/>
          <w:spacing w:val="-1"/>
          <w:shd w:val="clear" w:color="auto" w:fill="FFFFFF"/>
        </w:rPr>
        <w:t>Lasso Regression</w:t>
      </w:r>
      <w:r w:rsidR="00AD51E6" w:rsidRPr="00AD51E6">
        <w:rPr>
          <w:rFonts w:cstheme="minorHAnsi"/>
          <w:spacing w:val="-1"/>
          <w:shd w:val="clear" w:color="auto" w:fill="FFFFFF"/>
        </w:rPr>
        <w:t> adds “</w:t>
      </w:r>
      <w:r w:rsidR="00AD51E6" w:rsidRPr="00AD51E6">
        <w:rPr>
          <w:rStyle w:val="Emphasis"/>
          <w:rFonts w:cstheme="minorHAnsi"/>
          <w:spacing w:val="-1"/>
          <w:shd w:val="clear" w:color="auto" w:fill="FFFFFF"/>
        </w:rPr>
        <w:t>absolute value of magnitude</w:t>
      </w:r>
      <w:r w:rsidR="00AD51E6" w:rsidRPr="00AD51E6">
        <w:rPr>
          <w:rFonts w:cstheme="minorHAnsi"/>
          <w:spacing w:val="-1"/>
          <w:shd w:val="clear" w:color="auto" w:fill="FFFFFF"/>
        </w:rPr>
        <w:t>” of coefficient as penalty term to the loss function.</w:t>
      </w:r>
      <w:r w:rsidR="00AD51E6" w:rsidRPr="00AD51E6">
        <w:rPr>
          <w:rFonts w:cstheme="minorHAnsi"/>
          <w:spacing w:val="-1"/>
          <w:shd w:val="clear" w:color="auto" w:fill="FFFFFF"/>
        </w:rPr>
        <w:t xml:space="preserve"> In my model, I have used the ridge regression method for regularization. The lambda λ </w:t>
      </w:r>
      <w:proofErr w:type="gramStart"/>
      <w:r w:rsidR="00AD51E6" w:rsidRPr="00AD51E6">
        <w:rPr>
          <w:rFonts w:cstheme="minorHAnsi"/>
          <w:spacing w:val="-1"/>
          <w:shd w:val="clear" w:color="auto" w:fill="FFFFFF"/>
        </w:rPr>
        <w:t>value,  the</w:t>
      </w:r>
      <w:proofErr w:type="gramEnd"/>
      <w:r w:rsidR="00AD51E6" w:rsidRPr="00AD51E6">
        <w:rPr>
          <w:rFonts w:cstheme="minorHAnsi"/>
          <w:spacing w:val="-1"/>
          <w:shd w:val="clear" w:color="auto" w:fill="FFFFFF"/>
        </w:rPr>
        <w:t xml:space="preserve"> w</w:t>
      </w:r>
      <w:r w:rsidR="00AD51E6" w:rsidRPr="00AD51E6">
        <w:rPr>
          <w:rFonts w:cstheme="minorHAnsi"/>
          <w:shd w:val="clear" w:color="auto" w:fill="FFFFFF"/>
        </w:rPr>
        <w:t>eighting of the coefficients</w:t>
      </w:r>
      <w:r w:rsidR="00AD51E6" w:rsidRPr="00AD51E6">
        <w:rPr>
          <w:rFonts w:cstheme="minorHAnsi"/>
          <w:shd w:val="clear" w:color="auto" w:fill="FFFFFF"/>
        </w:rPr>
        <w:t xml:space="preserve"> </w:t>
      </w:r>
      <w:r w:rsidR="00AD51E6" w:rsidRPr="00AD51E6">
        <w:rPr>
          <w:rFonts w:cstheme="minorHAnsi"/>
          <w:shd w:val="clear" w:color="auto" w:fill="FFFFFF"/>
        </w:rPr>
        <w:t xml:space="preserve"> can be used that reduces the strength of the penalty from full penalty to a very slight penalty.</w:t>
      </w:r>
    </w:p>
    <w:p w14:paraId="78B0DB73" w14:textId="1DFFEF73" w:rsidR="00606A01" w:rsidRDefault="00606A01" w:rsidP="00F44D06">
      <w:pPr>
        <w:autoSpaceDE w:val="0"/>
        <w:autoSpaceDN w:val="0"/>
        <w:adjustRightInd w:val="0"/>
        <w:spacing w:after="0" w:line="240" w:lineRule="auto"/>
        <w:rPr>
          <w:rFonts w:eastAsia="CMR12" w:cstheme="minorHAnsi"/>
          <w:lang w:bidi="ml-IN"/>
        </w:rPr>
      </w:pPr>
    </w:p>
    <w:p w14:paraId="08CEFD71" w14:textId="4E243FE9" w:rsidR="00EE681D" w:rsidRDefault="00EE681D" w:rsidP="00EE681D">
      <w:pPr>
        <w:autoSpaceDE w:val="0"/>
        <w:autoSpaceDN w:val="0"/>
        <w:adjustRightInd w:val="0"/>
        <w:spacing w:after="0" w:line="240" w:lineRule="auto"/>
        <w:jc w:val="both"/>
        <w:rPr>
          <w:rFonts w:cstheme="minorHAnsi"/>
          <w:color w:val="333333"/>
          <w:sz w:val="20"/>
          <w:szCs w:val="20"/>
          <w:shd w:val="clear" w:color="auto" w:fill="FCFCFC"/>
        </w:rPr>
      </w:pPr>
      <w:r w:rsidRPr="00EE681D">
        <w:rPr>
          <w:rFonts w:eastAsia="CMR12" w:cstheme="minorHAnsi"/>
          <w:lang w:bidi="ml-IN"/>
        </w:rPr>
        <w:t xml:space="preserve">Second model that I have tried was Convolutional Neural Network which </w:t>
      </w:r>
      <w:r w:rsidRPr="00EE681D">
        <w:rPr>
          <w:rFonts w:cstheme="minorHAnsi"/>
          <w:color w:val="333333"/>
          <w:shd w:val="clear" w:color="auto" w:fill="FCFCFC"/>
        </w:rPr>
        <w:t>is a class of deep learning methods which has become dominant in various computer vision tasks and is attracting interest across a variety of domains, including radiology.</w:t>
      </w:r>
      <w:r w:rsidRPr="00EE681D">
        <w:rPr>
          <w:rFonts w:cstheme="minorHAnsi"/>
          <w:color w:val="333333"/>
          <w:shd w:val="clear" w:color="auto" w:fill="FCFCFC"/>
        </w:rPr>
        <w:t xml:space="preserve"> </w:t>
      </w:r>
      <w:r w:rsidRPr="00EE681D">
        <w:rPr>
          <w:rFonts w:cstheme="minorHAnsi"/>
          <w:color w:val="333333"/>
          <w:shd w:val="clear" w:color="auto" w:fill="FCFCFC"/>
        </w:rPr>
        <w:t xml:space="preserve">CNN is designed to </w:t>
      </w:r>
      <w:r w:rsidR="0067138E" w:rsidRPr="00EE681D">
        <w:rPr>
          <w:rFonts w:cstheme="minorHAnsi"/>
          <w:color w:val="333333"/>
          <w:shd w:val="clear" w:color="auto" w:fill="FCFCFC"/>
        </w:rPr>
        <w:t>learn spatial hierarchies of features automatically and adaptively</w:t>
      </w:r>
      <w:r w:rsidRPr="00EE681D">
        <w:rPr>
          <w:rFonts w:cstheme="minorHAnsi"/>
          <w:color w:val="333333"/>
          <w:shd w:val="clear" w:color="auto" w:fill="FCFCFC"/>
        </w:rPr>
        <w:t xml:space="preserve"> through backpropagation by using multiple building blocks, such as convolution layers, pooling layers, and fully connected layers</w:t>
      </w:r>
      <w:r w:rsidRPr="00EE681D">
        <w:rPr>
          <w:rFonts w:cstheme="minorHAnsi"/>
          <w:color w:val="333333"/>
          <w:sz w:val="20"/>
          <w:szCs w:val="20"/>
          <w:shd w:val="clear" w:color="auto" w:fill="FCFCFC"/>
        </w:rPr>
        <w:t>. </w:t>
      </w:r>
    </w:p>
    <w:p w14:paraId="3B7418C8" w14:textId="6FE78865" w:rsidR="0067138E" w:rsidRDefault="0067138E" w:rsidP="00EE681D">
      <w:pPr>
        <w:autoSpaceDE w:val="0"/>
        <w:autoSpaceDN w:val="0"/>
        <w:adjustRightInd w:val="0"/>
        <w:spacing w:after="0" w:line="240" w:lineRule="auto"/>
        <w:jc w:val="both"/>
        <w:rPr>
          <w:rFonts w:cstheme="minorHAnsi"/>
          <w:color w:val="333333"/>
          <w:sz w:val="20"/>
          <w:szCs w:val="20"/>
          <w:shd w:val="clear" w:color="auto" w:fill="FCFCFC"/>
        </w:rPr>
      </w:pPr>
    </w:p>
    <w:p w14:paraId="20687F6F" w14:textId="2BCB9D48" w:rsidR="0067138E" w:rsidRPr="0067138E" w:rsidRDefault="0067138E" w:rsidP="00EE681D">
      <w:pPr>
        <w:autoSpaceDE w:val="0"/>
        <w:autoSpaceDN w:val="0"/>
        <w:adjustRightInd w:val="0"/>
        <w:spacing w:after="0" w:line="240" w:lineRule="auto"/>
        <w:jc w:val="both"/>
        <w:rPr>
          <w:rFonts w:eastAsia="CMR12" w:cstheme="minorHAnsi"/>
          <w:lang w:bidi="ml-IN"/>
        </w:rPr>
      </w:pPr>
      <w:r w:rsidRPr="0067138E">
        <w:rPr>
          <w:rFonts w:cstheme="minorHAnsi"/>
          <w:color w:val="333333"/>
          <w:shd w:val="clear" w:color="auto" w:fill="FCFCFC"/>
        </w:rPr>
        <w:t xml:space="preserve">Third model that I have built for the project was Random Forest Classifier. Random forest classifier consists of </w:t>
      </w:r>
      <w:proofErr w:type="gramStart"/>
      <w:r w:rsidRPr="0067138E">
        <w:rPr>
          <w:rFonts w:cstheme="minorHAnsi"/>
          <w:color w:val="333333"/>
          <w:shd w:val="clear" w:color="auto" w:fill="FCFCFC"/>
        </w:rPr>
        <w:t>a large number of</w:t>
      </w:r>
      <w:proofErr w:type="gramEnd"/>
      <w:r w:rsidRPr="0067138E">
        <w:rPr>
          <w:rFonts w:cstheme="minorHAnsi"/>
          <w:color w:val="333333"/>
          <w:shd w:val="clear" w:color="auto" w:fill="FCFCFC"/>
        </w:rPr>
        <w:t xml:space="preserve"> individual decision trees that operates as an ensemble. </w:t>
      </w:r>
      <w:r w:rsidRPr="0067138E">
        <w:rPr>
          <w:rFonts w:cstheme="minorHAnsi"/>
          <w:color w:val="05192D"/>
          <w:shd w:val="clear" w:color="auto" w:fill="FFFFFF"/>
        </w:rPr>
        <w:t xml:space="preserve">Random forests </w:t>
      </w:r>
      <w:r w:rsidRPr="0067138E">
        <w:rPr>
          <w:rFonts w:cstheme="minorHAnsi"/>
          <w:color w:val="05192D"/>
          <w:shd w:val="clear" w:color="auto" w:fill="FFFFFF"/>
        </w:rPr>
        <w:t>create</w:t>
      </w:r>
      <w:r w:rsidRPr="0067138E">
        <w:rPr>
          <w:rFonts w:cstheme="minorHAnsi"/>
          <w:color w:val="05192D"/>
          <w:shd w:val="clear" w:color="auto" w:fill="FFFFFF"/>
        </w:rPr>
        <w:t xml:space="preserve"> decision trees on randomly selected data samples, </w:t>
      </w:r>
      <w:r w:rsidRPr="0067138E">
        <w:rPr>
          <w:rFonts w:cstheme="minorHAnsi"/>
          <w:color w:val="05192D"/>
          <w:shd w:val="clear" w:color="auto" w:fill="FFFFFF"/>
        </w:rPr>
        <w:t>and e</w:t>
      </w:r>
      <w:r w:rsidRPr="0067138E">
        <w:rPr>
          <w:rFonts w:cstheme="minorHAnsi"/>
          <w:color w:val="292929"/>
          <w:spacing w:val="-1"/>
          <w:shd w:val="clear" w:color="auto" w:fill="FFFFFF"/>
        </w:rPr>
        <w:t xml:space="preserve">ach individual tree in the random forest spits out a class prediction and the class with the most votes </w:t>
      </w:r>
      <w:proofErr w:type="gramStart"/>
      <w:r w:rsidRPr="0067138E">
        <w:rPr>
          <w:rFonts w:cstheme="minorHAnsi"/>
          <w:color w:val="292929"/>
          <w:spacing w:val="-1"/>
          <w:shd w:val="clear" w:color="auto" w:fill="FFFFFF"/>
        </w:rPr>
        <w:t>becomes</w:t>
      </w:r>
      <w:proofErr w:type="gramEnd"/>
      <w:r w:rsidRPr="0067138E">
        <w:rPr>
          <w:rFonts w:cstheme="minorHAnsi"/>
          <w:color w:val="292929"/>
          <w:spacing w:val="-1"/>
          <w:shd w:val="clear" w:color="auto" w:fill="FFFFFF"/>
        </w:rPr>
        <w:t xml:space="preserve"> our model’s prediction</w:t>
      </w:r>
      <w:r w:rsidRPr="0067138E">
        <w:rPr>
          <w:rFonts w:cstheme="minorHAnsi"/>
          <w:color w:val="292929"/>
          <w:spacing w:val="-1"/>
          <w:shd w:val="clear" w:color="auto" w:fill="FFFFFF"/>
        </w:rPr>
        <w:t>.</w:t>
      </w:r>
    </w:p>
    <w:p w14:paraId="6190D2A0" w14:textId="77777777" w:rsidR="00310A67" w:rsidRDefault="00310A67" w:rsidP="00310A67">
      <w:pPr>
        <w:autoSpaceDE w:val="0"/>
        <w:autoSpaceDN w:val="0"/>
        <w:adjustRightInd w:val="0"/>
        <w:spacing w:after="0" w:line="240" w:lineRule="auto"/>
        <w:rPr>
          <w:rFonts w:eastAsia="CMR12" w:cstheme="minorHAnsi"/>
          <w:sz w:val="20"/>
          <w:szCs w:val="20"/>
          <w:lang w:bidi="ml-IN"/>
        </w:rPr>
      </w:pPr>
    </w:p>
    <w:p w14:paraId="1D4E6DA1" w14:textId="0BED2C21" w:rsidR="00F44D06" w:rsidRPr="00310A67" w:rsidRDefault="00F44D06" w:rsidP="00310A67">
      <w:pPr>
        <w:autoSpaceDE w:val="0"/>
        <w:autoSpaceDN w:val="0"/>
        <w:adjustRightInd w:val="0"/>
        <w:spacing w:after="120" w:line="240" w:lineRule="auto"/>
        <w:rPr>
          <w:rFonts w:eastAsia="CMR12" w:cstheme="minorHAnsi"/>
          <w:b/>
          <w:bCs/>
          <w:u w:val="single"/>
          <w:lang w:bidi="ml-IN"/>
        </w:rPr>
      </w:pPr>
      <w:r w:rsidRPr="00310A67">
        <w:rPr>
          <w:rFonts w:eastAsia="CMR12" w:cstheme="minorHAnsi"/>
          <w:b/>
          <w:bCs/>
          <w:u w:val="single"/>
          <w:lang w:bidi="ml-IN"/>
        </w:rPr>
        <w:t>Methodology</w:t>
      </w:r>
      <w:r w:rsidR="00310A67" w:rsidRPr="00310A67">
        <w:rPr>
          <w:rFonts w:eastAsia="CMR12" w:cstheme="minorHAnsi"/>
          <w:b/>
          <w:bCs/>
          <w:u w:val="single"/>
          <w:lang w:bidi="ml-IN"/>
        </w:rPr>
        <w:t>:</w:t>
      </w:r>
    </w:p>
    <w:p w14:paraId="32A5CAF2" w14:textId="6C7BE520" w:rsidR="003E0B62" w:rsidRPr="00AD51E6" w:rsidRDefault="005300EA" w:rsidP="00B34931">
      <w:pPr>
        <w:autoSpaceDE w:val="0"/>
        <w:autoSpaceDN w:val="0"/>
        <w:adjustRightInd w:val="0"/>
        <w:spacing w:after="0" w:line="240" w:lineRule="auto"/>
        <w:jc w:val="both"/>
        <w:rPr>
          <w:rFonts w:eastAsia="CMR12" w:cstheme="minorHAnsi"/>
          <w:lang w:bidi="ml-IN"/>
        </w:rPr>
      </w:pPr>
      <w:r w:rsidRPr="00AD51E6">
        <w:rPr>
          <w:rFonts w:eastAsia="CMR12" w:cstheme="minorHAnsi"/>
          <w:lang w:bidi="ml-IN"/>
        </w:rPr>
        <w:t xml:space="preserve">[A] </w:t>
      </w:r>
      <w:r w:rsidR="004B15E3" w:rsidRPr="00AD51E6">
        <w:rPr>
          <w:rFonts w:eastAsia="CMR12" w:cstheme="minorHAnsi"/>
          <w:lang w:bidi="ml-IN"/>
        </w:rPr>
        <w:t xml:space="preserve">For logistic regression, the entire training dataset that consists of 50000 training examples was divided into train and validation sets with 80% random training examples were allocated to training dataset and 20% of the training examples were allocated to validation dataset. </w:t>
      </w:r>
      <w:r w:rsidR="00870A1B" w:rsidRPr="00AD51E6">
        <w:rPr>
          <w:rFonts w:eastAsia="CMR12" w:cstheme="minorHAnsi"/>
          <w:lang w:bidi="ml-IN"/>
        </w:rPr>
        <w:t xml:space="preserve">For controlling the overfitting of the data, regularization parameters via L2 Norm or L2 penalty (Ridge regression) were introduced in the model. </w:t>
      </w:r>
      <w:r w:rsidR="00870A1B" w:rsidRPr="00AD51E6">
        <w:rPr>
          <w:rFonts w:cstheme="minorHAnsi"/>
          <w:spacing w:val="3"/>
          <w:shd w:val="clear" w:color="auto" w:fill="FFFFFF"/>
        </w:rPr>
        <w:t>The </w:t>
      </w:r>
      <w:r w:rsidR="00870A1B" w:rsidRPr="00AD51E6">
        <w:rPr>
          <w:rStyle w:val="mjx-char"/>
          <w:rFonts w:cstheme="minorHAnsi"/>
          <w:bdr w:val="none" w:sz="0" w:space="0" w:color="auto" w:frame="1"/>
          <w:shd w:val="clear" w:color="auto" w:fill="FFFFFF"/>
        </w:rPr>
        <w:t>λ</w:t>
      </w:r>
      <w:r w:rsidR="00870A1B" w:rsidRPr="00AD51E6">
        <w:rPr>
          <w:rStyle w:val="mjxassistivemathml"/>
          <w:rFonts w:cstheme="minorHAnsi"/>
          <w:bdr w:val="none" w:sz="0" w:space="0" w:color="auto" w:frame="1"/>
          <w:shd w:val="clear" w:color="auto" w:fill="FFFFFF"/>
        </w:rPr>
        <w:t xml:space="preserve"> </w:t>
      </w:r>
      <w:r w:rsidR="00870A1B" w:rsidRPr="00AD51E6">
        <w:rPr>
          <w:rFonts w:cstheme="minorHAnsi"/>
          <w:spacing w:val="3"/>
          <w:shd w:val="clear" w:color="auto" w:fill="FFFFFF"/>
        </w:rPr>
        <w:t>parameter controls how much emphasis is given to the penalty term</w:t>
      </w:r>
      <w:r w:rsidR="000E0678" w:rsidRPr="00AD51E6">
        <w:rPr>
          <w:rFonts w:cstheme="minorHAnsi"/>
          <w:spacing w:val="3"/>
          <w:shd w:val="clear" w:color="auto" w:fill="FFFFFF"/>
        </w:rPr>
        <w:t xml:space="preserve"> and is the coefficient of the regularization term</w:t>
      </w:r>
      <w:r w:rsidR="00870A1B" w:rsidRPr="00AD51E6">
        <w:rPr>
          <w:rFonts w:cstheme="minorHAnsi"/>
          <w:spacing w:val="3"/>
          <w:shd w:val="clear" w:color="auto" w:fill="FFFFFF"/>
        </w:rPr>
        <w:t>. The higher the </w:t>
      </w:r>
      <w:r w:rsidR="00870A1B" w:rsidRPr="00AD51E6">
        <w:rPr>
          <w:rStyle w:val="mjxassistivemathml"/>
          <w:rFonts w:cstheme="minorHAnsi"/>
          <w:bdr w:val="none" w:sz="0" w:space="0" w:color="auto" w:frame="1"/>
          <w:shd w:val="clear" w:color="auto" w:fill="FFFFFF"/>
        </w:rPr>
        <w:t>λ</w:t>
      </w:r>
      <w:r w:rsidR="00870A1B" w:rsidRPr="00AD51E6">
        <w:rPr>
          <w:rFonts w:cstheme="minorHAnsi"/>
          <w:spacing w:val="3"/>
          <w:shd w:val="clear" w:color="auto" w:fill="FFFFFF"/>
        </w:rPr>
        <w:t> value, the more coefficients in the regression will be pushed towards zero</w:t>
      </w:r>
      <w:r w:rsidR="00870A1B" w:rsidRPr="00AD51E6">
        <w:rPr>
          <w:rFonts w:cstheme="minorHAnsi"/>
          <w:spacing w:val="3"/>
          <w:shd w:val="clear" w:color="auto" w:fill="FFFFFF"/>
        </w:rPr>
        <w:t xml:space="preserve">. </w:t>
      </w:r>
      <w:r w:rsidR="00870A1B" w:rsidRPr="00AD51E6">
        <w:rPr>
          <w:rFonts w:eastAsia="CMR12" w:cstheme="minorHAnsi"/>
          <w:lang w:bidi="ml-IN"/>
        </w:rPr>
        <w:t xml:space="preserve">There are three hyperparameters to tune namely learning rate, </w:t>
      </w:r>
      <w:proofErr w:type="gramStart"/>
      <w:r w:rsidR="00870A1B" w:rsidRPr="00AD51E6">
        <w:rPr>
          <w:rFonts w:eastAsia="CMR12" w:cstheme="minorHAnsi"/>
          <w:lang w:bidi="ml-IN"/>
        </w:rPr>
        <w:t>lambda</w:t>
      </w:r>
      <w:proofErr w:type="gramEnd"/>
      <w:r w:rsidR="00870A1B" w:rsidRPr="00AD51E6">
        <w:rPr>
          <w:rFonts w:eastAsia="CMR12" w:cstheme="minorHAnsi"/>
          <w:lang w:bidi="ml-IN"/>
        </w:rPr>
        <w:t xml:space="preserve"> and epochs.  </w:t>
      </w:r>
      <w:r w:rsidRPr="00AD51E6">
        <w:rPr>
          <w:rStyle w:val="mjx-char"/>
          <w:rFonts w:cstheme="minorHAnsi"/>
          <w:bdr w:val="none" w:sz="0" w:space="0" w:color="auto" w:frame="1"/>
          <w:shd w:val="clear" w:color="auto" w:fill="FFFFFF"/>
        </w:rPr>
        <w:t>Initial hyperparameters searchers were performed with 2000 epochs</w:t>
      </w:r>
      <w:r w:rsidRPr="00AD51E6">
        <w:rPr>
          <w:rFonts w:eastAsia="CMR12" w:cstheme="minorHAnsi"/>
          <w:lang w:bidi="ml-IN"/>
        </w:rPr>
        <w:t xml:space="preserve">. </w:t>
      </w:r>
      <w:r w:rsidR="000E0678" w:rsidRPr="00AD51E6">
        <w:rPr>
          <w:rFonts w:eastAsia="CMR12" w:cstheme="minorHAnsi"/>
          <w:lang w:bidi="ml-IN"/>
        </w:rPr>
        <w:t>For the hyperparameter search, we have used the following parameter sets:</w:t>
      </w:r>
    </w:p>
    <w:p w14:paraId="64E2A5E8" w14:textId="6AF455B7" w:rsidR="000E0678" w:rsidRPr="00AD51E6" w:rsidRDefault="000E0678" w:rsidP="00F44D06">
      <w:pPr>
        <w:autoSpaceDE w:val="0"/>
        <w:autoSpaceDN w:val="0"/>
        <w:adjustRightInd w:val="0"/>
        <w:spacing w:after="0" w:line="240" w:lineRule="auto"/>
        <w:rPr>
          <w:rFonts w:eastAsia="CMR12" w:cstheme="minorHAnsi"/>
          <w:lang w:bidi="ml-IN"/>
        </w:rPr>
      </w:pPr>
      <w:r w:rsidRPr="00AD51E6">
        <w:rPr>
          <w:rFonts w:eastAsia="CMR12" w:cstheme="minorHAnsi"/>
          <w:lang w:bidi="ml-IN"/>
        </w:rPr>
        <w:t xml:space="preserve">Learning rate </w:t>
      </w:r>
      <w:proofErr w:type="spellStart"/>
      <w:r w:rsidRPr="00AD51E6">
        <w:rPr>
          <w:rFonts w:eastAsia="CMR12" w:cstheme="minorHAnsi"/>
          <w:lang w:bidi="ml-IN"/>
        </w:rPr>
        <w:t>lr</w:t>
      </w:r>
      <w:proofErr w:type="spellEnd"/>
      <w:r w:rsidRPr="00AD51E6">
        <w:rPr>
          <w:rFonts w:eastAsia="CMR12" w:cstheme="minorHAnsi"/>
          <w:lang w:bidi="ml-IN"/>
        </w:rPr>
        <w:t>: [0.001, 0.005, 0.01, 0.05, 0.1]</w:t>
      </w:r>
    </w:p>
    <w:p w14:paraId="3A8933E8" w14:textId="3B48594C" w:rsidR="000E0678" w:rsidRPr="00AD51E6" w:rsidRDefault="000E0678" w:rsidP="00F44D06">
      <w:pPr>
        <w:autoSpaceDE w:val="0"/>
        <w:autoSpaceDN w:val="0"/>
        <w:adjustRightInd w:val="0"/>
        <w:spacing w:after="0" w:line="240" w:lineRule="auto"/>
        <w:rPr>
          <w:rStyle w:val="mjx-char"/>
          <w:rFonts w:cstheme="minorHAnsi"/>
          <w:bdr w:val="none" w:sz="0" w:space="0" w:color="auto" w:frame="1"/>
          <w:shd w:val="clear" w:color="auto" w:fill="FFFFFF"/>
        </w:rPr>
      </w:pPr>
      <w:r w:rsidRPr="00AD51E6">
        <w:rPr>
          <w:rStyle w:val="mjx-char"/>
          <w:rFonts w:cstheme="minorHAnsi"/>
          <w:bdr w:val="none" w:sz="0" w:space="0" w:color="auto" w:frame="1"/>
          <w:shd w:val="clear" w:color="auto" w:fill="FFFFFF"/>
        </w:rPr>
        <w:t>Lambda (</w:t>
      </w:r>
      <w:r w:rsidRPr="00AD51E6">
        <w:rPr>
          <w:rStyle w:val="mjx-char"/>
          <w:rFonts w:cstheme="minorHAnsi"/>
          <w:bdr w:val="none" w:sz="0" w:space="0" w:color="auto" w:frame="1"/>
          <w:shd w:val="clear" w:color="auto" w:fill="FFFFFF"/>
        </w:rPr>
        <w:t>λ</w:t>
      </w:r>
      <w:r w:rsidR="00A73017" w:rsidRPr="00AD51E6">
        <w:rPr>
          <w:rStyle w:val="mjx-char"/>
          <w:rFonts w:cstheme="minorHAnsi"/>
          <w:bdr w:val="none" w:sz="0" w:space="0" w:color="auto" w:frame="1"/>
          <w:shd w:val="clear" w:color="auto" w:fill="FFFFFF"/>
        </w:rPr>
        <w:t>):</w:t>
      </w:r>
      <w:r w:rsidRPr="00AD51E6">
        <w:rPr>
          <w:rStyle w:val="mjx-char"/>
          <w:rFonts w:cstheme="minorHAnsi"/>
          <w:bdr w:val="none" w:sz="0" w:space="0" w:color="auto" w:frame="1"/>
          <w:shd w:val="clear" w:color="auto" w:fill="FFFFFF"/>
        </w:rPr>
        <w:t xml:space="preserve"> [0.001, 0.01, 0.1, 1.0, 10.0, 100.0, 1000]</w:t>
      </w:r>
    </w:p>
    <w:p w14:paraId="15D2AC47" w14:textId="77777777" w:rsidR="00A84FA2" w:rsidRPr="00AD51E6" w:rsidRDefault="00A84FA2" w:rsidP="00F44D06">
      <w:pPr>
        <w:autoSpaceDE w:val="0"/>
        <w:autoSpaceDN w:val="0"/>
        <w:adjustRightInd w:val="0"/>
        <w:spacing w:after="0" w:line="240" w:lineRule="auto"/>
        <w:rPr>
          <w:rStyle w:val="mjx-char"/>
          <w:rFonts w:cstheme="minorHAnsi"/>
          <w:bdr w:val="none" w:sz="0" w:space="0" w:color="auto" w:frame="1"/>
          <w:shd w:val="clear" w:color="auto" w:fill="FFFFFF"/>
        </w:rPr>
      </w:pPr>
    </w:p>
    <w:p w14:paraId="69F1E373" w14:textId="6DA9A907" w:rsidR="00A84FA2" w:rsidRDefault="005300EA" w:rsidP="00E11467">
      <w:pPr>
        <w:autoSpaceDE w:val="0"/>
        <w:autoSpaceDN w:val="0"/>
        <w:adjustRightInd w:val="0"/>
        <w:spacing w:after="120" w:line="240" w:lineRule="auto"/>
        <w:jc w:val="both"/>
        <w:rPr>
          <w:rStyle w:val="mjx-char"/>
          <w:rFonts w:cstheme="minorHAnsi"/>
          <w:bdr w:val="none" w:sz="0" w:space="0" w:color="auto" w:frame="1"/>
          <w:shd w:val="clear" w:color="auto" w:fill="FFFFFF"/>
        </w:rPr>
      </w:pPr>
      <w:r>
        <w:rPr>
          <w:rStyle w:val="mjx-char"/>
          <w:rFonts w:cstheme="minorHAnsi"/>
          <w:bdr w:val="none" w:sz="0" w:space="0" w:color="auto" w:frame="1"/>
          <w:shd w:val="clear" w:color="auto" w:fill="FFFFFF"/>
        </w:rPr>
        <w:t>[</w:t>
      </w:r>
      <w:proofErr w:type="gramStart"/>
      <w:r>
        <w:rPr>
          <w:rStyle w:val="mjx-char"/>
          <w:rFonts w:cstheme="minorHAnsi"/>
          <w:bdr w:val="none" w:sz="0" w:space="0" w:color="auto" w:frame="1"/>
          <w:shd w:val="clear" w:color="auto" w:fill="FFFFFF"/>
        </w:rPr>
        <w:t>B]  For</w:t>
      </w:r>
      <w:proofErr w:type="gramEnd"/>
      <w:r>
        <w:rPr>
          <w:rStyle w:val="mjx-char"/>
          <w:rFonts w:cstheme="minorHAnsi"/>
          <w:bdr w:val="none" w:sz="0" w:space="0" w:color="auto" w:frame="1"/>
          <w:shd w:val="clear" w:color="auto" w:fill="FFFFFF"/>
        </w:rPr>
        <w:t xml:space="preserve"> CNN, I have tried several models by changing the number of convolutional layers (Conv2D) as well as changing the number of filters in the CNN model. Moreover, I have also adopted various regularization strategies by including dropout layers and batch normalization layers. For a limited number of models, I have also studied the effects of padding and stride options. Models were tested for their performance on the validation dataset which consists of 20% of the training examples (40,000 examples) and for best performing models, the model was retrained with the entire training dataset of 50,000 examples.  </w:t>
      </w:r>
    </w:p>
    <w:p w14:paraId="11330737" w14:textId="6DBFBFC5" w:rsidR="00A84FA2" w:rsidRDefault="005300EA" w:rsidP="00F44D06">
      <w:pPr>
        <w:autoSpaceDE w:val="0"/>
        <w:autoSpaceDN w:val="0"/>
        <w:adjustRightInd w:val="0"/>
        <w:spacing w:after="0" w:line="240" w:lineRule="auto"/>
        <w:rPr>
          <w:rFonts w:eastAsia="CMR12" w:cstheme="minorHAnsi"/>
          <w:lang w:bidi="ml-IN"/>
        </w:rPr>
      </w:pPr>
      <w:r>
        <w:rPr>
          <w:rFonts w:eastAsia="CMR12" w:cstheme="minorHAnsi"/>
          <w:lang w:bidi="ml-IN"/>
        </w:rPr>
        <w:t xml:space="preserve">[C] Random Forest: </w:t>
      </w:r>
    </w:p>
    <w:p w14:paraId="53F245EA" w14:textId="01186204" w:rsidR="008C346D" w:rsidRDefault="00B34931" w:rsidP="008C346D">
      <w:pPr>
        <w:autoSpaceDE w:val="0"/>
        <w:autoSpaceDN w:val="0"/>
        <w:adjustRightInd w:val="0"/>
        <w:spacing w:after="0" w:line="240" w:lineRule="auto"/>
        <w:jc w:val="both"/>
        <w:rPr>
          <w:rFonts w:eastAsia="CMR12" w:cstheme="minorHAnsi"/>
          <w:lang w:bidi="ml-IN"/>
        </w:rPr>
      </w:pPr>
      <w:r>
        <w:rPr>
          <w:rFonts w:eastAsia="CMR12" w:cstheme="minorHAnsi"/>
          <w:lang w:bidi="ml-IN"/>
        </w:rPr>
        <w:t xml:space="preserve">Hyperparameter searchers performed for random forest model </w:t>
      </w:r>
      <w:proofErr w:type="spellStart"/>
      <w:r>
        <w:rPr>
          <w:rFonts w:eastAsia="CMR12" w:cstheme="minorHAnsi"/>
          <w:lang w:bidi="ml-IN"/>
        </w:rPr>
        <w:t>RandomizedSearchCV</w:t>
      </w:r>
      <w:proofErr w:type="spellEnd"/>
      <w:r>
        <w:rPr>
          <w:rFonts w:eastAsia="CMR12" w:cstheme="minorHAnsi"/>
          <w:lang w:bidi="ml-IN"/>
        </w:rPr>
        <w:t xml:space="preserve"> method</w:t>
      </w:r>
      <w:r w:rsidR="008C346D">
        <w:rPr>
          <w:rFonts w:eastAsia="CMR12" w:cstheme="minorHAnsi"/>
          <w:lang w:bidi="ml-IN"/>
        </w:rPr>
        <w:t xml:space="preserve">. I </w:t>
      </w:r>
      <w:r w:rsidR="008C346D">
        <w:rPr>
          <w:rFonts w:eastAsia="CMR12" w:cstheme="minorHAnsi"/>
          <w:lang w:bidi="ml-IN"/>
        </w:rPr>
        <w:t xml:space="preserve">have used a </w:t>
      </w:r>
      <w:r w:rsidR="008C346D">
        <w:rPr>
          <w:rFonts w:eastAsia="CMR12" w:cstheme="minorHAnsi"/>
          <w:lang w:bidi="ml-IN"/>
        </w:rPr>
        <w:t xml:space="preserve">the following </w:t>
      </w:r>
      <w:r w:rsidR="008C346D">
        <w:rPr>
          <w:rFonts w:eastAsia="CMR12" w:cstheme="minorHAnsi"/>
          <w:lang w:bidi="ml-IN"/>
        </w:rPr>
        <w:t>hyperparameters</w:t>
      </w:r>
      <w:r w:rsidR="00E11467">
        <w:rPr>
          <w:rFonts w:eastAsia="CMR12" w:cstheme="minorHAnsi"/>
          <w:lang w:bidi="ml-IN"/>
        </w:rPr>
        <w:t xml:space="preserve"> in the random search</w:t>
      </w:r>
      <w:r w:rsidR="008C346D">
        <w:rPr>
          <w:rFonts w:eastAsia="CMR12" w:cstheme="minorHAnsi"/>
          <w:lang w:bidi="ml-IN"/>
        </w:rPr>
        <w:t>:</w:t>
      </w:r>
    </w:p>
    <w:p w14:paraId="5C7A02F9" w14:textId="4CCFD563" w:rsidR="008C346D" w:rsidRDefault="008C346D" w:rsidP="008C346D">
      <w:pPr>
        <w:autoSpaceDE w:val="0"/>
        <w:autoSpaceDN w:val="0"/>
        <w:adjustRightInd w:val="0"/>
        <w:spacing w:after="0" w:line="240" w:lineRule="auto"/>
        <w:jc w:val="both"/>
        <w:rPr>
          <w:rFonts w:eastAsia="CMR12" w:cstheme="minorHAnsi"/>
          <w:lang w:bidi="ml-IN"/>
        </w:rPr>
      </w:pPr>
      <w:proofErr w:type="spellStart"/>
      <w:r w:rsidRPr="00B34931">
        <w:rPr>
          <w:rFonts w:eastAsia="CMR12" w:cstheme="minorHAnsi"/>
          <w:lang w:bidi="ml-IN"/>
        </w:rPr>
        <w:t>n_estimators</w:t>
      </w:r>
      <w:proofErr w:type="spellEnd"/>
      <w:r w:rsidRPr="00B34931">
        <w:rPr>
          <w:rFonts w:eastAsia="CMR12" w:cstheme="minorHAnsi"/>
          <w:lang w:bidi="ml-IN"/>
        </w:rPr>
        <w:t xml:space="preserve"> = [100, 200, 300]</w:t>
      </w:r>
      <w:r>
        <w:rPr>
          <w:rFonts w:eastAsia="CMR12" w:cstheme="minorHAnsi"/>
          <w:lang w:bidi="ml-IN"/>
        </w:rPr>
        <w:t xml:space="preserve">; </w:t>
      </w:r>
      <w:proofErr w:type="spellStart"/>
      <w:r w:rsidRPr="00B34931">
        <w:rPr>
          <w:rFonts w:eastAsia="CMR12" w:cstheme="minorHAnsi"/>
          <w:lang w:bidi="ml-IN"/>
        </w:rPr>
        <w:t>max_features</w:t>
      </w:r>
      <w:proofErr w:type="spellEnd"/>
      <w:r w:rsidRPr="00B34931">
        <w:rPr>
          <w:rFonts w:eastAsia="CMR12" w:cstheme="minorHAnsi"/>
          <w:lang w:bidi="ml-IN"/>
        </w:rPr>
        <w:t xml:space="preserve"> = ['auto', 'sqrt'</w:t>
      </w:r>
      <w:proofErr w:type="gramStart"/>
      <w:r w:rsidRPr="00B34931">
        <w:rPr>
          <w:rFonts w:eastAsia="CMR12" w:cstheme="minorHAnsi"/>
          <w:lang w:bidi="ml-IN"/>
        </w:rPr>
        <w:t>]</w:t>
      </w:r>
      <w:r>
        <w:rPr>
          <w:rFonts w:eastAsia="CMR12" w:cstheme="minorHAnsi"/>
          <w:lang w:bidi="ml-IN"/>
        </w:rPr>
        <w:t>,;</w:t>
      </w:r>
      <w:proofErr w:type="gramEnd"/>
      <w:r>
        <w:rPr>
          <w:rFonts w:eastAsia="CMR12" w:cstheme="minorHAnsi"/>
          <w:lang w:bidi="ml-IN"/>
        </w:rPr>
        <w:t xml:space="preserve"> </w:t>
      </w:r>
      <w:proofErr w:type="spellStart"/>
      <w:r w:rsidRPr="00B34931">
        <w:rPr>
          <w:rFonts w:eastAsia="CMR12" w:cstheme="minorHAnsi"/>
          <w:lang w:bidi="ml-IN"/>
        </w:rPr>
        <w:t>max_depth</w:t>
      </w:r>
      <w:proofErr w:type="spellEnd"/>
      <w:r w:rsidRPr="00B34931">
        <w:rPr>
          <w:rFonts w:eastAsia="CMR12" w:cstheme="minorHAnsi"/>
          <w:lang w:bidi="ml-IN"/>
        </w:rPr>
        <w:t xml:space="preserve"> = [10, 30,</w:t>
      </w:r>
      <w:r w:rsidR="00E11467">
        <w:rPr>
          <w:rFonts w:eastAsia="CMR12" w:cstheme="minorHAnsi"/>
          <w:lang w:bidi="ml-IN"/>
        </w:rPr>
        <w:t xml:space="preserve"> </w:t>
      </w:r>
      <w:r w:rsidRPr="00B34931">
        <w:rPr>
          <w:rFonts w:eastAsia="CMR12" w:cstheme="minorHAnsi"/>
          <w:lang w:bidi="ml-IN"/>
        </w:rPr>
        <w:t xml:space="preserve">60, 90, </w:t>
      </w:r>
      <w:r w:rsidR="00E11467">
        <w:rPr>
          <w:rFonts w:eastAsia="CMR12" w:cstheme="minorHAnsi"/>
          <w:lang w:bidi="ml-IN"/>
        </w:rPr>
        <w:t>N</w:t>
      </w:r>
      <w:r>
        <w:rPr>
          <w:rFonts w:eastAsia="CMR12" w:cstheme="minorHAnsi"/>
          <w:lang w:bidi="ml-IN"/>
        </w:rPr>
        <w:t>one</w:t>
      </w:r>
      <w:r w:rsidRPr="00B34931">
        <w:rPr>
          <w:rFonts w:eastAsia="CMR12" w:cstheme="minorHAnsi"/>
          <w:lang w:bidi="ml-IN"/>
        </w:rPr>
        <w:t>]</w:t>
      </w:r>
      <w:r>
        <w:rPr>
          <w:rFonts w:eastAsia="CMR12" w:cstheme="minorHAnsi"/>
          <w:lang w:bidi="ml-IN"/>
        </w:rPr>
        <w:t xml:space="preserve">; </w:t>
      </w:r>
      <w:proofErr w:type="spellStart"/>
      <w:r w:rsidRPr="00B34931">
        <w:rPr>
          <w:rFonts w:eastAsia="CMR12" w:cstheme="minorHAnsi"/>
          <w:lang w:bidi="ml-IN"/>
        </w:rPr>
        <w:t>min_samples_split</w:t>
      </w:r>
      <w:proofErr w:type="spellEnd"/>
      <w:r w:rsidRPr="00B34931">
        <w:rPr>
          <w:rFonts w:eastAsia="CMR12" w:cstheme="minorHAnsi"/>
          <w:lang w:bidi="ml-IN"/>
        </w:rPr>
        <w:t xml:space="preserve"> = [ 2, 5, 10]</w:t>
      </w:r>
      <w:r>
        <w:rPr>
          <w:rFonts w:eastAsia="CMR12" w:cstheme="minorHAnsi"/>
          <w:lang w:bidi="ml-IN"/>
        </w:rPr>
        <w:t xml:space="preserve">; </w:t>
      </w:r>
      <w:proofErr w:type="spellStart"/>
      <w:r w:rsidRPr="00B34931">
        <w:rPr>
          <w:rFonts w:eastAsia="CMR12" w:cstheme="minorHAnsi"/>
          <w:lang w:bidi="ml-IN"/>
        </w:rPr>
        <w:t>min_samples_leaf</w:t>
      </w:r>
      <w:proofErr w:type="spellEnd"/>
      <w:r w:rsidRPr="00B34931">
        <w:rPr>
          <w:rFonts w:eastAsia="CMR12" w:cstheme="minorHAnsi"/>
          <w:lang w:bidi="ml-IN"/>
        </w:rPr>
        <w:t xml:space="preserve"> = [1, 2, 4]</w:t>
      </w:r>
      <w:r>
        <w:rPr>
          <w:rFonts w:eastAsia="CMR12" w:cstheme="minorHAnsi"/>
          <w:lang w:bidi="ml-IN"/>
        </w:rPr>
        <w:t xml:space="preserve">; </w:t>
      </w:r>
      <w:r w:rsidRPr="00B34931">
        <w:rPr>
          <w:rFonts w:eastAsia="CMR12" w:cstheme="minorHAnsi"/>
          <w:lang w:bidi="ml-IN"/>
        </w:rPr>
        <w:t>bootstrap = [True, False</w:t>
      </w:r>
      <w:r>
        <w:rPr>
          <w:rFonts w:eastAsia="CMR12" w:cstheme="minorHAnsi"/>
          <w:lang w:bidi="ml-IN"/>
        </w:rPr>
        <w:t xml:space="preserve">]; </w:t>
      </w:r>
      <w:r w:rsidRPr="00B34931">
        <w:rPr>
          <w:rFonts w:eastAsia="CMR12" w:cstheme="minorHAnsi"/>
          <w:lang w:bidi="ml-IN"/>
        </w:rPr>
        <w:t>criterion=['</w:t>
      </w:r>
      <w:proofErr w:type="spellStart"/>
      <w:r w:rsidRPr="00B34931">
        <w:rPr>
          <w:rFonts w:eastAsia="CMR12" w:cstheme="minorHAnsi"/>
          <w:lang w:bidi="ml-IN"/>
        </w:rPr>
        <w:t>gini</w:t>
      </w:r>
      <w:proofErr w:type="spellEnd"/>
      <w:r w:rsidRPr="00B34931">
        <w:rPr>
          <w:rFonts w:eastAsia="CMR12" w:cstheme="minorHAnsi"/>
          <w:lang w:bidi="ml-IN"/>
        </w:rPr>
        <w:t>', 'entropy']</w:t>
      </w:r>
    </w:p>
    <w:p w14:paraId="5C3A1500" w14:textId="3B447944" w:rsidR="00E11467" w:rsidRDefault="00E11467" w:rsidP="008C346D">
      <w:pPr>
        <w:autoSpaceDE w:val="0"/>
        <w:autoSpaceDN w:val="0"/>
        <w:adjustRightInd w:val="0"/>
        <w:spacing w:after="0" w:line="240" w:lineRule="auto"/>
        <w:jc w:val="both"/>
        <w:rPr>
          <w:rFonts w:eastAsia="CMR12" w:cstheme="minorHAnsi"/>
          <w:lang w:bidi="ml-IN"/>
        </w:rPr>
      </w:pPr>
    </w:p>
    <w:p w14:paraId="4D29B42F" w14:textId="3FA11B07" w:rsidR="008C346D" w:rsidRDefault="00E11467" w:rsidP="00B34931">
      <w:pPr>
        <w:autoSpaceDE w:val="0"/>
        <w:autoSpaceDN w:val="0"/>
        <w:adjustRightInd w:val="0"/>
        <w:spacing w:after="0" w:line="240" w:lineRule="auto"/>
        <w:jc w:val="both"/>
        <w:rPr>
          <w:rFonts w:eastAsia="CMR12" w:cstheme="minorHAnsi"/>
          <w:lang w:bidi="ml-IN"/>
        </w:rPr>
      </w:pPr>
      <w:r>
        <w:rPr>
          <w:rFonts w:eastAsia="CMR12" w:cstheme="minorHAnsi"/>
          <w:lang w:bidi="ml-IN"/>
        </w:rPr>
        <w:t xml:space="preserve">Later, I have performed the random grid search with </w:t>
      </w:r>
      <w:proofErr w:type="gramStart"/>
      <w:r>
        <w:rPr>
          <w:rFonts w:eastAsia="CMR12" w:cstheme="minorHAnsi"/>
          <w:lang w:bidi="ml-IN"/>
        </w:rPr>
        <w:t>more</w:t>
      </w:r>
      <w:proofErr w:type="gramEnd"/>
      <w:r>
        <w:rPr>
          <w:rFonts w:eastAsia="CMR12" w:cstheme="minorHAnsi"/>
          <w:lang w:bidi="ml-IN"/>
        </w:rPr>
        <w:t xml:space="preserve"> number of parameter values on a HPC cluster where I have access. The grid search was performed for the following parameter values:</w:t>
      </w:r>
    </w:p>
    <w:p w14:paraId="6DF7C157" w14:textId="4D6544F0" w:rsidR="00B34931" w:rsidRPr="00B34931" w:rsidRDefault="00B34931" w:rsidP="00B34931">
      <w:pPr>
        <w:autoSpaceDE w:val="0"/>
        <w:autoSpaceDN w:val="0"/>
        <w:adjustRightInd w:val="0"/>
        <w:spacing w:after="0" w:line="240" w:lineRule="auto"/>
        <w:jc w:val="both"/>
        <w:rPr>
          <w:rFonts w:eastAsia="CMR12" w:cstheme="minorHAnsi"/>
          <w:lang w:bidi="ml-IN"/>
        </w:rPr>
      </w:pPr>
      <w:proofErr w:type="spellStart"/>
      <w:r w:rsidRPr="00B34931">
        <w:rPr>
          <w:rFonts w:eastAsia="CMR12" w:cstheme="minorHAnsi"/>
          <w:lang w:bidi="ml-IN"/>
        </w:rPr>
        <w:t>n_estimators</w:t>
      </w:r>
      <w:proofErr w:type="spellEnd"/>
      <w:r w:rsidRPr="00B34931">
        <w:rPr>
          <w:rFonts w:eastAsia="CMR12" w:cstheme="minorHAnsi"/>
          <w:lang w:bidi="ml-IN"/>
        </w:rPr>
        <w:t xml:space="preserve"> = [100, 200, 300, 400, 500, 600, 700, 800, 900, 1000]</w:t>
      </w:r>
      <w:r>
        <w:rPr>
          <w:rFonts w:eastAsia="CMR12" w:cstheme="minorHAnsi"/>
          <w:lang w:bidi="ml-IN"/>
        </w:rPr>
        <w:t xml:space="preserve">; </w:t>
      </w:r>
      <w:proofErr w:type="spellStart"/>
      <w:r w:rsidRPr="00B34931">
        <w:rPr>
          <w:rFonts w:eastAsia="CMR12" w:cstheme="minorHAnsi"/>
          <w:lang w:bidi="ml-IN"/>
        </w:rPr>
        <w:t>max_features</w:t>
      </w:r>
      <w:proofErr w:type="spellEnd"/>
      <w:r w:rsidRPr="00B34931">
        <w:rPr>
          <w:rFonts w:eastAsia="CMR12" w:cstheme="minorHAnsi"/>
          <w:lang w:bidi="ml-IN"/>
        </w:rPr>
        <w:t xml:space="preserve"> = ['auto', 'sqrt'</w:t>
      </w:r>
      <w:proofErr w:type="gramStart"/>
      <w:r w:rsidRPr="00B34931">
        <w:rPr>
          <w:rFonts w:eastAsia="CMR12" w:cstheme="minorHAnsi"/>
          <w:lang w:bidi="ml-IN"/>
        </w:rPr>
        <w:t>]</w:t>
      </w:r>
      <w:r>
        <w:rPr>
          <w:rFonts w:eastAsia="CMR12" w:cstheme="minorHAnsi"/>
          <w:lang w:bidi="ml-IN"/>
        </w:rPr>
        <w:t>,;</w:t>
      </w:r>
      <w:proofErr w:type="gramEnd"/>
      <w:r>
        <w:rPr>
          <w:rFonts w:eastAsia="CMR12" w:cstheme="minorHAnsi"/>
          <w:lang w:bidi="ml-IN"/>
        </w:rPr>
        <w:t xml:space="preserve"> </w:t>
      </w:r>
    </w:p>
    <w:p w14:paraId="666B49FA" w14:textId="4112936A" w:rsidR="00B34931" w:rsidRDefault="00B34931" w:rsidP="00B34931">
      <w:pPr>
        <w:autoSpaceDE w:val="0"/>
        <w:autoSpaceDN w:val="0"/>
        <w:adjustRightInd w:val="0"/>
        <w:spacing w:after="0" w:line="240" w:lineRule="auto"/>
        <w:jc w:val="both"/>
        <w:rPr>
          <w:rFonts w:eastAsia="CMR12" w:cstheme="minorHAnsi"/>
          <w:lang w:bidi="ml-IN"/>
        </w:rPr>
      </w:pPr>
      <w:proofErr w:type="spellStart"/>
      <w:r w:rsidRPr="00B34931">
        <w:rPr>
          <w:rFonts w:eastAsia="CMR12" w:cstheme="minorHAnsi"/>
          <w:lang w:bidi="ml-IN"/>
        </w:rPr>
        <w:t>max_depth</w:t>
      </w:r>
      <w:proofErr w:type="spellEnd"/>
      <w:r w:rsidRPr="00B34931">
        <w:rPr>
          <w:rFonts w:eastAsia="CMR12" w:cstheme="minorHAnsi"/>
          <w:lang w:bidi="ml-IN"/>
        </w:rPr>
        <w:t xml:space="preserve"> = [10, 20, 30, 40, 50, 60,70, </w:t>
      </w:r>
      <w:proofErr w:type="gramStart"/>
      <w:r w:rsidRPr="00B34931">
        <w:rPr>
          <w:rFonts w:eastAsia="CMR12" w:cstheme="minorHAnsi"/>
          <w:lang w:bidi="ml-IN"/>
        </w:rPr>
        <w:t>80,  90</w:t>
      </w:r>
      <w:proofErr w:type="gramEnd"/>
      <w:r w:rsidRPr="00B34931">
        <w:rPr>
          <w:rFonts w:eastAsia="CMR12" w:cstheme="minorHAnsi"/>
          <w:lang w:bidi="ml-IN"/>
        </w:rPr>
        <w:t>, 100, 120, 150, 200</w:t>
      </w:r>
      <w:r>
        <w:rPr>
          <w:rFonts w:eastAsia="CMR12" w:cstheme="minorHAnsi"/>
          <w:lang w:bidi="ml-IN"/>
        </w:rPr>
        <w:t>, None</w:t>
      </w:r>
      <w:r w:rsidRPr="00B34931">
        <w:rPr>
          <w:rFonts w:eastAsia="CMR12" w:cstheme="minorHAnsi"/>
          <w:lang w:bidi="ml-IN"/>
        </w:rPr>
        <w:t>]</w:t>
      </w:r>
      <w:r>
        <w:rPr>
          <w:rFonts w:eastAsia="CMR12" w:cstheme="minorHAnsi"/>
          <w:lang w:bidi="ml-IN"/>
        </w:rPr>
        <w:t xml:space="preserve">; </w:t>
      </w:r>
      <w:proofErr w:type="spellStart"/>
      <w:r w:rsidRPr="00B34931">
        <w:rPr>
          <w:rFonts w:eastAsia="CMR12" w:cstheme="minorHAnsi"/>
          <w:lang w:bidi="ml-IN"/>
        </w:rPr>
        <w:t>min_samples_split</w:t>
      </w:r>
      <w:proofErr w:type="spellEnd"/>
      <w:r w:rsidRPr="00B34931">
        <w:rPr>
          <w:rFonts w:eastAsia="CMR12" w:cstheme="minorHAnsi"/>
          <w:lang w:bidi="ml-IN"/>
        </w:rPr>
        <w:t xml:space="preserve"> = [ 2, 5, 10, 20, 30]</w:t>
      </w:r>
      <w:r>
        <w:rPr>
          <w:rFonts w:eastAsia="CMR12" w:cstheme="minorHAnsi"/>
          <w:lang w:bidi="ml-IN"/>
        </w:rPr>
        <w:t xml:space="preserve">; </w:t>
      </w:r>
      <w:proofErr w:type="spellStart"/>
      <w:r w:rsidRPr="00B34931">
        <w:rPr>
          <w:rFonts w:eastAsia="CMR12" w:cstheme="minorHAnsi"/>
          <w:lang w:bidi="ml-IN"/>
        </w:rPr>
        <w:t>min_samples_leaf</w:t>
      </w:r>
      <w:proofErr w:type="spellEnd"/>
      <w:r w:rsidRPr="00B34931">
        <w:rPr>
          <w:rFonts w:eastAsia="CMR12" w:cstheme="minorHAnsi"/>
          <w:lang w:bidi="ml-IN"/>
        </w:rPr>
        <w:t xml:space="preserve"> = [1, 2, 4, 10, 20, 30]</w:t>
      </w:r>
      <w:r>
        <w:rPr>
          <w:rFonts w:eastAsia="CMR12" w:cstheme="minorHAnsi"/>
          <w:lang w:bidi="ml-IN"/>
        </w:rPr>
        <w:t xml:space="preserve">; </w:t>
      </w:r>
      <w:r w:rsidRPr="00B34931">
        <w:rPr>
          <w:rFonts w:eastAsia="CMR12" w:cstheme="minorHAnsi"/>
          <w:lang w:bidi="ml-IN"/>
        </w:rPr>
        <w:t>bootstrap = [True, False</w:t>
      </w:r>
      <w:r>
        <w:rPr>
          <w:rFonts w:eastAsia="CMR12" w:cstheme="minorHAnsi"/>
          <w:lang w:bidi="ml-IN"/>
        </w:rPr>
        <w:t xml:space="preserve">]; </w:t>
      </w:r>
      <w:r w:rsidRPr="00B34931">
        <w:rPr>
          <w:rFonts w:eastAsia="CMR12" w:cstheme="minorHAnsi"/>
          <w:lang w:bidi="ml-IN"/>
        </w:rPr>
        <w:t>criterion=['</w:t>
      </w:r>
      <w:proofErr w:type="spellStart"/>
      <w:r w:rsidRPr="00B34931">
        <w:rPr>
          <w:rFonts w:eastAsia="CMR12" w:cstheme="minorHAnsi"/>
          <w:lang w:bidi="ml-IN"/>
        </w:rPr>
        <w:t>gini</w:t>
      </w:r>
      <w:proofErr w:type="spellEnd"/>
      <w:r w:rsidRPr="00B34931">
        <w:rPr>
          <w:rFonts w:eastAsia="CMR12" w:cstheme="minorHAnsi"/>
          <w:lang w:bidi="ml-IN"/>
        </w:rPr>
        <w:t>', 'entropy']</w:t>
      </w:r>
    </w:p>
    <w:p w14:paraId="48585AD4" w14:textId="5347F5AB" w:rsidR="00CA389B" w:rsidRDefault="00CA389B" w:rsidP="00CA389B">
      <w:pPr>
        <w:autoSpaceDE w:val="0"/>
        <w:autoSpaceDN w:val="0"/>
        <w:adjustRightInd w:val="0"/>
        <w:spacing w:after="0" w:line="240" w:lineRule="auto"/>
        <w:jc w:val="both"/>
        <w:rPr>
          <w:rFonts w:eastAsia="CMR12" w:cstheme="minorHAnsi"/>
          <w:lang w:bidi="ml-IN"/>
        </w:rPr>
      </w:pPr>
      <w:r>
        <w:rPr>
          <w:rFonts w:eastAsia="CMR12" w:cstheme="minorHAnsi"/>
          <w:lang w:bidi="ml-IN"/>
        </w:rPr>
        <w:lastRenderedPageBreak/>
        <w:t xml:space="preserve">The grid search was performed on training dataset of 40,000 examples. The best parameters from the grid search </w:t>
      </w:r>
      <w:proofErr w:type="gramStart"/>
      <w:r>
        <w:rPr>
          <w:rFonts w:eastAsia="CMR12" w:cstheme="minorHAnsi"/>
          <w:lang w:bidi="ml-IN"/>
        </w:rPr>
        <w:t>was</w:t>
      </w:r>
      <w:proofErr w:type="gramEnd"/>
      <w:r>
        <w:rPr>
          <w:rFonts w:eastAsia="CMR12" w:cstheme="minorHAnsi"/>
          <w:lang w:bidi="ml-IN"/>
        </w:rPr>
        <w:t xml:space="preserve"> used for predicting the validation dataset. The entire dataset of 50,000 examples were then retrained with the </w:t>
      </w:r>
      <w:proofErr w:type="gramStart"/>
      <w:r>
        <w:rPr>
          <w:rFonts w:eastAsia="CMR12" w:cstheme="minorHAnsi"/>
          <w:lang w:bidi="ml-IN"/>
        </w:rPr>
        <w:t>best  hyperparameters</w:t>
      </w:r>
      <w:proofErr w:type="gramEnd"/>
      <w:r>
        <w:rPr>
          <w:rFonts w:eastAsia="CMR12" w:cstheme="minorHAnsi"/>
          <w:lang w:bidi="ml-IN"/>
        </w:rPr>
        <w:t xml:space="preserve"> and used for prediction on the test dataset.</w:t>
      </w:r>
      <w:r w:rsidR="007F481A">
        <w:rPr>
          <w:rFonts w:eastAsia="CMR12" w:cstheme="minorHAnsi"/>
          <w:lang w:bidi="ml-IN"/>
        </w:rPr>
        <w:t xml:space="preserve"> I have used a 3-fold cross-validation for the first grid search and 10-fold cross validation for the second grid search.</w:t>
      </w:r>
    </w:p>
    <w:p w14:paraId="40E68CDC" w14:textId="77777777" w:rsidR="00476636" w:rsidRDefault="00476636" w:rsidP="00F44D06">
      <w:pPr>
        <w:autoSpaceDE w:val="0"/>
        <w:autoSpaceDN w:val="0"/>
        <w:adjustRightInd w:val="0"/>
        <w:spacing w:after="0" w:line="240" w:lineRule="auto"/>
        <w:rPr>
          <w:rFonts w:eastAsia="CMR12" w:cstheme="minorHAnsi"/>
          <w:b/>
          <w:bCs/>
          <w:u w:val="single"/>
          <w:lang w:bidi="ml-IN"/>
        </w:rPr>
      </w:pPr>
    </w:p>
    <w:p w14:paraId="4E71512B" w14:textId="67B6AD02" w:rsidR="004B15E3" w:rsidRPr="00310A67" w:rsidRDefault="00F44D06" w:rsidP="00F44D06">
      <w:pPr>
        <w:autoSpaceDE w:val="0"/>
        <w:autoSpaceDN w:val="0"/>
        <w:adjustRightInd w:val="0"/>
        <w:spacing w:after="0" w:line="240" w:lineRule="auto"/>
        <w:rPr>
          <w:rFonts w:eastAsia="CMR12" w:cstheme="minorHAnsi"/>
          <w:u w:val="single"/>
          <w:lang w:bidi="ml-IN"/>
        </w:rPr>
      </w:pPr>
      <w:r w:rsidRPr="00310A67">
        <w:rPr>
          <w:rFonts w:eastAsia="CMR12" w:cstheme="minorHAnsi"/>
          <w:b/>
          <w:bCs/>
          <w:u w:val="single"/>
          <w:lang w:bidi="ml-IN"/>
        </w:rPr>
        <w:t>Results</w:t>
      </w:r>
      <w:r w:rsidR="00310A67" w:rsidRPr="00310A67">
        <w:rPr>
          <w:rFonts w:eastAsia="CMR12" w:cstheme="minorHAnsi"/>
          <w:b/>
          <w:bCs/>
          <w:u w:val="single"/>
          <w:lang w:bidi="ml-IN"/>
        </w:rPr>
        <w:t>:</w:t>
      </w:r>
    </w:p>
    <w:p w14:paraId="4805F19C" w14:textId="020F3CA1" w:rsidR="00A73017" w:rsidRPr="00310A67" w:rsidRDefault="008C05B4" w:rsidP="00F44D06">
      <w:pPr>
        <w:autoSpaceDE w:val="0"/>
        <w:autoSpaceDN w:val="0"/>
        <w:adjustRightInd w:val="0"/>
        <w:spacing w:after="0" w:line="240" w:lineRule="auto"/>
        <w:rPr>
          <w:rFonts w:eastAsia="CMR12" w:cstheme="minorHAnsi"/>
          <w:b/>
          <w:bCs/>
          <w:u w:val="single"/>
          <w:lang w:bidi="ml-IN"/>
        </w:rPr>
      </w:pPr>
      <w:r w:rsidRPr="00310A67">
        <w:rPr>
          <w:rFonts w:eastAsia="CMR12" w:cstheme="minorHAnsi"/>
          <w:b/>
          <w:bCs/>
          <w:u w:val="single"/>
          <w:lang w:bidi="ml-IN"/>
        </w:rPr>
        <w:t xml:space="preserve"> </w:t>
      </w:r>
      <w:r w:rsidR="00A73017" w:rsidRPr="00310A67">
        <w:rPr>
          <w:rFonts w:eastAsia="CMR12" w:cstheme="minorHAnsi"/>
          <w:b/>
          <w:bCs/>
          <w:u w:val="single"/>
          <w:lang w:bidi="ml-IN"/>
        </w:rPr>
        <w:t>[A] Logistic Regression</w:t>
      </w:r>
      <w:r w:rsidR="004359F3">
        <w:rPr>
          <w:rFonts w:eastAsia="CMR12" w:cstheme="minorHAnsi"/>
          <w:b/>
          <w:bCs/>
          <w:u w:val="single"/>
          <w:lang w:bidi="ml-IN"/>
        </w:rPr>
        <w:t xml:space="preserve"> (LR)</w:t>
      </w:r>
      <w:r w:rsidR="00A73017" w:rsidRPr="00310A67">
        <w:rPr>
          <w:rFonts w:eastAsia="CMR12" w:cstheme="minorHAnsi"/>
          <w:b/>
          <w:bCs/>
          <w:u w:val="single"/>
          <w:lang w:bidi="ml-IN"/>
        </w:rPr>
        <w:t>:</w:t>
      </w:r>
    </w:p>
    <w:p w14:paraId="3CF59E89" w14:textId="710186D0" w:rsidR="00442539" w:rsidRDefault="008C05B4" w:rsidP="0074051D">
      <w:pPr>
        <w:autoSpaceDE w:val="0"/>
        <w:autoSpaceDN w:val="0"/>
        <w:adjustRightInd w:val="0"/>
        <w:spacing w:after="120" w:line="240" w:lineRule="auto"/>
        <w:jc w:val="both"/>
        <w:rPr>
          <w:rFonts w:eastAsia="CMR12" w:cstheme="minorHAnsi"/>
          <w:lang w:bidi="ml-IN"/>
        </w:rPr>
      </w:pPr>
      <w:r>
        <w:rPr>
          <w:rFonts w:eastAsia="CMR12" w:cstheme="minorHAnsi"/>
          <w:lang w:bidi="ml-IN"/>
        </w:rPr>
        <w:t xml:space="preserve">Figure 1 shows the </w:t>
      </w:r>
      <w:proofErr w:type="spellStart"/>
      <w:r>
        <w:rPr>
          <w:rFonts w:eastAsia="CMR12" w:cstheme="minorHAnsi"/>
          <w:lang w:bidi="ml-IN"/>
        </w:rPr>
        <w:t>jupternotebook</w:t>
      </w:r>
      <w:proofErr w:type="spellEnd"/>
      <w:r>
        <w:rPr>
          <w:rFonts w:eastAsia="CMR12" w:cstheme="minorHAnsi"/>
          <w:lang w:bidi="ml-IN"/>
        </w:rPr>
        <w:t xml:space="preserve"> output for the logistic regression hyperparameter search</w:t>
      </w:r>
      <w:r w:rsidR="00A72BCE">
        <w:rPr>
          <w:rFonts w:eastAsia="CMR12" w:cstheme="minorHAnsi"/>
          <w:lang w:bidi="ml-IN"/>
        </w:rPr>
        <w:t xml:space="preserve">. We have found that for our LR model, the training accuracy and validation accuracy increases as the learning rate increases.  The increased accuracy is achieved with the learning rate 0.1 and lambda values 100 and 1000 for 2000 epochs training. I have also made further analyses and found that the training is not converged with 2000 epochs. </w:t>
      </w:r>
      <w:r w:rsidR="00442539">
        <w:rPr>
          <w:rFonts w:eastAsia="CMR12" w:cstheme="minorHAnsi"/>
          <w:lang w:bidi="ml-IN"/>
        </w:rPr>
        <w:t xml:space="preserve">Based on this, I have selected the learning rate 0.1 and trained the model for </w:t>
      </w:r>
      <w:r w:rsidR="00442539" w:rsidRPr="00870A1B">
        <w:rPr>
          <w:rStyle w:val="mjx-char"/>
          <w:rFonts w:cstheme="minorHAnsi"/>
          <w:bdr w:val="none" w:sz="0" w:space="0" w:color="auto" w:frame="1"/>
          <w:shd w:val="clear" w:color="auto" w:fill="FFFFFF"/>
        </w:rPr>
        <w:t>λ</w:t>
      </w:r>
      <w:r w:rsidR="00442539">
        <w:rPr>
          <w:rStyle w:val="mjx-char"/>
          <w:rFonts w:cstheme="minorHAnsi"/>
          <w:bdr w:val="none" w:sz="0" w:space="0" w:color="auto" w:frame="1"/>
          <w:shd w:val="clear" w:color="auto" w:fill="FFFFFF"/>
        </w:rPr>
        <w:t xml:space="preserve"> values</w:t>
      </w:r>
      <w:r w:rsidR="00442539">
        <w:rPr>
          <w:rStyle w:val="mjx-char"/>
          <w:rFonts w:cstheme="minorHAnsi"/>
          <w:bdr w:val="none" w:sz="0" w:space="0" w:color="auto" w:frame="1"/>
          <w:shd w:val="clear" w:color="auto" w:fill="FFFFFF"/>
        </w:rPr>
        <w:t xml:space="preserve"> 100 and 1000 for 5000 and 8000 epochs</w:t>
      </w:r>
      <w:r w:rsidR="00DC4A99">
        <w:rPr>
          <w:rStyle w:val="mjx-char"/>
          <w:rFonts w:cstheme="minorHAnsi"/>
          <w:bdr w:val="none" w:sz="0" w:space="0" w:color="auto" w:frame="1"/>
          <w:shd w:val="clear" w:color="auto" w:fill="FFFFFF"/>
        </w:rPr>
        <w:t xml:space="preserve"> and the results are shown in Figure 2</w:t>
      </w:r>
      <w:r w:rsidR="00442539">
        <w:rPr>
          <w:rStyle w:val="mjx-char"/>
          <w:rFonts w:cstheme="minorHAnsi"/>
          <w:bdr w:val="none" w:sz="0" w:space="0" w:color="auto" w:frame="1"/>
          <w:shd w:val="clear" w:color="auto" w:fill="FFFFFF"/>
        </w:rPr>
        <w:t xml:space="preserve">. </w:t>
      </w:r>
      <w:r w:rsidR="00DC4A99">
        <w:rPr>
          <w:rStyle w:val="mjx-char"/>
          <w:rFonts w:cstheme="minorHAnsi"/>
          <w:bdr w:val="none" w:sz="0" w:space="0" w:color="auto" w:frame="1"/>
          <w:shd w:val="clear" w:color="auto" w:fill="FFFFFF"/>
        </w:rPr>
        <w:t>I found that for extended epochs, the training and validation accuracy decreases for the λ value 1000. From these results, I have decided to proceed with the learning rate value of 0.1 and the regularization parameter (λ) value of 100.0</w:t>
      </w:r>
      <w:r w:rsidR="00BE6F69">
        <w:rPr>
          <w:rStyle w:val="mjx-char"/>
          <w:rFonts w:cstheme="minorHAnsi"/>
          <w:bdr w:val="none" w:sz="0" w:space="0" w:color="auto" w:frame="1"/>
          <w:shd w:val="clear" w:color="auto" w:fill="FFFFFF"/>
        </w:rPr>
        <w:t xml:space="preserve"> which shows a training accuracy of 0.2613 and 0.2730 </w:t>
      </w:r>
      <w:r w:rsidR="00BD50D7">
        <w:rPr>
          <w:rStyle w:val="mjx-char"/>
          <w:rFonts w:cstheme="minorHAnsi"/>
          <w:bdr w:val="none" w:sz="0" w:space="0" w:color="auto" w:frame="1"/>
          <w:shd w:val="clear" w:color="auto" w:fill="FFFFFF"/>
        </w:rPr>
        <w:t xml:space="preserve">and a validation accuracy of 0.2095 and 0.2175 </w:t>
      </w:r>
      <w:r w:rsidR="00BE6F69">
        <w:rPr>
          <w:rStyle w:val="mjx-char"/>
          <w:rFonts w:cstheme="minorHAnsi"/>
          <w:bdr w:val="none" w:sz="0" w:space="0" w:color="auto" w:frame="1"/>
          <w:shd w:val="clear" w:color="auto" w:fill="FFFFFF"/>
        </w:rPr>
        <w:t>for epochs 5000 and 8000 respectively</w:t>
      </w:r>
      <w:r w:rsidR="00DC4A99">
        <w:rPr>
          <w:rStyle w:val="mjx-char"/>
          <w:rFonts w:cstheme="minorHAnsi"/>
          <w:bdr w:val="none" w:sz="0" w:space="0" w:color="auto" w:frame="1"/>
          <w:shd w:val="clear" w:color="auto" w:fill="FFFFFF"/>
        </w:rPr>
        <w:t>.</w:t>
      </w:r>
    </w:p>
    <w:p w14:paraId="0BD2395C" w14:textId="2EE7FEA8" w:rsidR="00442539" w:rsidRPr="00442539" w:rsidRDefault="007754BF" w:rsidP="00CA389B">
      <w:pPr>
        <w:autoSpaceDE w:val="0"/>
        <w:autoSpaceDN w:val="0"/>
        <w:adjustRightInd w:val="0"/>
        <w:spacing w:after="120" w:line="240" w:lineRule="auto"/>
        <w:jc w:val="center"/>
        <w:rPr>
          <w:rStyle w:val="mjx-char"/>
          <w:rFonts w:eastAsia="CMR12" w:cstheme="minorHAnsi"/>
          <w:lang w:bidi="ml-IN"/>
        </w:rPr>
      </w:pPr>
      <w:r>
        <w:rPr>
          <w:rFonts w:eastAsia="CMR12" w:cstheme="minorHAnsi"/>
          <w:noProof/>
          <w:lang w:bidi="ml-IN"/>
        </w:rPr>
        <w:drawing>
          <wp:inline distT="0" distB="0" distL="0" distR="0" wp14:anchorId="6C88F470" wp14:editId="2801ABA0">
            <wp:extent cx="5829300" cy="4275455"/>
            <wp:effectExtent l="19050" t="19050" r="19050" b="1079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7">
                      <a:extLst>
                        <a:ext uri="{28A0092B-C50C-407E-A947-70E740481C1C}">
                          <a14:useLocalDpi xmlns:a14="http://schemas.microsoft.com/office/drawing/2010/main" val="0"/>
                        </a:ext>
                      </a:extLst>
                    </a:blip>
                    <a:srcRect r="7469"/>
                    <a:stretch/>
                  </pic:blipFill>
                  <pic:spPr bwMode="auto">
                    <a:xfrm>
                      <a:off x="0" y="0"/>
                      <a:ext cx="5829300" cy="427545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1FF4B058" w14:textId="3F463B66" w:rsidR="00442539" w:rsidRDefault="00442539" w:rsidP="00DC4A99">
      <w:pPr>
        <w:autoSpaceDE w:val="0"/>
        <w:autoSpaceDN w:val="0"/>
        <w:adjustRightInd w:val="0"/>
        <w:spacing w:after="120" w:line="240" w:lineRule="auto"/>
        <w:rPr>
          <w:rStyle w:val="mjx-char"/>
          <w:rFonts w:cstheme="minorHAnsi"/>
          <w:bdr w:val="none" w:sz="0" w:space="0" w:color="auto" w:frame="1"/>
          <w:shd w:val="clear" w:color="auto" w:fill="FFFFFF"/>
        </w:rPr>
      </w:pPr>
      <w:r w:rsidRPr="00CA389B">
        <w:rPr>
          <w:rStyle w:val="mjx-char"/>
          <w:rFonts w:cstheme="minorHAnsi"/>
          <w:b/>
          <w:bCs/>
          <w:bdr w:val="none" w:sz="0" w:space="0" w:color="auto" w:frame="1"/>
          <w:shd w:val="clear" w:color="auto" w:fill="FFFFFF"/>
        </w:rPr>
        <w:t>Figure 1</w:t>
      </w:r>
      <w:r>
        <w:rPr>
          <w:rStyle w:val="mjx-char"/>
          <w:rFonts w:cstheme="minorHAnsi"/>
          <w:bdr w:val="none" w:sz="0" w:space="0" w:color="auto" w:frame="1"/>
          <w:shd w:val="clear" w:color="auto" w:fill="FFFFFF"/>
        </w:rPr>
        <w:t xml:space="preserve">: Hyperparameter tuning outputs from the </w:t>
      </w:r>
      <w:proofErr w:type="spellStart"/>
      <w:r>
        <w:rPr>
          <w:rStyle w:val="mjx-char"/>
          <w:rFonts w:cstheme="minorHAnsi"/>
          <w:bdr w:val="none" w:sz="0" w:space="0" w:color="auto" w:frame="1"/>
          <w:shd w:val="clear" w:color="auto" w:fill="FFFFFF"/>
        </w:rPr>
        <w:t>jupter</w:t>
      </w:r>
      <w:proofErr w:type="spellEnd"/>
      <w:r>
        <w:rPr>
          <w:rStyle w:val="mjx-char"/>
          <w:rFonts w:cstheme="minorHAnsi"/>
          <w:bdr w:val="none" w:sz="0" w:space="0" w:color="auto" w:frame="1"/>
          <w:shd w:val="clear" w:color="auto" w:fill="FFFFFF"/>
        </w:rPr>
        <w:t xml:space="preserve"> notebook for the parameters: </w:t>
      </w:r>
      <w:r>
        <w:rPr>
          <w:rFonts w:eastAsia="CMR12" w:cstheme="minorHAnsi"/>
          <w:lang w:bidi="ml-IN"/>
        </w:rPr>
        <w:t xml:space="preserve">Learning rate </w:t>
      </w:r>
      <w:proofErr w:type="spellStart"/>
      <w:r>
        <w:rPr>
          <w:rFonts w:eastAsia="CMR12" w:cstheme="minorHAnsi"/>
          <w:lang w:bidi="ml-IN"/>
        </w:rPr>
        <w:t>lr</w:t>
      </w:r>
      <w:proofErr w:type="spellEnd"/>
      <w:r>
        <w:rPr>
          <w:rFonts w:eastAsia="CMR12" w:cstheme="minorHAnsi"/>
          <w:lang w:bidi="ml-IN"/>
        </w:rPr>
        <w:t xml:space="preserve">: [0.001, 0.005, 0.01, 0.05, 0.1] and </w:t>
      </w:r>
      <w:r>
        <w:rPr>
          <w:rStyle w:val="mjx-char"/>
          <w:rFonts w:cstheme="minorHAnsi"/>
          <w:bdr w:val="none" w:sz="0" w:space="0" w:color="auto" w:frame="1"/>
          <w:shd w:val="clear" w:color="auto" w:fill="FFFFFF"/>
        </w:rPr>
        <w:t>Lambda (</w:t>
      </w:r>
      <w:r w:rsidRPr="00870A1B">
        <w:rPr>
          <w:rStyle w:val="mjx-char"/>
          <w:rFonts w:cstheme="minorHAnsi"/>
          <w:bdr w:val="none" w:sz="0" w:space="0" w:color="auto" w:frame="1"/>
          <w:shd w:val="clear" w:color="auto" w:fill="FFFFFF"/>
        </w:rPr>
        <w:t>λ</w:t>
      </w:r>
      <w:r>
        <w:rPr>
          <w:rStyle w:val="mjx-char"/>
          <w:rFonts w:cstheme="minorHAnsi"/>
          <w:bdr w:val="none" w:sz="0" w:space="0" w:color="auto" w:frame="1"/>
          <w:shd w:val="clear" w:color="auto" w:fill="FFFFFF"/>
        </w:rPr>
        <w:t>): [0.001, 0.01, 0.1, 1.0, 10.0, 100.0, 1000] trained on a train and validation datasets of 40000 and 10000 training examples</w:t>
      </w:r>
      <w:r>
        <w:rPr>
          <w:rStyle w:val="mjx-char"/>
          <w:rFonts w:cstheme="minorHAnsi"/>
          <w:bdr w:val="none" w:sz="0" w:space="0" w:color="auto" w:frame="1"/>
          <w:shd w:val="clear" w:color="auto" w:fill="FFFFFF"/>
        </w:rPr>
        <w:t xml:space="preserve"> for 2000 epochs</w:t>
      </w:r>
      <w:r>
        <w:rPr>
          <w:rStyle w:val="mjx-char"/>
          <w:rFonts w:cstheme="minorHAnsi"/>
          <w:bdr w:val="none" w:sz="0" w:space="0" w:color="auto" w:frame="1"/>
          <w:shd w:val="clear" w:color="auto" w:fill="FFFFFF"/>
        </w:rPr>
        <w:t xml:space="preserve">. </w:t>
      </w:r>
    </w:p>
    <w:p w14:paraId="2B527074" w14:textId="77777777" w:rsidR="00CA389B" w:rsidRDefault="00CA389B" w:rsidP="00CA389B">
      <w:pPr>
        <w:autoSpaceDE w:val="0"/>
        <w:autoSpaceDN w:val="0"/>
        <w:adjustRightInd w:val="0"/>
        <w:spacing w:after="120" w:line="240" w:lineRule="auto"/>
        <w:jc w:val="both"/>
        <w:rPr>
          <w:rStyle w:val="mjx-char"/>
          <w:rFonts w:cstheme="minorHAnsi"/>
          <w:bdr w:val="none" w:sz="0" w:space="0" w:color="auto" w:frame="1"/>
          <w:shd w:val="clear" w:color="auto" w:fill="FFFFFF"/>
        </w:rPr>
      </w:pPr>
      <w:r>
        <w:rPr>
          <w:rFonts w:eastAsia="CMR12" w:cstheme="minorHAnsi"/>
          <w:lang w:bidi="ml-IN"/>
        </w:rPr>
        <w:t>I have retrained the model with the entire training dataset for the learning rate 0.1 and λ values 10.0, 100.0, and 1000.0 for 5000 epochs to see whether there is a significant change in the training accuracy by including more training examples. I have found that there is no significant difference in the training accuracy by including more examples. Again, the hyperparameter set [</w:t>
      </w:r>
      <w:proofErr w:type="spellStart"/>
      <w:r>
        <w:rPr>
          <w:rFonts w:eastAsia="CMR12" w:cstheme="minorHAnsi"/>
          <w:lang w:bidi="ml-IN"/>
        </w:rPr>
        <w:t>lr</w:t>
      </w:r>
      <w:proofErr w:type="spellEnd"/>
      <w:r>
        <w:rPr>
          <w:rFonts w:eastAsia="CMR12" w:cstheme="minorHAnsi"/>
          <w:lang w:bidi="ml-IN"/>
        </w:rPr>
        <w:t xml:space="preserve"> = 0.10, λ = 100.0] shows better performance. </w:t>
      </w:r>
      <w:r>
        <w:rPr>
          <w:rStyle w:val="mjx-char"/>
          <w:rFonts w:cstheme="minorHAnsi"/>
          <w:bdr w:val="none" w:sz="0" w:space="0" w:color="auto" w:frame="1"/>
          <w:shd w:val="clear" w:color="auto" w:fill="FFFFFF"/>
        </w:rPr>
        <w:t xml:space="preserve">I have further extended the training to see whether there is an improvement in the training accuracy with extended training periods of 8000 and 12000 epochs. The training accuracy climbed to 0.26754 and 0.27228 for 8000 and 12000 epochs. Moreover, I have also performed a sanity check to see whether extended epochs of 8000 improves the performance of the model with the learning parameter 0.01 and </w:t>
      </w:r>
      <w:r w:rsidRPr="00870A1B">
        <w:rPr>
          <w:rStyle w:val="mjx-char"/>
          <w:rFonts w:cstheme="minorHAnsi"/>
          <w:bdr w:val="none" w:sz="0" w:space="0" w:color="auto" w:frame="1"/>
          <w:shd w:val="clear" w:color="auto" w:fill="FFFFFF"/>
        </w:rPr>
        <w:t>λ</w:t>
      </w:r>
      <w:r>
        <w:rPr>
          <w:rStyle w:val="mjx-char"/>
          <w:rFonts w:cstheme="minorHAnsi"/>
          <w:bdr w:val="none" w:sz="0" w:space="0" w:color="auto" w:frame="1"/>
          <w:shd w:val="clear" w:color="auto" w:fill="FFFFFF"/>
        </w:rPr>
        <w:t xml:space="preserve"> </w:t>
      </w:r>
      <w:proofErr w:type="gramStart"/>
      <w:r>
        <w:rPr>
          <w:rStyle w:val="mjx-char"/>
          <w:rFonts w:cstheme="minorHAnsi"/>
          <w:bdr w:val="none" w:sz="0" w:space="0" w:color="auto" w:frame="1"/>
          <w:shd w:val="clear" w:color="auto" w:fill="FFFFFF"/>
        </w:rPr>
        <w:t>=  1.0</w:t>
      </w:r>
      <w:proofErr w:type="gramEnd"/>
      <w:r>
        <w:rPr>
          <w:rStyle w:val="mjx-char"/>
          <w:rFonts w:cstheme="minorHAnsi"/>
          <w:bdr w:val="none" w:sz="0" w:space="0" w:color="auto" w:frame="1"/>
          <w:shd w:val="clear" w:color="auto" w:fill="FFFFFF"/>
        </w:rPr>
        <w:t xml:space="preserve">, 10.0 and 100.0 values. I found </w:t>
      </w:r>
      <w:proofErr w:type="gramStart"/>
      <w:r>
        <w:rPr>
          <w:rStyle w:val="mjx-char"/>
          <w:rFonts w:cstheme="minorHAnsi"/>
          <w:bdr w:val="none" w:sz="0" w:space="0" w:color="auto" w:frame="1"/>
          <w:shd w:val="clear" w:color="auto" w:fill="FFFFFF"/>
        </w:rPr>
        <w:t xml:space="preserve">that  </w:t>
      </w:r>
      <w:r>
        <w:rPr>
          <w:rStyle w:val="mjx-char"/>
          <w:rFonts w:cstheme="minorHAnsi"/>
          <w:bdr w:val="none" w:sz="0" w:space="0" w:color="auto" w:frame="1"/>
          <w:shd w:val="clear" w:color="auto" w:fill="FFFFFF"/>
        </w:rPr>
        <w:lastRenderedPageBreak/>
        <w:t>learning</w:t>
      </w:r>
      <w:proofErr w:type="gramEnd"/>
      <w:r>
        <w:rPr>
          <w:rStyle w:val="mjx-char"/>
          <w:rFonts w:cstheme="minorHAnsi"/>
          <w:bdr w:val="none" w:sz="0" w:space="0" w:color="auto" w:frame="1"/>
          <w:shd w:val="clear" w:color="auto" w:fill="FFFFFF"/>
        </w:rPr>
        <w:t xml:space="preserve"> rate value 0.01 do not outperform with longer epochs and 0.1 seems to be performing better for our model.  The results are summarized in Table 1.  The training loss curve for extended epoch runs of 12000 is shown in Figure 3.</w:t>
      </w:r>
    </w:p>
    <w:p w14:paraId="14B0EE3B" w14:textId="77777777" w:rsidR="00CA389B" w:rsidRDefault="00CA389B" w:rsidP="00CA389B">
      <w:pPr>
        <w:autoSpaceDE w:val="0"/>
        <w:autoSpaceDN w:val="0"/>
        <w:adjustRightInd w:val="0"/>
        <w:spacing w:after="0" w:line="240" w:lineRule="auto"/>
        <w:jc w:val="both"/>
        <w:rPr>
          <w:rStyle w:val="mjx-char"/>
          <w:rFonts w:cstheme="minorHAnsi"/>
          <w:bdr w:val="none" w:sz="0" w:space="0" w:color="auto" w:frame="1"/>
          <w:shd w:val="clear" w:color="auto" w:fill="FFFFFF"/>
        </w:rPr>
      </w:pPr>
      <w:r>
        <w:rPr>
          <w:rStyle w:val="mjx-char"/>
          <w:rFonts w:cstheme="minorHAnsi"/>
          <w:bdr w:val="none" w:sz="0" w:space="0" w:color="auto" w:frame="1"/>
          <w:shd w:val="clear" w:color="auto" w:fill="FFFFFF"/>
        </w:rPr>
        <w:t>For beating the TA baselines, I have used the test predictions based on the following hyperparameters: Lr: 0.1, Lambda (</w:t>
      </w:r>
      <w:r w:rsidRPr="00870A1B">
        <w:rPr>
          <w:rStyle w:val="mjx-char"/>
          <w:rFonts w:cstheme="minorHAnsi"/>
          <w:bdr w:val="none" w:sz="0" w:space="0" w:color="auto" w:frame="1"/>
          <w:shd w:val="clear" w:color="auto" w:fill="FFFFFF"/>
        </w:rPr>
        <w:t>λ</w:t>
      </w:r>
      <w:r>
        <w:rPr>
          <w:rStyle w:val="mjx-char"/>
          <w:rFonts w:cstheme="minorHAnsi"/>
          <w:bdr w:val="none" w:sz="0" w:space="0" w:color="auto" w:frame="1"/>
          <w:shd w:val="clear" w:color="auto" w:fill="FFFFFF"/>
        </w:rPr>
        <w:t>): 100 and Epochs 8000 on the model trained on entire training data with 50,000 examples. I could beat the TA baseline with a private score of 0.2194 and public score of 0.2136. The training loss curve for extended epoch runs of 12000 is shown in Figure 3.</w:t>
      </w:r>
    </w:p>
    <w:p w14:paraId="62B009F9" w14:textId="77777777" w:rsidR="00CA389B" w:rsidRDefault="00CA389B" w:rsidP="00CA389B">
      <w:pPr>
        <w:autoSpaceDE w:val="0"/>
        <w:autoSpaceDN w:val="0"/>
        <w:adjustRightInd w:val="0"/>
        <w:spacing w:after="0" w:line="240" w:lineRule="auto"/>
        <w:rPr>
          <w:rFonts w:eastAsia="CMR12" w:cstheme="minorHAnsi"/>
          <w:lang w:bidi="ml-IN"/>
        </w:rPr>
      </w:pPr>
    </w:p>
    <w:p w14:paraId="21E01471" w14:textId="5D6B5D1E" w:rsidR="007754BF" w:rsidRDefault="007754BF" w:rsidP="00F44D06">
      <w:pPr>
        <w:autoSpaceDE w:val="0"/>
        <w:autoSpaceDN w:val="0"/>
        <w:adjustRightInd w:val="0"/>
        <w:spacing w:after="0" w:line="240" w:lineRule="auto"/>
        <w:rPr>
          <w:rFonts w:eastAsia="CMR12"/>
          <w:lang w:bidi="ml-IN"/>
        </w:rPr>
      </w:pPr>
      <w:r>
        <w:rPr>
          <w:rFonts w:eastAsia="CMR12"/>
          <w:noProof/>
          <w:lang w:bidi="ml-IN"/>
        </w:rPr>
        <w:drawing>
          <wp:inline distT="0" distB="0" distL="0" distR="0" wp14:anchorId="7AE02F85" wp14:editId="6321DA50">
            <wp:extent cx="6200775" cy="5334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r="1573" b="11950"/>
                    <a:stretch/>
                  </pic:blipFill>
                  <pic:spPr bwMode="auto">
                    <a:xfrm>
                      <a:off x="0" y="0"/>
                      <a:ext cx="6200775" cy="53340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A059E5" w14:textId="635C160D" w:rsidR="00442539" w:rsidRDefault="0074051D" w:rsidP="00442539">
      <w:pPr>
        <w:autoSpaceDE w:val="0"/>
        <w:autoSpaceDN w:val="0"/>
        <w:adjustRightInd w:val="0"/>
        <w:spacing w:before="120" w:after="0" w:line="240" w:lineRule="auto"/>
        <w:rPr>
          <w:rFonts w:eastAsia="CMR12" w:cstheme="minorHAnsi"/>
          <w:lang w:bidi="ml-IN"/>
        </w:rPr>
      </w:pPr>
      <w:r w:rsidRPr="00CA389B">
        <w:rPr>
          <w:rFonts w:eastAsia="CMR12" w:cstheme="minorHAnsi"/>
          <w:b/>
          <w:bCs/>
          <w:noProof/>
        </w:rPr>
        <w:drawing>
          <wp:anchor distT="0" distB="0" distL="114300" distR="114300" simplePos="0" relativeHeight="251659264" behindDoc="0" locked="0" layoutInCell="1" allowOverlap="1" wp14:anchorId="2DA0B802" wp14:editId="24C109F4">
            <wp:simplePos x="0" y="0"/>
            <wp:positionH relativeFrom="margin">
              <wp:posOffset>3638550</wp:posOffset>
            </wp:positionH>
            <wp:positionV relativeFrom="paragraph">
              <wp:posOffset>487045</wp:posOffset>
            </wp:positionV>
            <wp:extent cx="2428875" cy="1825625"/>
            <wp:effectExtent l="0" t="0" r="9525" b="3175"/>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539" w:rsidRPr="00CA389B">
        <w:rPr>
          <w:rFonts w:eastAsia="CMR12" w:cstheme="minorHAnsi"/>
          <w:b/>
          <w:bCs/>
          <w:lang w:bidi="ml-IN"/>
        </w:rPr>
        <w:t>Figure 2</w:t>
      </w:r>
      <w:r w:rsidR="00442539">
        <w:rPr>
          <w:rFonts w:eastAsia="CMR12" w:cstheme="minorHAnsi"/>
          <w:lang w:bidi="ml-IN"/>
        </w:rPr>
        <w:t>:</w:t>
      </w:r>
      <w:r w:rsidR="00442539">
        <w:rPr>
          <w:rFonts w:eastAsia="CMR12" w:cstheme="minorHAnsi"/>
          <w:lang w:bidi="ml-IN"/>
        </w:rPr>
        <w:t xml:space="preserve"> </w:t>
      </w:r>
      <w:r w:rsidR="00442539">
        <w:rPr>
          <w:rStyle w:val="mjx-char"/>
          <w:rFonts w:cstheme="minorHAnsi"/>
          <w:bdr w:val="none" w:sz="0" w:space="0" w:color="auto" w:frame="1"/>
          <w:shd w:val="clear" w:color="auto" w:fill="FFFFFF"/>
        </w:rPr>
        <w:t xml:space="preserve">Hyperparameter tuning outputs from the </w:t>
      </w:r>
      <w:proofErr w:type="spellStart"/>
      <w:r w:rsidR="00442539">
        <w:rPr>
          <w:rStyle w:val="mjx-char"/>
          <w:rFonts w:cstheme="minorHAnsi"/>
          <w:bdr w:val="none" w:sz="0" w:space="0" w:color="auto" w:frame="1"/>
          <w:shd w:val="clear" w:color="auto" w:fill="FFFFFF"/>
        </w:rPr>
        <w:t>Jupyter</w:t>
      </w:r>
      <w:proofErr w:type="spellEnd"/>
      <w:r w:rsidR="00442539">
        <w:rPr>
          <w:rStyle w:val="mjx-char"/>
          <w:rFonts w:cstheme="minorHAnsi"/>
          <w:bdr w:val="none" w:sz="0" w:space="0" w:color="auto" w:frame="1"/>
          <w:shd w:val="clear" w:color="auto" w:fill="FFFFFF"/>
        </w:rPr>
        <w:t xml:space="preserve"> notebook for the </w:t>
      </w:r>
      <w:r w:rsidR="00442539">
        <w:rPr>
          <w:rStyle w:val="mjx-char"/>
          <w:rFonts w:cstheme="minorHAnsi"/>
          <w:bdr w:val="none" w:sz="0" w:space="0" w:color="auto" w:frame="1"/>
          <w:shd w:val="clear" w:color="auto" w:fill="FFFFFF"/>
        </w:rPr>
        <w:t xml:space="preserve">learning parameter 0.1 for the lambda </w:t>
      </w:r>
      <w:r w:rsidR="00442539">
        <w:rPr>
          <w:rStyle w:val="mjx-char"/>
          <w:rFonts w:cstheme="minorHAnsi"/>
          <w:bdr w:val="none" w:sz="0" w:space="0" w:color="auto" w:frame="1"/>
          <w:shd w:val="clear" w:color="auto" w:fill="FFFFFF"/>
        </w:rPr>
        <w:t>(</w:t>
      </w:r>
      <w:r w:rsidR="00442539" w:rsidRPr="00870A1B">
        <w:rPr>
          <w:rStyle w:val="mjx-char"/>
          <w:rFonts w:cstheme="minorHAnsi"/>
          <w:bdr w:val="none" w:sz="0" w:space="0" w:color="auto" w:frame="1"/>
          <w:shd w:val="clear" w:color="auto" w:fill="FFFFFF"/>
        </w:rPr>
        <w:t>λ</w:t>
      </w:r>
      <w:r w:rsidR="00442539">
        <w:rPr>
          <w:rStyle w:val="mjx-char"/>
          <w:rFonts w:cstheme="minorHAnsi"/>
          <w:bdr w:val="none" w:sz="0" w:space="0" w:color="auto" w:frame="1"/>
          <w:shd w:val="clear" w:color="auto" w:fill="FFFFFF"/>
        </w:rPr>
        <w:t>)</w:t>
      </w:r>
      <w:r w:rsidR="00442539">
        <w:rPr>
          <w:rStyle w:val="mjx-char"/>
          <w:rFonts w:cstheme="minorHAnsi"/>
          <w:bdr w:val="none" w:sz="0" w:space="0" w:color="auto" w:frame="1"/>
          <w:shd w:val="clear" w:color="auto" w:fill="FFFFFF"/>
        </w:rPr>
        <w:t xml:space="preserve"> values 100 and 1000 for 5000 and 8000 epochs training. The training and validation dataset consists of 40000 and 10000 examples, respectively.</w:t>
      </w:r>
    </w:p>
    <w:p w14:paraId="6DDDF8D8" w14:textId="68D86DF1" w:rsidR="00442539" w:rsidRDefault="00442539" w:rsidP="00F44D06">
      <w:pPr>
        <w:autoSpaceDE w:val="0"/>
        <w:autoSpaceDN w:val="0"/>
        <w:adjustRightInd w:val="0"/>
        <w:spacing w:after="0" w:line="240" w:lineRule="auto"/>
        <w:rPr>
          <w:rFonts w:eastAsia="CMR12"/>
          <w:lang w:bidi="ml-IN"/>
        </w:rPr>
      </w:pPr>
    </w:p>
    <w:p w14:paraId="3F8916E0" w14:textId="7126954B" w:rsidR="004212DD" w:rsidRDefault="0074051D" w:rsidP="00BE6F69">
      <w:pPr>
        <w:autoSpaceDE w:val="0"/>
        <w:autoSpaceDN w:val="0"/>
        <w:adjustRightInd w:val="0"/>
        <w:spacing w:after="120" w:line="240" w:lineRule="auto"/>
        <w:rPr>
          <w:rFonts w:eastAsia="CMR12" w:cstheme="minorHAnsi"/>
          <w:lang w:bidi="ml-IN"/>
        </w:rPr>
      </w:pPr>
      <w:r w:rsidRPr="00CA389B">
        <w:rPr>
          <w:rFonts w:eastAsia="CMR12" w:cstheme="minorHAnsi"/>
          <w:b/>
          <w:bCs/>
          <w:noProof/>
          <w:lang w:bidi="ml-IN"/>
        </w:rPr>
        <mc:AlternateContent>
          <mc:Choice Requires="wps">
            <w:drawing>
              <wp:anchor distT="45720" distB="45720" distL="114300" distR="114300" simplePos="0" relativeHeight="251663360" behindDoc="1" locked="0" layoutInCell="1" allowOverlap="1" wp14:anchorId="0320B64E" wp14:editId="1CA795C8">
                <wp:simplePos x="0" y="0"/>
                <wp:positionH relativeFrom="column">
                  <wp:posOffset>3670935</wp:posOffset>
                </wp:positionH>
                <wp:positionV relativeFrom="paragraph">
                  <wp:posOffset>1498600</wp:posOffset>
                </wp:positionV>
                <wp:extent cx="2360930" cy="790575"/>
                <wp:effectExtent l="0" t="0" r="0" b="9525"/>
                <wp:wrapTight wrapText="bothSides">
                  <wp:wrapPolygon edited="0">
                    <wp:start x="0" y="0"/>
                    <wp:lineTo x="0" y="21340"/>
                    <wp:lineTo x="21393" y="21340"/>
                    <wp:lineTo x="2139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0575"/>
                        </a:xfrm>
                        <a:prstGeom prst="rect">
                          <a:avLst/>
                        </a:prstGeom>
                        <a:solidFill>
                          <a:srgbClr val="FFFFFF"/>
                        </a:solidFill>
                        <a:ln w="9525">
                          <a:noFill/>
                          <a:miter lim="800000"/>
                          <a:headEnd/>
                          <a:tailEnd/>
                        </a:ln>
                      </wps:spPr>
                      <wps:txbx>
                        <w:txbxContent>
                          <w:p w14:paraId="3F1B9D42" w14:textId="12B0AE13" w:rsidR="0074051D" w:rsidRPr="0074051D" w:rsidRDefault="0074051D">
                            <w:pPr>
                              <w:rPr>
                                <w:sz w:val="20"/>
                                <w:szCs w:val="20"/>
                              </w:rPr>
                            </w:pPr>
                            <w:r w:rsidRPr="00CA389B">
                              <w:rPr>
                                <w:b/>
                                <w:bCs/>
                              </w:rPr>
                              <w:t>Figure 3:</w:t>
                            </w:r>
                            <w:r w:rsidRPr="00CA389B">
                              <w:t xml:space="preserve"> Training loss curve for the model with the hyperparameters </w:t>
                            </w:r>
                            <w:proofErr w:type="spellStart"/>
                            <w:r w:rsidRPr="00CA389B">
                              <w:t>lr</w:t>
                            </w:r>
                            <w:proofErr w:type="spellEnd"/>
                            <w:r w:rsidRPr="00CA389B">
                              <w:t xml:space="preserve"> = 0.10, λ = 100.0 trained on the full training dataset of 5000 examples for 12000 epochs</w:t>
                            </w:r>
                            <w:r w:rsidRPr="0074051D">
                              <w:rPr>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320B64E" id="_x0000_t202" coordsize="21600,21600" o:spt="202" path="m,l,21600r21600,l21600,xe">
                <v:stroke joinstyle="miter"/>
                <v:path gradientshapeok="t" o:connecttype="rect"/>
              </v:shapetype>
              <v:shape id="Text Box 2" o:spid="_x0000_s1026" type="#_x0000_t202" style="position:absolute;margin-left:289.05pt;margin-top:118pt;width:185.9pt;height:62.25pt;z-index:-2516531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" stroked="f">
                <v:textbox>
                  <w:txbxContent>
                    <w:p w14:paraId="3F1B9D42" w14:textId="12B0AE13" w:rsidR="0074051D" w:rsidRPr="0074051D" w:rsidRDefault="0074051D">
                      <w:pPr>
                        <w:rPr>
                          <w:sz w:val="20"/>
                          <w:szCs w:val="20"/>
                        </w:rPr>
                      </w:pPr>
                      <w:r w:rsidRPr="00CA389B">
                        <w:rPr>
                          <w:b/>
                          <w:bCs/>
                        </w:rPr>
                        <w:t>Figure 3:</w:t>
                      </w:r>
                      <w:r w:rsidRPr="00CA389B">
                        <w:t xml:space="preserve"> Training loss curve for the model with the hyperparameters </w:t>
                      </w:r>
                      <w:proofErr w:type="spellStart"/>
                      <w:r w:rsidRPr="00CA389B">
                        <w:t>lr</w:t>
                      </w:r>
                      <w:proofErr w:type="spellEnd"/>
                      <w:r w:rsidRPr="00CA389B">
                        <w:t xml:space="preserve"> = 0.10, λ = 100.0 trained on the full training dataset of 5000 examples for 12000 epochs</w:t>
                      </w:r>
                      <w:r w:rsidRPr="0074051D">
                        <w:rPr>
                          <w:sz w:val="20"/>
                          <w:szCs w:val="20"/>
                        </w:rPr>
                        <w:t>.</w:t>
                      </w:r>
                    </w:p>
                  </w:txbxContent>
                </v:textbox>
                <w10:wrap type="tight"/>
              </v:shape>
            </w:pict>
          </mc:Fallback>
        </mc:AlternateContent>
      </w:r>
      <w:r w:rsidR="004212DD" w:rsidRPr="00CA389B">
        <w:rPr>
          <w:rFonts w:eastAsia="CMR12"/>
          <w:b/>
          <w:bCs/>
          <w:lang w:bidi="ml-IN"/>
        </w:rPr>
        <w:t>Table 1</w:t>
      </w:r>
      <w:r w:rsidR="004212DD">
        <w:rPr>
          <w:rFonts w:eastAsia="CMR12"/>
          <w:lang w:bidi="ml-IN"/>
        </w:rPr>
        <w:t xml:space="preserve">: Training accuracy for the logistic regression classifier trained on the entire training dataset that consist of 50000 training examples. The hyperparameter searches were limited to the learning rates 0.1 and </w:t>
      </w:r>
      <w:r w:rsidR="004212DD" w:rsidRPr="003E0B62">
        <w:rPr>
          <w:rFonts w:eastAsia="CMR12" w:cstheme="minorHAnsi"/>
          <w:lang w:bidi="ml-IN"/>
        </w:rPr>
        <w:t>λ</w:t>
      </w:r>
      <w:r w:rsidR="004212DD">
        <w:rPr>
          <w:rFonts w:eastAsia="CMR12" w:cstheme="minorHAnsi"/>
          <w:lang w:bidi="ml-IN"/>
        </w:rPr>
        <w:t xml:space="preserve"> values 10, 100, 1000</w:t>
      </w:r>
      <w:r w:rsidR="00F06BF0">
        <w:rPr>
          <w:rFonts w:eastAsia="CMR12" w:cstheme="minorHAnsi"/>
          <w:lang w:bidi="ml-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581"/>
        <w:gridCol w:w="735"/>
        <w:gridCol w:w="874"/>
        <w:gridCol w:w="536"/>
        <w:gridCol w:w="490"/>
        <w:gridCol w:w="735"/>
        <w:gridCol w:w="874"/>
      </w:tblGrid>
      <w:tr w:rsidR="00F06BF0" w:rsidRPr="0077616A" w14:paraId="3BAFFD47" w14:textId="182FCDBB" w:rsidTr="00F06BF0">
        <w:tc>
          <w:tcPr>
            <w:tcW w:w="0" w:type="auto"/>
            <w:tcBorders>
              <w:top w:val="single" w:sz="4" w:space="0" w:color="auto"/>
              <w:left w:val="single" w:sz="4" w:space="0" w:color="auto"/>
              <w:bottom w:val="single" w:sz="4" w:space="0" w:color="auto"/>
            </w:tcBorders>
          </w:tcPr>
          <w:p w14:paraId="2BD8816F" w14:textId="77777777"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Lr</w:t>
            </w:r>
          </w:p>
        </w:tc>
        <w:tc>
          <w:tcPr>
            <w:tcW w:w="0" w:type="auto"/>
            <w:tcBorders>
              <w:top w:val="single" w:sz="4" w:space="0" w:color="auto"/>
              <w:bottom w:val="single" w:sz="4" w:space="0" w:color="auto"/>
            </w:tcBorders>
          </w:tcPr>
          <w:p w14:paraId="2BEA4190" w14:textId="77777777"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λ</w:t>
            </w:r>
          </w:p>
        </w:tc>
        <w:tc>
          <w:tcPr>
            <w:tcW w:w="0" w:type="auto"/>
            <w:tcBorders>
              <w:top w:val="single" w:sz="4" w:space="0" w:color="auto"/>
              <w:bottom w:val="single" w:sz="4" w:space="0" w:color="auto"/>
            </w:tcBorders>
          </w:tcPr>
          <w:p w14:paraId="54E1FAAB" w14:textId="77777777"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Epochs</w:t>
            </w:r>
          </w:p>
        </w:tc>
        <w:tc>
          <w:tcPr>
            <w:tcW w:w="0" w:type="auto"/>
            <w:tcBorders>
              <w:top w:val="single" w:sz="4" w:space="0" w:color="auto"/>
              <w:bottom w:val="single" w:sz="4" w:space="0" w:color="auto"/>
              <w:right w:val="single" w:sz="4" w:space="0" w:color="auto"/>
            </w:tcBorders>
          </w:tcPr>
          <w:p w14:paraId="0F1D314B" w14:textId="77777777" w:rsidR="00F06BF0"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 xml:space="preserve">Training </w:t>
            </w:r>
          </w:p>
          <w:p w14:paraId="7C5A454A" w14:textId="4CAFD8C0"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Accuracy</w:t>
            </w:r>
          </w:p>
        </w:tc>
        <w:tc>
          <w:tcPr>
            <w:tcW w:w="0" w:type="auto"/>
            <w:tcBorders>
              <w:top w:val="single" w:sz="4" w:space="0" w:color="auto"/>
              <w:left w:val="single" w:sz="4" w:space="0" w:color="auto"/>
              <w:bottom w:val="single" w:sz="4" w:space="0" w:color="auto"/>
            </w:tcBorders>
          </w:tcPr>
          <w:p w14:paraId="0CD23941" w14:textId="0E50C3CB"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Lr</w:t>
            </w:r>
          </w:p>
        </w:tc>
        <w:tc>
          <w:tcPr>
            <w:tcW w:w="490" w:type="dxa"/>
            <w:tcBorders>
              <w:top w:val="single" w:sz="4" w:space="0" w:color="auto"/>
              <w:bottom w:val="single" w:sz="4" w:space="0" w:color="auto"/>
            </w:tcBorders>
          </w:tcPr>
          <w:p w14:paraId="69277507" w14:textId="4B73E909"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λ</w:t>
            </w:r>
          </w:p>
        </w:tc>
        <w:tc>
          <w:tcPr>
            <w:tcW w:w="735" w:type="dxa"/>
            <w:tcBorders>
              <w:top w:val="single" w:sz="4" w:space="0" w:color="auto"/>
              <w:bottom w:val="single" w:sz="4" w:space="0" w:color="auto"/>
            </w:tcBorders>
          </w:tcPr>
          <w:p w14:paraId="332A6339" w14:textId="38BFD124"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Epochs</w:t>
            </w:r>
          </w:p>
        </w:tc>
        <w:tc>
          <w:tcPr>
            <w:tcW w:w="874" w:type="dxa"/>
            <w:tcBorders>
              <w:top w:val="single" w:sz="4" w:space="0" w:color="auto"/>
              <w:bottom w:val="single" w:sz="4" w:space="0" w:color="auto"/>
              <w:right w:val="single" w:sz="4" w:space="0" w:color="auto"/>
            </w:tcBorders>
          </w:tcPr>
          <w:p w14:paraId="7CF44344" w14:textId="01F5B40B"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 xml:space="preserve">Training </w:t>
            </w:r>
            <w:r w:rsidRPr="0077616A">
              <w:rPr>
                <w:rFonts w:eastAsia="CMR12" w:cstheme="minorHAnsi"/>
                <w:sz w:val="18"/>
                <w:szCs w:val="18"/>
                <w:lang w:bidi="ml-IN"/>
              </w:rPr>
              <w:t>Accuracy</w:t>
            </w:r>
          </w:p>
        </w:tc>
      </w:tr>
      <w:tr w:rsidR="00F06BF0" w:rsidRPr="0077616A" w14:paraId="783526D4" w14:textId="41C57AB8" w:rsidTr="00F06BF0">
        <w:tc>
          <w:tcPr>
            <w:tcW w:w="0" w:type="auto"/>
            <w:tcBorders>
              <w:top w:val="single" w:sz="4" w:space="0" w:color="auto"/>
              <w:left w:val="single" w:sz="4" w:space="0" w:color="auto"/>
            </w:tcBorders>
          </w:tcPr>
          <w:p w14:paraId="12D6C435" w14:textId="69E8BD11"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0.1</w:t>
            </w:r>
          </w:p>
        </w:tc>
        <w:tc>
          <w:tcPr>
            <w:tcW w:w="0" w:type="auto"/>
            <w:tcBorders>
              <w:top w:val="single" w:sz="4" w:space="0" w:color="auto"/>
            </w:tcBorders>
          </w:tcPr>
          <w:p w14:paraId="5431DAD4" w14:textId="20AA233F"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10</w:t>
            </w:r>
          </w:p>
        </w:tc>
        <w:tc>
          <w:tcPr>
            <w:tcW w:w="0" w:type="auto"/>
            <w:tcBorders>
              <w:top w:val="single" w:sz="4" w:space="0" w:color="auto"/>
            </w:tcBorders>
          </w:tcPr>
          <w:p w14:paraId="17A4CBFD" w14:textId="3A16FB35"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5000</w:t>
            </w:r>
          </w:p>
        </w:tc>
        <w:tc>
          <w:tcPr>
            <w:tcW w:w="0" w:type="auto"/>
            <w:tcBorders>
              <w:top w:val="single" w:sz="4" w:space="0" w:color="auto"/>
              <w:right w:val="single" w:sz="4" w:space="0" w:color="auto"/>
            </w:tcBorders>
          </w:tcPr>
          <w:p w14:paraId="28325BA3" w14:textId="1EAFF97F"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0.23246</w:t>
            </w:r>
          </w:p>
        </w:tc>
        <w:tc>
          <w:tcPr>
            <w:tcW w:w="0" w:type="auto"/>
            <w:tcBorders>
              <w:top w:val="single" w:sz="4" w:space="0" w:color="auto"/>
              <w:left w:val="single" w:sz="4" w:space="0" w:color="auto"/>
            </w:tcBorders>
          </w:tcPr>
          <w:p w14:paraId="13BF2AEB" w14:textId="599CEF50"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0.01</w:t>
            </w:r>
          </w:p>
        </w:tc>
        <w:tc>
          <w:tcPr>
            <w:tcW w:w="490" w:type="dxa"/>
            <w:tcBorders>
              <w:top w:val="single" w:sz="4" w:space="0" w:color="auto"/>
            </w:tcBorders>
          </w:tcPr>
          <w:p w14:paraId="7EE0E727" w14:textId="7495B849"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1.0</w:t>
            </w:r>
          </w:p>
        </w:tc>
        <w:tc>
          <w:tcPr>
            <w:tcW w:w="735" w:type="dxa"/>
            <w:tcBorders>
              <w:top w:val="single" w:sz="4" w:space="0" w:color="auto"/>
            </w:tcBorders>
          </w:tcPr>
          <w:p w14:paraId="6ECE0D31" w14:textId="2ECBBBC3"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8000</w:t>
            </w:r>
          </w:p>
        </w:tc>
        <w:tc>
          <w:tcPr>
            <w:tcW w:w="874" w:type="dxa"/>
            <w:tcBorders>
              <w:top w:val="single" w:sz="4" w:space="0" w:color="auto"/>
              <w:right w:val="single" w:sz="4" w:space="0" w:color="auto"/>
            </w:tcBorders>
          </w:tcPr>
          <w:p w14:paraId="5001B7CA" w14:textId="58EEE967"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0.15786</w:t>
            </w:r>
          </w:p>
        </w:tc>
      </w:tr>
      <w:tr w:rsidR="00F06BF0" w:rsidRPr="0077616A" w14:paraId="2CAC0956" w14:textId="6CF49D24" w:rsidTr="00F06BF0">
        <w:tc>
          <w:tcPr>
            <w:tcW w:w="0" w:type="auto"/>
            <w:tcBorders>
              <w:left w:val="single" w:sz="4" w:space="0" w:color="auto"/>
            </w:tcBorders>
          </w:tcPr>
          <w:p w14:paraId="07F8A741" w14:textId="3BC62633" w:rsidR="00F06BF0" w:rsidRPr="00C679DE" w:rsidRDefault="00F06BF0" w:rsidP="00F06BF0">
            <w:pPr>
              <w:autoSpaceDE w:val="0"/>
              <w:autoSpaceDN w:val="0"/>
              <w:adjustRightInd w:val="0"/>
              <w:rPr>
                <w:rFonts w:eastAsia="CMR12" w:cstheme="minorHAnsi"/>
                <w:b/>
                <w:bCs/>
                <w:sz w:val="18"/>
                <w:szCs w:val="18"/>
                <w:lang w:bidi="ml-IN"/>
              </w:rPr>
            </w:pPr>
            <w:r w:rsidRPr="00C679DE">
              <w:rPr>
                <w:rFonts w:eastAsia="CMR12" w:cstheme="minorHAnsi"/>
                <w:b/>
                <w:bCs/>
                <w:sz w:val="18"/>
                <w:szCs w:val="18"/>
                <w:lang w:bidi="ml-IN"/>
              </w:rPr>
              <w:t>0.1</w:t>
            </w:r>
          </w:p>
        </w:tc>
        <w:tc>
          <w:tcPr>
            <w:tcW w:w="0" w:type="auto"/>
          </w:tcPr>
          <w:p w14:paraId="6935253A" w14:textId="3BB4568F" w:rsidR="00F06BF0" w:rsidRPr="00C679DE" w:rsidRDefault="00F06BF0" w:rsidP="00F06BF0">
            <w:pPr>
              <w:autoSpaceDE w:val="0"/>
              <w:autoSpaceDN w:val="0"/>
              <w:adjustRightInd w:val="0"/>
              <w:rPr>
                <w:rFonts w:eastAsia="CMR12" w:cstheme="minorHAnsi"/>
                <w:b/>
                <w:bCs/>
                <w:sz w:val="18"/>
                <w:szCs w:val="18"/>
                <w:lang w:bidi="ml-IN"/>
              </w:rPr>
            </w:pPr>
            <w:r w:rsidRPr="00C679DE">
              <w:rPr>
                <w:rFonts w:eastAsia="CMR12" w:cstheme="minorHAnsi"/>
                <w:b/>
                <w:bCs/>
                <w:sz w:val="18"/>
                <w:szCs w:val="18"/>
                <w:lang w:bidi="ml-IN"/>
              </w:rPr>
              <w:t>100</w:t>
            </w:r>
          </w:p>
        </w:tc>
        <w:tc>
          <w:tcPr>
            <w:tcW w:w="0" w:type="auto"/>
          </w:tcPr>
          <w:p w14:paraId="36E22040" w14:textId="1069723C" w:rsidR="00F06BF0" w:rsidRPr="00C679DE" w:rsidRDefault="00F06BF0" w:rsidP="00F06BF0">
            <w:pPr>
              <w:autoSpaceDE w:val="0"/>
              <w:autoSpaceDN w:val="0"/>
              <w:adjustRightInd w:val="0"/>
              <w:rPr>
                <w:rFonts w:eastAsia="CMR12" w:cstheme="minorHAnsi"/>
                <w:b/>
                <w:bCs/>
                <w:sz w:val="18"/>
                <w:szCs w:val="18"/>
                <w:lang w:bidi="ml-IN"/>
              </w:rPr>
            </w:pPr>
            <w:r w:rsidRPr="00C679DE">
              <w:rPr>
                <w:rFonts w:eastAsia="CMR12" w:cstheme="minorHAnsi"/>
                <w:b/>
                <w:bCs/>
                <w:sz w:val="18"/>
                <w:szCs w:val="18"/>
                <w:lang w:bidi="ml-IN"/>
              </w:rPr>
              <w:t>5000</w:t>
            </w:r>
          </w:p>
        </w:tc>
        <w:tc>
          <w:tcPr>
            <w:tcW w:w="0" w:type="auto"/>
            <w:tcBorders>
              <w:right w:val="single" w:sz="4" w:space="0" w:color="auto"/>
            </w:tcBorders>
          </w:tcPr>
          <w:p w14:paraId="1BFC0C99" w14:textId="385029CF" w:rsidR="00F06BF0" w:rsidRPr="00C679DE" w:rsidRDefault="00F06BF0" w:rsidP="00F06BF0">
            <w:pPr>
              <w:autoSpaceDE w:val="0"/>
              <w:autoSpaceDN w:val="0"/>
              <w:adjustRightInd w:val="0"/>
              <w:rPr>
                <w:rFonts w:eastAsia="CMR12" w:cstheme="minorHAnsi"/>
                <w:b/>
                <w:bCs/>
                <w:sz w:val="18"/>
                <w:szCs w:val="18"/>
                <w:lang w:bidi="ml-IN"/>
              </w:rPr>
            </w:pPr>
            <w:r w:rsidRPr="00C679DE">
              <w:rPr>
                <w:rFonts w:eastAsia="CMR12" w:cstheme="minorHAnsi"/>
                <w:b/>
                <w:bCs/>
                <w:sz w:val="18"/>
                <w:szCs w:val="18"/>
                <w:lang w:bidi="ml-IN"/>
              </w:rPr>
              <w:t>0.25434</w:t>
            </w:r>
          </w:p>
        </w:tc>
        <w:tc>
          <w:tcPr>
            <w:tcW w:w="0" w:type="auto"/>
            <w:tcBorders>
              <w:left w:val="single" w:sz="4" w:space="0" w:color="auto"/>
            </w:tcBorders>
          </w:tcPr>
          <w:p w14:paraId="11E40D13" w14:textId="607CEBC8" w:rsidR="00F06BF0" w:rsidRPr="00C679DE" w:rsidRDefault="00F06BF0" w:rsidP="00F06BF0">
            <w:pPr>
              <w:autoSpaceDE w:val="0"/>
              <w:autoSpaceDN w:val="0"/>
              <w:adjustRightInd w:val="0"/>
              <w:rPr>
                <w:rFonts w:eastAsia="CMR12" w:cstheme="minorHAnsi"/>
                <w:b/>
                <w:bCs/>
                <w:sz w:val="18"/>
                <w:szCs w:val="18"/>
                <w:lang w:bidi="ml-IN"/>
              </w:rPr>
            </w:pPr>
            <w:r w:rsidRPr="0077616A">
              <w:rPr>
                <w:rFonts w:eastAsia="CMR12" w:cstheme="minorHAnsi"/>
                <w:sz w:val="18"/>
                <w:szCs w:val="18"/>
                <w:lang w:bidi="ml-IN"/>
              </w:rPr>
              <w:t>0.01</w:t>
            </w:r>
          </w:p>
        </w:tc>
        <w:tc>
          <w:tcPr>
            <w:tcW w:w="490" w:type="dxa"/>
          </w:tcPr>
          <w:p w14:paraId="400CBAB5" w14:textId="336E4FEB" w:rsidR="00F06BF0" w:rsidRPr="00C679DE" w:rsidRDefault="00F06BF0" w:rsidP="00F06BF0">
            <w:pPr>
              <w:autoSpaceDE w:val="0"/>
              <w:autoSpaceDN w:val="0"/>
              <w:adjustRightInd w:val="0"/>
              <w:rPr>
                <w:rFonts w:eastAsia="CMR12" w:cstheme="minorHAnsi"/>
                <w:b/>
                <w:bCs/>
                <w:sz w:val="18"/>
                <w:szCs w:val="18"/>
                <w:lang w:bidi="ml-IN"/>
              </w:rPr>
            </w:pPr>
            <w:r w:rsidRPr="0077616A">
              <w:rPr>
                <w:rFonts w:eastAsia="CMR12" w:cstheme="minorHAnsi"/>
                <w:sz w:val="18"/>
                <w:szCs w:val="18"/>
                <w:lang w:bidi="ml-IN"/>
              </w:rPr>
              <w:t>10</w:t>
            </w:r>
          </w:p>
        </w:tc>
        <w:tc>
          <w:tcPr>
            <w:tcW w:w="735" w:type="dxa"/>
          </w:tcPr>
          <w:p w14:paraId="4486D74A" w14:textId="29FCB24E" w:rsidR="00F06BF0" w:rsidRPr="00C679DE" w:rsidRDefault="00F06BF0" w:rsidP="00F06BF0">
            <w:pPr>
              <w:autoSpaceDE w:val="0"/>
              <w:autoSpaceDN w:val="0"/>
              <w:adjustRightInd w:val="0"/>
              <w:rPr>
                <w:rFonts w:eastAsia="CMR12" w:cstheme="minorHAnsi"/>
                <w:b/>
                <w:bCs/>
                <w:sz w:val="18"/>
                <w:szCs w:val="18"/>
                <w:lang w:bidi="ml-IN"/>
              </w:rPr>
            </w:pPr>
            <w:r w:rsidRPr="0077616A">
              <w:rPr>
                <w:rFonts w:eastAsia="CMR12" w:cstheme="minorHAnsi"/>
                <w:sz w:val="18"/>
                <w:szCs w:val="18"/>
                <w:lang w:bidi="ml-IN"/>
              </w:rPr>
              <w:t>8000</w:t>
            </w:r>
          </w:p>
        </w:tc>
        <w:tc>
          <w:tcPr>
            <w:tcW w:w="874" w:type="dxa"/>
            <w:tcBorders>
              <w:right w:val="single" w:sz="4" w:space="0" w:color="auto"/>
            </w:tcBorders>
          </w:tcPr>
          <w:p w14:paraId="7F3D6955" w14:textId="5E511C32" w:rsidR="00F06BF0" w:rsidRPr="00C679DE" w:rsidRDefault="00F06BF0" w:rsidP="00F06BF0">
            <w:pPr>
              <w:autoSpaceDE w:val="0"/>
              <w:autoSpaceDN w:val="0"/>
              <w:adjustRightInd w:val="0"/>
              <w:rPr>
                <w:rFonts w:eastAsia="CMR12" w:cstheme="minorHAnsi"/>
                <w:b/>
                <w:bCs/>
                <w:sz w:val="18"/>
                <w:szCs w:val="18"/>
                <w:lang w:bidi="ml-IN"/>
              </w:rPr>
            </w:pPr>
            <w:r w:rsidRPr="0077616A">
              <w:rPr>
                <w:rFonts w:eastAsia="CMR12" w:cstheme="minorHAnsi"/>
                <w:sz w:val="18"/>
                <w:szCs w:val="18"/>
                <w:lang w:bidi="ml-IN"/>
              </w:rPr>
              <w:t>0.1584</w:t>
            </w:r>
          </w:p>
        </w:tc>
      </w:tr>
      <w:tr w:rsidR="00F06BF0" w:rsidRPr="0077616A" w14:paraId="006617B6" w14:textId="71FEDA70" w:rsidTr="00F06BF0">
        <w:tc>
          <w:tcPr>
            <w:tcW w:w="0" w:type="auto"/>
            <w:tcBorders>
              <w:left w:val="single" w:sz="4" w:space="0" w:color="auto"/>
            </w:tcBorders>
          </w:tcPr>
          <w:p w14:paraId="186DFC5F" w14:textId="701F2AEA"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0.1</w:t>
            </w:r>
          </w:p>
        </w:tc>
        <w:tc>
          <w:tcPr>
            <w:tcW w:w="0" w:type="auto"/>
          </w:tcPr>
          <w:p w14:paraId="4E778D4C" w14:textId="76BE3BD4"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1000</w:t>
            </w:r>
          </w:p>
        </w:tc>
        <w:tc>
          <w:tcPr>
            <w:tcW w:w="0" w:type="auto"/>
          </w:tcPr>
          <w:p w14:paraId="5B746CB5" w14:textId="7B0A38B6"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5000</w:t>
            </w:r>
          </w:p>
        </w:tc>
        <w:tc>
          <w:tcPr>
            <w:tcW w:w="0" w:type="auto"/>
            <w:tcBorders>
              <w:right w:val="single" w:sz="4" w:space="0" w:color="auto"/>
            </w:tcBorders>
          </w:tcPr>
          <w:p w14:paraId="1C7B3C44" w14:textId="522E9255"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0.22724</w:t>
            </w:r>
          </w:p>
        </w:tc>
        <w:tc>
          <w:tcPr>
            <w:tcW w:w="0" w:type="auto"/>
            <w:tcBorders>
              <w:left w:val="single" w:sz="4" w:space="0" w:color="auto"/>
            </w:tcBorders>
          </w:tcPr>
          <w:p w14:paraId="5DEDCC5A" w14:textId="68B39D67"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0.01</w:t>
            </w:r>
          </w:p>
        </w:tc>
        <w:tc>
          <w:tcPr>
            <w:tcW w:w="490" w:type="dxa"/>
          </w:tcPr>
          <w:p w14:paraId="5E95A4E1" w14:textId="4DAA6031"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100</w:t>
            </w:r>
          </w:p>
        </w:tc>
        <w:tc>
          <w:tcPr>
            <w:tcW w:w="735" w:type="dxa"/>
          </w:tcPr>
          <w:p w14:paraId="433A13B5" w14:textId="1C392799"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8000</w:t>
            </w:r>
          </w:p>
        </w:tc>
        <w:tc>
          <w:tcPr>
            <w:tcW w:w="874" w:type="dxa"/>
            <w:tcBorders>
              <w:right w:val="single" w:sz="4" w:space="0" w:color="auto"/>
            </w:tcBorders>
          </w:tcPr>
          <w:p w14:paraId="590EDE91" w14:textId="57B0CC5B"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sz w:val="18"/>
                <w:szCs w:val="18"/>
                <w:lang w:bidi="ml-IN"/>
              </w:rPr>
              <w:t>0.163</w:t>
            </w:r>
          </w:p>
        </w:tc>
      </w:tr>
      <w:tr w:rsidR="00F06BF0" w:rsidRPr="0077616A" w14:paraId="27124578" w14:textId="2A7D3F76" w:rsidTr="00F06BF0">
        <w:tc>
          <w:tcPr>
            <w:tcW w:w="0" w:type="auto"/>
            <w:tcBorders>
              <w:left w:val="single" w:sz="4" w:space="0" w:color="auto"/>
            </w:tcBorders>
          </w:tcPr>
          <w:p w14:paraId="2CC97F93" w14:textId="77777777" w:rsidR="00F06BF0" w:rsidRPr="0077616A" w:rsidRDefault="00F06BF0" w:rsidP="00F06BF0">
            <w:pPr>
              <w:autoSpaceDE w:val="0"/>
              <w:autoSpaceDN w:val="0"/>
              <w:adjustRightInd w:val="0"/>
              <w:rPr>
                <w:rFonts w:eastAsia="CMR12" w:cstheme="minorHAnsi"/>
                <w:b/>
                <w:bCs/>
                <w:sz w:val="18"/>
                <w:szCs w:val="18"/>
                <w:lang w:bidi="ml-IN"/>
              </w:rPr>
            </w:pPr>
            <w:r w:rsidRPr="0077616A">
              <w:rPr>
                <w:rFonts w:eastAsia="CMR12" w:cstheme="minorHAnsi"/>
                <w:b/>
                <w:bCs/>
                <w:sz w:val="18"/>
                <w:szCs w:val="18"/>
                <w:lang w:bidi="ml-IN"/>
              </w:rPr>
              <w:t>0.1</w:t>
            </w:r>
          </w:p>
        </w:tc>
        <w:tc>
          <w:tcPr>
            <w:tcW w:w="0" w:type="auto"/>
          </w:tcPr>
          <w:p w14:paraId="492FF961" w14:textId="77777777" w:rsidR="00F06BF0" w:rsidRPr="0077616A" w:rsidRDefault="00F06BF0" w:rsidP="00F06BF0">
            <w:pPr>
              <w:autoSpaceDE w:val="0"/>
              <w:autoSpaceDN w:val="0"/>
              <w:adjustRightInd w:val="0"/>
              <w:rPr>
                <w:rFonts w:eastAsia="CMR12" w:cstheme="minorHAnsi"/>
                <w:b/>
                <w:bCs/>
                <w:sz w:val="18"/>
                <w:szCs w:val="18"/>
                <w:lang w:bidi="ml-IN"/>
              </w:rPr>
            </w:pPr>
            <w:r w:rsidRPr="0077616A">
              <w:rPr>
                <w:rFonts w:eastAsia="CMR12" w:cstheme="minorHAnsi"/>
                <w:b/>
                <w:bCs/>
                <w:sz w:val="18"/>
                <w:szCs w:val="18"/>
                <w:lang w:bidi="ml-IN"/>
              </w:rPr>
              <w:t>100</w:t>
            </w:r>
          </w:p>
        </w:tc>
        <w:tc>
          <w:tcPr>
            <w:tcW w:w="0" w:type="auto"/>
          </w:tcPr>
          <w:p w14:paraId="507ECE73" w14:textId="77777777" w:rsidR="00F06BF0" w:rsidRPr="0077616A" w:rsidRDefault="00F06BF0" w:rsidP="00F06BF0">
            <w:pPr>
              <w:autoSpaceDE w:val="0"/>
              <w:autoSpaceDN w:val="0"/>
              <w:adjustRightInd w:val="0"/>
              <w:rPr>
                <w:rFonts w:eastAsia="CMR12" w:cstheme="minorHAnsi"/>
                <w:b/>
                <w:bCs/>
                <w:sz w:val="18"/>
                <w:szCs w:val="18"/>
                <w:lang w:bidi="ml-IN"/>
              </w:rPr>
            </w:pPr>
            <w:r w:rsidRPr="0077616A">
              <w:rPr>
                <w:rFonts w:eastAsia="CMR12" w:cstheme="minorHAnsi"/>
                <w:b/>
                <w:bCs/>
                <w:sz w:val="18"/>
                <w:szCs w:val="18"/>
                <w:lang w:bidi="ml-IN"/>
              </w:rPr>
              <w:t>8000</w:t>
            </w:r>
          </w:p>
        </w:tc>
        <w:tc>
          <w:tcPr>
            <w:tcW w:w="0" w:type="auto"/>
            <w:tcBorders>
              <w:right w:val="single" w:sz="4" w:space="0" w:color="auto"/>
            </w:tcBorders>
          </w:tcPr>
          <w:p w14:paraId="2BC2E998" w14:textId="77777777" w:rsidR="00F06BF0" w:rsidRPr="0077616A" w:rsidRDefault="00F06BF0" w:rsidP="00F06BF0">
            <w:pPr>
              <w:autoSpaceDE w:val="0"/>
              <w:autoSpaceDN w:val="0"/>
              <w:adjustRightInd w:val="0"/>
              <w:rPr>
                <w:rFonts w:eastAsia="CMR12" w:cstheme="minorHAnsi"/>
                <w:b/>
                <w:bCs/>
                <w:sz w:val="18"/>
                <w:szCs w:val="18"/>
                <w:lang w:bidi="ml-IN"/>
              </w:rPr>
            </w:pPr>
            <w:r w:rsidRPr="0077616A">
              <w:rPr>
                <w:rFonts w:eastAsia="CMR12" w:cstheme="minorHAnsi"/>
                <w:b/>
                <w:bCs/>
                <w:sz w:val="18"/>
                <w:szCs w:val="18"/>
                <w:lang w:bidi="ml-IN"/>
              </w:rPr>
              <w:t>0.26754</w:t>
            </w:r>
          </w:p>
        </w:tc>
        <w:tc>
          <w:tcPr>
            <w:tcW w:w="0" w:type="auto"/>
            <w:tcBorders>
              <w:left w:val="single" w:sz="4" w:space="0" w:color="auto"/>
            </w:tcBorders>
          </w:tcPr>
          <w:p w14:paraId="64458FB6" w14:textId="77777777" w:rsidR="00F06BF0" w:rsidRPr="0077616A" w:rsidRDefault="00F06BF0" w:rsidP="00F06BF0">
            <w:pPr>
              <w:autoSpaceDE w:val="0"/>
              <w:autoSpaceDN w:val="0"/>
              <w:adjustRightInd w:val="0"/>
              <w:rPr>
                <w:rFonts w:eastAsia="CMR12" w:cstheme="minorHAnsi"/>
                <w:b/>
                <w:bCs/>
                <w:sz w:val="18"/>
                <w:szCs w:val="18"/>
                <w:lang w:bidi="ml-IN"/>
              </w:rPr>
            </w:pPr>
          </w:p>
        </w:tc>
        <w:tc>
          <w:tcPr>
            <w:tcW w:w="490" w:type="dxa"/>
          </w:tcPr>
          <w:p w14:paraId="7F47C35F" w14:textId="77777777" w:rsidR="00F06BF0" w:rsidRPr="0077616A" w:rsidRDefault="00F06BF0" w:rsidP="00F06BF0">
            <w:pPr>
              <w:autoSpaceDE w:val="0"/>
              <w:autoSpaceDN w:val="0"/>
              <w:adjustRightInd w:val="0"/>
              <w:rPr>
                <w:rFonts w:eastAsia="CMR12" w:cstheme="minorHAnsi"/>
                <w:b/>
                <w:bCs/>
                <w:sz w:val="18"/>
                <w:szCs w:val="18"/>
                <w:lang w:bidi="ml-IN"/>
              </w:rPr>
            </w:pPr>
          </w:p>
        </w:tc>
        <w:tc>
          <w:tcPr>
            <w:tcW w:w="735" w:type="dxa"/>
          </w:tcPr>
          <w:p w14:paraId="3E1F2ECE" w14:textId="77777777" w:rsidR="00F06BF0" w:rsidRPr="0077616A" w:rsidRDefault="00F06BF0" w:rsidP="00F06BF0">
            <w:pPr>
              <w:autoSpaceDE w:val="0"/>
              <w:autoSpaceDN w:val="0"/>
              <w:adjustRightInd w:val="0"/>
              <w:rPr>
                <w:rFonts w:eastAsia="CMR12" w:cstheme="minorHAnsi"/>
                <w:b/>
                <w:bCs/>
                <w:sz w:val="18"/>
                <w:szCs w:val="18"/>
                <w:lang w:bidi="ml-IN"/>
              </w:rPr>
            </w:pPr>
          </w:p>
        </w:tc>
        <w:tc>
          <w:tcPr>
            <w:tcW w:w="874" w:type="dxa"/>
            <w:tcBorders>
              <w:right w:val="single" w:sz="4" w:space="0" w:color="auto"/>
            </w:tcBorders>
          </w:tcPr>
          <w:p w14:paraId="21F86317" w14:textId="77777777" w:rsidR="00F06BF0" w:rsidRPr="0077616A" w:rsidRDefault="00F06BF0" w:rsidP="00F06BF0">
            <w:pPr>
              <w:autoSpaceDE w:val="0"/>
              <w:autoSpaceDN w:val="0"/>
              <w:adjustRightInd w:val="0"/>
              <w:rPr>
                <w:rFonts w:eastAsia="CMR12" w:cstheme="minorHAnsi"/>
                <w:b/>
                <w:bCs/>
                <w:sz w:val="18"/>
                <w:szCs w:val="18"/>
                <w:lang w:bidi="ml-IN"/>
              </w:rPr>
            </w:pPr>
          </w:p>
        </w:tc>
      </w:tr>
      <w:tr w:rsidR="00F06BF0" w:rsidRPr="0077616A" w14:paraId="6C1DE215" w14:textId="50FE3F4C" w:rsidTr="00F06BF0">
        <w:tc>
          <w:tcPr>
            <w:tcW w:w="0" w:type="auto"/>
            <w:tcBorders>
              <w:left w:val="single" w:sz="4" w:space="0" w:color="auto"/>
              <w:bottom w:val="single" w:sz="4" w:space="0" w:color="auto"/>
            </w:tcBorders>
          </w:tcPr>
          <w:p w14:paraId="2DCAC6E9" w14:textId="3E8CB891"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b/>
                <w:bCs/>
                <w:sz w:val="18"/>
                <w:szCs w:val="18"/>
                <w:lang w:bidi="ml-IN"/>
              </w:rPr>
              <w:t>0.1</w:t>
            </w:r>
          </w:p>
        </w:tc>
        <w:tc>
          <w:tcPr>
            <w:tcW w:w="0" w:type="auto"/>
            <w:tcBorders>
              <w:bottom w:val="single" w:sz="4" w:space="0" w:color="auto"/>
            </w:tcBorders>
          </w:tcPr>
          <w:p w14:paraId="573DB52F" w14:textId="37916AF2"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b/>
                <w:bCs/>
                <w:sz w:val="18"/>
                <w:szCs w:val="18"/>
                <w:lang w:bidi="ml-IN"/>
              </w:rPr>
              <w:t>100</w:t>
            </w:r>
          </w:p>
        </w:tc>
        <w:tc>
          <w:tcPr>
            <w:tcW w:w="0" w:type="auto"/>
            <w:tcBorders>
              <w:bottom w:val="single" w:sz="4" w:space="0" w:color="auto"/>
            </w:tcBorders>
          </w:tcPr>
          <w:p w14:paraId="755CA310" w14:textId="60C08F58"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b/>
                <w:bCs/>
                <w:sz w:val="18"/>
                <w:szCs w:val="18"/>
                <w:lang w:bidi="ml-IN"/>
              </w:rPr>
              <w:t>12000</w:t>
            </w:r>
          </w:p>
        </w:tc>
        <w:tc>
          <w:tcPr>
            <w:tcW w:w="0" w:type="auto"/>
            <w:tcBorders>
              <w:bottom w:val="single" w:sz="4" w:space="0" w:color="auto"/>
              <w:right w:val="single" w:sz="4" w:space="0" w:color="auto"/>
            </w:tcBorders>
          </w:tcPr>
          <w:p w14:paraId="7DE89897" w14:textId="5647FD1B" w:rsidR="00F06BF0" w:rsidRPr="0077616A" w:rsidRDefault="00F06BF0" w:rsidP="00F06BF0">
            <w:pPr>
              <w:autoSpaceDE w:val="0"/>
              <w:autoSpaceDN w:val="0"/>
              <w:adjustRightInd w:val="0"/>
              <w:rPr>
                <w:rFonts w:eastAsia="CMR12" w:cstheme="minorHAnsi"/>
                <w:sz w:val="18"/>
                <w:szCs w:val="18"/>
                <w:lang w:bidi="ml-IN"/>
              </w:rPr>
            </w:pPr>
            <w:r w:rsidRPr="0077616A">
              <w:rPr>
                <w:rFonts w:eastAsia="CMR12" w:cstheme="minorHAnsi"/>
                <w:b/>
                <w:bCs/>
                <w:sz w:val="18"/>
                <w:szCs w:val="18"/>
                <w:lang w:bidi="ml-IN"/>
              </w:rPr>
              <w:t>0.27228</w:t>
            </w:r>
          </w:p>
        </w:tc>
        <w:tc>
          <w:tcPr>
            <w:tcW w:w="0" w:type="auto"/>
            <w:tcBorders>
              <w:left w:val="single" w:sz="4" w:space="0" w:color="auto"/>
              <w:bottom w:val="single" w:sz="4" w:space="0" w:color="auto"/>
            </w:tcBorders>
          </w:tcPr>
          <w:p w14:paraId="33ABD162" w14:textId="77777777" w:rsidR="00F06BF0" w:rsidRPr="0077616A" w:rsidRDefault="00F06BF0" w:rsidP="00F06BF0">
            <w:pPr>
              <w:autoSpaceDE w:val="0"/>
              <w:autoSpaceDN w:val="0"/>
              <w:adjustRightInd w:val="0"/>
              <w:rPr>
                <w:rFonts w:eastAsia="CMR12" w:cstheme="minorHAnsi"/>
                <w:b/>
                <w:bCs/>
                <w:sz w:val="18"/>
                <w:szCs w:val="18"/>
                <w:lang w:bidi="ml-IN"/>
              </w:rPr>
            </w:pPr>
          </w:p>
        </w:tc>
        <w:tc>
          <w:tcPr>
            <w:tcW w:w="490" w:type="dxa"/>
            <w:tcBorders>
              <w:bottom w:val="single" w:sz="4" w:space="0" w:color="auto"/>
            </w:tcBorders>
          </w:tcPr>
          <w:p w14:paraId="67103C1E" w14:textId="77777777" w:rsidR="00F06BF0" w:rsidRPr="0077616A" w:rsidRDefault="00F06BF0" w:rsidP="00F06BF0">
            <w:pPr>
              <w:autoSpaceDE w:val="0"/>
              <w:autoSpaceDN w:val="0"/>
              <w:adjustRightInd w:val="0"/>
              <w:rPr>
                <w:rFonts w:eastAsia="CMR12" w:cstheme="minorHAnsi"/>
                <w:b/>
                <w:bCs/>
                <w:sz w:val="18"/>
                <w:szCs w:val="18"/>
                <w:lang w:bidi="ml-IN"/>
              </w:rPr>
            </w:pPr>
          </w:p>
        </w:tc>
        <w:tc>
          <w:tcPr>
            <w:tcW w:w="735" w:type="dxa"/>
            <w:tcBorders>
              <w:bottom w:val="single" w:sz="4" w:space="0" w:color="auto"/>
            </w:tcBorders>
          </w:tcPr>
          <w:p w14:paraId="128ACE63" w14:textId="77777777" w:rsidR="00F06BF0" w:rsidRPr="0077616A" w:rsidRDefault="00F06BF0" w:rsidP="00F06BF0">
            <w:pPr>
              <w:autoSpaceDE w:val="0"/>
              <w:autoSpaceDN w:val="0"/>
              <w:adjustRightInd w:val="0"/>
              <w:rPr>
                <w:rFonts w:eastAsia="CMR12" w:cstheme="minorHAnsi"/>
                <w:b/>
                <w:bCs/>
                <w:sz w:val="18"/>
                <w:szCs w:val="18"/>
                <w:lang w:bidi="ml-IN"/>
              </w:rPr>
            </w:pPr>
          </w:p>
        </w:tc>
        <w:tc>
          <w:tcPr>
            <w:tcW w:w="874" w:type="dxa"/>
            <w:tcBorders>
              <w:bottom w:val="single" w:sz="4" w:space="0" w:color="auto"/>
              <w:right w:val="single" w:sz="4" w:space="0" w:color="auto"/>
            </w:tcBorders>
          </w:tcPr>
          <w:p w14:paraId="44CF2D90" w14:textId="77777777" w:rsidR="00F06BF0" w:rsidRPr="0077616A" w:rsidRDefault="00F06BF0" w:rsidP="00F06BF0">
            <w:pPr>
              <w:autoSpaceDE w:val="0"/>
              <w:autoSpaceDN w:val="0"/>
              <w:adjustRightInd w:val="0"/>
              <w:rPr>
                <w:rFonts w:eastAsia="CMR12" w:cstheme="minorHAnsi"/>
                <w:b/>
                <w:bCs/>
                <w:sz w:val="18"/>
                <w:szCs w:val="18"/>
                <w:lang w:bidi="ml-IN"/>
              </w:rPr>
            </w:pPr>
          </w:p>
        </w:tc>
      </w:tr>
    </w:tbl>
    <w:p w14:paraId="0EA001B2" w14:textId="6DB528F1" w:rsidR="004B15E3" w:rsidRDefault="004B15E3" w:rsidP="00F44D06">
      <w:pPr>
        <w:autoSpaceDE w:val="0"/>
        <w:autoSpaceDN w:val="0"/>
        <w:adjustRightInd w:val="0"/>
        <w:spacing w:after="0" w:line="240" w:lineRule="auto"/>
        <w:rPr>
          <w:rFonts w:eastAsia="CMR12" w:cstheme="minorHAnsi"/>
          <w:lang w:bidi="ml-IN"/>
        </w:rPr>
      </w:pPr>
    </w:p>
    <w:p w14:paraId="555DE420" w14:textId="0E0589A7" w:rsidR="00BE6F69" w:rsidRDefault="00BE6F69" w:rsidP="00F44D06">
      <w:pPr>
        <w:autoSpaceDE w:val="0"/>
        <w:autoSpaceDN w:val="0"/>
        <w:adjustRightInd w:val="0"/>
        <w:spacing w:after="0" w:line="240" w:lineRule="auto"/>
        <w:rPr>
          <w:rFonts w:eastAsia="CMR12" w:cstheme="minorHAnsi"/>
          <w:lang w:bidi="ml-IN"/>
        </w:rPr>
      </w:pPr>
    </w:p>
    <w:p w14:paraId="0AC7DC84" w14:textId="607C5076" w:rsidR="009515DB" w:rsidRPr="00310A67" w:rsidRDefault="009515DB" w:rsidP="00F44D06">
      <w:pPr>
        <w:autoSpaceDE w:val="0"/>
        <w:autoSpaceDN w:val="0"/>
        <w:adjustRightInd w:val="0"/>
        <w:spacing w:after="0" w:line="240" w:lineRule="auto"/>
        <w:rPr>
          <w:rFonts w:eastAsia="CMR12" w:cstheme="minorHAnsi"/>
          <w:b/>
          <w:bCs/>
          <w:u w:val="single"/>
          <w:lang w:bidi="ml-IN"/>
        </w:rPr>
      </w:pPr>
      <w:r w:rsidRPr="00310A67">
        <w:rPr>
          <w:rFonts w:eastAsia="CMR12" w:cstheme="minorHAnsi"/>
          <w:b/>
          <w:bCs/>
          <w:u w:val="single"/>
          <w:lang w:bidi="ml-IN"/>
        </w:rPr>
        <w:t>[B] Convolutional Neural Network Models</w:t>
      </w:r>
      <w:r w:rsidR="004359F3">
        <w:rPr>
          <w:rFonts w:eastAsia="CMR12" w:cstheme="minorHAnsi"/>
          <w:b/>
          <w:bCs/>
          <w:u w:val="single"/>
          <w:lang w:bidi="ml-IN"/>
        </w:rPr>
        <w:t xml:space="preserve"> (CNN)</w:t>
      </w:r>
    </w:p>
    <w:p w14:paraId="5ABD4B41" w14:textId="53D69FA9" w:rsidR="009F1BCC" w:rsidRDefault="00BE6F69" w:rsidP="009B7BD0">
      <w:pPr>
        <w:autoSpaceDE w:val="0"/>
        <w:autoSpaceDN w:val="0"/>
        <w:adjustRightInd w:val="0"/>
        <w:spacing w:after="120" w:line="240" w:lineRule="auto"/>
        <w:jc w:val="both"/>
        <w:rPr>
          <w:rFonts w:eastAsia="CMR12" w:cstheme="minorHAnsi"/>
          <w:lang w:bidi="ml-IN"/>
        </w:rPr>
      </w:pPr>
      <w:r>
        <w:rPr>
          <w:rFonts w:eastAsia="CMR12" w:cstheme="minorHAnsi"/>
          <w:lang w:bidi="ml-IN"/>
        </w:rPr>
        <w:t xml:space="preserve">For CNN, I have tested </w:t>
      </w:r>
      <w:r w:rsidR="009F1BCC">
        <w:rPr>
          <w:rFonts w:eastAsia="CMR12" w:cstheme="minorHAnsi"/>
          <w:lang w:bidi="ml-IN"/>
        </w:rPr>
        <w:t>several</w:t>
      </w:r>
      <w:r>
        <w:rPr>
          <w:rFonts w:eastAsia="CMR12" w:cstheme="minorHAnsi"/>
          <w:lang w:bidi="ml-IN"/>
        </w:rPr>
        <w:t xml:space="preserve"> model architectures</w:t>
      </w:r>
      <w:r w:rsidR="009F1BCC">
        <w:rPr>
          <w:rFonts w:eastAsia="CMR12" w:cstheme="minorHAnsi"/>
          <w:lang w:bidi="ml-IN"/>
        </w:rPr>
        <w:t xml:space="preserve"> and only the most relevant models were discussed here</w:t>
      </w:r>
      <w:r>
        <w:rPr>
          <w:rFonts w:eastAsia="CMR12" w:cstheme="minorHAnsi"/>
          <w:lang w:bidi="ml-IN"/>
        </w:rPr>
        <w:t xml:space="preserve">. </w:t>
      </w:r>
      <w:r w:rsidR="0053508D">
        <w:rPr>
          <w:rFonts w:eastAsia="CMR12" w:cstheme="minorHAnsi"/>
          <w:lang w:bidi="ml-IN"/>
        </w:rPr>
        <w:t xml:space="preserve">For all the models, I have compiled the model with </w:t>
      </w:r>
      <w:r w:rsidR="009F1BCC">
        <w:rPr>
          <w:rFonts w:eastAsia="CMR12" w:cstheme="minorHAnsi"/>
          <w:lang w:bidi="ml-IN"/>
        </w:rPr>
        <w:t>“</w:t>
      </w:r>
      <w:r w:rsidR="0053508D">
        <w:rPr>
          <w:rFonts w:eastAsia="CMR12" w:cstheme="minorHAnsi"/>
          <w:lang w:bidi="ml-IN"/>
        </w:rPr>
        <w:t>categorical cross entropy</w:t>
      </w:r>
      <w:r w:rsidR="009F1BCC">
        <w:rPr>
          <w:rFonts w:eastAsia="CMR12" w:cstheme="minorHAnsi"/>
          <w:lang w:bidi="ml-IN"/>
        </w:rPr>
        <w:t>”</w:t>
      </w:r>
      <w:r w:rsidR="0053508D">
        <w:rPr>
          <w:rFonts w:eastAsia="CMR12" w:cstheme="minorHAnsi"/>
          <w:lang w:bidi="ml-IN"/>
        </w:rPr>
        <w:t xml:space="preserve"> loss</w:t>
      </w:r>
      <w:r w:rsidR="009F1BCC">
        <w:rPr>
          <w:rFonts w:eastAsia="CMR12" w:cstheme="minorHAnsi"/>
          <w:lang w:bidi="ml-IN"/>
        </w:rPr>
        <w:t xml:space="preserve"> function employing</w:t>
      </w:r>
      <w:r w:rsidR="0053508D">
        <w:rPr>
          <w:rFonts w:eastAsia="CMR12" w:cstheme="minorHAnsi"/>
          <w:lang w:bidi="ml-IN"/>
        </w:rPr>
        <w:t xml:space="preserve"> “Adam” optimizer. </w:t>
      </w:r>
      <w:r w:rsidR="009F1BCC">
        <w:rPr>
          <w:rFonts w:eastAsia="CMR12" w:cstheme="minorHAnsi"/>
          <w:lang w:bidi="ml-IN"/>
        </w:rPr>
        <w:t>“</w:t>
      </w:r>
      <w:proofErr w:type="spellStart"/>
      <w:r w:rsidR="009F1BCC">
        <w:rPr>
          <w:rFonts w:eastAsia="CMR12" w:cstheme="minorHAnsi"/>
          <w:lang w:bidi="ml-IN"/>
        </w:rPr>
        <w:t>R</w:t>
      </w:r>
      <w:r w:rsidR="0053508D">
        <w:rPr>
          <w:rFonts w:eastAsia="CMR12" w:cstheme="minorHAnsi"/>
          <w:lang w:bidi="ml-IN"/>
        </w:rPr>
        <w:t>elu</w:t>
      </w:r>
      <w:proofErr w:type="spellEnd"/>
      <w:r w:rsidR="0053508D">
        <w:rPr>
          <w:rFonts w:eastAsia="CMR12" w:cstheme="minorHAnsi"/>
          <w:lang w:bidi="ml-IN"/>
        </w:rPr>
        <w:t>” activation</w:t>
      </w:r>
      <w:r w:rsidR="009F1BCC">
        <w:rPr>
          <w:rFonts w:eastAsia="CMR12" w:cstheme="minorHAnsi"/>
          <w:lang w:bidi="ml-IN"/>
        </w:rPr>
        <w:t xml:space="preserve"> was used in all the layers except on the final output layer where “</w:t>
      </w:r>
      <w:proofErr w:type="spellStart"/>
      <w:r w:rsidR="009F1BCC">
        <w:rPr>
          <w:rFonts w:eastAsia="CMR12" w:cstheme="minorHAnsi"/>
          <w:lang w:bidi="ml-IN"/>
        </w:rPr>
        <w:t>softmax</w:t>
      </w:r>
      <w:proofErr w:type="spellEnd"/>
      <w:r w:rsidR="009F1BCC">
        <w:rPr>
          <w:rFonts w:eastAsia="CMR12" w:cstheme="minorHAnsi"/>
          <w:lang w:bidi="ml-IN"/>
        </w:rPr>
        <w:t xml:space="preserve">” function was used. </w:t>
      </w:r>
      <w:r>
        <w:rPr>
          <w:rFonts w:eastAsia="CMR12" w:cstheme="minorHAnsi"/>
          <w:lang w:bidi="ml-IN"/>
        </w:rPr>
        <w:t xml:space="preserve">I have developed a relatively simpler model </w:t>
      </w:r>
      <w:r w:rsidR="008B35AA">
        <w:rPr>
          <w:rFonts w:eastAsia="CMR12" w:cstheme="minorHAnsi"/>
          <w:lang w:bidi="ml-IN"/>
        </w:rPr>
        <w:t>abbreviated as “</w:t>
      </w:r>
      <w:r w:rsidR="008B35AA" w:rsidRPr="008B35AA">
        <w:rPr>
          <w:rFonts w:eastAsia="CMR12" w:cstheme="minorHAnsi"/>
          <w:b/>
          <w:bCs/>
          <w:lang w:bidi="ml-IN"/>
        </w:rPr>
        <w:t>Model-1</w:t>
      </w:r>
      <w:r w:rsidR="008B35AA">
        <w:rPr>
          <w:rFonts w:eastAsia="CMR12" w:cstheme="minorHAnsi"/>
          <w:lang w:bidi="ml-IN"/>
        </w:rPr>
        <w:t xml:space="preserve">” </w:t>
      </w:r>
      <w:r>
        <w:rPr>
          <w:rFonts w:eastAsia="CMR12" w:cstheme="minorHAnsi"/>
          <w:lang w:bidi="ml-IN"/>
        </w:rPr>
        <w:t xml:space="preserve">with three convolutional 2D layers with filters 32, 64 and 128 with a kernel size of (3,3). Each of these </w:t>
      </w:r>
      <w:r w:rsidR="0053508D">
        <w:rPr>
          <w:rFonts w:eastAsia="CMR12" w:cstheme="minorHAnsi"/>
          <w:lang w:bidi="ml-IN"/>
        </w:rPr>
        <w:t>Conv2D layers was followed by a MaxPool2D layer of pool size (2,2). It is then followed by three dense hidden layers of dimensions 128,</w:t>
      </w:r>
      <w:r w:rsidR="009F1BCC">
        <w:rPr>
          <w:rFonts w:eastAsia="CMR12" w:cstheme="minorHAnsi"/>
          <w:lang w:bidi="ml-IN"/>
        </w:rPr>
        <w:t xml:space="preserve"> </w:t>
      </w:r>
      <w:r w:rsidR="0053508D">
        <w:rPr>
          <w:rFonts w:eastAsia="CMR12" w:cstheme="minorHAnsi"/>
          <w:lang w:bidi="ml-IN"/>
        </w:rPr>
        <w:t>64,</w:t>
      </w:r>
      <w:r w:rsidR="009F1BCC">
        <w:rPr>
          <w:rFonts w:eastAsia="CMR12" w:cstheme="minorHAnsi"/>
          <w:lang w:bidi="ml-IN"/>
        </w:rPr>
        <w:t xml:space="preserve"> </w:t>
      </w:r>
      <w:r w:rsidR="0053508D">
        <w:rPr>
          <w:rFonts w:eastAsia="CMR12" w:cstheme="minorHAnsi"/>
          <w:lang w:bidi="ml-IN"/>
        </w:rPr>
        <w:t xml:space="preserve">32.  </w:t>
      </w:r>
      <w:r w:rsidR="009F1BCC">
        <w:rPr>
          <w:rFonts w:eastAsia="CMR12" w:cstheme="minorHAnsi"/>
          <w:lang w:bidi="ml-IN"/>
        </w:rPr>
        <w:t xml:space="preserve">The </w:t>
      </w:r>
      <w:r w:rsidR="0053508D">
        <w:rPr>
          <w:rFonts w:eastAsia="CMR12" w:cstheme="minorHAnsi"/>
          <w:lang w:bidi="ml-IN"/>
        </w:rPr>
        <w:t>model contains a total of 185,683 trainable parameters and trained on a dataset that contains 40,000 and 10,000 training and validation examples</w:t>
      </w:r>
      <w:r w:rsidR="00916CC9">
        <w:rPr>
          <w:rFonts w:eastAsia="CMR12" w:cstheme="minorHAnsi"/>
          <w:lang w:bidi="ml-IN"/>
        </w:rPr>
        <w:t xml:space="preserve"> for a total of 100 epochs with early-stopping call-backs option with respect to validation loss. </w:t>
      </w:r>
      <w:r w:rsidR="0053508D">
        <w:rPr>
          <w:rFonts w:eastAsia="CMR12" w:cstheme="minorHAnsi"/>
          <w:lang w:bidi="ml-IN"/>
        </w:rPr>
        <w:t>The model achieved a validation prediction accuracy of 0.9820 with a total of 180 wrong predictions on the validation dataset of 10</w:t>
      </w:r>
      <w:r w:rsidR="009F1BCC">
        <w:rPr>
          <w:rFonts w:eastAsia="CMR12" w:cstheme="minorHAnsi"/>
          <w:lang w:bidi="ml-IN"/>
        </w:rPr>
        <w:t>,</w:t>
      </w:r>
      <w:r w:rsidR="0053508D">
        <w:rPr>
          <w:rFonts w:eastAsia="CMR12" w:cstheme="minorHAnsi"/>
          <w:lang w:bidi="ml-IN"/>
        </w:rPr>
        <w:t>000 examples.</w:t>
      </w:r>
      <w:r w:rsidR="009F1BCC">
        <w:rPr>
          <w:rFonts w:eastAsia="CMR12" w:cstheme="minorHAnsi"/>
          <w:lang w:bidi="ml-IN"/>
        </w:rPr>
        <w:t xml:space="preserve"> </w:t>
      </w:r>
      <w:r w:rsidR="007A508D">
        <w:rPr>
          <w:rFonts w:eastAsia="CMR12" w:cstheme="minorHAnsi"/>
          <w:lang w:bidi="ml-IN"/>
        </w:rPr>
        <w:t>For the test predictions with this model, I have received a public score of 0.9754 and a private score of 0.9766 in the Kaggle submissions.</w:t>
      </w:r>
    </w:p>
    <w:p w14:paraId="0A823FBB" w14:textId="77777777" w:rsidR="004359F3" w:rsidRDefault="004359F3" w:rsidP="004359F3">
      <w:pPr>
        <w:autoSpaceDE w:val="0"/>
        <w:autoSpaceDN w:val="0"/>
        <w:adjustRightInd w:val="0"/>
        <w:spacing w:after="0" w:line="240" w:lineRule="auto"/>
        <w:rPr>
          <w:rFonts w:eastAsia="CMR12" w:cstheme="minorHAnsi"/>
          <w:lang w:bidi="ml-IN"/>
        </w:rPr>
      </w:pPr>
      <w:r w:rsidRPr="00CA389B">
        <w:rPr>
          <w:rFonts w:eastAsia="CMR12" w:cstheme="minorHAnsi"/>
          <w:b/>
          <w:bCs/>
          <w:lang w:bidi="ml-IN"/>
        </w:rPr>
        <w:t>Table 2</w:t>
      </w:r>
      <w:r>
        <w:rPr>
          <w:rFonts w:eastAsia="CMR12" w:cstheme="minorHAnsi"/>
          <w:lang w:bidi="ml-IN"/>
        </w:rPr>
        <w:t xml:space="preserve">: Total number of parameters, trainable </w:t>
      </w:r>
      <w:proofErr w:type="gramStart"/>
      <w:r>
        <w:rPr>
          <w:rFonts w:eastAsia="CMR12" w:cstheme="minorHAnsi"/>
          <w:lang w:bidi="ml-IN"/>
        </w:rPr>
        <w:t>parameters</w:t>
      </w:r>
      <w:proofErr w:type="gramEnd"/>
      <w:r>
        <w:rPr>
          <w:rFonts w:eastAsia="CMR12" w:cstheme="minorHAnsi"/>
          <w:lang w:bidi="ml-IN"/>
        </w:rPr>
        <w:t xml:space="preserve"> and non-trainable parameters for different CNN models.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361"/>
        <w:gridCol w:w="906"/>
        <w:gridCol w:w="1026"/>
        <w:gridCol w:w="1026"/>
        <w:gridCol w:w="1026"/>
      </w:tblGrid>
      <w:tr w:rsidR="004359F3" w:rsidRPr="004359F3" w14:paraId="05507660" w14:textId="77777777" w:rsidTr="004359F3">
        <w:tc>
          <w:tcPr>
            <w:tcW w:w="0" w:type="auto"/>
          </w:tcPr>
          <w:p w14:paraId="41D3A434" w14:textId="77777777" w:rsidR="004359F3" w:rsidRPr="004359F3" w:rsidRDefault="004359F3" w:rsidP="00DF08F6">
            <w:pPr>
              <w:autoSpaceDE w:val="0"/>
              <w:autoSpaceDN w:val="0"/>
              <w:adjustRightInd w:val="0"/>
              <w:rPr>
                <w:rFonts w:eastAsia="CMR12" w:cstheme="minorHAnsi"/>
                <w:sz w:val="20"/>
                <w:szCs w:val="20"/>
                <w:lang w:bidi="ml-IN"/>
              </w:rPr>
            </w:pPr>
          </w:p>
        </w:tc>
        <w:tc>
          <w:tcPr>
            <w:tcW w:w="0" w:type="auto"/>
          </w:tcPr>
          <w:p w14:paraId="6F4F2C5D"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Model-1</w:t>
            </w:r>
          </w:p>
        </w:tc>
        <w:tc>
          <w:tcPr>
            <w:tcW w:w="0" w:type="auto"/>
          </w:tcPr>
          <w:p w14:paraId="4B65E4F2"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Model-2</w:t>
            </w:r>
          </w:p>
        </w:tc>
        <w:tc>
          <w:tcPr>
            <w:tcW w:w="0" w:type="auto"/>
          </w:tcPr>
          <w:p w14:paraId="1F0CE6D1"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Model-3</w:t>
            </w:r>
          </w:p>
        </w:tc>
        <w:tc>
          <w:tcPr>
            <w:tcW w:w="0" w:type="auto"/>
          </w:tcPr>
          <w:p w14:paraId="4CFF9DAB"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Model-4</w:t>
            </w:r>
          </w:p>
        </w:tc>
      </w:tr>
      <w:tr w:rsidR="004359F3" w:rsidRPr="004359F3" w14:paraId="6A93E898" w14:textId="77777777" w:rsidTr="004359F3">
        <w:tc>
          <w:tcPr>
            <w:tcW w:w="0" w:type="auto"/>
          </w:tcPr>
          <w:p w14:paraId="7AD9FEC3"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Total Parameters</w:t>
            </w:r>
          </w:p>
        </w:tc>
        <w:tc>
          <w:tcPr>
            <w:tcW w:w="0" w:type="auto"/>
          </w:tcPr>
          <w:p w14:paraId="180F8065" w14:textId="77777777" w:rsidR="004359F3" w:rsidRPr="004359F3" w:rsidRDefault="004359F3" w:rsidP="00DF08F6">
            <w:pPr>
              <w:pStyle w:val="HTMLPreformatted"/>
              <w:shd w:val="clear" w:color="auto" w:fill="FFFFFF"/>
              <w:wordWrap w:val="0"/>
              <w:textAlignment w:val="baseline"/>
              <w:rPr>
                <w:rFonts w:asciiTheme="minorHAnsi" w:hAnsiTheme="minorHAnsi" w:cstheme="minorHAnsi"/>
              </w:rPr>
            </w:pPr>
            <w:r w:rsidRPr="004359F3">
              <w:rPr>
                <w:rFonts w:asciiTheme="minorHAnsi" w:hAnsiTheme="minorHAnsi" w:cstheme="minorHAnsi"/>
              </w:rPr>
              <w:t>185,683</w:t>
            </w:r>
          </w:p>
        </w:tc>
        <w:tc>
          <w:tcPr>
            <w:tcW w:w="0" w:type="auto"/>
          </w:tcPr>
          <w:p w14:paraId="25BD586B" w14:textId="77777777" w:rsidR="004359F3" w:rsidRPr="004359F3" w:rsidRDefault="004359F3" w:rsidP="00DF08F6">
            <w:pPr>
              <w:pStyle w:val="HTMLPreformatted"/>
              <w:shd w:val="clear" w:color="auto" w:fill="FFFFFF"/>
              <w:wordWrap w:val="0"/>
              <w:textAlignment w:val="baseline"/>
              <w:rPr>
                <w:rFonts w:asciiTheme="minorHAnsi" w:hAnsiTheme="minorHAnsi" w:cstheme="minorHAnsi"/>
              </w:rPr>
            </w:pPr>
            <w:r w:rsidRPr="004359F3">
              <w:rPr>
                <w:rFonts w:asciiTheme="minorHAnsi" w:hAnsiTheme="minorHAnsi" w:cstheme="minorHAnsi"/>
              </w:rPr>
              <w:t>1,088,595</w:t>
            </w:r>
          </w:p>
        </w:tc>
        <w:tc>
          <w:tcPr>
            <w:tcW w:w="0" w:type="auto"/>
          </w:tcPr>
          <w:p w14:paraId="6BF5BD69"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cstheme="minorHAnsi"/>
                <w:sz w:val="20"/>
                <w:szCs w:val="20"/>
              </w:rPr>
              <w:t>1,088,595</w:t>
            </w:r>
          </w:p>
        </w:tc>
        <w:tc>
          <w:tcPr>
            <w:tcW w:w="0" w:type="auto"/>
          </w:tcPr>
          <w:p w14:paraId="4D705C5B" w14:textId="77777777" w:rsidR="004359F3" w:rsidRPr="004359F3" w:rsidRDefault="004359F3" w:rsidP="00DF08F6">
            <w:pPr>
              <w:pStyle w:val="HTMLPreformatted"/>
              <w:shd w:val="clear" w:color="auto" w:fill="FFFFFF"/>
              <w:wordWrap w:val="0"/>
              <w:textAlignment w:val="baseline"/>
              <w:rPr>
                <w:rFonts w:asciiTheme="minorHAnsi" w:hAnsiTheme="minorHAnsi" w:cstheme="minorHAnsi"/>
                <w:color w:val="000000"/>
              </w:rPr>
            </w:pPr>
            <w:r w:rsidRPr="004359F3">
              <w:rPr>
                <w:rFonts w:asciiTheme="minorHAnsi" w:hAnsiTheme="minorHAnsi" w:cstheme="minorHAnsi"/>
                <w:color w:val="000000"/>
              </w:rPr>
              <w:t>1,090,515</w:t>
            </w:r>
          </w:p>
        </w:tc>
      </w:tr>
      <w:tr w:rsidR="004359F3" w:rsidRPr="004359F3" w14:paraId="1CAAA617" w14:textId="77777777" w:rsidTr="004359F3">
        <w:tc>
          <w:tcPr>
            <w:tcW w:w="0" w:type="auto"/>
          </w:tcPr>
          <w:p w14:paraId="474F11BE"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Trainable Parameters</w:t>
            </w:r>
          </w:p>
        </w:tc>
        <w:tc>
          <w:tcPr>
            <w:tcW w:w="0" w:type="auto"/>
          </w:tcPr>
          <w:p w14:paraId="3F688FE6" w14:textId="77777777" w:rsidR="004359F3" w:rsidRPr="004359F3" w:rsidRDefault="004359F3" w:rsidP="00DF08F6">
            <w:pPr>
              <w:pStyle w:val="HTMLPreformatted"/>
              <w:shd w:val="clear" w:color="auto" w:fill="FFFFFF"/>
              <w:wordWrap w:val="0"/>
              <w:textAlignment w:val="baseline"/>
              <w:rPr>
                <w:rFonts w:asciiTheme="minorHAnsi" w:hAnsiTheme="minorHAnsi" w:cstheme="minorHAnsi"/>
              </w:rPr>
            </w:pPr>
            <w:r w:rsidRPr="004359F3">
              <w:rPr>
                <w:rFonts w:asciiTheme="minorHAnsi" w:hAnsiTheme="minorHAnsi" w:cstheme="minorHAnsi"/>
              </w:rPr>
              <w:t>185,683</w:t>
            </w:r>
          </w:p>
        </w:tc>
        <w:tc>
          <w:tcPr>
            <w:tcW w:w="0" w:type="auto"/>
          </w:tcPr>
          <w:p w14:paraId="29653748" w14:textId="77777777" w:rsidR="004359F3" w:rsidRPr="004359F3" w:rsidRDefault="004359F3" w:rsidP="00DF08F6">
            <w:pPr>
              <w:pStyle w:val="HTMLPreformatted"/>
              <w:shd w:val="clear" w:color="auto" w:fill="FFFFFF"/>
              <w:wordWrap w:val="0"/>
              <w:textAlignment w:val="baseline"/>
              <w:rPr>
                <w:rFonts w:asciiTheme="minorHAnsi" w:hAnsiTheme="minorHAnsi" w:cstheme="minorHAnsi"/>
              </w:rPr>
            </w:pPr>
            <w:r w:rsidRPr="004359F3">
              <w:rPr>
                <w:rFonts w:asciiTheme="minorHAnsi" w:hAnsiTheme="minorHAnsi" w:cstheme="minorHAnsi"/>
              </w:rPr>
              <w:t>1,087,699</w:t>
            </w:r>
          </w:p>
        </w:tc>
        <w:tc>
          <w:tcPr>
            <w:tcW w:w="0" w:type="auto"/>
          </w:tcPr>
          <w:p w14:paraId="2B069EFF"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cstheme="minorHAnsi"/>
                <w:sz w:val="20"/>
                <w:szCs w:val="20"/>
              </w:rPr>
              <w:t>1,087,699</w:t>
            </w:r>
          </w:p>
        </w:tc>
        <w:tc>
          <w:tcPr>
            <w:tcW w:w="0" w:type="auto"/>
          </w:tcPr>
          <w:p w14:paraId="380E6E4F" w14:textId="77777777" w:rsidR="004359F3" w:rsidRPr="004359F3" w:rsidRDefault="004359F3" w:rsidP="00DF08F6">
            <w:pPr>
              <w:pStyle w:val="HTMLPreformatted"/>
              <w:shd w:val="clear" w:color="auto" w:fill="FFFFFF"/>
              <w:wordWrap w:val="0"/>
              <w:textAlignment w:val="baseline"/>
              <w:rPr>
                <w:rFonts w:asciiTheme="minorHAnsi" w:hAnsiTheme="minorHAnsi" w:cstheme="minorHAnsi"/>
                <w:color w:val="000000"/>
              </w:rPr>
            </w:pPr>
            <w:r w:rsidRPr="004359F3">
              <w:rPr>
                <w:rFonts w:asciiTheme="minorHAnsi" w:hAnsiTheme="minorHAnsi" w:cstheme="minorHAnsi"/>
                <w:color w:val="000000"/>
              </w:rPr>
              <w:t>1,089,619</w:t>
            </w:r>
          </w:p>
        </w:tc>
      </w:tr>
      <w:tr w:rsidR="004359F3" w:rsidRPr="004359F3" w14:paraId="3B02EACC" w14:textId="77777777" w:rsidTr="004359F3">
        <w:tc>
          <w:tcPr>
            <w:tcW w:w="0" w:type="auto"/>
          </w:tcPr>
          <w:p w14:paraId="59B28E94"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Non-Trainable Parameters</w:t>
            </w:r>
          </w:p>
        </w:tc>
        <w:tc>
          <w:tcPr>
            <w:tcW w:w="0" w:type="auto"/>
          </w:tcPr>
          <w:p w14:paraId="3214B5E2"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0</w:t>
            </w:r>
          </w:p>
        </w:tc>
        <w:tc>
          <w:tcPr>
            <w:tcW w:w="0" w:type="auto"/>
          </w:tcPr>
          <w:p w14:paraId="5F926B14" w14:textId="77777777" w:rsidR="004359F3" w:rsidRPr="004359F3" w:rsidRDefault="004359F3" w:rsidP="00DF08F6">
            <w:pPr>
              <w:pStyle w:val="HTMLPreformatted"/>
              <w:shd w:val="clear" w:color="auto" w:fill="FFFFFF"/>
              <w:wordWrap w:val="0"/>
              <w:textAlignment w:val="baseline"/>
              <w:rPr>
                <w:rFonts w:asciiTheme="minorHAnsi" w:eastAsia="CMR12" w:hAnsiTheme="minorHAnsi" w:cstheme="minorHAnsi"/>
              </w:rPr>
            </w:pPr>
            <w:r w:rsidRPr="004359F3">
              <w:rPr>
                <w:rFonts w:asciiTheme="minorHAnsi" w:hAnsiTheme="minorHAnsi" w:cstheme="minorHAnsi"/>
              </w:rPr>
              <w:t>896</w:t>
            </w:r>
          </w:p>
        </w:tc>
        <w:tc>
          <w:tcPr>
            <w:tcW w:w="0" w:type="auto"/>
          </w:tcPr>
          <w:p w14:paraId="0F22BF27"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cstheme="minorHAnsi"/>
                <w:sz w:val="20"/>
                <w:szCs w:val="20"/>
              </w:rPr>
              <w:t>896</w:t>
            </w:r>
          </w:p>
        </w:tc>
        <w:tc>
          <w:tcPr>
            <w:tcW w:w="0" w:type="auto"/>
          </w:tcPr>
          <w:p w14:paraId="430BE953" w14:textId="77777777" w:rsidR="004359F3" w:rsidRPr="004359F3" w:rsidRDefault="004359F3" w:rsidP="00DF08F6">
            <w:pPr>
              <w:autoSpaceDE w:val="0"/>
              <w:autoSpaceDN w:val="0"/>
              <w:adjustRightInd w:val="0"/>
              <w:rPr>
                <w:rFonts w:eastAsia="CMR12" w:cstheme="minorHAnsi"/>
                <w:sz w:val="20"/>
                <w:szCs w:val="20"/>
                <w:lang w:bidi="ml-IN"/>
              </w:rPr>
            </w:pPr>
            <w:r w:rsidRPr="004359F3">
              <w:rPr>
                <w:rFonts w:eastAsia="CMR12" w:cstheme="minorHAnsi"/>
                <w:sz w:val="20"/>
                <w:szCs w:val="20"/>
                <w:lang w:bidi="ml-IN"/>
              </w:rPr>
              <w:t>896</w:t>
            </w:r>
          </w:p>
        </w:tc>
      </w:tr>
    </w:tbl>
    <w:p w14:paraId="79F65F2F" w14:textId="77777777" w:rsidR="004359F3" w:rsidRDefault="004359F3" w:rsidP="004359F3">
      <w:pPr>
        <w:autoSpaceDE w:val="0"/>
        <w:autoSpaceDN w:val="0"/>
        <w:adjustRightInd w:val="0"/>
        <w:spacing w:after="0" w:line="240" w:lineRule="auto"/>
        <w:rPr>
          <w:rFonts w:eastAsia="CMR12" w:cstheme="minorHAnsi"/>
          <w:lang w:bidi="ml-IN"/>
        </w:rPr>
      </w:pPr>
    </w:p>
    <w:p w14:paraId="7BAE8E6C" w14:textId="77777777" w:rsidR="004359F3" w:rsidRDefault="004359F3" w:rsidP="004359F3">
      <w:pPr>
        <w:autoSpaceDE w:val="0"/>
        <w:autoSpaceDN w:val="0"/>
        <w:adjustRightInd w:val="0"/>
        <w:spacing w:after="0" w:line="240" w:lineRule="auto"/>
        <w:rPr>
          <w:rFonts w:eastAsia="CMR12" w:cstheme="minorHAnsi"/>
          <w:lang w:bidi="ml-IN"/>
        </w:rPr>
      </w:pPr>
    </w:p>
    <w:p w14:paraId="729ACB47" w14:textId="77777777" w:rsidR="004359F3" w:rsidRDefault="004359F3" w:rsidP="004359F3">
      <w:pPr>
        <w:autoSpaceDE w:val="0"/>
        <w:autoSpaceDN w:val="0"/>
        <w:adjustRightInd w:val="0"/>
        <w:spacing w:after="0" w:line="240" w:lineRule="auto"/>
        <w:rPr>
          <w:rFonts w:eastAsia="CMR12" w:cstheme="minorHAnsi"/>
          <w:lang w:bidi="ml-IN"/>
        </w:rPr>
      </w:pPr>
    </w:p>
    <w:p w14:paraId="37756159" w14:textId="77777777" w:rsidR="004359F3" w:rsidRDefault="004359F3" w:rsidP="004359F3">
      <w:pPr>
        <w:autoSpaceDE w:val="0"/>
        <w:autoSpaceDN w:val="0"/>
        <w:adjustRightInd w:val="0"/>
        <w:spacing w:after="0" w:line="240" w:lineRule="auto"/>
        <w:rPr>
          <w:rFonts w:eastAsia="CMR12" w:cstheme="minorHAnsi"/>
          <w:lang w:bidi="ml-IN"/>
        </w:rPr>
      </w:pPr>
    </w:p>
    <w:p w14:paraId="671A5E02" w14:textId="59EFCE26" w:rsidR="0074051D" w:rsidRDefault="009F1BCC" w:rsidP="00310A67">
      <w:pPr>
        <w:autoSpaceDE w:val="0"/>
        <w:autoSpaceDN w:val="0"/>
        <w:adjustRightInd w:val="0"/>
        <w:spacing w:after="120" w:line="240" w:lineRule="auto"/>
        <w:jc w:val="both"/>
        <w:rPr>
          <w:rFonts w:eastAsia="CMR12" w:cstheme="minorHAnsi"/>
          <w:lang w:bidi="ml-IN"/>
        </w:rPr>
      </w:pPr>
      <w:r>
        <w:rPr>
          <w:rFonts w:eastAsia="CMR12" w:cstheme="minorHAnsi"/>
          <w:lang w:bidi="ml-IN"/>
        </w:rPr>
        <w:t>To improve the accuracy further</w:t>
      </w:r>
      <w:r w:rsidR="00916CC9">
        <w:rPr>
          <w:rFonts w:eastAsia="CMR12" w:cstheme="minorHAnsi"/>
          <w:lang w:bidi="ml-IN"/>
        </w:rPr>
        <w:t xml:space="preserve"> by controlling the overfitting, I have made further modifications to the model by including dropout and batch normalization layers</w:t>
      </w:r>
      <w:r w:rsidR="0094308B">
        <w:rPr>
          <w:rFonts w:eastAsia="CMR12" w:cstheme="minorHAnsi"/>
          <w:lang w:bidi="ml-IN"/>
        </w:rPr>
        <w:t>. The new model is abbreviated as M</w:t>
      </w:r>
      <w:r w:rsidR="008B35AA" w:rsidRPr="008B35AA">
        <w:rPr>
          <w:rFonts w:eastAsia="CMR12" w:cstheme="minorHAnsi"/>
          <w:b/>
          <w:bCs/>
          <w:lang w:bidi="ml-IN"/>
        </w:rPr>
        <w:t>odel-2</w:t>
      </w:r>
      <w:r w:rsidR="00916CC9">
        <w:rPr>
          <w:rFonts w:eastAsia="CMR12" w:cstheme="minorHAnsi"/>
          <w:lang w:bidi="ml-IN"/>
        </w:rPr>
        <w:t>. I have used a dropout rate of 0.3 in the model. This increased the model complexity and the total trainable parameters increased to 1,0</w:t>
      </w:r>
      <w:r w:rsidR="008B35AA">
        <w:rPr>
          <w:rFonts w:eastAsia="CMR12" w:cstheme="minorHAnsi"/>
          <w:lang w:bidi="ml-IN"/>
        </w:rPr>
        <w:t xml:space="preserve">87,699. When trained with early-stopping options for a total of 100 epochs, The model acquired </w:t>
      </w:r>
      <w:r w:rsidR="007A508D">
        <w:rPr>
          <w:rFonts w:eastAsia="CMR12" w:cstheme="minorHAnsi"/>
          <w:lang w:bidi="ml-IN"/>
        </w:rPr>
        <w:t>a</w:t>
      </w:r>
      <w:r w:rsidR="008B35AA">
        <w:rPr>
          <w:rFonts w:eastAsia="CMR12" w:cstheme="minorHAnsi"/>
          <w:lang w:bidi="ml-IN"/>
        </w:rPr>
        <w:t xml:space="preserve"> validation accuracy of 0.9837 with 163 wrong predictions on the validation dataset. Comparing to Model-1, I </w:t>
      </w:r>
      <w:r w:rsidR="008B35AA">
        <w:rPr>
          <w:rFonts w:eastAsia="CMR12" w:cstheme="minorHAnsi"/>
          <w:lang w:bidi="ml-IN"/>
        </w:rPr>
        <w:lastRenderedPageBreak/>
        <w:t>have noticed that there is no significant difference in the model’s performance on the validation dataset.</w:t>
      </w:r>
      <w:r w:rsidR="007A508D">
        <w:rPr>
          <w:rFonts w:eastAsia="CMR12" w:cstheme="minorHAnsi"/>
          <w:lang w:bidi="ml-IN"/>
        </w:rPr>
        <w:t xml:space="preserve"> I have retrained the model with the entire training dataset for a total of 100 epochs without </w:t>
      </w:r>
      <w:proofErr w:type="gramStart"/>
      <w:r w:rsidR="007A508D">
        <w:rPr>
          <w:rFonts w:eastAsia="CMR12" w:cstheme="minorHAnsi"/>
          <w:lang w:bidi="ml-IN"/>
        </w:rPr>
        <w:t>early-stopping</w:t>
      </w:r>
      <w:proofErr w:type="gramEnd"/>
      <w:r w:rsidR="007A508D">
        <w:rPr>
          <w:rFonts w:eastAsia="CMR12" w:cstheme="minorHAnsi"/>
          <w:lang w:bidi="ml-IN"/>
        </w:rPr>
        <w:t xml:space="preserve"> call-backs options (</w:t>
      </w:r>
      <w:r w:rsidR="007A508D" w:rsidRPr="00736680">
        <w:rPr>
          <w:rFonts w:eastAsia="CMR12" w:cstheme="minorHAnsi"/>
          <w:b/>
          <w:bCs/>
          <w:lang w:bidi="ml-IN"/>
        </w:rPr>
        <w:t>Model-3</w:t>
      </w:r>
      <w:r w:rsidR="007A508D">
        <w:rPr>
          <w:rFonts w:eastAsia="CMR12" w:cstheme="minorHAnsi"/>
          <w:lang w:bidi="ml-IN"/>
        </w:rPr>
        <w:t xml:space="preserve">). For the test predictions using the trained Model-3, I have received a private score of 0.9914 and a public score of 0.9910. It seems like regularization control through batch normalization and dropout as well as the larger number of epochs without </w:t>
      </w:r>
      <w:proofErr w:type="gramStart"/>
      <w:r w:rsidR="007A508D">
        <w:rPr>
          <w:rFonts w:eastAsia="CMR12" w:cstheme="minorHAnsi"/>
          <w:lang w:bidi="ml-IN"/>
        </w:rPr>
        <w:t>early-stopping</w:t>
      </w:r>
      <w:proofErr w:type="gramEnd"/>
      <w:r w:rsidR="007A508D">
        <w:rPr>
          <w:rFonts w:eastAsia="CMR12" w:cstheme="minorHAnsi"/>
          <w:lang w:bidi="ml-IN"/>
        </w:rPr>
        <w:t xml:space="preserve"> contribute to the increased accuracy in the test predictions </w:t>
      </w:r>
      <w:r w:rsidR="0094308B">
        <w:rPr>
          <w:rFonts w:eastAsia="CMR12" w:cstheme="minorHAnsi"/>
          <w:lang w:bidi="ml-IN"/>
        </w:rPr>
        <w:t xml:space="preserve">on Model-3 </w:t>
      </w:r>
      <w:r w:rsidR="007A508D">
        <w:rPr>
          <w:rFonts w:eastAsia="CMR12" w:cstheme="minorHAnsi"/>
          <w:lang w:bidi="ml-IN"/>
        </w:rPr>
        <w:t xml:space="preserve">compared to test predictions based on trained Model-1. </w:t>
      </w:r>
    </w:p>
    <w:p w14:paraId="0A777456" w14:textId="3BF8A9BC" w:rsidR="0094308B" w:rsidRDefault="0094308B" w:rsidP="00467F9C">
      <w:pPr>
        <w:autoSpaceDE w:val="0"/>
        <w:autoSpaceDN w:val="0"/>
        <w:adjustRightInd w:val="0"/>
        <w:spacing w:after="0" w:line="240" w:lineRule="auto"/>
        <w:jc w:val="both"/>
        <w:rPr>
          <w:rFonts w:eastAsia="CMR12" w:cstheme="minorHAnsi"/>
          <w:lang w:bidi="ml-IN"/>
        </w:rPr>
      </w:pPr>
      <w:r>
        <w:rPr>
          <w:rFonts w:eastAsia="CMR12" w:cstheme="minorHAnsi"/>
          <w:lang w:bidi="ml-IN"/>
        </w:rPr>
        <w:t xml:space="preserve">In Model-4, I have used a different CNN architecture with five convolution 2D layers with filters 64, 64, 128, 128 and 256, each with kernel size (3,3).  Maxpool2D and Batch normalization layers were added after 2 Conv2D layers and after the fifth </w:t>
      </w:r>
      <w:r w:rsidR="00467F9C">
        <w:rPr>
          <w:rFonts w:eastAsia="CMR12" w:cstheme="minorHAnsi"/>
          <w:lang w:bidi="ml-IN"/>
        </w:rPr>
        <w:t>C</w:t>
      </w:r>
      <w:r>
        <w:rPr>
          <w:rFonts w:eastAsia="CMR12" w:cstheme="minorHAnsi"/>
          <w:lang w:bidi="ml-IN"/>
        </w:rPr>
        <w:t xml:space="preserve">onv2D. </w:t>
      </w:r>
      <w:r w:rsidR="00467F9C">
        <w:rPr>
          <w:rFonts w:eastAsia="CMR12" w:cstheme="minorHAnsi"/>
          <w:lang w:bidi="ml-IN"/>
        </w:rPr>
        <w:t>Following this, a</w:t>
      </w:r>
      <w:r>
        <w:rPr>
          <w:rFonts w:eastAsia="CMR12" w:cstheme="minorHAnsi"/>
          <w:lang w:bidi="ml-IN"/>
        </w:rPr>
        <w:t xml:space="preserve"> dense layer of 512 </w:t>
      </w:r>
      <w:r w:rsidR="00467F9C">
        <w:rPr>
          <w:rFonts w:eastAsia="CMR12" w:cstheme="minorHAnsi"/>
          <w:lang w:bidi="ml-IN"/>
        </w:rPr>
        <w:t xml:space="preserve">neurons </w:t>
      </w:r>
      <w:r>
        <w:rPr>
          <w:rFonts w:eastAsia="CMR12" w:cstheme="minorHAnsi"/>
          <w:lang w:bidi="ml-IN"/>
        </w:rPr>
        <w:t xml:space="preserve">were </w:t>
      </w:r>
      <w:r w:rsidR="00467F9C">
        <w:rPr>
          <w:rFonts w:eastAsia="CMR12" w:cstheme="minorHAnsi"/>
          <w:lang w:bidi="ml-IN"/>
        </w:rPr>
        <w:t xml:space="preserve">added before the last classifier layer. The model has a total trainable parameter of 1,089,619. When trained with early-stopping call-backs options for 100 epochs, the model achieved an accuracy of 0.9863 for the validation dataset of 10000 examples with only 137 wrong predictions. The model was then retrained with the entire dataset of 50000 training examples for 100 epochs without </w:t>
      </w:r>
      <w:proofErr w:type="gramStart"/>
      <w:r w:rsidR="00467F9C">
        <w:rPr>
          <w:rFonts w:eastAsia="CMR12" w:cstheme="minorHAnsi"/>
          <w:lang w:bidi="ml-IN"/>
        </w:rPr>
        <w:t>early-stopping</w:t>
      </w:r>
      <w:proofErr w:type="gramEnd"/>
      <w:r w:rsidR="00467F9C">
        <w:rPr>
          <w:rFonts w:eastAsia="CMR12" w:cstheme="minorHAnsi"/>
          <w:lang w:bidi="ml-IN"/>
        </w:rPr>
        <w:t xml:space="preserve"> option. I have received a private score of 0.9958 and a public score of 0.9968 for the test predictions using this trained model.</w:t>
      </w:r>
      <w:r w:rsidR="00585441">
        <w:rPr>
          <w:rFonts w:eastAsia="CMR12" w:cstheme="minorHAnsi"/>
          <w:lang w:bidi="ml-IN"/>
        </w:rPr>
        <w:t xml:space="preserve"> The model architecture for different CNN models is shown in Appendix a</w:t>
      </w:r>
      <w:r w:rsidR="00711021">
        <w:rPr>
          <w:rFonts w:eastAsia="CMR12" w:cstheme="minorHAnsi"/>
          <w:lang w:bidi="ml-IN"/>
        </w:rPr>
        <w:t>long with training and validation accuracy plots.</w:t>
      </w:r>
      <w:r w:rsidR="0031628A">
        <w:rPr>
          <w:rFonts w:eastAsia="CMR12" w:cstheme="minorHAnsi"/>
          <w:lang w:bidi="ml-IN"/>
        </w:rPr>
        <w:t xml:space="preserve"> The training and validation loss were shown in Figure 4. </w:t>
      </w:r>
    </w:p>
    <w:p w14:paraId="2DC5B73C" w14:textId="0A7079B3" w:rsidR="00467F9C" w:rsidRDefault="00310A67" w:rsidP="00F44D06">
      <w:pPr>
        <w:autoSpaceDE w:val="0"/>
        <w:autoSpaceDN w:val="0"/>
        <w:adjustRightInd w:val="0"/>
        <w:spacing w:after="0" w:line="240" w:lineRule="auto"/>
        <w:rPr>
          <w:rFonts w:eastAsia="CMR12" w:cstheme="minorHAnsi"/>
          <w:lang w:bidi="ml-IN"/>
        </w:rPr>
      </w:pPr>
      <w:r>
        <w:rPr>
          <w:rFonts w:eastAsia="CMR12" w:cstheme="minorHAnsi"/>
          <w:noProof/>
          <w:lang w:bidi="ml-IN"/>
        </w:rPr>
        <w:drawing>
          <wp:anchor distT="0" distB="0" distL="114300" distR="114300" simplePos="0" relativeHeight="251664384" behindDoc="1" locked="0" layoutInCell="1" allowOverlap="1" wp14:anchorId="5D64CD88" wp14:editId="64E41BA8">
            <wp:simplePos x="0" y="0"/>
            <wp:positionH relativeFrom="margin">
              <wp:align>left</wp:align>
            </wp:positionH>
            <wp:positionV relativeFrom="paragraph">
              <wp:posOffset>130175</wp:posOffset>
            </wp:positionV>
            <wp:extent cx="5000625" cy="2734945"/>
            <wp:effectExtent l="0" t="0" r="0" b="8255"/>
            <wp:wrapTight wrapText="bothSides">
              <wp:wrapPolygon edited="0">
                <wp:start x="658" y="0"/>
                <wp:lineTo x="82" y="1053"/>
                <wp:lineTo x="0" y="8877"/>
                <wp:lineTo x="1563" y="9779"/>
                <wp:lineTo x="4443" y="9779"/>
                <wp:lineTo x="987" y="10682"/>
                <wp:lineTo x="82" y="11284"/>
                <wp:lineTo x="82" y="13842"/>
                <wp:lineTo x="247" y="14594"/>
                <wp:lineTo x="658" y="14594"/>
                <wp:lineTo x="165" y="15647"/>
                <wp:lineTo x="165" y="15948"/>
                <wp:lineTo x="658" y="17001"/>
                <wp:lineTo x="165" y="17453"/>
                <wp:lineTo x="82" y="20010"/>
                <wp:lineTo x="3456" y="21214"/>
                <wp:lineTo x="4855" y="21515"/>
                <wp:lineTo x="5184" y="21515"/>
                <wp:lineTo x="15305" y="21214"/>
                <wp:lineTo x="21477" y="20462"/>
                <wp:lineTo x="21477" y="10682"/>
                <wp:lineTo x="17198" y="9779"/>
                <wp:lineTo x="20736" y="9779"/>
                <wp:lineTo x="21477" y="9328"/>
                <wp:lineTo x="21477" y="0"/>
                <wp:lineTo x="658"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7465" cy="2738889"/>
                    </a:xfrm>
                    <a:prstGeom prst="rect">
                      <a:avLst/>
                    </a:prstGeom>
                    <a:noFill/>
                  </pic:spPr>
                </pic:pic>
              </a:graphicData>
            </a:graphic>
            <wp14:sizeRelH relativeFrom="margin">
              <wp14:pctWidth>0</wp14:pctWidth>
            </wp14:sizeRelH>
            <wp14:sizeRelV relativeFrom="margin">
              <wp14:pctHeight>0</wp14:pctHeight>
            </wp14:sizeRelV>
          </wp:anchor>
        </w:drawing>
      </w:r>
    </w:p>
    <w:p w14:paraId="71B74ACB" w14:textId="42B691F2" w:rsidR="009515DB" w:rsidRDefault="009515DB" w:rsidP="00F44D06">
      <w:pPr>
        <w:autoSpaceDE w:val="0"/>
        <w:autoSpaceDN w:val="0"/>
        <w:adjustRightInd w:val="0"/>
        <w:spacing w:after="0" w:line="240" w:lineRule="auto"/>
        <w:rPr>
          <w:rFonts w:eastAsia="CMR12" w:cstheme="minorHAnsi"/>
          <w:lang w:bidi="ml-IN"/>
        </w:rPr>
      </w:pPr>
    </w:p>
    <w:p w14:paraId="6697746B" w14:textId="71A7B822" w:rsidR="0053508D" w:rsidRDefault="0053508D" w:rsidP="00F44D06">
      <w:pPr>
        <w:autoSpaceDE w:val="0"/>
        <w:autoSpaceDN w:val="0"/>
        <w:adjustRightInd w:val="0"/>
        <w:spacing w:after="0" w:line="240" w:lineRule="auto"/>
        <w:rPr>
          <w:rFonts w:eastAsia="CMR12" w:cstheme="minorHAnsi"/>
          <w:lang w:bidi="ml-IN"/>
        </w:rPr>
      </w:pPr>
    </w:p>
    <w:p w14:paraId="41729619" w14:textId="5875FAD7" w:rsidR="0053508D" w:rsidRDefault="0053508D" w:rsidP="00F44D06">
      <w:pPr>
        <w:autoSpaceDE w:val="0"/>
        <w:autoSpaceDN w:val="0"/>
        <w:adjustRightInd w:val="0"/>
        <w:spacing w:after="0" w:line="240" w:lineRule="auto"/>
        <w:rPr>
          <w:rFonts w:eastAsia="CMR12" w:cstheme="minorHAnsi"/>
          <w:lang w:bidi="ml-IN"/>
        </w:rPr>
      </w:pPr>
    </w:p>
    <w:p w14:paraId="4AA8A27C" w14:textId="4A6C02E4" w:rsidR="0053508D" w:rsidRDefault="0053508D" w:rsidP="00F44D06">
      <w:pPr>
        <w:autoSpaceDE w:val="0"/>
        <w:autoSpaceDN w:val="0"/>
        <w:adjustRightInd w:val="0"/>
        <w:spacing w:after="0" w:line="240" w:lineRule="auto"/>
        <w:rPr>
          <w:rFonts w:eastAsia="CMR12" w:cstheme="minorHAnsi"/>
          <w:lang w:bidi="ml-IN"/>
        </w:rPr>
      </w:pPr>
    </w:p>
    <w:p w14:paraId="3D59D393" w14:textId="5A1B09F9" w:rsidR="00736680" w:rsidRDefault="00736680" w:rsidP="00F44D06">
      <w:pPr>
        <w:autoSpaceDE w:val="0"/>
        <w:autoSpaceDN w:val="0"/>
        <w:adjustRightInd w:val="0"/>
        <w:spacing w:after="0" w:line="240" w:lineRule="auto"/>
        <w:rPr>
          <w:rFonts w:eastAsia="CMR12" w:cstheme="minorHAnsi"/>
          <w:lang w:bidi="ml-IN"/>
        </w:rPr>
      </w:pPr>
    </w:p>
    <w:p w14:paraId="76BCA1F5" w14:textId="79398B39" w:rsidR="004359F3" w:rsidRDefault="004359F3" w:rsidP="00F44D06">
      <w:pPr>
        <w:autoSpaceDE w:val="0"/>
        <w:autoSpaceDN w:val="0"/>
        <w:adjustRightInd w:val="0"/>
        <w:spacing w:after="0" w:line="240" w:lineRule="auto"/>
        <w:rPr>
          <w:rFonts w:eastAsia="CMR12" w:cstheme="minorHAnsi"/>
          <w:lang w:bidi="ml-IN"/>
        </w:rPr>
      </w:pPr>
    </w:p>
    <w:p w14:paraId="756313BF" w14:textId="77777777" w:rsidR="004359F3" w:rsidRDefault="004359F3" w:rsidP="00F44D06">
      <w:pPr>
        <w:autoSpaceDE w:val="0"/>
        <w:autoSpaceDN w:val="0"/>
        <w:adjustRightInd w:val="0"/>
        <w:spacing w:after="0" w:line="240" w:lineRule="auto"/>
        <w:rPr>
          <w:rFonts w:eastAsia="CMR12" w:cstheme="minorHAnsi"/>
          <w:lang w:bidi="ml-IN"/>
        </w:rPr>
      </w:pPr>
    </w:p>
    <w:p w14:paraId="1FDEAC5F" w14:textId="5A0A5866" w:rsidR="004359F3" w:rsidRDefault="004359F3" w:rsidP="00F44D06">
      <w:pPr>
        <w:autoSpaceDE w:val="0"/>
        <w:autoSpaceDN w:val="0"/>
        <w:adjustRightInd w:val="0"/>
        <w:spacing w:after="0" w:line="240" w:lineRule="auto"/>
        <w:rPr>
          <w:rFonts w:eastAsia="CMR12" w:cstheme="minorHAnsi"/>
          <w:lang w:bidi="ml-IN"/>
        </w:rPr>
      </w:pPr>
    </w:p>
    <w:p w14:paraId="349C7FAF" w14:textId="0E46009E" w:rsidR="004359F3" w:rsidRDefault="004359F3" w:rsidP="00F44D06">
      <w:pPr>
        <w:autoSpaceDE w:val="0"/>
        <w:autoSpaceDN w:val="0"/>
        <w:adjustRightInd w:val="0"/>
        <w:spacing w:after="0" w:line="240" w:lineRule="auto"/>
        <w:rPr>
          <w:rFonts w:eastAsia="CMR12" w:cstheme="minorHAnsi"/>
          <w:lang w:bidi="ml-IN"/>
        </w:rPr>
      </w:pPr>
    </w:p>
    <w:p w14:paraId="5CB829B7" w14:textId="27C7B318" w:rsidR="004359F3" w:rsidRDefault="004359F3" w:rsidP="00F44D06">
      <w:pPr>
        <w:autoSpaceDE w:val="0"/>
        <w:autoSpaceDN w:val="0"/>
        <w:adjustRightInd w:val="0"/>
        <w:spacing w:after="0" w:line="240" w:lineRule="auto"/>
        <w:rPr>
          <w:rFonts w:eastAsia="CMR12" w:cstheme="minorHAnsi"/>
          <w:lang w:bidi="ml-IN"/>
        </w:rPr>
      </w:pPr>
    </w:p>
    <w:p w14:paraId="501516C4" w14:textId="75173506" w:rsidR="004359F3" w:rsidRDefault="004359F3" w:rsidP="00F44D06">
      <w:pPr>
        <w:autoSpaceDE w:val="0"/>
        <w:autoSpaceDN w:val="0"/>
        <w:adjustRightInd w:val="0"/>
        <w:spacing w:after="0" w:line="240" w:lineRule="auto"/>
        <w:rPr>
          <w:rFonts w:eastAsia="CMR12" w:cstheme="minorHAnsi"/>
          <w:lang w:bidi="ml-IN"/>
        </w:rPr>
      </w:pPr>
    </w:p>
    <w:p w14:paraId="1B9B9C2B" w14:textId="51F171FB" w:rsidR="004359F3" w:rsidRDefault="004359F3" w:rsidP="00F44D06">
      <w:pPr>
        <w:autoSpaceDE w:val="0"/>
        <w:autoSpaceDN w:val="0"/>
        <w:adjustRightInd w:val="0"/>
        <w:spacing w:after="0" w:line="240" w:lineRule="auto"/>
        <w:rPr>
          <w:rFonts w:eastAsia="CMR12" w:cstheme="minorHAnsi"/>
          <w:lang w:bidi="ml-IN"/>
        </w:rPr>
      </w:pPr>
    </w:p>
    <w:p w14:paraId="3D916A19" w14:textId="08006294" w:rsidR="004359F3" w:rsidRDefault="004359F3" w:rsidP="00F44D06">
      <w:pPr>
        <w:autoSpaceDE w:val="0"/>
        <w:autoSpaceDN w:val="0"/>
        <w:adjustRightInd w:val="0"/>
        <w:spacing w:after="0" w:line="240" w:lineRule="auto"/>
        <w:rPr>
          <w:rFonts w:eastAsia="CMR12" w:cstheme="minorHAnsi"/>
          <w:lang w:bidi="ml-IN"/>
        </w:rPr>
      </w:pPr>
    </w:p>
    <w:p w14:paraId="2D4177E9" w14:textId="392BE954" w:rsidR="004359F3" w:rsidRDefault="004359F3" w:rsidP="00F44D06">
      <w:pPr>
        <w:autoSpaceDE w:val="0"/>
        <w:autoSpaceDN w:val="0"/>
        <w:adjustRightInd w:val="0"/>
        <w:spacing w:after="0" w:line="240" w:lineRule="auto"/>
        <w:rPr>
          <w:rFonts w:eastAsia="CMR12" w:cstheme="minorHAnsi"/>
          <w:lang w:bidi="ml-IN"/>
        </w:rPr>
      </w:pPr>
    </w:p>
    <w:p w14:paraId="36FB9EEE" w14:textId="78D7EE1A" w:rsidR="004359F3" w:rsidRDefault="004359F3" w:rsidP="00F44D06">
      <w:pPr>
        <w:autoSpaceDE w:val="0"/>
        <w:autoSpaceDN w:val="0"/>
        <w:adjustRightInd w:val="0"/>
        <w:spacing w:after="0" w:line="240" w:lineRule="auto"/>
        <w:rPr>
          <w:rFonts w:eastAsia="CMR12" w:cstheme="minorHAnsi"/>
          <w:lang w:bidi="ml-IN"/>
        </w:rPr>
      </w:pPr>
    </w:p>
    <w:p w14:paraId="7E40B7C4" w14:textId="4A1196F9" w:rsidR="004359F3" w:rsidRDefault="004359F3" w:rsidP="00F44D06">
      <w:pPr>
        <w:autoSpaceDE w:val="0"/>
        <w:autoSpaceDN w:val="0"/>
        <w:adjustRightInd w:val="0"/>
        <w:spacing w:after="0" w:line="240" w:lineRule="auto"/>
        <w:rPr>
          <w:rFonts w:eastAsia="CMR12" w:cstheme="minorHAnsi"/>
          <w:lang w:bidi="ml-IN"/>
        </w:rPr>
      </w:pPr>
    </w:p>
    <w:p w14:paraId="7679048F" w14:textId="1BDD131A" w:rsidR="004359F3" w:rsidRDefault="004359F3" w:rsidP="00F44D06">
      <w:pPr>
        <w:autoSpaceDE w:val="0"/>
        <w:autoSpaceDN w:val="0"/>
        <w:adjustRightInd w:val="0"/>
        <w:spacing w:after="0" w:line="240" w:lineRule="auto"/>
        <w:rPr>
          <w:rFonts w:eastAsia="CMR12" w:cstheme="minorHAnsi"/>
          <w:lang w:bidi="ml-IN"/>
        </w:rPr>
      </w:pPr>
      <w:r w:rsidRPr="0031628A">
        <w:rPr>
          <w:rFonts w:eastAsia="CMR12" w:cstheme="minorHAnsi"/>
          <w:b/>
          <w:bCs/>
          <w:lang w:bidi="ml-IN"/>
        </w:rPr>
        <w:t>Figure 4</w:t>
      </w:r>
      <w:r>
        <w:rPr>
          <w:rFonts w:eastAsia="CMR12" w:cstheme="minorHAnsi"/>
          <w:lang w:bidi="ml-IN"/>
        </w:rPr>
        <w:t>: Training and validation loss for different CNN models. Note that Model-3 does not have validation set.</w:t>
      </w:r>
    </w:p>
    <w:p w14:paraId="2B70A592" w14:textId="77777777" w:rsidR="004359F3" w:rsidRDefault="004359F3" w:rsidP="00F44D06">
      <w:pPr>
        <w:autoSpaceDE w:val="0"/>
        <w:autoSpaceDN w:val="0"/>
        <w:adjustRightInd w:val="0"/>
        <w:spacing w:after="0" w:line="240" w:lineRule="auto"/>
        <w:rPr>
          <w:rFonts w:eastAsia="CMR12" w:cstheme="minorHAnsi"/>
          <w:lang w:bidi="ml-IN"/>
        </w:rPr>
      </w:pPr>
    </w:p>
    <w:p w14:paraId="65ACE901" w14:textId="711531E9" w:rsidR="004359F3" w:rsidRPr="00CA389B" w:rsidRDefault="004359F3" w:rsidP="00F44D06">
      <w:pPr>
        <w:autoSpaceDE w:val="0"/>
        <w:autoSpaceDN w:val="0"/>
        <w:adjustRightInd w:val="0"/>
        <w:spacing w:after="0" w:line="240" w:lineRule="auto"/>
        <w:rPr>
          <w:rFonts w:eastAsia="CMR12" w:cstheme="minorHAnsi"/>
          <w:b/>
          <w:bCs/>
          <w:u w:val="single"/>
          <w:lang w:bidi="ml-IN"/>
        </w:rPr>
      </w:pPr>
      <w:r w:rsidRPr="00CA389B">
        <w:rPr>
          <w:rFonts w:eastAsia="CMR12" w:cstheme="minorHAnsi"/>
          <w:b/>
          <w:bCs/>
          <w:u w:val="single"/>
          <w:lang w:bidi="ml-IN"/>
        </w:rPr>
        <w:t>[C] Random Forest (RF)</w:t>
      </w:r>
    </w:p>
    <w:p w14:paraId="329AF649" w14:textId="5923ABD8" w:rsidR="004359F3" w:rsidRDefault="008C346D" w:rsidP="00CA389B">
      <w:pPr>
        <w:autoSpaceDE w:val="0"/>
        <w:autoSpaceDN w:val="0"/>
        <w:adjustRightInd w:val="0"/>
        <w:spacing w:after="120" w:line="240" w:lineRule="auto"/>
        <w:rPr>
          <w:rFonts w:eastAsia="CMR12" w:cstheme="minorHAnsi"/>
          <w:lang w:bidi="ml-IN"/>
        </w:rPr>
      </w:pPr>
      <w:r>
        <w:rPr>
          <w:rFonts w:eastAsia="CMR12" w:cstheme="minorHAnsi"/>
          <w:lang w:bidi="ml-IN"/>
        </w:rPr>
        <w:t xml:space="preserve">Initially, I have trained the RF model with 250 trees in the model keeping the default parameters from the sci-kit learn. The model achieved a validation accuracy of 0.7463. Later, I have performed a randomized grid search for finding the best hyperparameters. </w:t>
      </w:r>
      <w:r w:rsidR="00CA389B">
        <w:rPr>
          <w:rFonts w:eastAsia="CMR12" w:cstheme="minorHAnsi"/>
          <w:lang w:bidi="ml-IN"/>
        </w:rPr>
        <w:t xml:space="preserve">See Methodology section for two sets of hyperparameter searchers that I have performed. </w:t>
      </w:r>
    </w:p>
    <w:p w14:paraId="26047A1E" w14:textId="50C7C191" w:rsidR="004359F3" w:rsidRDefault="00CA389B" w:rsidP="00F44D06">
      <w:pPr>
        <w:autoSpaceDE w:val="0"/>
        <w:autoSpaceDN w:val="0"/>
        <w:adjustRightInd w:val="0"/>
        <w:spacing w:after="0" w:line="240" w:lineRule="auto"/>
        <w:rPr>
          <w:rFonts w:eastAsia="CMR12" w:cstheme="minorHAnsi"/>
          <w:lang w:bidi="ml-IN"/>
        </w:rPr>
      </w:pPr>
      <w:r>
        <w:rPr>
          <w:rFonts w:eastAsia="CMR12" w:cstheme="minorHAnsi"/>
          <w:lang w:bidi="ml-IN"/>
        </w:rPr>
        <w:t xml:space="preserve">The first grid search was performed for 100, 200 and 300 trees in the random forest. The best parameter values obtained were </w:t>
      </w:r>
      <w:proofErr w:type="spellStart"/>
      <w:r w:rsidRPr="00B34931">
        <w:rPr>
          <w:rFonts w:eastAsia="CMR12" w:cstheme="minorHAnsi"/>
          <w:lang w:bidi="ml-IN"/>
        </w:rPr>
        <w:t>n_estimators</w:t>
      </w:r>
      <w:proofErr w:type="spellEnd"/>
      <w:r w:rsidRPr="00B34931">
        <w:rPr>
          <w:rFonts w:eastAsia="CMR12" w:cstheme="minorHAnsi"/>
          <w:lang w:bidi="ml-IN"/>
        </w:rPr>
        <w:t xml:space="preserve"> = </w:t>
      </w:r>
      <w:r>
        <w:rPr>
          <w:rFonts w:eastAsia="CMR12" w:cstheme="minorHAnsi"/>
          <w:lang w:bidi="ml-IN"/>
        </w:rPr>
        <w:t xml:space="preserve">300, </w:t>
      </w:r>
      <w:proofErr w:type="spellStart"/>
      <w:r w:rsidRPr="00B34931">
        <w:rPr>
          <w:rFonts w:eastAsia="CMR12" w:cstheme="minorHAnsi"/>
          <w:lang w:bidi="ml-IN"/>
        </w:rPr>
        <w:t>max_features</w:t>
      </w:r>
      <w:proofErr w:type="spellEnd"/>
      <w:r w:rsidRPr="00B34931">
        <w:rPr>
          <w:rFonts w:eastAsia="CMR12" w:cstheme="minorHAnsi"/>
          <w:lang w:bidi="ml-IN"/>
        </w:rPr>
        <w:t xml:space="preserve"> =</w:t>
      </w:r>
      <w:r>
        <w:rPr>
          <w:rFonts w:eastAsia="CMR12" w:cstheme="minorHAnsi"/>
          <w:lang w:bidi="ml-IN"/>
        </w:rPr>
        <w:t xml:space="preserve"> </w:t>
      </w:r>
      <w:r w:rsidRPr="00B34931">
        <w:rPr>
          <w:rFonts w:eastAsia="CMR12" w:cstheme="minorHAnsi"/>
          <w:lang w:bidi="ml-IN"/>
        </w:rPr>
        <w:t xml:space="preserve"> 'sqrt'</w:t>
      </w:r>
      <w:r>
        <w:rPr>
          <w:rFonts w:eastAsia="CMR12" w:cstheme="minorHAnsi"/>
          <w:lang w:bidi="ml-IN"/>
        </w:rPr>
        <w:t xml:space="preserve"> </w:t>
      </w:r>
      <w:r>
        <w:rPr>
          <w:rFonts w:eastAsia="CMR12" w:cstheme="minorHAnsi"/>
          <w:lang w:bidi="ml-IN"/>
        </w:rPr>
        <w:t xml:space="preserve">; </w:t>
      </w:r>
      <w:proofErr w:type="spellStart"/>
      <w:r w:rsidRPr="00B34931">
        <w:rPr>
          <w:rFonts w:eastAsia="CMR12" w:cstheme="minorHAnsi"/>
          <w:lang w:bidi="ml-IN"/>
        </w:rPr>
        <w:t>max_depth</w:t>
      </w:r>
      <w:proofErr w:type="spellEnd"/>
      <w:r w:rsidRPr="00B34931">
        <w:rPr>
          <w:rFonts w:eastAsia="CMR12" w:cstheme="minorHAnsi"/>
          <w:lang w:bidi="ml-IN"/>
        </w:rPr>
        <w:t xml:space="preserve"> = 90</w:t>
      </w:r>
      <w:r>
        <w:rPr>
          <w:rFonts w:eastAsia="CMR12" w:cstheme="minorHAnsi"/>
          <w:lang w:bidi="ml-IN"/>
        </w:rPr>
        <w:t xml:space="preserve"> </w:t>
      </w:r>
      <w:r>
        <w:rPr>
          <w:rFonts w:eastAsia="CMR12" w:cstheme="minorHAnsi"/>
          <w:lang w:bidi="ml-IN"/>
        </w:rPr>
        <w:t xml:space="preserve">; </w:t>
      </w:r>
      <w:proofErr w:type="spellStart"/>
      <w:r w:rsidRPr="00B34931">
        <w:rPr>
          <w:rFonts w:eastAsia="CMR12" w:cstheme="minorHAnsi"/>
          <w:lang w:bidi="ml-IN"/>
        </w:rPr>
        <w:t>min_samples_split</w:t>
      </w:r>
      <w:proofErr w:type="spellEnd"/>
      <w:r w:rsidRPr="00B34931">
        <w:rPr>
          <w:rFonts w:eastAsia="CMR12" w:cstheme="minorHAnsi"/>
          <w:lang w:bidi="ml-IN"/>
        </w:rPr>
        <w:t xml:space="preserve"> =  2</w:t>
      </w:r>
      <w:r>
        <w:rPr>
          <w:rFonts w:eastAsia="CMR12" w:cstheme="minorHAnsi"/>
          <w:lang w:bidi="ml-IN"/>
        </w:rPr>
        <w:t xml:space="preserve"> </w:t>
      </w:r>
      <w:r>
        <w:rPr>
          <w:rFonts w:eastAsia="CMR12" w:cstheme="minorHAnsi"/>
          <w:lang w:bidi="ml-IN"/>
        </w:rPr>
        <w:t xml:space="preserve">; </w:t>
      </w:r>
      <w:proofErr w:type="spellStart"/>
      <w:r w:rsidRPr="00B34931">
        <w:rPr>
          <w:rFonts w:eastAsia="CMR12" w:cstheme="minorHAnsi"/>
          <w:lang w:bidi="ml-IN"/>
        </w:rPr>
        <w:t>min_samples_leaf</w:t>
      </w:r>
      <w:proofErr w:type="spellEnd"/>
      <w:r w:rsidRPr="00B34931">
        <w:rPr>
          <w:rFonts w:eastAsia="CMR12" w:cstheme="minorHAnsi"/>
          <w:lang w:bidi="ml-IN"/>
        </w:rPr>
        <w:t xml:space="preserve"> = 1</w:t>
      </w:r>
      <w:r>
        <w:rPr>
          <w:rFonts w:eastAsia="CMR12" w:cstheme="minorHAnsi"/>
          <w:lang w:bidi="ml-IN"/>
        </w:rPr>
        <w:t xml:space="preserve"> </w:t>
      </w:r>
      <w:r w:rsidRPr="00B34931">
        <w:rPr>
          <w:rFonts w:eastAsia="CMR12" w:cstheme="minorHAnsi"/>
          <w:lang w:bidi="ml-IN"/>
        </w:rPr>
        <w:t>bootstrap =  False</w:t>
      </w:r>
      <w:r>
        <w:rPr>
          <w:rFonts w:eastAsia="CMR12" w:cstheme="minorHAnsi"/>
          <w:lang w:bidi="ml-IN"/>
        </w:rPr>
        <w:t>;</w:t>
      </w:r>
      <w:r>
        <w:rPr>
          <w:rFonts w:eastAsia="CMR12" w:cstheme="minorHAnsi"/>
          <w:lang w:bidi="ml-IN"/>
        </w:rPr>
        <w:t xml:space="preserve"> </w:t>
      </w:r>
      <w:r w:rsidRPr="00B34931">
        <w:rPr>
          <w:rFonts w:eastAsia="CMR12" w:cstheme="minorHAnsi"/>
          <w:lang w:bidi="ml-IN"/>
        </w:rPr>
        <w:t>criterion='</w:t>
      </w:r>
      <w:proofErr w:type="spellStart"/>
      <w:r w:rsidRPr="00B34931">
        <w:rPr>
          <w:rFonts w:eastAsia="CMR12" w:cstheme="minorHAnsi"/>
          <w:lang w:bidi="ml-IN"/>
        </w:rPr>
        <w:t>gini</w:t>
      </w:r>
      <w:proofErr w:type="spellEnd"/>
      <w:r w:rsidRPr="00B34931">
        <w:rPr>
          <w:rFonts w:eastAsia="CMR12" w:cstheme="minorHAnsi"/>
          <w:lang w:bidi="ml-IN"/>
        </w:rPr>
        <w:t>'</w:t>
      </w:r>
      <w:r>
        <w:rPr>
          <w:rFonts w:eastAsia="CMR12" w:cstheme="minorHAnsi"/>
          <w:lang w:bidi="ml-IN"/>
        </w:rPr>
        <w:t xml:space="preserve">. </w:t>
      </w:r>
    </w:p>
    <w:p w14:paraId="1A59A5C1" w14:textId="7C389AED" w:rsidR="00CA389B" w:rsidRDefault="00CA389B" w:rsidP="00F44D06">
      <w:pPr>
        <w:autoSpaceDE w:val="0"/>
        <w:autoSpaceDN w:val="0"/>
        <w:adjustRightInd w:val="0"/>
        <w:spacing w:after="0" w:line="240" w:lineRule="auto"/>
        <w:rPr>
          <w:rFonts w:eastAsia="CMR12" w:cstheme="minorHAnsi"/>
          <w:lang w:bidi="ml-IN"/>
        </w:rPr>
      </w:pPr>
    </w:p>
    <w:p w14:paraId="13C3156C" w14:textId="23F5E578" w:rsidR="00CA389B" w:rsidRDefault="00CA389B" w:rsidP="00CA389B">
      <w:pPr>
        <w:autoSpaceDE w:val="0"/>
        <w:autoSpaceDN w:val="0"/>
        <w:adjustRightInd w:val="0"/>
        <w:spacing w:after="120" w:line="240" w:lineRule="auto"/>
        <w:rPr>
          <w:rFonts w:eastAsia="CMR12" w:cstheme="minorHAnsi"/>
          <w:lang w:bidi="ml-IN"/>
        </w:rPr>
      </w:pPr>
      <w:r>
        <w:rPr>
          <w:rFonts w:eastAsia="CMR12" w:cstheme="minorHAnsi"/>
          <w:lang w:bidi="ml-IN"/>
        </w:rPr>
        <w:t xml:space="preserve">Based on above parameters, the model achieved </w:t>
      </w:r>
      <w:proofErr w:type="gramStart"/>
      <w:r>
        <w:rPr>
          <w:rFonts w:eastAsia="CMR12" w:cstheme="minorHAnsi"/>
          <w:lang w:bidi="ml-IN"/>
        </w:rPr>
        <w:t>a  validation</w:t>
      </w:r>
      <w:proofErr w:type="gramEnd"/>
      <w:r>
        <w:rPr>
          <w:rFonts w:eastAsia="CMR12" w:cstheme="minorHAnsi"/>
          <w:lang w:bidi="ml-IN"/>
        </w:rPr>
        <w:t xml:space="preserve"> accuracy of 0.7813</w:t>
      </w:r>
      <w:r w:rsidR="00997C72">
        <w:rPr>
          <w:rFonts w:eastAsia="CMR12" w:cstheme="minorHAnsi"/>
          <w:lang w:bidi="ml-IN"/>
        </w:rPr>
        <w:t xml:space="preserve"> on the validation dataset</w:t>
      </w:r>
      <w:r>
        <w:rPr>
          <w:rFonts w:eastAsia="CMR12" w:cstheme="minorHAnsi"/>
          <w:lang w:bidi="ml-IN"/>
        </w:rPr>
        <w:t xml:space="preserve">. The model was retrained on the entire dataset and used for test predictions. When submitted in the Kaggle Competition, the model achieved a private score of 0.7304 and public score of 0.7288. </w:t>
      </w:r>
    </w:p>
    <w:p w14:paraId="76CCED08" w14:textId="53E658CB" w:rsidR="00CA389B" w:rsidRDefault="00CA389B" w:rsidP="00F44D06">
      <w:pPr>
        <w:autoSpaceDE w:val="0"/>
        <w:autoSpaceDN w:val="0"/>
        <w:adjustRightInd w:val="0"/>
        <w:spacing w:after="0" w:line="240" w:lineRule="auto"/>
        <w:rPr>
          <w:rFonts w:eastAsia="CMR12" w:cstheme="minorHAnsi"/>
          <w:lang w:bidi="ml-IN"/>
        </w:rPr>
      </w:pPr>
      <w:r>
        <w:rPr>
          <w:rFonts w:eastAsia="CMR12" w:cstheme="minorHAnsi"/>
          <w:lang w:bidi="ml-IN"/>
        </w:rPr>
        <w:t>The second grid search was performed on larger parameter space and obtained the following best parameters.</w:t>
      </w:r>
    </w:p>
    <w:p w14:paraId="46E94D65" w14:textId="0F5C47B4" w:rsidR="00CA389B" w:rsidRDefault="00CA389B" w:rsidP="00CA389B">
      <w:pPr>
        <w:autoSpaceDE w:val="0"/>
        <w:autoSpaceDN w:val="0"/>
        <w:adjustRightInd w:val="0"/>
        <w:spacing w:after="120" w:line="240" w:lineRule="auto"/>
        <w:rPr>
          <w:rFonts w:eastAsia="CMR12" w:cstheme="minorHAnsi"/>
          <w:lang w:bidi="ml-IN"/>
        </w:rPr>
      </w:pPr>
      <w:proofErr w:type="spellStart"/>
      <w:r w:rsidRPr="00B34931">
        <w:rPr>
          <w:rFonts w:eastAsia="CMR12" w:cstheme="minorHAnsi"/>
          <w:lang w:bidi="ml-IN"/>
        </w:rPr>
        <w:t>n_estimators</w:t>
      </w:r>
      <w:proofErr w:type="spellEnd"/>
      <w:r w:rsidRPr="00B34931">
        <w:rPr>
          <w:rFonts w:eastAsia="CMR12" w:cstheme="minorHAnsi"/>
          <w:lang w:bidi="ml-IN"/>
        </w:rPr>
        <w:t xml:space="preserve"> = </w:t>
      </w:r>
      <w:r>
        <w:rPr>
          <w:rFonts w:eastAsia="CMR12" w:cstheme="minorHAnsi"/>
          <w:lang w:bidi="ml-IN"/>
        </w:rPr>
        <w:t>8</w:t>
      </w:r>
      <w:r>
        <w:rPr>
          <w:rFonts w:eastAsia="CMR12" w:cstheme="minorHAnsi"/>
          <w:lang w:bidi="ml-IN"/>
        </w:rPr>
        <w:t xml:space="preserve">00, </w:t>
      </w:r>
      <w:proofErr w:type="spellStart"/>
      <w:r w:rsidRPr="00B34931">
        <w:rPr>
          <w:rFonts w:eastAsia="CMR12" w:cstheme="minorHAnsi"/>
          <w:lang w:bidi="ml-IN"/>
        </w:rPr>
        <w:t>max_features</w:t>
      </w:r>
      <w:proofErr w:type="spellEnd"/>
      <w:r w:rsidRPr="00B34931">
        <w:rPr>
          <w:rFonts w:eastAsia="CMR12" w:cstheme="minorHAnsi"/>
          <w:lang w:bidi="ml-IN"/>
        </w:rPr>
        <w:t xml:space="preserve"> </w:t>
      </w:r>
      <w:proofErr w:type="gramStart"/>
      <w:r w:rsidRPr="00B34931">
        <w:rPr>
          <w:rFonts w:eastAsia="CMR12" w:cstheme="minorHAnsi"/>
          <w:lang w:bidi="ml-IN"/>
        </w:rPr>
        <w:t>=</w:t>
      </w:r>
      <w:r>
        <w:rPr>
          <w:rFonts w:eastAsia="CMR12" w:cstheme="minorHAnsi"/>
          <w:lang w:bidi="ml-IN"/>
        </w:rPr>
        <w:t xml:space="preserve"> </w:t>
      </w:r>
      <w:r w:rsidRPr="00B34931">
        <w:rPr>
          <w:rFonts w:eastAsia="CMR12" w:cstheme="minorHAnsi"/>
          <w:lang w:bidi="ml-IN"/>
        </w:rPr>
        <w:t xml:space="preserve"> '</w:t>
      </w:r>
      <w:proofErr w:type="gramEnd"/>
      <w:r w:rsidRPr="00B34931">
        <w:rPr>
          <w:rFonts w:eastAsia="CMR12" w:cstheme="minorHAnsi"/>
          <w:lang w:bidi="ml-IN"/>
        </w:rPr>
        <w:t>sqrt'</w:t>
      </w:r>
      <w:r>
        <w:rPr>
          <w:rFonts w:eastAsia="CMR12" w:cstheme="minorHAnsi"/>
          <w:lang w:bidi="ml-IN"/>
        </w:rPr>
        <w:t xml:space="preserve"> ; </w:t>
      </w:r>
      <w:proofErr w:type="spellStart"/>
      <w:r w:rsidRPr="00B34931">
        <w:rPr>
          <w:rFonts w:eastAsia="CMR12" w:cstheme="minorHAnsi"/>
          <w:lang w:bidi="ml-IN"/>
        </w:rPr>
        <w:t>max_depth</w:t>
      </w:r>
      <w:proofErr w:type="spellEnd"/>
      <w:r w:rsidRPr="00B34931">
        <w:rPr>
          <w:rFonts w:eastAsia="CMR12" w:cstheme="minorHAnsi"/>
          <w:lang w:bidi="ml-IN"/>
        </w:rPr>
        <w:t xml:space="preserve"> = </w:t>
      </w:r>
      <w:r>
        <w:rPr>
          <w:rFonts w:eastAsia="CMR12" w:cstheme="minorHAnsi"/>
          <w:lang w:bidi="ml-IN"/>
        </w:rPr>
        <w:t>7</w:t>
      </w:r>
      <w:r w:rsidRPr="00B34931">
        <w:rPr>
          <w:rFonts w:eastAsia="CMR12" w:cstheme="minorHAnsi"/>
          <w:lang w:bidi="ml-IN"/>
        </w:rPr>
        <w:t>0</w:t>
      </w:r>
      <w:r>
        <w:rPr>
          <w:rFonts w:eastAsia="CMR12" w:cstheme="minorHAnsi"/>
          <w:lang w:bidi="ml-IN"/>
        </w:rPr>
        <w:t xml:space="preserve"> ; </w:t>
      </w:r>
      <w:proofErr w:type="spellStart"/>
      <w:r w:rsidRPr="00B34931">
        <w:rPr>
          <w:rFonts w:eastAsia="CMR12" w:cstheme="minorHAnsi"/>
          <w:lang w:bidi="ml-IN"/>
        </w:rPr>
        <w:t>min_samples_split</w:t>
      </w:r>
      <w:proofErr w:type="spellEnd"/>
      <w:r w:rsidRPr="00B34931">
        <w:rPr>
          <w:rFonts w:eastAsia="CMR12" w:cstheme="minorHAnsi"/>
          <w:lang w:bidi="ml-IN"/>
        </w:rPr>
        <w:t xml:space="preserve"> =  </w:t>
      </w:r>
      <w:r>
        <w:rPr>
          <w:rFonts w:eastAsia="CMR12" w:cstheme="minorHAnsi"/>
          <w:lang w:bidi="ml-IN"/>
        </w:rPr>
        <w:t>10</w:t>
      </w:r>
      <w:r>
        <w:rPr>
          <w:rFonts w:eastAsia="CMR12" w:cstheme="minorHAnsi"/>
          <w:lang w:bidi="ml-IN"/>
        </w:rPr>
        <w:t xml:space="preserve">; </w:t>
      </w:r>
      <w:proofErr w:type="spellStart"/>
      <w:r w:rsidRPr="00B34931">
        <w:rPr>
          <w:rFonts w:eastAsia="CMR12" w:cstheme="minorHAnsi"/>
          <w:lang w:bidi="ml-IN"/>
        </w:rPr>
        <w:t>min_samples_leaf</w:t>
      </w:r>
      <w:proofErr w:type="spellEnd"/>
      <w:r w:rsidRPr="00B34931">
        <w:rPr>
          <w:rFonts w:eastAsia="CMR12" w:cstheme="minorHAnsi"/>
          <w:lang w:bidi="ml-IN"/>
        </w:rPr>
        <w:t xml:space="preserve"> = 1</w:t>
      </w:r>
      <w:r>
        <w:rPr>
          <w:rFonts w:eastAsia="CMR12" w:cstheme="minorHAnsi"/>
          <w:lang w:bidi="ml-IN"/>
        </w:rPr>
        <w:t xml:space="preserve"> </w:t>
      </w:r>
      <w:r w:rsidRPr="00B34931">
        <w:rPr>
          <w:rFonts w:eastAsia="CMR12" w:cstheme="minorHAnsi"/>
          <w:lang w:bidi="ml-IN"/>
        </w:rPr>
        <w:t>bootstrap =  False</w:t>
      </w:r>
      <w:r>
        <w:rPr>
          <w:rFonts w:eastAsia="CMR12" w:cstheme="minorHAnsi"/>
          <w:lang w:bidi="ml-IN"/>
        </w:rPr>
        <w:t xml:space="preserve">; </w:t>
      </w:r>
      <w:r w:rsidRPr="00B34931">
        <w:rPr>
          <w:rFonts w:eastAsia="CMR12" w:cstheme="minorHAnsi"/>
          <w:lang w:bidi="ml-IN"/>
        </w:rPr>
        <w:t>criterion='</w:t>
      </w:r>
      <w:r>
        <w:rPr>
          <w:rFonts w:eastAsia="CMR12" w:cstheme="minorHAnsi"/>
          <w:lang w:bidi="ml-IN"/>
        </w:rPr>
        <w:t>entropy</w:t>
      </w:r>
      <w:r w:rsidRPr="00B34931">
        <w:rPr>
          <w:rFonts w:eastAsia="CMR12" w:cstheme="minorHAnsi"/>
          <w:lang w:bidi="ml-IN"/>
        </w:rPr>
        <w:t>'</w:t>
      </w:r>
      <w:r>
        <w:rPr>
          <w:rFonts w:eastAsia="CMR12" w:cstheme="minorHAnsi"/>
          <w:lang w:bidi="ml-IN"/>
        </w:rPr>
        <w:t>.</w:t>
      </w:r>
    </w:p>
    <w:p w14:paraId="6237759E" w14:textId="2B70F341" w:rsidR="00CA389B" w:rsidRDefault="00CA389B" w:rsidP="00F44D06">
      <w:pPr>
        <w:autoSpaceDE w:val="0"/>
        <w:autoSpaceDN w:val="0"/>
        <w:adjustRightInd w:val="0"/>
        <w:spacing w:after="0" w:line="240" w:lineRule="auto"/>
        <w:rPr>
          <w:rFonts w:eastAsia="CMR12" w:cstheme="minorHAnsi"/>
          <w:lang w:bidi="ml-IN"/>
        </w:rPr>
      </w:pPr>
      <w:r>
        <w:rPr>
          <w:rFonts w:eastAsia="CMR12" w:cstheme="minorHAnsi"/>
          <w:lang w:bidi="ml-IN"/>
        </w:rPr>
        <w:lastRenderedPageBreak/>
        <w:t>Based on the above model</w:t>
      </w:r>
      <w:r w:rsidR="00997C72">
        <w:rPr>
          <w:rFonts w:eastAsia="CMR12" w:cstheme="minorHAnsi"/>
          <w:lang w:bidi="ml-IN"/>
        </w:rPr>
        <w:t xml:space="preserve">, the model achieved a validation accuracy of 0.7783 when test on the validation dataset. The model then retrained on the entire training dataset and used for test predictions. The test predictions based on the second sets of RF best parameters received a private score of 0.7834 and public score of 0.783 when submitted for Kaggle competitions.  </w:t>
      </w:r>
    </w:p>
    <w:p w14:paraId="2730C31B" w14:textId="1CE9FA53" w:rsidR="00997C72" w:rsidRDefault="00997C72" w:rsidP="00F44D06">
      <w:pPr>
        <w:autoSpaceDE w:val="0"/>
        <w:autoSpaceDN w:val="0"/>
        <w:adjustRightInd w:val="0"/>
        <w:spacing w:after="0" w:line="240" w:lineRule="auto"/>
        <w:rPr>
          <w:rFonts w:eastAsia="CMR12" w:cstheme="minorHAnsi"/>
          <w:lang w:bidi="ml-IN"/>
        </w:rPr>
      </w:pPr>
      <w:proofErr w:type="gramStart"/>
      <w:r>
        <w:rPr>
          <w:rFonts w:eastAsia="CMR12" w:cstheme="minorHAnsi"/>
          <w:lang w:bidi="ml-IN"/>
        </w:rPr>
        <w:t>It can be seen that randomized</w:t>
      </w:r>
      <w:proofErr w:type="gramEnd"/>
      <w:r>
        <w:rPr>
          <w:rFonts w:eastAsia="CMR12" w:cstheme="minorHAnsi"/>
          <w:lang w:bidi="ml-IN"/>
        </w:rPr>
        <w:t xml:space="preserve"> grid search with larger number of parameter space values shows better performance compared to </w:t>
      </w:r>
      <w:proofErr w:type="spellStart"/>
      <w:r>
        <w:rPr>
          <w:rFonts w:eastAsia="CMR12" w:cstheme="minorHAnsi"/>
          <w:lang w:bidi="ml-IN"/>
        </w:rPr>
        <w:t>gridsearch</w:t>
      </w:r>
      <w:proofErr w:type="spellEnd"/>
      <w:r>
        <w:rPr>
          <w:rFonts w:eastAsia="CMR12" w:cstheme="minorHAnsi"/>
          <w:lang w:bidi="ml-IN"/>
        </w:rPr>
        <w:t xml:space="preserve"> parameters with smaller parameter space values. </w:t>
      </w:r>
    </w:p>
    <w:p w14:paraId="2BFD214E" w14:textId="28F38621" w:rsidR="004359F3" w:rsidRDefault="004359F3" w:rsidP="00F44D06">
      <w:pPr>
        <w:autoSpaceDE w:val="0"/>
        <w:autoSpaceDN w:val="0"/>
        <w:adjustRightInd w:val="0"/>
        <w:spacing w:after="0" w:line="240" w:lineRule="auto"/>
        <w:rPr>
          <w:rFonts w:eastAsia="CMR12" w:cstheme="minorHAnsi"/>
          <w:lang w:bidi="ml-IN"/>
        </w:rPr>
      </w:pPr>
    </w:p>
    <w:p w14:paraId="27FBF96D" w14:textId="5B6581B4" w:rsidR="00997C72" w:rsidRDefault="00F44D06" w:rsidP="00F44D06">
      <w:pPr>
        <w:autoSpaceDE w:val="0"/>
        <w:autoSpaceDN w:val="0"/>
        <w:adjustRightInd w:val="0"/>
        <w:spacing w:after="0" w:line="240" w:lineRule="auto"/>
        <w:rPr>
          <w:rFonts w:eastAsia="CMR12" w:cstheme="minorHAnsi"/>
          <w:lang w:bidi="ml-IN"/>
        </w:rPr>
      </w:pPr>
      <w:r w:rsidRPr="00997C72">
        <w:rPr>
          <w:rFonts w:eastAsia="CMR12" w:cstheme="minorHAnsi"/>
          <w:b/>
          <w:bCs/>
          <w:u w:val="single"/>
          <w:lang w:bidi="ml-IN"/>
        </w:rPr>
        <w:t>Discussion:</w:t>
      </w:r>
    </w:p>
    <w:p w14:paraId="722CBE95" w14:textId="22551DEA" w:rsidR="003A0671" w:rsidRDefault="003A0671" w:rsidP="003A0671">
      <w:pPr>
        <w:autoSpaceDE w:val="0"/>
        <w:autoSpaceDN w:val="0"/>
        <w:adjustRightInd w:val="0"/>
        <w:spacing w:after="0" w:line="240" w:lineRule="auto"/>
        <w:jc w:val="both"/>
        <w:rPr>
          <w:rFonts w:cstheme="minorHAnsi"/>
          <w:color w:val="292929"/>
          <w:spacing w:val="-1"/>
          <w:shd w:val="clear" w:color="auto" w:fill="FFFFFF"/>
        </w:rPr>
      </w:pPr>
      <w:r>
        <w:rPr>
          <w:rFonts w:eastAsia="CMR12" w:cstheme="minorHAnsi"/>
          <w:lang w:bidi="ml-IN"/>
        </w:rPr>
        <w:t xml:space="preserve">Most importantly, the logistic regression model was not performing very well for the dataset provided. </w:t>
      </w:r>
      <w:r w:rsidR="00EB4D91">
        <w:rPr>
          <w:rFonts w:eastAsia="CMR12" w:cstheme="minorHAnsi"/>
          <w:lang w:bidi="ml-IN"/>
        </w:rPr>
        <w:t xml:space="preserve">One reason could be a lack of appropriate feature engineering as the dataset is more complex than normal MNIST dataset as it includes images of two digits. </w:t>
      </w:r>
      <w:r>
        <w:rPr>
          <w:rFonts w:eastAsia="CMR12" w:cstheme="minorHAnsi"/>
          <w:lang w:bidi="ml-IN"/>
        </w:rPr>
        <w:t>I have built the model with the L2 penalty (Ridge Regression)</w:t>
      </w:r>
      <w:r w:rsidR="00EB4D91">
        <w:rPr>
          <w:rFonts w:eastAsia="CMR12" w:cstheme="minorHAnsi"/>
          <w:lang w:bidi="ml-IN"/>
        </w:rPr>
        <w:t xml:space="preserve"> as the regularization to control the overfitting of the model</w:t>
      </w:r>
      <w:r>
        <w:rPr>
          <w:rFonts w:eastAsia="CMR12" w:cstheme="minorHAnsi"/>
          <w:lang w:bidi="ml-IN"/>
        </w:rPr>
        <w:t xml:space="preserve">. L2 penalty decreases the </w:t>
      </w:r>
      <w:r w:rsidR="00EB4D91">
        <w:rPr>
          <w:rFonts w:eastAsia="CMR12" w:cstheme="minorHAnsi"/>
          <w:lang w:bidi="ml-IN"/>
        </w:rPr>
        <w:t>complexity</w:t>
      </w:r>
      <w:r>
        <w:rPr>
          <w:rFonts w:eastAsia="CMR12" w:cstheme="minorHAnsi"/>
          <w:lang w:bidi="ml-IN"/>
        </w:rPr>
        <w:t xml:space="preserve"> of a model but does not reduce the number of variables since it never leads to a coefficient to zero rather only minimizes it. Hence, the ridge regression is not good for feature reduction techniques. As the dataset contains 1568 features and many of these features are essentially zero, I think changing the L2 regularization to L1 regularization (Lasso Regression) is a good idea to increase the accuracy of the logistic regression model. </w:t>
      </w:r>
      <w:r w:rsidRPr="003A0671">
        <w:rPr>
          <w:rFonts w:cstheme="minorHAnsi"/>
          <w:color w:val="292929"/>
          <w:spacing w:val="-1"/>
          <w:shd w:val="clear" w:color="auto" w:fill="FFFFFF"/>
        </w:rPr>
        <w:t>Lasso regression will automatically select those features that are useful, discarding the useless or redundant features</w:t>
      </w:r>
      <w:r w:rsidRPr="003A0671">
        <w:rPr>
          <w:rFonts w:cstheme="minorHAnsi"/>
          <w:color w:val="292929"/>
          <w:spacing w:val="-1"/>
          <w:shd w:val="clear" w:color="auto" w:fill="FFFFFF"/>
        </w:rPr>
        <w:t xml:space="preserve"> while </w:t>
      </w:r>
      <w:r w:rsidR="00EB4D91" w:rsidRPr="003A0671">
        <w:rPr>
          <w:rFonts w:cstheme="minorHAnsi"/>
          <w:color w:val="292929"/>
          <w:spacing w:val="-1"/>
          <w:shd w:val="clear" w:color="auto" w:fill="FFFFFF"/>
        </w:rPr>
        <w:t>trying</w:t>
      </w:r>
      <w:r w:rsidRPr="003A0671">
        <w:rPr>
          <w:rFonts w:cstheme="minorHAnsi"/>
          <w:color w:val="292929"/>
          <w:spacing w:val="-1"/>
          <w:shd w:val="clear" w:color="auto" w:fill="FFFFFF"/>
        </w:rPr>
        <w:t xml:space="preserve"> to minimize the cost function.</w:t>
      </w:r>
      <w:r w:rsidR="00EB4D91">
        <w:rPr>
          <w:rFonts w:cstheme="minorHAnsi"/>
          <w:color w:val="292929"/>
          <w:spacing w:val="-1"/>
          <w:shd w:val="clear" w:color="auto" w:fill="FFFFFF"/>
        </w:rPr>
        <w:t xml:space="preserve"> </w:t>
      </w:r>
    </w:p>
    <w:p w14:paraId="3669708D" w14:textId="48DE26C5" w:rsidR="00EB4D91" w:rsidRDefault="00EB4D91" w:rsidP="003A0671">
      <w:pPr>
        <w:autoSpaceDE w:val="0"/>
        <w:autoSpaceDN w:val="0"/>
        <w:adjustRightInd w:val="0"/>
        <w:spacing w:after="0" w:line="240" w:lineRule="auto"/>
        <w:jc w:val="both"/>
        <w:rPr>
          <w:rFonts w:cstheme="minorHAnsi"/>
          <w:color w:val="292929"/>
          <w:spacing w:val="-1"/>
          <w:shd w:val="clear" w:color="auto" w:fill="FFFFFF"/>
        </w:rPr>
      </w:pPr>
      <w:r>
        <w:rPr>
          <w:rFonts w:cstheme="minorHAnsi"/>
          <w:color w:val="292929"/>
          <w:spacing w:val="-1"/>
          <w:shd w:val="clear" w:color="auto" w:fill="FFFFFF"/>
        </w:rPr>
        <w:t xml:space="preserve">I have performed extended hyperparameter searches for learning rate, λ and epochs for the logistic regression model. I do not think that further tuning on these hyperparameter values would make the model any better. </w:t>
      </w:r>
      <w:r w:rsidR="004C4229">
        <w:rPr>
          <w:rFonts w:cstheme="minorHAnsi"/>
          <w:color w:val="292929"/>
          <w:spacing w:val="-1"/>
          <w:shd w:val="clear" w:color="auto" w:fill="FFFFFF"/>
        </w:rPr>
        <w:t xml:space="preserve">Another issue with the LR model is training is very slow for the best hyperparameter values that I found and need to train the model more than 8000-10000 epochs to converge. So, the best option would be appropriate feature engineering using Lasso regression or some other feature engineering techniques to remove redundant features or </w:t>
      </w:r>
      <w:r w:rsidR="007F481A">
        <w:rPr>
          <w:rFonts w:cstheme="minorHAnsi"/>
          <w:color w:val="292929"/>
          <w:spacing w:val="-1"/>
          <w:shd w:val="clear" w:color="auto" w:fill="FFFFFF"/>
        </w:rPr>
        <w:t>non-relevant</w:t>
      </w:r>
      <w:r w:rsidR="004C4229">
        <w:rPr>
          <w:rFonts w:cstheme="minorHAnsi"/>
          <w:color w:val="292929"/>
          <w:spacing w:val="-1"/>
          <w:shd w:val="clear" w:color="auto" w:fill="FFFFFF"/>
        </w:rPr>
        <w:t xml:space="preserve"> features. </w:t>
      </w:r>
    </w:p>
    <w:p w14:paraId="66E57643" w14:textId="602DBDF1" w:rsidR="004C4229" w:rsidRDefault="004C4229" w:rsidP="003A0671">
      <w:pPr>
        <w:autoSpaceDE w:val="0"/>
        <w:autoSpaceDN w:val="0"/>
        <w:adjustRightInd w:val="0"/>
        <w:spacing w:after="0" w:line="240" w:lineRule="auto"/>
        <w:jc w:val="both"/>
        <w:rPr>
          <w:rFonts w:cstheme="minorHAnsi"/>
          <w:color w:val="292929"/>
          <w:spacing w:val="-1"/>
          <w:shd w:val="clear" w:color="auto" w:fill="FFFFFF"/>
        </w:rPr>
      </w:pPr>
      <w:r>
        <w:rPr>
          <w:rFonts w:cstheme="minorHAnsi"/>
          <w:color w:val="292929"/>
          <w:spacing w:val="-1"/>
          <w:shd w:val="clear" w:color="auto" w:fill="FFFFFF"/>
        </w:rPr>
        <w:t xml:space="preserve">The CNN models that I have built shows superior performance. Even the simplest CNN model that I have built achieved an accuracy of 0.97. Adding more layers may overfit the model.  To overcome this issue, we can add regularization through dropout and batch normalization. Overall CNN model shows superior performance and very good accuracy. I did not perform tuning of dropout rate. May be this would be a good idea to find the optimal dropout layer rate. From my experience on this dataset, I believe we do not need to build a highly complex CNN model for achieving an accuracy of 0.97 or more. </w:t>
      </w:r>
    </w:p>
    <w:p w14:paraId="55DCA170" w14:textId="5E40E99E" w:rsidR="007F481A" w:rsidRDefault="007F481A" w:rsidP="003A0671">
      <w:pPr>
        <w:autoSpaceDE w:val="0"/>
        <w:autoSpaceDN w:val="0"/>
        <w:adjustRightInd w:val="0"/>
        <w:spacing w:after="0" w:line="240" w:lineRule="auto"/>
        <w:jc w:val="both"/>
        <w:rPr>
          <w:rFonts w:eastAsia="CMR12" w:cstheme="minorHAnsi"/>
          <w:lang w:bidi="ml-IN"/>
        </w:rPr>
      </w:pPr>
      <w:r>
        <w:rPr>
          <w:rFonts w:cstheme="minorHAnsi"/>
          <w:color w:val="292929"/>
          <w:spacing w:val="-1"/>
          <w:shd w:val="clear" w:color="auto" w:fill="FFFFFF"/>
        </w:rPr>
        <w:t>For random forest (RF),  I have performed an extensive search for the different hyperparameters. Still, the best parameters that I got from the randomized grid search do not show significant improvement. I have seen that defaults scikit parameter set ups for Random Forest Classifier itself shows similar performance. For instance, I have performed a test on the RF model with 250 trees with the default setting in the scikit-learn and achieved an accuracy of 0.75. With best parameters obtained after extensive random grid search, the accuracy increased to 0.78 only.</w:t>
      </w:r>
      <w:r w:rsidR="00585441">
        <w:rPr>
          <w:rFonts w:cstheme="minorHAnsi"/>
          <w:color w:val="292929"/>
          <w:spacing w:val="-1"/>
          <w:shd w:val="clear" w:color="auto" w:fill="FFFFFF"/>
        </w:rPr>
        <w:t xml:space="preserve"> </w:t>
      </w:r>
      <w:r w:rsidR="00585441">
        <w:rPr>
          <w:rFonts w:cstheme="minorHAnsi"/>
          <w:color w:val="292929"/>
          <w:spacing w:val="-1"/>
          <w:shd w:val="clear" w:color="auto" w:fill="FFFFFF"/>
        </w:rPr>
        <w:t>I have already used a 10-fold</w:t>
      </w:r>
      <w:r w:rsidR="00585441">
        <w:rPr>
          <w:rFonts w:cstheme="minorHAnsi"/>
          <w:color w:val="292929"/>
          <w:spacing w:val="-1"/>
          <w:shd w:val="clear" w:color="auto" w:fill="FFFFFF"/>
        </w:rPr>
        <w:t xml:space="preserve"> cross validation and it seems like the model is achieved its maximum accuracy with the current dataset. As I mentioned earlier, feature engineering is a good idea to improve the accuracy of the model. </w:t>
      </w:r>
    </w:p>
    <w:p w14:paraId="22615C90" w14:textId="0C28C21A" w:rsidR="003A0671" w:rsidRDefault="003A0671" w:rsidP="00F44D06">
      <w:pPr>
        <w:autoSpaceDE w:val="0"/>
        <w:autoSpaceDN w:val="0"/>
        <w:adjustRightInd w:val="0"/>
        <w:spacing w:after="0" w:line="240" w:lineRule="auto"/>
        <w:rPr>
          <w:rFonts w:eastAsia="CMR12" w:cstheme="minorHAnsi"/>
          <w:lang w:bidi="ml-IN"/>
        </w:rPr>
      </w:pPr>
    </w:p>
    <w:p w14:paraId="5048E2B1" w14:textId="77777777" w:rsidR="00585441" w:rsidRDefault="00F44D06" w:rsidP="00F44D06">
      <w:pPr>
        <w:autoSpaceDE w:val="0"/>
        <w:autoSpaceDN w:val="0"/>
        <w:adjustRightInd w:val="0"/>
        <w:spacing w:after="0" w:line="240" w:lineRule="auto"/>
        <w:rPr>
          <w:rFonts w:eastAsia="CMR12" w:cstheme="minorHAnsi"/>
          <w:lang w:bidi="ml-IN"/>
        </w:rPr>
      </w:pPr>
      <w:r w:rsidRPr="00585441">
        <w:rPr>
          <w:rFonts w:eastAsia="CMR12" w:cstheme="minorHAnsi"/>
          <w:b/>
          <w:bCs/>
          <w:u w:val="single"/>
          <w:lang w:bidi="ml-IN"/>
        </w:rPr>
        <w:t>Statement of Contributions.</w:t>
      </w:r>
      <w:r w:rsidRPr="00F44D06">
        <w:rPr>
          <w:rFonts w:eastAsia="CMR12" w:cstheme="minorHAnsi"/>
          <w:lang w:bidi="ml-IN"/>
        </w:rPr>
        <w:t xml:space="preserve"> </w:t>
      </w:r>
    </w:p>
    <w:p w14:paraId="7AA2B29E" w14:textId="6419E3E6" w:rsidR="00F44D06" w:rsidRPr="00F44D06" w:rsidRDefault="00F44D06" w:rsidP="00F44D06">
      <w:pPr>
        <w:autoSpaceDE w:val="0"/>
        <w:autoSpaceDN w:val="0"/>
        <w:adjustRightInd w:val="0"/>
        <w:spacing w:after="0" w:line="240" w:lineRule="auto"/>
        <w:rPr>
          <w:rFonts w:eastAsia="CMR12" w:cstheme="minorHAnsi"/>
          <w:lang w:bidi="ml-IN"/>
        </w:rPr>
      </w:pPr>
      <w:r w:rsidRPr="00F44D06">
        <w:rPr>
          <w:rFonts w:eastAsia="CMR12" w:cstheme="minorHAnsi"/>
          <w:lang w:bidi="ml-IN"/>
        </w:rPr>
        <w:t>“I hereby state that all the</w:t>
      </w:r>
      <w:r w:rsidR="00997C72">
        <w:rPr>
          <w:rFonts w:eastAsia="CMR12" w:cstheme="minorHAnsi"/>
          <w:lang w:bidi="ml-IN"/>
        </w:rPr>
        <w:t xml:space="preserve"> </w:t>
      </w:r>
      <w:r w:rsidRPr="00F44D06">
        <w:rPr>
          <w:rFonts w:eastAsia="CMR12" w:cstheme="minorHAnsi"/>
          <w:lang w:bidi="ml-IN"/>
        </w:rPr>
        <w:t>work presented in this report is that of the author”.</w:t>
      </w:r>
    </w:p>
    <w:p w14:paraId="49D2A4CC" w14:textId="310904BF" w:rsidR="00585441" w:rsidRDefault="00585441" w:rsidP="00585441">
      <w:pPr>
        <w:autoSpaceDE w:val="0"/>
        <w:autoSpaceDN w:val="0"/>
        <w:adjustRightInd w:val="0"/>
        <w:spacing w:after="0" w:line="240" w:lineRule="auto"/>
        <w:rPr>
          <w:rFonts w:eastAsia="CMR12" w:cstheme="minorHAnsi"/>
          <w:lang w:bidi="ml-IN"/>
        </w:rPr>
      </w:pPr>
    </w:p>
    <w:p w14:paraId="4EAB44CB" w14:textId="172D8EF9" w:rsidR="00585441" w:rsidRPr="00585441" w:rsidRDefault="00F44D06" w:rsidP="00585441">
      <w:pPr>
        <w:autoSpaceDE w:val="0"/>
        <w:autoSpaceDN w:val="0"/>
        <w:adjustRightInd w:val="0"/>
        <w:spacing w:after="0" w:line="240" w:lineRule="auto"/>
        <w:rPr>
          <w:rFonts w:eastAsia="CMR12" w:cstheme="minorHAnsi"/>
          <w:b/>
          <w:bCs/>
          <w:u w:val="single"/>
          <w:lang w:bidi="ml-IN"/>
        </w:rPr>
      </w:pPr>
      <w:r w:rsidRPr="00585441">
        <w:rPr>
          <w:rFonts w:eastAsia="CMR12" w:cstheme="minorHAnsi"/>
          <w:b/>
          <w:bCs/>
          <w:u w:val="single"/>
          <w:lang w:bidi="ml-IN"/>
        </w:rPr>
        <w:t xml:space="preserve"> References:</w:t>
      </w:r>
    </w:p>
    <w:p w14:paraId="0BA8C3E4" w14:textId="60614589" w:rsidR="00585441" w:rsidRDefault="00585441" w:rsidP="00585441">
      <w:pPr>
        <w:autoSpaceDE w:val="0"/>
        <w:autoSpaceDN w:val="0"/>
        <w:adjustRightInd w:val="0"/>
        <w:spacing w:after="0" w:line="240" w:lineRule="auto"/>
        <w:rPr>
          <w:rFonts w:eastAsia="CMR12" w:cstheme="minorHAnsi"/>
          <w:lang w:bidi="ml-IN"/>
        </w:rPr>
      </w:pPr>
      <w:r>
        <w:rPr>
          <w:rFonts w:eastAsia="CMR12" w:cstheme="minorHAnsi"/>
          <w:lang w:bidi="ml-IN"/>
        </w:rPr>
        <w:t xml:space="preserve">I have received extensive help from the medium in understanding the models. I have not copied any </w:t>
      </w:r>
      <w:proofErr w:type="gramStart"/>
      <w:r>
        <w:rPr>
          <w:rFonts w:eastAsia="CMR12" w:cstheme="minorHAnsi"/>
          <w:lang w:bidi="ml-IN"/>
        </w:rPr>
        <w:t>particular code</w:t>
      </w:r>
      <w:proofErr w:type="gramEnd"/>
      <w:r>
        <w:rPr>
          <w:rFonts w:eastAsia="CMR12" w:cstheme="minorHAnsi"/>
          <w:lang w:bidi="ml-IN"/>
        </w:rPr>
        <w:t xml:space="preserve"> as a whole, Instead I took the idea from the different online resources. Some of the important medium links:</w:t>
      </w:r>
    </w:p>
    <w:p w14:paraId="0DDCC269" w14:textId="09CFCC62" w:rsidR="00585441" w:rsidRPr="00585441" w:rsidRDefault="00585441" w:rsidP="00585441">
      <w:pPr>
        <w:autoSpaceDE w:val="0"/>
        <w:autoSpaceDN w:val="0"/>
        <w:adjustRightInd w:val="0"/>
        <w:spacing w:after="0" w:line="240" w:lineRule="auto"/>
        <w:rPr>
          <w:rFonts w:eastAsia="CMR12" w:cstheme="minorHAnsi"/>
          <w:sz w:val="20"/>
          <w:szCs w:val="20"/>
          <w:lang w:bidi="ml-IN"/>
        </w:rPr>
      </w:pPr>
      <w:r>
        <w:rPr>
          <w:rFonts w:eastAsia="CMR12" w:cstheme="minorHAnsi"/>
          <w:sz w:val="18"/>
          <w:szCs w:val="18"/>
          <w:lang w:bidi="ml-IN"/>
        </w:rPr>
        <w:t>[</w:t>
      </w:r>
      <w:r w:rsidRPr="00585441">
        <w:rPr>
          <w:rFonts w:eastAsia="CMR12" w:cstheme="minorHAnsi"/>
          <w:sz w:val="20"/>
          <w:szCs w:val="20"/>
          <w:lang w:bidi="ml-IN"/>
        </w:rPr>
        <w:t xml:space="preserve">1] </w:t>
      </w:r>
      <w:hyperlink r:id="rId11" w:history="1">
        <w:r w:rsidRPr="00585441">
          <w:rPr>
            <w:rStyle w:val="Hyperlink"/>
            <w:rFonts w:eastAsia="CMR12" w:cstheme="minorHAnsi"/>
            <w:sz w:val="20"/>
            <w:szCs w:val="20"/>
            <w:lang w:bidi="ml-IN"/>
          </w:rPr>
          <w:t>https://towardsdatascience.com/mastering-random-forests-a-comprehensive-guide-51307c129cb1#:~:text=Generally%2C%20we%20go%20with%20a,vary%20between%20each%20decision%20tree</w:t>
        </w:r>
      </w:hyperlink>
      <w:r w:rsidRPr="00585441">
        <w:rPr>
          <w:rFonts w:eastAsia="CMR12" w:cstheme="minorHAnsi"/>
          <w:sz w:val="20"/>
          <w:szCs w:val="20"/>
          <w:lang w:bidi="ml-IN"/>
        </w:rPr>
        <w:t>.</w:t>
      </w:r>
    </w:p>
    <w:p w14:paraId="068C315D" w14:textId="61D820D0" w:rsidR="00585441" w:rsidRPr="00585441" w:rsidRDefault="00585441" w:rsidP="00585441">
      <w:pPr>
        <w:autoSpaceDE w:val="0"/>
        <w:autoSpaceDN w:val="0"/>
        <w:adjustRightInd w:val="0"/>
        <w:spacing w:after="0" w:line="240" w:lineRule="auto"/>
        <w:rPr>
          <w:rFonts w:eastAsia="CMR12" w:cstheme="minorHAnsi"/>
          <w:sz w:val="20"/>
          <w:szCs w:val="20"/>
          <w:lang w:bidi="ml-IN"/>
        </w:rPr>
      </w:pPr>
      <w:r w:rsidRPr="00585441">
        <w:rPr>
          <w:rFonts w:eastAsia="CMR12" w:cstheme="minorHAnsi"/>
          <w:sz w:val="20"/>
          <w:szCs w:val="20"/>
          <w:lang w:bidi="ml-IN"/>
        </w:rPr>
        <w:t xml:space="preserve">[2] </w:t>
      </w:r>
      <w:hyperlink r:id="rId12" w:history="1">
        <w:r w:rsidRPr="00585441">
          <w:rPr>
            <w:rStyle w:val="Hyperlink"/>
            <w:rFonts w:eastAsia="CMR12" w:cstheme="minorHAnsi"/>
            <w:sz w:val="20"/>
            <w:szCs w:val="20"/>
            <w:lang w:bidi="ml-IN"/>
          </w:rPr>
          <w:t>https://towardsdatascience.com/coding-a-convolutional-neural-network-cnn-using-keras-sequential-api-ec5211126875</w:t>
        </w:r>
      </w:hyperlink>
      <w:r w:rsidRPr="00585441">
        <w:rPr>
          <w:rFonts w:eastAsia="CMR12" w:cstheme="minorHAnsi"/>
          <w:sz w:val="20"/>
          <w:szCs w:val="20"/>
          <w:lang w:bidi="ml-IN"/>
        </w:rPr>
        <w:t xml:space="preserve"> </w:t>
      </w:r>
    </w:p>
    <w:p w14:paraId="3B6FBC7B" w14:textId="7424AF5C" w:rsidR="00585441" w:rsidRDefault="00585441" w:rsidP="00585441">
      <w:pPr>
        <w:autoSpaceDE w:val="0"/>
        <w:autoSpaceDN w:val="0"/>
        <w:adjustRightInd w:val="0"/>
        <w:spacing w:after="0" w:line="240" w:lineRule="auto"/>
        <w:rPr>
          <w:rFonts w:eastAsia="CMR12" w:cstheme="minorHAnsi"/>
          <w:sz w:val="20"/>
          <w:szCs w:val="20"/>
          <w:lang w:bidi="ml-IN"/>
        </w:rPr>
      </w:pPr>
      <w:r w:rsidRPr="00585441">
        <w:rPr>
          <w:rFonts w:eastAsia="CMR12" w:cstheme="minorHAnsi"/>
          <w:sz w:val="20"/>
          <w:szCs w:val="20"/>
          <w:lang w:bidi="ml-IN"/>
        </w:rPr>
        <w:t xml:space="preserve">[3] </w:t>
      </w:r>
      <w:hyperlink r:id="rId13" w:history="1">
        <w:r w:rsidRPr="00170835">
          <w:rPr>
            <w:rStyle w:val="Hyperlink"/>
            <w:rFonts w:eastAsia="CMR12" w:cstheme="minorHAnsi"/>
            <w:sz w:val="20"/>
            <w:szCs w:val="20"/>
            <w:lang w:bidi="ml-IN"/>
          </w:rPr>
          <w:t>https://towardsdatascience.com/multiclass-logistic-regression-from-scratch-9cc0007da372</w:t>
        </w:r>
      </w:hyperlink>
    </w:p>
    <w:p w14:paraId="5FA98783" w14:textId="2202E92E" w:rsidR="00585441" w:rsidRDefault="00585441" w:rsidP="00585441">
      <w:pPr>
        <w:autoSpaceDE w:val="0"/>
        <w:autoSpaceDN w:val="0"/>
        <w:adjustRightInd w:val="0"/>
        <w:spacing w:after="0" w:line="240" w:lineRule="auto"/>
        <w:rPr>
          <w:rFonts w:eastAsia="CMR12" w:cstheme="minorHAnsi"/>
          <w:sz w:val="20"/>
          <w:szCs w:val="20"/>
          <w:lang w:bidi="ml-IN"/>
        </w:rPr>
      </w:pPr>
      <w:r>
        <w:rPr>
          <w:rFonts w:eastAsia="CMR12" w:cstheme="minorHAnsi"/>
          <w:sz w:val="20"/>
          <w:szCs w:val="20"/>
          <w:lang w:bidi="ml-IN"/>
        </w:rPr>
        <w:t>[4]</w:t>
      </w:r>
      <w:r w:rsidRPr="00585441">
        <w:t xml:space="preserve"> </w:t>
      </w:r>
      <w:hyperlink r:id="rId14" w:history="1">
        <w:r w:rsidRPr="00170835">
          <w:rPr>
            <w:rStyle w:val="Hyperlink"/>
            <w:rFonts w:eastAsia="CMR12" w:cstheme="minorHAnsi"/>
            <w:sz w:val="20"/>
            <w:szCs w:val="20"/>
            <w:lang w:bidi="ml-IN"/>
          </w:rPr>
          <w:t>http://rasbt.github.io/mlxtend/user_guide/classifier/SoftmaxRegression/#overview</w:t>
        </w:r>
      </w:hyperlink>
    </w:p>
    <w:p w14:paraId="64B83E9C" w14:textId="77777777" w:rsidR="00585441" w:rsidRDefault="00585441" w:rsidP="00585441">
      <w:pPr>
        <w:autoSpaceDE w:val="0"/>
        <w:autoSpaceDN w:val="0"/>
        <w:adjustRightInd w:val="0"/>
        <w:spacing w:after="0" w:line="240" w:lineRule="auto"/>
        <w:rPr>
          <w:rFonts w:eastAsia="CMR12" w:cstheme="minorHAnsi"/>
          <w:sz w:val="20"/>
          <w:szCs w:val="20"/>
          <w:lang w:bidi="ml-IN"/>
        </w:rPr>
      </w:pPr>
    </w:p>
    <w:p w14:paraId="50FC1288" w14:textId="77777777" w:rsidR="00585441" w:rsidRPr="00585441" w:rsidRDefault="00585441" w:rsidP="00585441">
      <w:pPr>
        <w:autoSpaceDE w:val="0"/>
        <w:autoSpaceDN w:val="0"/>
        <w:adjustRightInd w:val="0"/>
        <w:spacing w:after="0" w:line="240" w:lineRule="auto"/>
        <w:rPr>
          <w:rFonts w:eastAsia="CMR12" w:cstheme="minorHAnsi"/>
          <w:sz w:val="20"/>
          <w:szCs w:val="20"/>
          <w:lang w:bidi="ml-IN"/>
        </w:rPr>
      </w:pPr>
    </w:p>
    <w:p w14:paraId="5E86F3CE" w14:textId="35B2E37C" w:rsidR="009B7BD0" w:rsidRPr="009B7BD0" w:rsidRDefault="00585441" w:rsidP="009B7BD0">
      <w:pPr>
        <w:jc w:val="center"/>
        <w:rPr>
          <w:rFonts w:eastAsia="CMR12" w:cstheme="minorHAnsi"/>
          <w:b/>
          <w:bCs/>
          <w:sz w:val="32"/>
          <w:szCs w:val="32"/>
          <w:lang w:bidi="ml-IN"/>
        </w:rPr>
      </w:pPr>
      <w:r>
        <w:rPr>
          <w:rFonts w:eastAsia="CMR12" w:cstheme="minorHAnsi"/>
          <w:b/>
          <w:bCs/>
          <w:sz w:val="32"/>
          <w:szCs w:val="32"/>
          <w:lang w:bidi="ml-IN"/>
        </w:rPr>
        <w:lastRenderedPageBreak/>
        <w:t>A</w:t>
      </w:r>
      <w:r w:rsidR="009B7BD0" w:rsidRPr="009B7BD0">
        <w:rPr>
          <w:rFonts w:eastAsia="CMR12" w:cstheme="minorHAnsi"/>
          <w:b/>
          <w:bCs/>
          <w:sz w:val="32"/>
          <w:szCs w:val="32"/>
          <w:lang w:bidi="ml-IN"/>
        </w:rPr>
        <w:t>ppendix</w:t>
      </w:r>
    </w:p>
    <w:p w14:paraId="0BA00C4A" w14:textId="129BE0DA" w:rsidR="009B7BD0" w:rsidRPr="00711021" w:rsidRDefault="00711021">
      <w:pPr>
        <w:rPr>
          <w:rFonts w:eastAsia="CMR12" w:cstheme="minorHAnsi"/>
          <w:b/>
          <w:bCs/>
          <w:u w:val="single"/>
          <w:lang w:bidi="ml-IN"/>
        </w:rPr>
      </w:pPr>
      <w:r w:rsidRPr="00711021">
        <w:rPr>
          <w:rFonts w:eastAsia="CMR12" w:cstheme="minorHAnsi"/>
          <w:b/>
          <w:bCs/>
          <w:u w:val="single"/>
          <w:lang w:bidi="ml-IN"/>
        </w:rPr>
        <w:t xml:space="preserve">CNN </w:t>
      </w:r>
      <w:r w:rsidR="009B7BD0" w:rsidRPr="00711021">
        <w:rPr>
          <w:rFonts w:eastAsia="CMR12" w:cstheme="minorHAnsi"/>
          <w:b/>
          <w:bCs/>
          <w:u w:val="single"/>
          <w:lang w:bidi="ml-IN"/>
        </w:rPr>
        <w:t>Model-1</w:t>
      </w:r>
    </w:p>
    <w:p w14:paraId="50DD1845" w14:textId="38B7E1B7" w:rsidR="009B7BD0" w:rsidRDefault="009B7BD0">
      <w:pPr>
        <w:rPr>
          <w:rFonts w:cstheme="minorHAnsi"/>
        </w:rPr>
      </w:pPr>
      <w:r w:rsidRPr="009B7BD0">
        <w:rPr>
          <w:rFonts w:cstheme="minorHAnsi"/>
        </w:rPr>
        <w:drawing>
          <wp:inline distT="0" distB="0" distL="0" distR="0" wp14:anchorId="21BC8C4F" wp14:editId="595F84BF">
            <wp:extent cx="4546121" cy="3071004"/>
            <wp:effectExtent l="0" t="0" r="6985" b="0"/>
            <wp:docPr id="3" name="Picture 2">
              <a:extLst xmlns:a="http://schemas.openxmlformats.org/drawingml/2006/main">
                <a:ext uri="{FF2B5EF4-FFF2-40B4-BE49-F238E27FC236}">
                  <a16:creationId xmlns:a16="http://schemas.microsoft.com/office/drawing/2014/main" id="{3BB56FEC-9FBE-016B-3F74-FEB7EFBB9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BB56FEC-9FBE-016B-3F74-FEB7EFBB90B9}"/>
                        </a:ext>
                      </a:extLst>
                    </pic:cNvPr>
                    <pic:cNvPicPr>
                      <a:picLocks noChangeAspect="1"/>
                    </pic:cNvPicPr>
                  </pic:nvPicPr>
                  <pic:blipFill rotWithShape="1">
                    <a:blip r:embed="rId15"/>
                    <a:srcRect l="12971" t="4853" r="17501" b="1430"/>
                    <a:stretch/>
                  </pic:blipFill>
                  <pic:spPr>
                    <a:xfrm>
                      <a:off x="0" y="0"/>
                      <a:ext cx="4546121" cy="3071004"/>
                    </a:xfrm>
                    <a:prstGeom prst="rect">
                      <a:avLst/>
                    </a:prstGeom>
                  </pic:spPr>
                </pic:pic>
              </a:graphicData>
            </a:graphic>
          </wp:inline>
        </w:drawing>
      </w:r>
    </w:p>
    <w:p w14:paraId="015B087E" w14:textId="680195B0" w:rsidR="009B7BD0" w:rsidRDefault="009B7BD0">
      <w:pPr>
        <w:rPr>
          <w:rFonts w:cstheme="minorHAnsi"/>
        </w:rPr>
      </w:pPr>
    </w:p>
    <w:p w14:paraId="00196A8A" w14:textId="5390AD6A" w:rsidR="009B7BD0" w:rsidRDefault="00EC3F0E">
      <w:pPr>
        <w:rPr>
          <w:rFonts w:cstheme="minorHAnsi"/>
        </w:rPr>
      </w:pPr>
      <w:r w:rsidRPr="00EC3F0E">
        <w:rPr>
          <w:rFonts w:cstheme="minorHAnsi"/>
          <w:noProof/>
        </w:rPr>
        <mc:AlternateContent>
          <mc:Choice Requires="wps">
            <w:drawing>
              <wp:anchor distT="45720" distB="45720" distL="114300" distR="114300" simplePos="0" relativeHeight="251670528" behindDoc="0" locked="0" layoutInCell="1" allowOverlap="1" wp14:anchorId="2139EA66" wp14:editId="215D2DE0">
                <wp:simplePos x="0" y="0"/>
                <wp:positionH relativeFrom="margin">
                  <wp:posOffset>1727835</wp:posOffset>
                </wp:positionH>
                <wp:positionV relativeFrom="paragraph">
                  <wp:posOffset>2735580</wp:posOffset>
                </wp:positionV>
                <wp:extent cx="619125" cy="257175"/>
                <wp:effectExtent l="0" t="0" r="9525"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57175"/>
                        </a:xfrm>
                        <a:prstGeom prst="rect">
                          <a:avLst/>
                        </a:prstGeom>
                        <a:solidFill>
                          <a:srgbClr val="FFFFFF"/>
                        </a:solidFill>
                        <a:ln w="9525">
                          <a:noFill/>
                          <a:miter lim="800000"/>
                          <a:headEnd/>
                          <a:tailEnd/>
                        </a:ln>
                      </wps:spPr>
                      <wps:txbx>
                        <w:txbxContent>
                          <w:p w14:paraId="0C20FBBA" w14:textId="672B1932" w:rsidR="00EC3F0E" w:rsidRPr="00EC3F0E" w:rsidRDefault="00EC3F0E" w:rsidP="00EC3F0E">
                            <w:pPr>
                              <w:rPr>
                                <w:b/>
                                <w:bCs/>
                              </w:rPr>
                            </w:pPr>
                            <w:r w:rsidRPr="00EC3F0E">
                              <w:rPr>
                                <w:b/>
                                <w:bCs/>
                              </w:rPr>
                              <w:t>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EA66" id="_x0000_s1027" type="#_x0000_t202" style="position:absolute;margin-left:136.05pt;margin-top:215.4pt;width:48.75pt;height:20.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" stroked="f">
                <v:textbox>
                  <w:txbxContent>
                    <w:p w14:paraId="0C20FBBA" w14:textId="672B1932" w:rsidR="00EC3F0E" w:rsidRPr="00EC3F0E" w:rsidRDefault="00EC3F0E" w:rsidP="00EC3F0E">
                      <w:pPr>
                        <w:rPr>
                          <w:b/>
                          <w:bCs/>
                        </w:rPr>
                      </w:pPr>
                      <w:r w:rsidRPr="00EC3F0E">
                        <w:rPr>
                          <w:b/>
                          <w:bCs/>
                        </w:rPr>
                        <w:t>Epochs</w:t>
                      </w:r>
                    </w:p>
                  </w:txbxContent>
                </v:textbox>
                <w10:wrap anchorx="margin"/>
              </v:shape>
            </w:pict>
          </mc:Fallback>
        </mc:AlternateContent>
      </w:r>
      <w:r>
        <w:rPr>
          <w:rFonts w:cstheme="minorHAnsi"/>
          <w:noProof/>
        </w:rPr>
        <w:drawing>
          <wp:inline distT="0" distB="0" distL="0" distR="0" wp14:anchorId="4F412EBC" wp14:editId="2D8C572A">
            <wp:extent cx="4124325" cy="2752322"/>
            <wp:effectExtent l="0" t="0" r="0"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541" cy="2758473"/>
                    </a:xfrm>
                    <a:prstGeom prst="rect">
                      <a:avLst/>
                    </a:prstGeom>
                    <a:noFill/>
                    <a:ln>
                      <a:noFill/>
                    </a:ln>
                  </pic:spPr>
                </pic:pic>
              </a:graphicData>
            </a:graphic>
          </wp:inline>
        </w:drawing>
      </w:r>
    </w:p>
    <w:p w14:paraId="59DA9295" w14:textId="6EBDA38D" w:rsidR="009B7BD0" w:rsidRDefault="009B7BD0">
      <w:pPr>
        <w:rPr>
          <w:rFonts w:cstheme="minorHAnsi"/>
        </w:rPr>
      </w:pPr>
    </w:p>
    <w:p w14:paraId="0A91D9CD" w14:textId="13239AED" w:rsidR="009B7BD0" w:rsidRDefault="009B7BD0">
      <w:pPr>
        <w:rPr>
          <w:rFonts w:cstheme="minorHAnsi"/>
        </w:rPr>
      </w:pPr>
    </w:p>
    <w:p w14:paraId="425ABFB4" w14:textId="7827C186" w:rsidR="009B7BD0" w:rsidRDefault="009B7BD0">
      <w:pPr>
        <w:rPr>
          <w:rFonts w:cstheme="minorHAnsi"/>
        </w:rPr>
      </w:pPr>
    </w:p>
    <w:p w14:paraId="7933DD59" w14:textId="579E9848" w:rsidR="009B7BD0" w:rsidRDefault="009B7BD0">
      <w:pPr>
        <w:rPr>
          <w:rFonts w:cstheme="minorHAnsi"/>
        </w:rPr>
      </w:pPr>
    </w:p>
    <w:p w14:paraId="7A44DCD1" w14:textId="2F38821A" w:rsidR="009B7BD0" w:rsidRDefault="009B7BD0">
      <w:pPr>
        <w:rPr>
          <w:rFonts w:cstheme="minorHAnsi"/>
        </w:rPr>
      </w:pPr>
    </w:p>
    <w:p w14:paraId="25E3FE62" w14:textId="36A2AE66" w:rsidR="00EC3F0E" w:rsidRDefault="00EC3F0E">
      <w:pPr>
        <w:rPr>
          <w:rFonts w:cstheme="minorHAnsi"/>
        </w:rPr>
      </w:pPr>
    </w:p>
    <w:p w14:paraId="1A094CC2" w14:textId="7B94878C" w:rsidR="00EC3F0E" w:rsidRDefault="00EC3F0E">
      <w:pPr>
        <w:rPr>
          <w:rFonts w:cstheme="minorHAnsi"/>
        </w:rPr>
      </w:pPr>
    </w:p>
    <w:p w14:paraId="459F2DD5" w14:textId="06AE1455" w:rsidR="009B7BD0" w:rsidRDefault="009B7BD0">
      <w:pPr>
        <w:rPr>
          <w:rFonts w:cstheme="minorHAnsi"/>
        </w:rPr>
      </w:pPr>
    </w:p>
    <w:p w14:paraId="19B270A5" w14:textId="201F55E5" w:rsidR="009B7BD0" w:rsidRPr="00711021" w:rsidRDefault="00711021">
      <w:pPr>
        <w:rPr>
          <w:rFonts w:cstheme="minorHAnsi"/>
          <w:b/>
          <w:bCs/>
          <w:u w:val="single"/>
        </w:rPr>
      </w:pPr>
      <w:r w:rsidRPr="00711021">
        <w:rPr>
          <w:rFonts w:cstheme="minorHAnsi"/>
          <w:b/>
          <w:bCs/>
          <w:u w:val="single"/>
        </w:rPr>
        <w:lastRenderedPageBreak/>
        <w:t xml:space="preserve">CNN </w:t>
      </w:r>
      <w:r w:rsidR="009B7BD0" w:rsidRPr="00711021">
        <w:rPr>
          <w:rFonts w:cstheme="minorHAnsi"/>
          <w:b/>
          <w:bCs/>
          <w:u w:val="single"/>
        </w:rPr>
        <w:t>Model-2</w:t>
      </w:r>
    </w:p>
    <w:p w14:paraId="30447FF4" w14:textId="5F37364B" w:rsidR="009B7BD0" w:rsidRDefault="009B7BD0">
      <w:pPr>
        <w:rPr>
          <w:rFonts w:cstheme="minorHAnsi"/>
        </w:rPr>
      </w:pPr>
      <w:r w:rsidRPr="009B7BD0">
        <w:rPr>
          <w:rFonts w:cstheme="minorHAnsi"/>
        </w:rPr>
        <w:drawing>
          <wp:inline distT="0" distB="0" distL="0" distR="0" wp14:anchorId="43E94DD2" wp14:editId="685B4D39">
            <wp:extent cx="5738357" cy="5349704"/>
            <wp:effectExtent l="0" t="0" r="0" b="381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5738357" cy="5349704"/>
                    </a:xfrm>
                    <a:prstGeom prst="rect">
                      <a:avLst/>
                    </a:prstGeom>
                  </pic:spPr>
                </pic:pic>
              </a:graphicData>
            </a:graphic>
          </wp:inline>
        </w:drawing>
      </w:r>
    </w:p>
    <w:p w14:paraId="642AD00F" w14:textId="25FCDC80" w:rsidR="00EC3F0E" w:rsidRDefault="00EC3F0E">
      <w:pPr>
        <w:rPr>
          <w:rFonts w:cstheme="minorHAnsi"/>
        </w:rPr>
      </w:pPr>
      <w:r>
        <w:rPr>
          <w:rFonts w:cstheme="minorHAnsi"/>
          <w:noProof/>
        </w:rPr>
        <w:drawing>
          <wp:anchor distT="0" distB="0" distL="114300" distR="114300" simplePos="0" relativeHeight="251668480" behindDoc="0" locked="0" layoutInCell="1" allowOverlap="1" wp14:anchorId="70A3D8B0" wp14:editId="58BCCEFF">
            <wp:simplePos x="0" y="0"/>
            <wp:positionH relativeFrom="margin">
              <wp:posOffset>0</wp:posOffset>
            </wp:positionH>
            <wp:positionV relativeFrom="paragraph">
              <wp:posOffset>285750</wp:posOffset>
            </wp:positionV>
            <wp:extent cx="3886200" cy="2593412"/>
            <wp:effectExtent l="0" t="0" r="0" b="0"/>
            <wp:wrapSquare wrapText="bothSides"/>
            <wp:docPr id="14" name="Picture 1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593412"/>
                    </a:xfrm>
                    <a:prstGeom prst="rect">
                      <a:avLst/>
                    </a:prstGeom>
                    <a:noFill/>
                    <a:ln>
                      <a:noFill/>
                    </a:ln>
                  </pic:spPr>
                </pic:pic>
              </a:graphicData>
            </a:graphic>
          </wp:anchor>
        </w:drawing>
      </w:r>
    </w:p>
    <w:p w14:paraId="6E4C7BB8" w14:textId="7BF8B66E" w:rsidR="009B7BD0" w:rsidRDefault="009B7BD0">
      <w:pPr>
        <w:rPr>
          <w:rFonts w:cstheme="minorHAnsi"/>
        </w:rPr>
      </w:pPr>
    </w:p>
    <w:p w14:paraId="0F7B8171" w14:textId="102179AF" w:rsidR="00EC3F0E" w:rsidRDefault="00EC3F0E">
      <w:pPr>
        <w:rPr>
          <w:rFonts w:cstheme="minorHAnsi"/>
        </w:rPr>
      </w:pPr>
    </w:p>
    <w:p w14:paraId="6F45F9CD" w14:textId="6A8D1565" w:rsidR="00EC3F0E" w:rsidRDefault="00EC3F0E">
      <w:pPr>
        <w:rPr>
          <w:rFonts w:cstheme="minorHAnsi"/>
        </w:rPr>
      </w:pPr>
    </w:p>
    <w:p w14:paraId="417AC17F" w14:textId="1D5DFE01" w:rsidR="00EC3F0E" w:rsidRDefault="00EC3F0E">
      <w:pPr>
        <w:rPr>
          <w:rFonts w:cstheme="minorHAnsi"/>
        </w:rPr>
      </w:pPr>
    </w:p>
    <w:p w14:paraId="39E6302D" w14:textId="4ED2F095" w:rsidR="00EC3F0E" w:rsidRDefault="00EC3F0E">
      <w:pPr>
        <w:rPr>
          <w:rFonts w:cstheme="minorHAnsi"/>
        </w:rPr>
      </w:pPr>
    </w:p>
    <w:p w14:paraId="0D6473DA" w14:textId="61BD1F00" w:rsidR="00EC3F0E" w:rsidRDefault="00EC3F0E">
      <w:pPr>
        <w:rPr>
          <w:rFonts w:cstheme="minorHAnsi"/>
        </w:rPr>
      </w:pPr>
    </w:p>
    <w:p w14:paraId="2F5B34AB" w14:textId="3EEA9742" w:rsidR="00EC3F0E" w:rsidRDefault="00EC3F0E">
      <w:pPr>
        <w:rPr>
          <w:rFonts w:cstheme="minorHAnsi"/>
        </w:rPr>
      </w:pPr>
    </w:p>
    <w:p w14:paraId="7B8975E9" w14:textId="26DC16E0" w:rsidR="00EC3F0E" w:rsidRDefault="00EC3F0E">
      <w:pPr>
        <w:rPr>
          <w:rFonts w:cstheme="minorHAnsi"/>
        </w:rPr>
      </w:pPr>
    </w:p>
    <w:p w14:paraId="5C7CE2B7" w14:textId="741B6F8E" w:rsidR="00EC3F0E" w:rsidRDefault="00EC3F0E">
      <w:pPr>
        <w:rPr>
          <w:rFonts w:cstheme="minorHAnsi"/>
        </w:rPr>
      </w:pPr>
    </w:p>
    <w:p w14:paraId="632E0E23" w14:textId="48B997EB" w:rsidR="00EC3F0E" w:rsidRDefault="00EC3F0E">
      <w:pPr>
        <w:rPr>
          <w:rFonts w:cstheme="minorHAnsi"/>
        </w:rPr>
      </w:pPr>
      <w:r w:rsidRPr="00EC3F0E">
        <w:rPr>
          <w:rFonts w:cstheme="minorHAnsi"/>
          <w:noProof/>
        </w:rPr>
        <mc:AlternateContent>
          <mc:Choice Requires="wps">
            <w:drawing>
              <wp:anchor distT="45720" distB="45720" distL="114300" distR="114300" simplePos="0" relativeHeight="251672576" behindDoc="0" locked="0" layoutInCell="1" allowOverlap="1" wp14:anchorId="459140A5" wp14:editId="3C09847D">
                <wp:simplePos x="0" y="0"/>
                <wp:positionH relativeFrom="margin">
                  <wp:posOffset>1704975</wp:posOffset>
                </wp:positionH>
                <wp:positionV relativeFrom="paragraph">
                  <wp:posOffset>22225</wp:posOffset>
                </wp:positionV>
                <wp:extent cx="619125" cy="257175"/>
                <wp:effectExtent l="0" t="0" r="9525"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57175"/>
                        </a:xfrm>
                        <a:prstGeom prst="rect">
                          <a:avLst/>
                        </a:prstGeom>
                        <a:solidFill>
                          <a:srgbClr val="FFFFFF"/>
                        </a:solidFill>
                        <a:ln w="9525">
                          <a:noFill/>
                          <a:miter lim="800000"/>
                          <a:headEnd/>
                          <a:tailEnd/>
                        </a:ln>
                      </wps:spPr>
                      <wps:txbx>
                        <w:txbxContent>
                          <w:p w14:paraId="0BC8ACB7" w14:textId="77777777" w:rsidR="00EC3F0E" w:rsidRPr="00EC3F0E" w:rsidRDefault="00EC3F0E" w:rsidP="00EC3F0E">
                            <w:pPr>
                              <w:rPr>
                                <w:b/>
                                <w:bCs/>
                              </w:rPr>
                            </w:pPr>
                            <w:r w:rsidRPr="00EC3F0E">
                              <w:rPr>
                                <w:b/>
                                <w:bCs/>
                              </w:rPr>
                              <w:t>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140A5" id="_x0000_s1028" type="#_x0000_t202" style="position:absolute;margin-left:134.25pt;margin-top:1.75pt;width:48.75pt;height:20.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" stroked="f">
                <v:textbox>
                  <w:txbxContent>
                    <w:p w14:paraId="0BC8ACB7" w14:textId="77777777" w:rsidR="00EC3F0E" w:rsidRPr="00EC3F0E" w:rsidRDefault="00EC3F0E" w:rsidP="00EC3F0E">
                      <w:pPr>
                        <w:rPr>
                          <w:b/>
                          <w:bCs/>
                        </w:rPr>
                      </w:pPr>
                      <w:r w:rsidRPr="00EC3F0E">
                        <w:rPr>
                          <w:b/>
                          <w:bCs/>
                        </w:rPr>
                        <w:t>Epochs</w:t>
                      </w:r>
                    </w:p>
                  </w:txbxContent>
                </v:textbox>
                <w10:wrap anchorx="margin"/>
              </v:shape>
            </w:pict>
          </mc:Fallback>
        </mc:AlternateContent>
      </w:r>
    </w:p>
    <w:p w14:paraId="0D0CAF4F" w14:textId="59D2CE67" w:rsidR="00EC3F0E" w:rsidRDefault="00EC3F0E">
      <w:pPr>
        <w:rPr>
          <w:rFonts w:cstheme="minorHAnsi"/>
        </w:rPr>
      </w:pPr>
      <w:r>
        <w:rPr>
          <w:rFonts w:cstheme="minorHAnsi"/>
        </w:rPr>
        <w:lastRenderedPageBreak/>
        <w:t xml:space="preserve">Model-3 CNN architecture is the same as Model-2. Only difference, no validation dataset and training </w:t>
      </w:r>
      <w:proofErr w:type="gramStart"/>
      <w:r>
        <w:rPr>
          <w:rFonts w:cstheme="minorHAnsi"/>
        </w:rPr>
        <w:t>was</w:t>
      </w:r>
      <w:proofErr w:type="gramEnd"/>
      <w:r>
        <w:rPr>
          <w:rFonts w:cstheme="minorHAnsi"/>
        </w:rPr>
        <w:t xml:space="preserve"> performed on the entire training dataset. Also, training was performed for a total of 100 epochs without </w:t>
      </w:r>
      <w:proofErr w:type="gramStart"/>
      <w:r>
        <w:rPr>
          <w:rFonts w:cstheme="minorHAnsi"/>
        </w:rPr>
        <w:t>early-stopping</w:t>
      </w:r>
      <w:proofErr w:type="gramEnd"/>
      <w:r>
        <w:rPr>
          <w:rFonts w:cstheme="minorHAnsi"/>
        </w:rPr>
        <w:t xml:space="preserve"> </w:t>
      </w:r>
      <w:proofErr w:type="spellStart"/>
      <w:r>
        <w:rPr>
          <w:rFonts w:cstheme="minorHAnsi"/>
        </w:rPr>
        <w:t>callbacks</w:t>
      </w:r>
      <w:proofErr w:type="spellEnd"/>
      <w:r>
        <w:rPr>
          <w:rFonts w:cstheme="minorHAnsi"/>
        </w:rPr>
        <w:t xml:space="preserve">. </w:t>
      </w:r>
    </w:p>
    <w:p w14:paraId="45C47A56" w14:textId="7C436746" w:rsidR="00EC3F0E" w:rsidRPr="00711021" w:rsidRDefault="00711021">
      <w:pPr>
        <w:rPr>
          <w:rFonts w:cstheme="minorHAnsi"/>
          <w:b/>
          <w:bCs/>
        </w:rPr>
      </w:pPr>
      <w:r w:rsidRPr="00711021">
        <w:rPr>
          <w:rFonts w:cstheme="minorHAnsi"/>
          <w:b/>
          <w:bCs/>
        </w:rPr>
        <w:t xml:space="preserve">CNN </w:t>
      </w:r>
      <w:r w:rsidR="00EC3F0E" w:rsidRPr="00711021">
        <w:rPr>
          <w:rFonts w:cstheme="minorHAnsi"/>
          <w:b/>
          <w:bCs/>
        </w:rPr>
        <w:t>Model-4</w:t>
      </w:r>
    </w:p>
    <w:p w14:paraId="7DF29AFA" w14:textId="22EC9A69" w:rsidR="00EC3F0E" w:rsidRDefault="00EC3F0E">
      <w:pPr>
        <w:rPr>
          <w:rFonts w:cstheme="minorHAnsi"/>
        </w:rPr>
      </w:pPr>
      <w:r w:rsidRPr="00EC3F0E">
        <w:rPr>
          <w:rFonts w:cstheme="minorHAnsi"/>
        </w:rPr>
        <w:drawing>
          <wp:inline distT="0" distB="0" distL="0" distR="0" wp14:anchorId="11B14928" wp14:editId="59504BC3">
            <wp:extent cx="5730737" cy="2720576"/>
            <wp:effectExtent l="0" t="0" r="381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730737" cy="2720576"/>
                    </a:xfrm>
                    <a:prstGeom prst="rect">
                      <a:avLst/>
                    </a:prstGeom>
                  </pic:spPr>
                </pic:pic>
              </a:graphicData>
            </a:graphic>
          </wp:inline>
        </w:drawing>
      </w:r>
    </w:p>
    <w:p w14:paraId="69EC745A" w14:textId="77777777" w:rsidR="00EC3F0E" w:rsidRDefault="00EC3F0E">
      <w:pPr>
        <w:rPr>
          <w:rFonts w:cstheme="minorHAnsi"/>
        </w:rPr>
      </w:pPr>
    </w:p>
    <w:p w14:paraId="151ACB29" w14:textId="77777777" w:rsidR="00EC3F0E" w:rsidRDefault="00EC3F0E">
      <w:pPr>
        <w:rPr>
          <w:rFonts w:cstheme="minorHAnsi"/>
        </w:rPr>
      </w:pPr>
      <w:r w:rsidRPr="00EC3F0E">
        <w:rPr>
          <w:rFonts w:cstheme="minorHAnsi"/>
          <w:noProof/>
        </w:rPr>
        <mc:AlternateContent>
          <mc:Choice Requires="wps">
            <w:drawing>
              <wp:anchor distT="45720" distB="45720" distL="114300" distR="114300" simplePos="0" relativeHeight="251674624" behindDoc="0" locked="0" layoutInCell="1" allowOverlap="1" wp14:anchorId="776C0FE5" wp14:editId="2DFFEE8F">
                <wp:simplePos x="0" y="0"/>
                <wp:positionH relativeFrom="margin">
                  <wp:posOffset>1485900</wp:posOffset>
                </wp:positionH>
                <wp:positionV relativeFrom="paragraph">
                  <wp:posOffset>2312670</wp:posOffset>
                </wp:positionV>
                <wp:extent cx="619125" cy="257175"/>
                <wp:effectExtent l="0" t="0" r="9525"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57175"/>
                        </a:xfrm>
                        <a:prstGeom prst="rect">
                          <a:avLst/>
                        </a:prstGeom>
                        <a:solidFill>
                          <a:srgbClr val="FFFFFF"/>
                        </a:solidFill>
                        <a:ln w="9525">
                          <a:noFill/>
                          <a:miter lim="800000"/>
                          <a:headEnd/>
                          <a:tailEnd/>
                        </a:ln>
                      </wps:spPr>
                      <wps:txbx>
                        <w:txbxContent>
                          <w:p w14:paraId="1305DD27" w14:textId="77777777" w:rsidR="00EC3F0E" w:rsidRPr="00EC3F0E" w:rsidRDefault="00EC3F0E" w:rsidP="00EC3F0E">
                            <w:pPr>
                              <w:rPr>
                                <w:b/>
                                <w:bCs/>
                              </w:rPr>
                            </w:pPr>
                            <w:r w:rsidRPr="00EC3F0E">
                              <w:rPr>
                                <w:b/>
                                <w:bCs/>
                              </w:rPr>
                              <w:t>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C0FE5" id="_x0000_s1029" type="#_x0000_t202" style="position:absolute;margin-left:117pt;margin-top:182.1pt;width:48.75pt;height:20.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" stroked="f">
                <v:textbox>
                  <w:txbxContent>
                    <w:p w14:paraId="1305DD27" w14:textId="77777777" w:rsidR="00EC3F0E" w:rsidRPr="00EC3F0E" w:rsidRDefault="00EC3F0E" w:rsidP="00EC3F0E">
                      <w:pPr>
                        <w:rPr>
                          <w:b/>
                          <w:bCs/>
                        </w:rPr>
                      </w:pPr>
                      <w:r w:rsidRPr="00EC3F0E">
                        <w:rPr>
                          <w:b/>
                          <w:bCs/>
                        </w:rPr>
                        <w:t>Epochs</w:t>
                      </w:r>
                    </w:p>
                  </w:txbxContent>
                </v:textbox>
                <w10:wrap anchorx="margin"/>
              </v:shape>
            </w:pict>
          </mc:Fallback>
        </mc:AlternateContent>
      </w:r>
      <w:r>
        <w:rPr>
          <w:rFonts w:cstheme="minorHAnsi"/>
          <w:noProof/>
        </w:rPr>
        <w:drawing>
          <wp:inline distT="0" distB="0" distL="0" distR="0" wp14:anchorId="0E41CE4A" wp14:editId="4A269155">
            <wp:extent cx="35433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pic:spPr>
                </pic:pic>
              </a:graphicData>
            </a:graphic>
          </wp:inline>
        </w:drawing>
      </w:r>
    </w:p>
    <w:p w14:paraId="59E6D907" w14:textId="77777777" w:rsidR="00EC3F0E" w:rsidRPr="00F44D06" w:rsidRDefault="00EC3F0E">
      <w:pPr>
        <w:rPr>
          <w:rFonts w:cstheme="minorHAnsi"/>
        </w:rPr>
      </w:pPr>
    </w:p>
    <w:sectPr w:rsidR="00EC3F0E" w:rsidRPr="00F44D06" w:rsidSect="00310A67">
      <w:footerReference w:type="default" r:id="rId21"/>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7012E" w14:textId="77777777" w:rsidR="008D4B9C" w:rsidRDefault="008D4B9C" w:rsidP="00606A01">
      <w:pPr>
        <w:spacing w:after="0" w:line="240" w:lineRule="auto"/>
      </w:pPr>
      <w:r>
        <w:separator/>
      </w:r>
    </w:p>
  </w:endnote>
  <w:endnote w:type="continuationSeparator" w:id="0">
    <w:p w14:paraId="1F12A6D4" w14:textId="77777777" w:rsidR="008D4B9C" w:rsidRDefault="008D4B9C" w:rsidP="0060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MR17">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806087"/>
      <w:docPartObj>
        <w:docPartGallery w:val="Page Numbers (Bottom of Page)"/>
        <w:docPartUnique/>
      </w:docPartObj>
    </w:sdtPr>
    <w:sdtEndPr>
      <w:rPr>
        <w:noProof/>
      </w:rPr>
    </w:sdtEndPr>
    <w:sdtContent>
      <w:p w14:paraId="172B4FA2" w14:textId="693C1060" w:rsidR="00606A01" w:rsidRDefault="00606A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85715" w14:textId="77777777" w:rsidR="00606A01" w:rsidRDefault="00606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DD35B" w14:textId="77777777" w:rsidR="008D4B9C" w:rsidRDefault="008D4B9C" w:rsidP="00606A01">
      <w:pPr>
        <w:spacing w:after="0" w:line="240" w:lineRule="auto"/>
      </w:pPr>
      <w:r>
        <w:separator/>
      </w:r>
    </w:p>
  </w:footnote>
  <w:footnote w:type="continuationSeparator" w:id="0">
    <w:p w14:paraId="084E0049" w14:textId="77777777" w:rsidR="008D4B9C" w:rsidRDefault="008D4B9C" w:rsidP="0060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B390C"/>
    <w:multiLevelType w:val="hybridMultilevel"/>
    <w:tmpl w:val="A36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782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D1"/>
    <w:rsid w:val="000E0678"/>
    <w:rsid w:val="00157E7A"/>
    <w:rsid w:val="00185D53"/>
    <w:rsid w:val="00283ACC"/>
    <w:rsid w:val="002A17EF"/>
    <w:rsid w:val="002B4CEB"/>
    <w:rsid w:val="00310A67"/>
    <w:rsid w:val="0031628A"/>
    <w:rsid w:val="003A0671"/>
    <w:rsid w:val="003E0B62"/>
    <w:rsid w:val="003F42CA"/>
    <w:rsid w:val="004212DD"/>
    <w:rsid w:val="004359F3"/>
    <w:rsid w:val="00442539"/>
    <w:rsid w:val="00467F9C"/>
    <w:rsid w:val="00476636"/>
    <w:rsid w:val="004B15E3"/>
    <w:rsid w:val="004B1C20"/>
    <w:rsid w:val="004C4229"/>
    <w:rsid w:val="005024A8"/>
    <w:rsid w:val="005300EA"/>
    <w:rsid w:val="0053508D"/>
    <w:rsid w:val="0057484F"/>
    <w:rsid w:val="00585441"/>
    <w:rsid w:val="005B787E"/>
    <w:rsid w:val="005F2685"/>
    <w:rsid w:val="00606A01"/>
    <w:rsid w:val="00623C54"/>
    <w:rsid w:val="006511EE"/>
    <w:rsid w:val="0067138E"/>
    <w:rsid w:val="006C1A54"/>
    <w:rsid w:val="00711021"/>
    <w:rsid w:val="00736680"/>
    <w:rsid w:val="0074051D"/>
    <w:rsid w:val="007754BF"/>
    <w:rsid w:val="0077616A"/>
    <w:rsid w:val="007A508D"/>
    <w:rsid w:val="007E111F"/>
    <w:rsid w:val="007F481A"/>
    <w:rsid w:val="00830CDE"/>
    <w:rsid w:val="00845F5F"/>
    <w:rsid w:val="00870A1B"/>
    <w:rsid w:val="008A27B9"/>
    <w:rsid w:val="008B35AA"/>
    <w:rsid w:val="008C05B4"/>
    <w:rsid w:val="008C346D"/>
    <w:rsid w:val="008D4B9C"/>
    <w:rsid w:val="00916CC9"/>
    <w:rsid w:val="00921EB3"/>
    <w:rsid w:val="009235FD"/>
    <w:rsid w:val="0094308B"/>
    <w:rsid w:val="009515DB"/>
    <w:rsid w:val="00997C72"/>
    <w:rsid w:val="009B7BD0"/>
    <w:rsid w:val="009F1BCC"/>
    <w:rsid w:val="00A219D1"/>
    <w:rsid w:val="00A72BCE"/>
    <w:rsid w:val="00A73017"/>
    <w:rsid w:val="00A84FA2"/>
    <w:rsid w:val="00AD51E6"/>
    <w:rsid w:val="00B34931"/>
    <w:rsid w:val="00BD50D7"/>
    <w:rsid w:val="00BE6F69"/>
    <w:rsid w:val="00C679DE"/>
    <w:rsid w:val="00C814A2"/>
    <w:rsid w:val="00CA389B"/>
    <w:rsid w:val="00D773B5"/>
    <w:rsid w:val="00DC4A99"/>
    <w:rsid w:val="00E11467"/>
    <w:rsid w:val="00E15A09"/>
    <w:rsid w:val="00EB4D91"/>
    <w:rsid w:val="00EC3F0E"/>
    <w:rsid w:val="00EE681D"/>
    <w:rsid w:val="00EE6A0F"/>
    <w:rsid w:val="00F06BF0"/>
    <w:rsid w:val="00F4095B"/>
    <w:rsid w:val="00F44D06"/>
    <w:rsid w:val="00FD6EF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C90E"/>
  <w15:chartTrackingRefBased/>
  <w15:docId w15:val="{EE50F47D-AD60-4D07-87ED-1190C5F9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D06"/>
    <w:pPr>
      <w:ind w:left="720"/>
      <w:contextualSpacing/>
    </w:pPr>
  </w:style>
  <w:style w:type="paragraph" w:styleId="HTMLPreformatted">
    <w:name w:val="HTML Preformatted"/>
    <w:basedOn w:val="Normal"/>
    <w:link w:val="HTMLPreformattedChar"/>
    <w:uiPriority w:val="99"/>
    <w:unhideWhenUsed/>
    <w:rsid w:val="00D77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l-IN"/>
    </w:rPr>
  </w:style>
  <w:style w:type="character" w:customStyle="1" w:styleId="HTMLPreformattedChar">
    <w:name w:val="HTML Preformatted Char"/>
    <w:basedOn w:val="DefaultParagraphFont"/>
    <w:link w:val="HTMLPreformatted"/>
    <w:uiPriority w:val="99"/>
    <w:rsid w:val="00D773B5"/>
    <w:rPr>
      <w:rFonts w:ascii="Courier New" w:eastAsia="Times New Roman" w:hAnsi="Courier New" w:cs="Courier New"/>
      <w:sz w:val="20"/>
      <w:szCs w:val="20"/>
      <w:lang w:eastAsia="en-IN" w:bidi="ml-IN"/>
    </w:rPr>
  </w:style>
  <w:style w:type="paragraph" w:styleId="Header">
    <w:name w:val="header"/>
    <w:basedOn w:val="Normal"/>
    <w:link w:val="HeaderChar"/>
    <w:uiPriority w:val="99"/>
    <w:unhideWhenUsed/>
    <w:rsid w:val="00606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A01"/>
  </w:style>
  <w:style w:type="paragraph" w:styleId="Footer">
    <w:name w:val="footer"/>
    <w:basedOn w:val="Normal"/>
    <w:link w:val="FooterChar"/>
    <w:uiPriority w:val="99"/>
    <w:unhideWhenUsed/>
    <w:rsid w:val="00606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A01"/>
  </w:style>
  <w:style w:type="table" w:styleId="TableGrid">
    <w:name w:val="Table Grid"/>
    <w:basedOn w:val="TableNormal"/>
    <w:uiPriority w:val="39"/>
    <w:rsid w:val="003E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870A1B"/>
  </w:style>
  <w:style w:type="character" w:customStyle="1" w:styleId="mjxassistivemathml">
    <w:name w:val="mjx_assistive_mathml"/>
    <w:basedOn w:val="DefaultParagraphFont"/>
    <w:rsid w:val="00870A1B"/>
  </w:style>
  <w:style w:type="character" w:styleId="Strong">
    <w:name w:val="Strong"/>
    <w:basedOn w:val="DefaultParagraphFont"/>
    <w:uiPriority w:val="22"/>
    <w:qFormat/>
    <w:rsid w:val="00AD51E6"/>
    <w:rPr>
      <w:b/>
      <w:bCs/>
    </w:rPr>
  </w:style>
  <w:style w:type="character" w:styleId="Emphasis">
    <w:name w:val="Emphasis"/>
    <w:basedOn w:val="DefaultParagraphFont"/>
    <w:uiPriority w:val="20"/>
    <w:qFormat/>
    <w:rsid w:val="00AD51E6"/>
    <w:rPr>
      <w:i/>
      <w:iCs/>
    </w:rPr>
  </w:style>
  <w:style w:type="character" w:styleId="Hyperlink">
    <w:name w:val="Hyperlink"/>
    <w:basedOn w:val="DefaultParagraphFont"/>
    <w:uiPriority w:val="99"/>
    <w:unhideWhenUsed/>
    <w:rsid w:val="00585441"/>
    <w:rPr>
      <w:color w:val="0563C1" w:themeColor="hyperlink"/>
      <w:u w:val="single"/>
    </w:rPr>
  </w:style>
  <w:style w:type="character" w:styleId="UnresolvedMention">
    <w:name w:val="Unresolved Mention"/>
    <w:basedOn w:val="DefaultParagraphFont"/>
    <w:uiPriority w:val="99"/>
    <w:semiHidden/>
    <w:unhideWhenUsed/>
    <w:rsid w:val="00585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1141">
      <w:bodyDiv w:val="1"/>
      <w:marLeft w:val="0"/>
      <w:marRight w:val="0"/>
      <w:marTop w:val="0"/>
      <w:marBottom w:val="0"/>
      <w:divBdr>
        <w:top w:val="none" w:sz="0" w:space="0" w:color="auto"/>
        <w:left w:val="none" w:sz="0" w:space="0" w:color="auto"/>
        <w:bottom w:val="none" w:sz="0" w:space="0" w:color="auto"/>
        <w:right w:val="none" w:sz="0" w:space="0" w:color="auto"/>
      </w:divBdr>
    </w:div>
    <w:div w:id="644117566">
      <w:bodyDiv w:val="1"/>
      <w:marLeft w:val="0"/>
      <w:marRight w:val="0"/>
      <w:marTop w:val="0"/>
      <w:marBottom w:val="0"/>
      <w:divBdr>
        <w:top w:val="none" w:sz="0" w:space="0" w:color="auto"/>
        <w:left w:val="none" w:sz="0" w:space="0" w:color="auto"/>
        <w:bottom w:val="none" w:sz="0" w:space="0" w:color="auto"/>
        <w:right w:val="none" w:sz="0" w:space="0" w:color="auto"/>
      </w:divBdr>
    </w:div>
    <w:div w:id="999502363">
      <w:bodyDiv w:val="1"/>
      <w:marLeft w:val="0"/>
      <w:marRight w:val="0"/>
      <w:marTop w:val="0"/>
      <w:marBottom w:val="0"/>
      <w:divBdr>
        <w:top w:val="none" w:sz="0" w:space="0" w:color="auto"/>
        <w:left w:val="none" w:sz="0" w:space="0" w:color="auto"/>
        <w:bottom w:val="none" w:sz="0" w:space="0" w:color="auto"/>
        <w:right w:val="none" w:sz="0" w:space="0" w:color="auto"/>
      </w:divBdr>
    </w:div>
    <w:div w:id="1175193944">
      <w:bodyDiv w:val="1"/>
      <w:marLeft w:val="0"/>
      <w:marRight w:val="0"/>
      <w:marTop w:val="0"/>
      <w:marBottom w:val="0"/>
      <w:divBdr>
        <w:top w:val="none" w:sz="0" w:space="0" w:color="auto"/>
        <w:left w:val="none" w:sz="0" w:space="0" w:color="auto"/>
        <w:bottom w:val="none" w:sz="0" w:space="0" w:color="auto"/>
        <w:right w:val="none" w:sz="0" w:space="0" w:color="auto"/>
      </w:divBdr>
    </w:div>
    <w:div w:id="1225287958">
      <w:bodyDiv w:val="1"/>
      <w:marLeft w:val="0"/>
      <w:marRight w:val="0"/>
      <w:marTop w:val="0"/>
      <w:marBottom w:val="0"/>
      <w:divBdr>
        <w:top w:val="none" w:sz="0" w:space="0" w:color="auto"/>
        <w:left w:val="none" w:sz="0" w:space="0" w:color="auto"/>
        <w:bottom w:val="none" w:sz="0" w:space="0" w:color="auto"/>
        <w:right w:val="none" w:sz="0" w:space="0" w:color="auto"/>
      </w:divBdr>
    </w:div>
    <w:div w:id="1336612935">
      <w:bodyDiv w:val="1"/>
      <w:marLeft w:val="0"/>
      <w:marRight w:val="0"/>
      <w:marTop w:val="0"/>
      <w:marBottom w:val="0"/>
      <w:divBdr>
        <w:top w:val="none" w:sz="0" w:space="0" w:color="auto"/>
        <w:left w:val="none" w:sz="0" w:space="0" w:color="auto"/>
        <w:bottom w:val="none" w:sz="0" w:space="0" w:color="auto"/>
        <w:right w:val="none" w:sz="0" w:space="0" w:color="auto"/>
      </w:divBdr>
    </w:div>
    <w:div w:id="1699164821">
      <w:bodyDiv w:val="1"/>
      <w:marLeft w:val="0"/>
      <w:marRight w:val="0"/>
      <w:marTop w:val="0"/>
      <w:marBottom w:val="0"/>
      <w:divBdr>
        <w:top w:val="none" w:sz="0" w:space="0" w:color="auto"/>
        <w:left w:val="none" w:sz="0" w:space="0" w:color="auto"/>
        <w:bottom w:val="none" w:sz="0" w:space="0" w:color="auto"/>
        <w:right w:val="none" w:sz="0" w:space="0" w:color="auto"/>
      </w:divBdr>
    </w:div>
    <w:div w:id="1711538925">
      <w:bodyDiv w:val="1"/>
      <w:marLeft w:val="0"/>
      <w:marRight w:val="0"/>
      <w:marTop w:val="0"/>
      <w:marBottom w:val="0"/>
      <w:divBdr>
        <w:top w:val="none" w:sz="0" w:space="0" w:color="auto"/>
        <w:left w:val="none" w:sz="0" w:space="0" w:color="auto"/>
        <w:bottom w:val="none" w:sz="0" w:space="0" w:color="auto"/>
        <w:right w:val="none" w:sz="0" w:space="0" w:color="auto"/>
      </w:divBdr>
    </w:div>
    <w:div w:id="1855613654">
      <w:bodyDiv w:val="1"/>
      <w:marLeft w:val="0"/>
      <w:marRight w:val="0"/>
      <w:marTop w:val="0"/>
      <w:marBottom w:val="0"/>
      <w:divBdr>
        <w:top w:val="none" w:sz="0" w:space="0" w:color="auto"/>
        <w:left w:val="none" w:sz="0" w:space="0" w:color="auto"/>
        <w:bottom w:val="none" w:sz="0" w:space="0" w:color="auto"/>
        <w:right w:val="none" w:sz="0" w:space="0" w:color="auto"/>
      </w:divBdr>
    </w:div>
    <w:div w:id="1875730203">
      <w:bodyDiv w:val="1"/>
      <w:marLeft w:val="0"/>
      <w:marRight w:val="0"/>
      <w:marTop w:val="0"/>
      <w:marBottom w:val="0"/>
      <w:divBdr>
        <w:top w:val="none" w:sz="0" w:space="0" w:color="auto"/>
        <w:left w:val="none" w:sz="0" w:space="0" w:color="auto"/>
        <w:bottom w:val="none" w:sz="0" w:space="0" w:color="auto"/>
        <w:right w:val="none" w:sz="0" w:space="0" w:color="auto"/>
      </w:divBdr>
    </w:div>
    <w:div w:id="203734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multiclass-logistic-regression-from-scratch-9cc0007da372"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towardsdatascience.com/coding-a-convolutional-neural-network-cnn-using-keras-sequential-api-ec5211126875"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mastering-random-forests-a-comprehensive-guide-51307c129cb1#:~:text=Generally%2C%20we%20go%20with%20a,vary%20between%20each%20decision%20tre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rasbt.github.io/mlxtend/user_guide/classifier/SoftmaxRegression/#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Raju (Chemistry)</dc:creator>
  <cp:keywords/>
  <dc:description/>
  <cp:lastModifiedBy>Rajesh Raju (Chemistry)</cp:lastModifiedBy>
  <cp:revision>4</cp:revision>
  <cp:lastPrinted>2022-11-06T03:05:00Z</cp:lastPrinted>
  <dcterms:created xsi:type="dcterms:W3CDTF">2022-11-06T03:03:00Z</dcterms:created>
  <dcterms:modified xsi:type="dcterms:W3CDTF">2022-11-06T03:06:00Z</dcterms:modified>
</cp:coreProperties>
</file>