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E0C" w14:textId="053C656E" w:rsidR="00717428" w:rsidRPr="001F58E8" w:rsidRDefault="00717428" w:rsidP="00717428">
      <w:pPr>
        <w:jc w:val="center"/>
        <w:rPr>
          <w:b/>
          <w:bCs/>
          <w:sz w:val="36"/>
          <w:szCs w:val="36"/>
          <w:lang w:val="en-US"/>
        </w:rPr>
      </w:pPr>
      <w:r w:rsidRPr="001F58E8">
        <w:rPr>
          <w:b/>
          <w:bCs/>
          <w:sz w:val="36"/>
          <w:szCs w:val="36"/>
          <w:lang w:val="en-US"/>
        </w:rPr>
        <w:t>Syllabus Advisor Bot</w:t>
      </w:r>
    </w:p>
    <w:p w14:paraId="57B98556" w14:textId="77777777" w:rsidR="00717428" w:rsidRDefault="00717428" w:rsidP="00717428">
      <w:pPr>
        <w:rPr>
          <w:b/>
          <w:bCs/>
          <w:sz w:val="32"/>
          <w:szCs w:val="32"/>
          <w:lang w:val="en-US"/>
        </w:rPr>
      </w:pPr>
    </w:p>
    <w:p w14:paraId="5C965C28" w14:textId="721231A9" w:rsidR="00717428" w:rsidRPr="00D67143" w:rsidRDefault="00717428" w:rsidP="00717428">
      <w:pPr>
        <w:rPr>
          <w:sz w:val="24"/>
          <w:szCs w:val="24"/>
          <w:lang w:val="en-US"/>
        </w:rPr>
      </w:pPr>
      <w:r w:rsidRPr="00993DBA">
        <w:rPr>
          <w:b/>
          <w:bCs/>
          <w:sz w:val="28"/>
          <w:szCs w:val="28"/>
          <w:u w:val="single"/>
          <w:lang w:val="en-US"/>
        </w:rPr>
        <w:t xml:space="preserve">Industry Use Case Description: </w:t>
      </w:r>
      <w:r w:rsidR="00D67143">
        <w:rPr>
          <w:b/>
          <w:bCs/>
          <w:sz w:val="28"/>
          <w:szCs w:val="28"/>
          <w:u w:val="single"/>
          <w:lang w:val="en-US"/>
        </w:rPr>
        <w:t xml:space="preserve"> </w:t>
      </w:r>
      <w:r w:rsidR="00993DBA" w:rsidRPr="00D67143">
        <w:rPr>
          <w:sz w:val="24"/>
          <w:szCs w:val="24"/>
          <w:lang w:val="en-US"/>
        </w:rPr>
        <w:t xml:space="preserve">Syllabus Advisor Bot </w:t>
      </w:r>
      <w:r w:rsidR="00023751" w:rsidRPr="00D67143">
        <w:rPr>
          <w:sz w:val="24"/>
          <w:szCs w:val="24"/>
          <w:lang w:val="en-US"/>
        </w:rPr>
        <w:t xml:space="preserve">is an AI-powered academic assistant </w:t>
      </w:r>
      <w:r w:rsidR="00D67143">
        <w:rPr>
          <w:sz w:val="24"/>
          <w:szCs w:val="24"/>
          <w:lang w:val="en-US"/>
        </w:rPr>
        <w:t xml:space="preserve">which is designed </w:t>
      </w:r>
      <w:r w:rsidR="00D67143" w:rsidRPr="00D67143">
        <w:rPr>
          <w:sz w:val="24"/>
          <w:szCs w:val="24"/>
          <w:lang w:val="en-US"/>
        </w:rPr>
        <w:t>for the education and training industry, supporting institutions such as schools, universities, EdTech platforms, corporate learning providers, and certification bodies.</w:t>
      </w:r>
      <w:r w:rsidR="00D67143">
        <w:rPr>
          <w:sz w:val="24"/>
          <w:szCs w:val="24"/>
          <w:lang w:val="en-US"/>
        </w:rPr>
        <w:t xml:space="preserve"> This bot </w:t>
      </w:r>
      <w:r w:rsidR="00D67143" w:rsidRPr="00D67143">
        <w:rPr>
          <w:sz w:val="24"/>
          <w:szCs w:val="24"/>
          <w:lang w:val="en-US"/>
        </w:rPr>
        <w:t>assists faculty members, academic coordinators, instructional designers, and curriculum reviewers in quickly navigating and understanding syllabus documents.</w:t>
      </w:r>
      <w:r w:rsidR="00046D9B" w:rsidRPr="00D67143">
        <w:rPr>
          <w:sz w:val="24"/>
          <w:szCs w:val="24"/>
          <w:lang w:val="en-US"/>
        </w:rPr>
        <w:t xml:space="preserve"> </w:t>
      </w:r>
    </w:p>
    <w:p w14:paraId="4A2B2873" w14:textId="77777777" w:rsidR="000D6A14" w:rsidRDefault="00046D9B" w:rsidP="00717428">
      <w:pPr>
        <w:rPr>
          <w:sz w:val="24"/>
          <w:szCs w:val="24"/>
          <w:lang w:val="en-US"/>
        </w:rPr>
      </w:pPr>
      <w:r w:rsidRPr="000D6A14">
        <w:rPr>
          <w:sz w:val="24"/>
          <w:szCs w:val="24"/>
          <w:lang w:val="en-US"/>
        </w:rPr>
        <w:t xml:space="preserve">The bot enables users to query course structures, learning objectives, module sequencing, assessment components, and prescribed readings directly from uploaded syllabus files. By summarizing and contextualizing curriculum information, it reduces manual effort and improves academic planning efficiency. The bot ensures strict adherence to source documents, preventing hallucinations or off-syllabus guidance. It is particularly valuable in accreditation preparation, course revision cycles, and learner support operations. </w:t>
      </w:r>
    </w:p>
    <w:p w14:paraId="4A832D98" w14:textId="7AFCAAA3" w:rsidR="00046D9B" w:rsidRPr="000D6A14" w:rsidRDefault="00046D9B" w:rsidP="00717428">
      <w:pPr>
        <w:rPr>
          <w:sz w:val="24"/>
          <w:szCs w:val="24"/>
          <w:lang w:val="en-US"/>
        </w:rPr>
      </w:pPr>
      <w:r w:rsidRPr="000D6A14">
        <w:rPr>
          <w:sz w:val="24"/>
          <w:szCs w:val="24"/>
          <w:lang w:val="en-US"/>
        </w:rPr>
        <w:t>The solution integrates seamlessly with learning management systems and document repositories to support scalable, compliant academic advisory workflows.</w:t>
      </w:r>
    </w:p>
    <w:p w14:paraId="080389A5" w14:textId="77777777" w:rsidR="003E0B13" w:rsidRDefault="003E0B13" w:rsidP="001F58E8">
      <w:pPr>
        <w:rPr>
          <w:b/>
          <w:bCs/>
          <w:sz w:val="28"/>
          <w:szCs w:val="28"/>
          <w:lang w:val="en-US"/>
        </w:rPr>
      </w:pPr>
    </w:p>
    <w:p w14:paraId="64CBBB7D" w14:textId="164FA1EC" w:rsidR="001F58E8" w:rsidRDefault="001F58E8" w:rsidP="001F58E8">
      <w:pPr>
        <w:rPr>
          <w:b/>
          <w:bCs/>
          <w:sz w:val="28"/>
          <w:szCs w:val="28"/>
          <w:lang w:val="en-US"/>
        </w:rPr>
      </w:pPr>
      <w:r>
        <w:rPr>
          <w:b/>
          <w:bCs/>
          <w:sz w:val="28"/>
          <w:szCs w:val="28"/>
          <w:lang w:val="en-US"/>
        </w:rPr>
        <w:t xml:space="preserve">System Explanation: </w:t>
      </w:r>
    </w:p>
    <w:p w14:paraId="1F976BB9" w14:textId="77777777" w:rsidR="00231B1D" w:rsidRPr="00231B1D" w:rsidRDefault="00231B1D" w:rsidP="00231B1D">
      <w:pPr>
        <w:rPr>
          <w:b/>
          <w:bCs/>
          <w:sz w:val="24"/>
          <w:szCs w:val="24"/>
          <w:lang w:val="en-US"/>
        </w:rPr>
      </w:pPr>
      <w:r w:rsidRPr="00231B1D">
        <w:rPr>
          <w:b/>
          <w:bCs/>
          <w:sz w:val="24"/>
          <w:szCs w:val="24"/>
          <w:lang w:val="en-US"/>
        </w:rPr>
        <w:t>Part 1: Document Upload → Chunk → Embed → Store</w:t>
      </w:r>
    </w:p>
    <w:p w14:paraId="0F0C60AA" w14:textId="65FABA02" w:rsidR="00231B1D" w:rsidRPr="00CF3A89" w:rsidRDefault="00231B1D" w:rsidP="00231B1D">
      <w:pPr>
        <w:rPr>
          <w:sz w:val="24"/>
          <w:szCs w:val="24"/>
          <w:lang w:val="en-US"/>
        </w:rPr>
      </w:pPr>
      <w:r w:rsidRPr="00231B1D">
        <w:rPr>
          <w:b/>
          <w:bCs/>
          <w:sz w:val="24"/>
          <w:szCs w:val="24"/>
          <w:lang w:val="en-US"/>
        </w:rPr>
        <w:t xml:space="preserve">1. Google Drive Trigger – </w:t>
      </w:r>
      <w:r w:rsidR="00CF3A89" w:rsidRPr="00CF3A89">
        <w:rPr>
          <w:sz w:val="24"/>
          <w:szCs w:val="24"/>
        </w:rPr>
        <w:t>Automatically detects when a new syllabus document is uploaded to the monitored folder.</w:t>
      </w:r>
    </w:p>
    <w:p w14:paraId="68E52608" w14:textId="1CF735FB" w:rsidR="00231B1D" w:rsidRPr="00CF3A89" w:rsidRDefault="00231B1D" w:rsidP="00231B1D">
      <w:pPr>
        <w:rPr>
          <w:sz w:val="24"/>
          <w:szCs w:val="24"/>
          <w:lang w:val="en-US"/>
        </w:rPr>
      </w:pPr>
      <w:r w:rsidRPr="00231B1D">
        <w:rPr>
          <w:b/>
          <w:bCs/>
          <w:sz w:val="24"/>
          <w:szCs w:val="24"/>
          <w:lang w:val="en-US"/>
        </w:rPr>
        <w:t xml:space="preserve">2. Download File </w:t>
      </w:r>
      <w:r w:rsidRPr="00CF3A89">
        <w:rPr>
          <w:sz w:val="24"/>
          <w:szCs w:val="24"/>
          <w:lang w:val="en-US"/>
        </w:rPr>
        <w:t xml:space="preserve">– </w:t>
      </w:r>
      <w:r w:rsidR="00CF3A89" w:rsidRPr="00CF3A89">
        <w:rPr>
          <w:sz w:val="24"/>
          <w:szCs w:val="24"/>
        </w:rPr>
        <w:t>Retrieves the uploaded PDF, DOCX, or TXT file for downstream processing.</w:t>
      </w:r>
    </w:p>
    <w:p w14:paraId="39F0FDAA" w14:textId="4F19801B" w:rsidR="00231B1D" w:rsidRPr="00231B1D" w:rsidRDefault="00231B1D" w:rsidP="00231B1D">
      <w:pPr>
        <w:rPr>
          <w:b/>
          <w:bCs/>
          <w:sz w:val="24"/>
          <w:szCs w:val="24"/>
          <w:lang w:val="en-US"/>
        </w:rPr>
      </w:pPr>
      <w:r w:rsidRPr="00231B1D">
        <w:rPr>
          <w:b/>
          <w:bCs/>
          <w:sz w:val="24"/>
          <w:szCs w:val="24"/>
          <w:lang w:val="en-US"/>
        </w:rPr>
        <w:t xml:space="preserve">3. Extract Text – </w:t>
      </w:r>
      <w:r w:rsidR="00CF3A89" w:rsidRPr="00CF3A89">
        <w:rPr>
          <w:sz w:val="24"/>
          <w:szCs w:val="24"/>
        </w:rPr>
        <w:t>Converts document content into clean, machine-readable text.</w:t>
      </w:r>
    </w:p>
    <w:p w14:paraId="6D4026CA" w14:textId="32413417" w:rsidR="00231B1D" w:rsidRPr="00CF3A89" w:rsidRDefault="00231B1D" w:rsidP="00231B1D">
      <w:pPr>
        <w:rPr>
          <w:sz w:val="24"/>
          <w:szCs w:val="24"/>
          <w:lang w:val="en-US"/>
        </w:rPr>
      </w:pPr>
      <w:r w:rsidRPr="00231B1D">
        <w:rPr>
          <w:b/>
          <w:bCs/>
          <w:sz w:val="24"/>
          <w:szCs w:val="24"/>
          <w:lang w:val="en-US"/>
        </w:rPr>
        <w:t xml:space="preserve">4. Chunk Text – </w:t>
      </w:r>
      <w:r w:rsidR="00CF3A89" w:rsidRPr="00CF3A89">
        <w:rPr>
          <w:sz w:val="24"/>
          <w:szCs w:val="24"/>
        </w:rPr>
        <w:t>Splits extracted text into logical sections or paragraphs for semantic indexing.</w:t>
      </w:r>
    </w:p>
    <w:p w14:paraId="511D10E3" w14:textId="1C0DB57C" w:rsidR="00231B1D" w:rsidRPr="00CF3A89" w:rsidRDefault="00231B1D" w:rsidP="00231B1D">
      <w:pPr>
        <w:rPr>
          <w:sz w:val="24"/>
          <w:szCs w:val="24"/>
          <w:lang w:val="en-US"/>
        </w:rPr>
      </w:pPr>
      <w:r w:rsidRPr="00231B1D">
        <w:rPr>
          <w:b/>
          <w:bCs/>
          <w:sz w:val="24"/>
          <w:szCs w:val="24"/>
          <w:lang w:val="en-US"/>
        </w:rPr>
        <w:t xml:space="preserve">5. Generate Embeddings – </w:t>
      </w:r>
      <w:r w:rsidR="00CF3A89" w:rsidRPr="00CF3A89">
        <w:rPr>
          <w:sz w:val="24"/>
          <w:szCs w:val="24"/>
        </w:rPr>
        <w:t>Transforms each text chunk into vector representations using OpenAI Embeddings.</w:t>
      </w:r>
    </w:p>
    <w:p w14:paraId="631DB7E5" w14:textId="65919F9C" w:rsidR="00231B1D" w:rsidRPr="00CF3A89" w:rsidRDefault="00231B1D" w:rsidP="00231B1D">
      <w:pPr>
        <w:rPr>
          <w:sz w:val="24"/>
          <w:szCs w:val="24"/>
          <w:lang w:val="en-US"/>
        </w:rPr>
      </w:pPr>
      <w:r w:rsidRPr="00231B1D">
        <w:rPr>
          <w:b/>
          <w:bCs/>
          <w:sz w:val="24"/>
          <w:szCs w:val="24"/>
          <w:lang w:val="en-US"/>
        </w:rPr>
        <w:t xml:space="preserve">6. Store in Pinecone – </w:t>
      </w:r>
      <w:r w:rsidR="00CF3A89" w:rsidRPr="00CF3A89">
        <w:rPr>
          <w:sz w:val="24"/>
          <w:szCs w:val="24"/>
        </w:rPr>
        <w:t>Saves embeddings with metadata (file name, chunk ID) for fast similarity search.</w:t>
      </w:r>
    </w:p>
    <w:p w14:paraId="3F466BDA" w14:textId="77777777" w:rsidR="00231B1D" w:rsidRPr="00231B1D" w:rsidRDefault="00231B1D" w:rsidP="00231B1D">
      <w:pPr>
        <w:rPr>
          <w:b/>
          <w:bCs/>
          <w:sz w:val="24"/>
          <w:szCs w:val="24"/>
          <w:lang w:val="en-US"/>
        </w:rPr>
      </w:pPr>
    </w:p>
    <w:p w14:paraId="0624A775" w14:textId="77777777" w:rsidR="00231B1D" w:rsidRPr="00231B1D" w:rsidRDefault="00231B1D" w:rsidP="00231B1D">
      <w:pPr>
        <w:rPr>
          <w:b/>
          <w:bCs/>
          <w:sz w:val="24"/>
          <w:szCs w:val="24"/>
          <w:lang w:val="en-US"/>
        </w:rPr>
      </w:pPr>
      <w:r w:rsidRPr="00231B1D">
        <w:rPr>
          <w:b/>
          <w:bCs/>
          <w:sz w:val="24"/>
          <w:szCs w:val="24"/>
          <w:lang w:val="en-US"/>
        </w:rPr>
        <w:t>Part 2: Telegram Query → Search → Respond</w:t>
      </w:r>
    </w:p>
    <w:p w14:paraId="52CC6155" w14:textId="77777777" w:rsidR="00BD6452" w:rsidRPr="00BD6452" w:rsidRDefault="00231B1D" w:rsidP="00BD6452">
      <w:pPr>
        <w:rPr>
          <w:sz w:val="24"/>
          <w:szCs w:val="24"/>
          <w:lang w:val="en-US"/>
        </w:rPr>
      </w:pPr>
      <w:r w:rsidRPr="00231B1D">
        <w:rPr>
          <w:b/>
          <w:bCs/>
          <w:sz w:val="24"/>
          <w:szCs w:val="24"/>
          <w:lang w:val="en-US"/>
        </w:rPr>
        <w:t xml:space="preserve">1. Telegram Trigger – </w:t>
      </w:r>
      <w:r w:rsidR="00BD6452" w:rsidRPr="00BD6452">
        <w:rPr>
          <w:sz w:val="24"/>
          <w:szCs w:val="24"/>
          <w:lang w:val="en-US"/>
        </w:rPr>
        <w:t>Captures user questions submitted through the Telegram chatbot.</w:t>
      </w:r>
    </w:p>
    <w:p w14:paraId="4738F01F" w14:textId="05BEE9FA" w:rsidR="00231B1D" w:rsidRPr="00231B1D" w:rsidRDefault="00231B1D" w:rsidP="00231B1D">
      <w:pPr>
        <w:rPr>
          <w:b/>
          <w:bCs/>
          <w:sz w:val="24"/>
          <w:szCs w:val="24"/>
          <w:lang w:val="en-US"/>
        </w:rPr>
      </w:pPr>
    </w:p>
    <w:p w14:paraId="5BE80C82" w14:textId="77777777" w:rsidR="00BD6452" w:rsidRPr="00BD6452" w:rsidRDefault="00231B1D" w:rsidP="00BD6452">
      <w:pPr>
        <w:rPr>
          <w:sz w:val="24"/>
          <w:szCs w:val="24"/>
          <w:lang w:val="en-US"/>
        </w:rPr>
      </w:pPr>
      <w:r w:rsidRPr="00231B1D">
        <w:rPr>
          <w:b/>
          <w:bCs/>
          <w:sz w:val="24"/>
          <w:szCs w:val="24"/>
          <w:lang w:val="en-US"/>
        </w:rPr>
        <w:lastRenderedPageBreak/>
        <w:t xml:space="preserve">2. Pinecone Query – </w:t>
      </w:r>
      <w:r w:rsidR="00BD6452" w:rsidRPr="00BD6452">
        <w:rPr>
          <w:sz w:val="24"/>
          <w:szCs w:val="24"/>
          <w:lang w:val="en-US"/>
        </w:rPr>
        <w:t>Retrieves the top three most relevant syllabus chunks based on semantic similarity.</w:t>
      </w:r>
    </w:p>
    <w:p w14:paraId="0DDCAD9D" w14:textId="1B760280" w:rsidR="00231B1D" w:rsidRPr="00231B1D" w:rsidRDefault="00231B1D" w:rsidP="00231B1D">
      <w:pPr>
        <w:rPr>
          <w:b/>
          <w:bCs/>
          <w:sz w:val="24"/>
          <w:szCs w:val="24"/>
          <w:lang w:val="en-US"/>
        </w:rPr>
      </w:pPr>
      <w:r w:rsidRPr="00231B1D">
        <w:rPr>
          <w:b/>
          <w:bCs/>
          <w:sz w:val="24"/>
          <w:szCs w:val="24"/>
          <w:lang w:val="en-US"/>
        </w:rPr>
        <w:t xml:space="preserve">3. OpenAI Chat – </w:t>
      </w:r>
      <w:r w:rsidR="00BD6452" w:rsidRPr="00BD6452">
        <w:rPr>
          <w:sz w:val="24"/>
          <w:szCs w:val="24"/>
          <w:lang w:val="en-US"/>
        </w:rPr>
        <w:t>Generates a context-grounded answer using the retrieved syllabus content.</w:t>
      </w:r>
    </w:p>
    <w:p w14:paraId="70192858" w14:textId="77777777" w:rsidR="00BD6452" w:rsidRPr="00BD6452" w:rsidRDefault="00231B1D" w:rsidP="00BD6452">
      <w:pPr>
        <w:rPr>
          <w:sz w:val="24"/>
          <w:szCs w:val="24"/>
          <w:lang w:val="en-US"/>
        </w:rPr>
      </w:pPr>
      <w:r w:rsidRPr="00231B1D">
        <w:rPr>
          <w:b/>
          <w:bCs/>
          <w:sz w:val="24"/>
          <w:szCs w:val="24"/>
          <w:lang w:val="en-US"/>
        </w:rPr>
        <w:t xml:space="preserve">4. Telegram Send Message – </w:t>
      </w:r>
      <w:r w:rsidR="00BD6452" w:rsidRPr="00BD6452">
        <w:rPr>
          <w:sz w:val="24"/>
          <w:szCs w:val="24"/>
          <w:lang w:val="en-US"/>
        </w:rPr>
        <w:t>Sends the final response back to the user in Telegram.</w:t>
      </w:r>
    </w:p>
    <w:p w14:paraId="0846C413" w14:textId="77777777" w:rsidR="00BD6452" w:rsidRDefault="00BD6452" w:rsidP="005122FA">
      <w:pPr>
        <w:rPr>
          <w:b/>
          <w:bCs/>
          <w:sz w:val="28"/>
          <w:szCs w:val="28"/>
          <w:lang w:val="en-US"/>
        </w:rPr>
      </w:pPr>
    </w:p>
    <w:p w14:paraId="4F64274D" w14:textId="67C3702B" w:rsidR="005122FA" w:rsidRDefault="005122FA" w:rsidP="005122FA">
      <w:pPr>
        <w:rPr>
          <w:b/>
          <w:bCs/>
          <w:sz w:val="28"/>
          <w:szCs w:val="28"/>
          <w:lang w:val="en-US"/>
        </w:rPr>
      </w:pPr>
      <w:r>
        <w:rPr>
          <w:b/>
          <w:bCs/>
          <w:sz w:val="28"/>
          <w:szCs w:val="28"/>
          <w:lang w:val="en-US"/>
        </w:rPr>
        <w:t xml:space="preserve">Files Link: </w:t>
      </w:r>
    </w:p>
    <w:p w14:paraId="3FDC4460" w14:textId="07B15F38" w:rsidR="005122FA" w:rsidRDefault="005122FA" w:rsidP="005122FA">
      <w:pPr>
        <w:rPr>
          <w:sz w:val="20"/>
          <w:szCs w:val="20"/>
          <w:lang w:val="en-US"/>
        </w:rPr>
      </w:pPr>
      <w:hyperlink r:id="rId5" w:history="1">
        <w:r w:rsidRPr="00415251">
          <w:rPr>
            <w:rStyle w:val="Hyperlink"/>
            <w:sz w:val="20"/>
            <w:szCs w:val="20"/>
            <w:lang w:val="en-US"/>
          </w:rPr>
          <w:t>https://cdnbbsr.s3waas.gov.in/s3f8e59f4b2fe7c5705bf878bbd494ccdf/uploads/2024/10/2024102841.pdf</w:t>
        </w:r>
      </w:hyperlink>
    </w:p>
    <w:p w14:paraId="12004238" w14:textId="2C301B9D" w:rsidR="005122FA" w:rsidRDefault="005122FA" w:rsidP="005122FA">
      <w:pPr>
        <w:rPr>
          <w:sz w:val="20"/>
          <w:szCs w:val="20"/>
          <w:lang w:val="en-US"/>
        </w:rPr>
      </w:pPr>
      <w:hyperlink r:id="rId6" w:history="1">
        <w:r w:rsidRPr="00415251">
          <w:rPr>
            <w:rStyle w:val="Hyperlink"/>
            <w:sz w:val="20"/>
            <w:szCs w:val="20"/>
            <w:lang w:val="en-US"/>
          </w:rPr>
          <w:t>https://upsc.gov.in/content/revised-syllabus-combined-geologist-exam-2020</w:t>
        </w:r>
      </w:hyperlink>
    </w:p>
    <w:p w14:paraId="5066A2BF" w14:textId="002B253D" w:rsidR="009C435E" w:rsidRDefault="00A71D02" w:rsidP="009C435E">
      <w:pPr>
        <w:rPr>
          <w:b/>
          <w:bCs/>
          <w:sz w:val="28"/>
          <w:szCs w:val="28"/>
          <w:lang w:val="en-US"/>
        </w:rPr>
      </w:pPr>
      <w:r>
        <w:rPr>
          <w:b/>
          <w:bCs/>
          <w:sz w:val="28"/>
          <w:szCs w:val="28"/>
          <w:lang w:val="en-US"/>
        </w:rPr>
        <w:t xml:space="preserve">Google Drive </w:t>
      </w:r>
      <w:r w:rsidR="009F0999">
        <w:rPr>
          <w:b/>
          <w:bCs/>
          <w:sz w:val="28"/>
          <w:szCs w:val="28"/>
          <w:lang w:val="en-US"/>
        </w:rPr>
        <w:t>Link</w:t>
      </w:r>
      <w:r>
        <w:rPr>
          <w:b/>
          <w:bCs/>
          <w:sz w:val="28"/>
          <w:szCs w:val="28"/>
          <w:lang w:val="en-US"/>
        </w:rPr>
        <w:t xml:space="preserve"> for </w:t>
      </w:r>
      <w:r w:rsidR="000164D1">
        <w:rPr>
          <w:b/>
          <w:bCs/>
          <w:sz w:val="28"/>
          <w:szCs w:val="28"/>
          <w:lang w:val="en-US"/>
        </w:rPr>
        <w:t xml:space="preserve">Sample </w:t>
      </w:r>
      <w:r>
        <w:rPr>
          <w:b/>
          <w:bCs/>
          <w:sz w:val="28"/>
          <w:szCs w:val="28"/>
          <w:lang w:val="en-US"/>
        </w:rPr>
        <w:t>Files</w:t>
      </w:r>
      <w:r w:rsidR="009C435E">
        <w:rPr>
          <w:b/>
          <w:bCs/>
          <w:sz w:val="28"/>
          <w:szCs w:val="28"/>
          <w:lang w:val="en-US"/>
        </w:rPr>
        <w:t xml:space="preserve">: </w:t>
      </w:r>
    </w:p>
    <w:p w14:paraId="02A3E66E" w14:textId="35B74B64" w:rsidR="001F58E8" w:rsidRPr="005C0D33" w:rsidRDefault="005C0D33" w:rsidP="00717428">
      <w:pPr>
        <w:rPr>
          <w:rStyle w:val="Hyperlink"/>
          <w:sz w:val="20"/>
          <w:szCs w:val="20"/>
        </w:rPr>
      </w:pPr>
      <w:r w:rsidRPr="005C0D33">
        <w:rPr>
          <w:rStyle w:val="Hyperlink"/>
          <w:sz w:val="20"/>
          <w:szCs w:val="20"/>
          <w:lang w:val="en-US"/>
        </w:rPr>
        <w:t>https://drive.google.com/drive/folders/1H3a9G2FfSUbx5WG-6144Q9zzocfKlpo9?usp=drive_link</w:t>
      </w:r>
    </w:p>
    <w:p w14:paraId="6F0F9E53" w14:textId="733BD57A" w:rsidR="000164D1" w:rsidRDefault="000164D1" w:rsidP="000164D1">
      <w:pPr>
        <w:rPr>
          <w:b/>
          <w:bCs/>
          <w:sz w:val="28"/>
          <w:szCs w:val="28"/>
          <w:lang w:val="en-US"/>
        </w:rPr>
      </w:pPr>
      <w:proofErr w:type="spellStart"/>
      <w:r>
        <w:rPr>
          <w:b/>
          <w:bCs/>
          <w:sz w:val="28"/>
          <w:szCs w:val="28"/>
          <w:lang w:val="en-US"/>
        </w:rPr>
        <w:t>Github</w:t>
      </w:r>
      <w:proofErr w:type="spellEnd"/>
      <w:r>
        <w:rPr>
          <w:b/>
          <w:bCs/>
          <w:sz w:val="28"/>
          <w:szCs w:val="28"/>
          <w:lang w:val="en-US"/>
        </w:rPr>
        <w:t xml:space="preserve"> Link for Sample Files: </w:t>
      </w:r>
    </w:p>
    <w:p w14:paraId="2C214327" w14:textId="6796618C" w:rsidR="000164D1" w:rsidRPr="000164D1" w:rsidRDefault="000164D1" w:rsidP="000164D1">
      <w:pPr>
        <w:rPr>
          <w:rStyle w:val="Hyperlink"/>
          <w:sz w:val="20"/>
          <w:szCs w:val="20"/>
        </w:rPr>
      </w:pPr>
      <w:hyperlink r:id="rId7" w:history="1">
        <w:r w:rsidRPr="000164D1">
          <w:rPr>
            <w:rStyle w:val="Hyperlink"/>
            <w:sz w:val="20"/>
            <w:szCs w:val="20"/>
            <w:lang w:val="en-US"/>
          </w:rPr>
          <w:t>https://github.com/rajeshksharmasls/GenAI/tree/983e74c296851ba6a4cf00643aca4559615712c2/GenAI/Automation/Syllabus%20Advisor%20Bot/Sample%20Files</w:t>
        </w:r>
      </w:hyperlink>
    </w:p>
    <w:p w14:paraId="25E148BD" w14:textId="77777777" w:rsidR="005C0D33" w:rsidRDefault="005C0D33" w:rsidP="00717428">
      <w:pPr>
        <w:rPr>
          <w:b/>
          <w:bCs/>
          <w:sz w:val="28"/>
          <w:szCs w:val="28"/>
          <w:lang w:val="en-US"/>
        </w:rPr>
      </w:pPr>
    </w:p>
    <w:p w14:paraId="7D81638A" w14:textId="3C01A344" w:rsidR="00717428" w:rsidRDefault="00717428" w:rsidP="00717428">
      <w:pPr>
        <w:rPr>
          <w:b/>
          <w:bCs/>
          <w:sz w:val="28"/>
          <w:szCs w:val="28"/>
          <w:lang w:val="en-US"/>
        </w:rPr>
      </w:pPr>
      <w:r>
        <w:rPr>
          <w:b/>
          <w:bCs/>
          <w:sz w:val="28"/>
          <w:szCs w:val="28"/>
          <w:lang w:val="en-US"/>
        </w:rPr>
        <w:t>Custom System Prompt:</w:t>
      </w:r>
    </w:p>
    <w:p w14:paraId="5130A0BB" w14:textId="77777777" w:rsidR="00EC7293" w:rsidRPr="00EC7293" w:rsidRDefault="00EC7293" w:rsidP="00EC7293">
      <w:pPr>
        <w:rPr>
          <w:sz w:val="24"/>
          <w:szCs w:val="24"/>
          <w:lang w:val="en-US"/>
        </w:rPr>
      </w:pPr>
      <w:r w:rsidRPr="00EC7293">
        <w:rPr>
          <w:sz w:val="24"/>
          <w:szCs w:val="24"/>
          <w:lang w:val="en-US"/>
        </w:rPr>
        <w:t>You are a helpful Syllabus Advisor Bot who only answers questions related to syllabus content, curriculum structure, course topics, learning objectives, and academic outlines.</w:t>
      </w:r>
    </w:p>
    <w:p w14:paraId="519305C4" w14:textId="77777777" w:rsidR="00EC7293" w:rsidRPr="00EC7293" w:rsidRDefault="00EC7293" w:rsidP="00EC7293">
      <w:pPr>
        <w:rPr>
          <w:sz w:val="24"/>
          <w:szCs w:val="24"/>
          <w:lang w:val="en-US"/>
        </w:rPr>
      </w:pPr>
      <w:r w:rsidRPr="00EC7293">
        <w:rPr>
          <w:sz w:val="24"/>
          <w:szCs w:val="24"/>
          <w:lang w:val="en-US"/>
        </w:rPr>
        <w:t>You must generate and summarize answers only from the given context (uploaded syllabus documents or course materials).</w:t>
      </w:r>
    </w:p>
    <w:p w14:paraId="11CFA497" w14:textId="77777777" w:rsidR="00EC7293" w:rsidRPr="00EC7293" w:rsidRDefault="00EC7293" w:rsidP="00EC7293">
      <w:pPr>
        <w:rPr>
          <w:sz w:val="24"/>
          <w:szCs w:val="24"/>
          <w:lang w:val="en-US"/>
        </w:rPr>
      </w:pPr>
      <w:r w:rsidRPr="00EC7293">
        <w:rPr>
          <w:sz w:val="24"/>
          <w:szCs w:val="24"/>
          <w:lang w:val="en-US"/>
        </w:rPr>
        <w:t>If a user asks an off-topic question, respond exactly with:</w:t>
      </w:r>
    </w:p>
    <w:p w14:paraId="65E9FAB0" w14:textId="77777777" w:rsidR="00EC7293" w:rsidRPr="00EC7293" w:rsidRDefault="00EC7293" w:rsidP="00EC7293">
      <w:pPr>
        <w:rPr>
          <w:sz w:val="24"/>
          <w:szCs w:val="24"/>
          <w:lang w:val="en-US"/>
        </w:rPr>
      </w:pPr>
      <w:r w:rsidRPr="00EC7293">
        <w:rPr>
          <w:sz w:val="24"/>
          <w:szCs w:val="24"/>
          <w:lang w:val="en-US"/>
        </w:rPr>
        <w:t>“I can only assist with questions related to the uploaded documents.”</w:t>
      </w:r>
    </w:p>
    <w:p w14:paraId="14D10FD4" w14:textId="77777777" w:rsidR="00EC7293" w:rsidRPr="00EC7293" w:rsidRDefault="00EC7293" w:rsidP="00EC7293">
      <w:pPr>
        <w:rPr>
          <w:sz w:val="24"/>
          <w:szCs w:val="24"/>
          <w:lang w:val="en-US"/>
        </w:rPr>
      </w:pPr>
      <w:r w:rsidRPr="00EC7293">
        <w:rPr>
          <w:sz w:val="24"/>
          <w:szCs w:val="24"/>
          <w:lang w:val="en-US"/>
        </w:rPr>
        <w:t>If no relevant information or chunks are found in the provided context, respond exactly with:</w:t>
      </w:r>
    </w:p>
    <w:p w14:paraId="3358EEF0" w14:textId="77777777" w:rsidR="00EC7293" w:rsidRPr="00EC7293" w:rsidRDefault="00EC7293" w:rsidP="00EC7293">
      <w:pPr>
        <w:rPr>
          <w:sz w:val="24"/>
          <w:szCs w:val="24"/>
          <w:lang w:val="en-US"/>
        </w:rPr>
      </w:pPr>
      <w:r w:rsidRPr="00EC7293">
        <w:rPr>
          <w:sz w:val="24"/>
          <w:szCs w:val="24"/>
          <w:lang w:val="en-US"/>
        </w:rPr>
        <w:t>“I couldn’t find information related to your query in the documents.”</w:t>
      </w:r>
    </w:p>
    <w:p w14:paraId="462A7FC6" w14:textId="77777777" w:rsidR="00EC7293" w:rsidRPr="00EC7293" w:rsidRDefault="00EC7293" w:rsidP="00EC7293">
      <w:pPr>
        <w:rPr>
          <w:sz w:val="24"/>
          <w:szCs w:val="24"/>
          <w:lang w:val="en-US"/>
        </w:rPr>
      </w:pPr>
      <w:r w:rsidRPr="00EC7293">
        <w:rPr>
          <w:sz w:val="24"/>
          <w:szCs w:val="24"/>
          <w:lang w:val="en-US"/>
        </w:rPr>
        <w:t>Do not provide any additional information.</w:t>
      </w:r>
    </w:p>
    <w:p w14:paraId="6774AE76" w14:textId="77777777" w:rsidR="00EC7293" w:rsidRPr="00EC7293" w:rsidRDefault="00EC7293" w:rsidP="00EC7293">
      <w:pPr>
        <w:rPr>
          <w:sz w:val="24"/>
          <w:szCs w:val="24"/>
          <w:lang w:val="en-US"/>
        </w:rPr>
      </w:pPr>
      <w:r w:rsidRPr="00EC7293">
        <w:rPr>
          <w:sz w:val="24"/>
          <w:szCs w:val="24"/>
          <w:lang w:val="en-US"/>
        </w:rPr>
        <w:t>Do not generate, infer, or interpret responses using your own knowledge.</w:t>
      </w:r>
    </w:p>
    <w:p w14:paraId="3055B3C4" w14:textId="0255D56A" w:rsidR="00717428" w:rsidRDefault="00EC7293" w:rsidP="00EC7293">
      <w:pPr>
        <w:rPr>
          <w:lang w:val="en-US"/>
        </w:rPr>
      </w:pPr>
      <w:r w:rsidRPr="00EC7293">
        <w:rPr>
          <w:sz w:val="24"/>
          <w:szCs w:val="24"/>
          <w:lang w:val="en-US"/>
        </w:rPr>
        <w:t>Do not answer questions outside the scope of the uploaded syllabus or curriculum documents.</w:t>
      </w:r>
    </w:p>
    <w:p w14:paraId="50553EDC" w14:textId="77777777" w:rsidR="00EC7293" w:rsidRDefault="00EC7293">
      <w:pPr>
        <w:rPr>
          <w:b/>
          <w:bCs/>
          <w:sz w:val="28"/>
          <w:szCs w:val="28"/>
          <w:lang w:val="en-US"/>
        </w:rPr>
      </w:pPr>
    </w:p>
    <w:p w14:paraId="0DA0D1C3" w14:textId="31E8F03E" w:rsidR="00A25B9E" w:rsidRDefault="00A25B9E">
      <w:pPr>
        <w:rPr>
          <w:b/>
          <w:bCs/>
          <w:sz w:val="28"/>
          <w:szCs w:val="28"/>
          <w:lang w:val="en-US"/>
        </w:rPr>
      </w:pPr>
      <w:r>
        <w:rPr>
          <w:b/>
          <w:bCs/>
          <w:sz w:val="28"/>
          <w:szCs w:val="28"/>
          <w:lang w:val="en-US"/>
        </w:rPr>
        <w:t>Description of implemented guardrails:</w:t>
      </w:r>
    </w:p>
    <w:p w14:paraId="5DF17721" w14:textId="3E1290E2" w:rsidR="002A22A1" w:rsidRPr="00EC7293" w:rsidRDefault="002A22A1" w:rsidP="002A22A1">
      <w:pPr>
        <w:rPr>
          <w:sz w:val="24"/>
          <w:szCs w:val="24"/>
          <w:lang w:val="en-US"/>
        </w:rPr>
      </w:pPr>
      <w:r w:rsidRPr="00EC7293">
        <w:rPr>
          <w:sz w:val="24"/>
          <w:szCs w:val="24"/>
          <w:lang w:val="en-US"/>
        </w:rPr>
        <w:t xml:space="preserve">If a user asks an off-topic question, </w:t>
      </w:r>
      <w:r w:rsidR="005D7375">
        <w:rPr>
          <w:sz w:val="24"/>
          <w:szCs w:val="24"/>
          <w:lang w:val="en-US"/>
        </w:rPr>
        <w:t xml:space="preserve">the bot </w:t>
      </w:r>
      <w:r w:rsidRPr="00EC7293">
        <w:rPr>
          <w:sz w:val="24"/>
          <w:szCs w:val="24"/>
          <w:lang w:val="en-US"/>
        </w:rPr>
        <w:t>respond</w:t>
      </w:r>
      <w:r w:rsidR="005D7375">
        <w:rPr>
          <w:sz w:val="24"/>
          <w:szCs w:val="24"/>
          <w:lang w:val="en-US"/>
        </w:rPr>
        <w:t>s as below</w:t>
      </w:r>
      <w:r w:rsidRPr="00EC7293">
        <w:rPr>
          <w:sz w:val="24"/>
          <w:szCs w:val="24"/>
          <w:lang w:val="en-US"/>
        </w:rPr>
        <w:t>:</w:t>
      </w:r>
    </w:p>
    <w:p w14:paraId="137408C7" w14:textId="77777777" w:rsidR="002A22A1" w:rsidRPr="00EC7293" w:rsidRDefault="002A22A1" w:rsidP="002A22A1">
      <w:pPr>
        <w:rPr>
          <w:sz w:val="24"/>
          <w:szCs w:val="24"/>
          <w:lang w:val="en-US"/>
        </w:rPr>
      </w:pPr>
      <w:r w:rsidRPr="00EC7293">
        <w:rPr>
          <w:sz w:val="24"/>
          <w:szCs w:val="24"/>
          <w:lang w:val="en-US"/>
        </w:rPr>
        <w:lastRenderedPageBreak/>
        <w:t>“I can only assist with questions related to the uploaded documents.”</w:t>
      </w:r>
    </w:p>
    <w:p w14:paraId="65818153" w14:textId="62EBE25E" w:rsidR="002A22A1" w:rsidRPr="00EC7293" w:rsidRDefault="002A22A1" w:rsidP="002A22A1">
      <w:pPr>
        <w:rPr>
          <w:sz w:val="24"/>
          <w:szCs w:val="24"/>
          <w:lang w:val="en-US"/>
        </w:rPr>
      </w:pPr>
      <w:r w:rsidRPr="00EC7293">
        <w:rPr>
          <w:sz w:val="24"/>
          <w:szCs w:val="24"/>
          <w:lang w:val="en-US"/>
        </w:rPr>
        <w:t xml:space="preserve">If no relevant information or chunks are found in the provided context, </w:t>
      </w:r>
      <w:r w:rsidR="005D7375">
        <w:rPr>
          <w:sz w:val="24"/>
          <w:szCs w:val="24"/>
          <w:lang w:val="en-US"/>
        </w:rPr>
        <w:t xml:space="preserve">the bot </w:t>
      </w:r>
      <w:r w:rsidR="005D7375" w:rsidRPr="00EC7293">
        <w:rPr>
          <w:sz w:val="24"/>
          <w:szCs w:val="24"/>
          <w:lang w:val="en-US"/>
        </w:rPr>
        <w:t>respond</w:t>
      </w:r>
      <w:r w:rsidR="005D7375">
        <w:rPr>
          <w:sz w:val="24"/>
          <w:szCs w:val="24"/>
          <w:lang w:val="en-US"/>
        </w:rPr>
        <w:t>s as below</w:t>
      </w:r>
      <w:r w:rsidRPr="00EC7293">
        <w:rPr>
          <w:sz w:val="24"/>
          <w:szCs w:val="24"/>
          <w:lang w:val="en-US"/>
        </w:rPr>
        <w:t>:</w:t>
      </w:r>
    </w:p>
    <w:p w14:paraId="344B2E7C" w14:textId="77777777" w:rsidR="002A22A1" w:rsidRPr="00EC7293" w:rsidRDefault="002A22A1" w:rsidP="002A22A1">
      <w:pPr>
        <w:rPr>
          <w:sz w:val="24"/>
          <w:szCs w:val="24"/>
          <w:lang w:val="en-US"/>
        </w:rPr>
      </w:pPr>
      <w:r w:rsidRPr="00EC7293">
        <w:rPr>
          <w:sz w:val="24"/>
          <w:szCs w:val="24"/>
          <w:lang w:val="en-US"/>
        </w:rPr>
        <w:t>“I couldn’t find information related to your query in the documents.”</w:t>
      </w:r>
    </w:p>
    <w:p w14:paraId="27BB77D9" w14:textId="77777777" w:rsidR="002A22A1" w:rsidRDefault="002A22A1">
      <w:pPr>
        <w:rPr>
          <w:lang w:val="en-US"/>
        </w:rPr>
      </w:pPr>
    </w:p>
    <w:p w14:paraId="0641D647" w14:textId="340E6577" w:rsidR="00A25B9E" w:rsidRDefault="00A25B9E" w:rsidP="00A25B9E">
      <w:pPr>
        <w:rPr>
          <w:b/>
          <w:bCs/>
          <w:sz w:val="28"/>
          <w:szCs w:val="28"/>
          <w:lang w:val="en-US"/>
        </w:rPr>
      </w:pPr>
      <w:r>
        <w:rPr>
          <w:b/>
          <w:bCs/>
          <w:sz w:val="28"/>
          <w:szCs w:val="28"/>
          <w:lang w:val="en-US"/>
        </w:rPr>
        <w:t>Screenshots of bot responses for test queries:</w:t>
      </w:r>
    </w:p>
    <w:p w14:paraId="21EB0576" w14:textId="046AF22F" w:rsidR="00C6557D" w:rsidRDefault="00C6557D" w:rsidP="00C6557D">
      <w:pPr>
        <w:rPr>
          <w:lang w:val="en-US"/>
        </w:rPr>
      </w:pPr>
      <w:r>
        <w:rPr>
          <w:lang w:val="en-US"/>
        </w:rPr>
        <w:t>Positive Responses</w:t>
      </w:r>
    </w:p>
    <w:p w14:paraId="635D1D81" w14:textId="5D98FF15" w:rsidR="00A25B9E" w:rsidRDefault="005F5225">
      <w:pPr>
        <w:rPr>
          <w:lang w:val="en-US"/>
        </w:rPr>
      </w:pPr>
      <w:r w:rsidRPr="005F5225">
        <w:rPr>
          <w:noProof/>
          <w:lang w:val="en-US"/>
        </w:rPr>
        <w:drawing>
          <wp:inline distT="0" distB="0" distL="0" distR="0" wp14:anchorId="517EBB0B" wp14:editId="777E3768">
            <wp:extent cx="5731510" cy="3678555"/>
            <wp:effectExtent l="0" t="0" r="2540" b="0"/>
            <wp:docPr id="163760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00487" name=""/>
                    <pic:cNvPicPr/>
                  </pic:nvPicPr>
                  <pic:blipFill>
                    <a:blip r:embed="rId8"/>
                    <a:stretch>
                      <a:fillRect/>
                    </a:stretch>
                  </pic:blipFill>
                  <pic:spPr>
                    <a:xfrm>
                      <a:off x="0" y="0"/>
                      <a:ext cx="5731510" cy="3678555"/>
                    </a:xfrm>
                    <a:prstGeom prst="rect">
                      <a:avLst/>
                    </a:prstGeom>
                  </pic:spPr>
                </pic:pic>
              </a:graphicData>
            </a:graphic>
          </wp:inline>
        </w:drawing>
      </w:r>
    </w:p>
    <w:p w14:paraId="3D8C181A" w14:textId="583E2475" w:rsidR="005F5225" w:rsidRDefault="00C6557D">
      <w:pPr>
        <w:rPr>
          <w:lang w:val="en-US"/>
        </w:rPr>
      </w:pPr>
      <w:r w:rsidRPr="00C6557D">
        <w:rPr>
          <w:noProof/>
          <w:lang w:val="en-US"/>
        </w:rPr>
        <w:lastRenderedPageBreak/>
        <w:drawing>
          <wp:inline distT="0" distB="0" distL="0" distR="0" wp14:anchorId="6309907E" wp14:editId="7CFDE6C6">
            <wp:extent cx="5731510" cy="3440430"/>
            <wp:effectExtent l="0" t="0" r="2540" b="7620"/>
            <wp:docPr id="191533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37996" name=""/>
                    <pic:cNvPicPr/>
                  </pic:nvPicPr>
                  <pic:blipFill>
                    <a:blip r:embed="rId9"/>
                    <a:stretch>
                      <a:fillRect/>
                    </a:stretch>
                  </pic:blipFill>
                  <pic:spPr>
                    <a:xfrm>
                      <a:off x="0" y="0"/>
                      <a:ext cx="5731510" cy="3440430"/>
                    </a:xfrm>
                    <a:prstGeom prst="rect">
                      <a:avLst/>
                    </a:prstGeom>
                  </pic:spPr>
                </pic:pic>
              </a:graphicData>
            </a:graphic>
          </wp:inline>
        </w:drawing>
      </w:r>
    </w:p>
    <w:p w14:paraId="7CCF584A" w14:textId="3D3E69EB" w:rsidR="00C6557D" w:rsidRDefault="00C6557D">
      <w:pPr>
        <w:rPr>
          <w:lang w:val="en-US"/>
        </w:rPr>
      </w:pPr>
      <w:r w:rsidRPr="00C6557D">
        <w:rPr>
          <w:noProof/>
          <w:lang w:val="en-US"/>
        </w:rPr>
        <w:drawing>
          <wp:inline distT="0" distB="0" distL="0" distR="0" wp14:anchorId="1E723A1C" wp14:editId="30616422">
            <wp:extent cx="5731510" cy="3693160"/>
            <wp:effectExtent l="0" t="0" r="2540" b="2540"/>
            <wp:docPr id="91861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11070" name=""/>
                    <pic:cNvPicPr/>
                  </pic:nvPicPr>
                  <pic:blipFill>
                    <a:blip r:embed="rId10"/>
                    <a:stretch>
                      <a:fillRect/>
                    </a:stretch>
                  </pic:blipFill>
                  <pic:spPr>
                    <a:xfrm>
                      <a:off x="0" y="0"/>
                      <a:ext cx="5731510" cy="3693160"/>
                    </a:xfrm>
                    <a:prstGeom prst="rect">
                      <a:avLst/>
                    </a:prstGeom>
                  </pic:spPr>
                </pic:pic>
              </a:graphicData>
            </a:graphic>
          </wp:inline>
        </w:drawing>
      </w:r>
    </w:p>
    <w:p w14:paraId="183869D7" w14:textId="3FC03910" w:rsidR="00C6557D" w:rsidRDefault="00C6557D">
      <w:pPr>
        <w:rPr>
          <w:lang w:val="en-US"/>
        </w:rPr>
      </w:pPr>
      <w:r w:rsidRPr="00C6557D">
        <w:rPr>
          <w:noProof/>
          <w:lang w:val="en-US"/>
        </w:rPr>
        <w:lastRenderedPageBreak/>
        <w:drawing>
          <wp:inline distT="0" distB="0" distL="0" distR="0" wp14:anchorId="4C59F061" wp14:editId="2E0E11D1">
            <wp:extent cx="5731510" cy="3670300"/>
            <wp:effectExtent l="0" t="0" r="2540" b="6350"/>
            <wp:docPr id="194091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234" name=""/>
                    <pic:cNvPicPr/>
                  </pic:nvPicPr>
                  <pic:blipFill>
                    <a:blip r:embed="rId11"/>
                    <a:stretch>
                      <a:fillRect/>
                    </a:stretch>
                  </pic:blipFill>
                  <pic:spPr>
                    <a:xfrm>
                      <a:off x="0" y="0"/>
                      <a:ext cx="5731510" cy="3670300"/>
                    </a:xfrm>
                    <a:prstGeom prst="rect">
                      <a:avLst/>
                    </a:prstGeom>
                  </pic:spPr>
                </pic:pic>
              </a:graphicData>
            </a:graphic>
          </wp:inline>
        </w:drawing>
      </w:r>
    </w:p>
    <w:p w14:paraId="3F1F97B1" w14:textId="77777777" w:rsidR="00C6557D" w:rsidRDefault="00C6557D">
      <w:pPr>
        <w:rPr>
          <w:lang w:val="en-US"/>
        </w:rPr>
      </w:pPr>
    </w:p>
    <w:p w14:paraId="5B30AE07" w14:textId="3CDBEA0D" w:rsidR="00C6557D" w:rsidRDefault="00C6557D">
      <w:pPr>
        <w:rPr>
          <w:lang w:val="en-US"/>
        </w:rPr>
      </w:pPr>
      <w:r>
        <w:rPr>
          <w:lang w:val="en-US"/>
        </w:rPr>
        <w:t>Negative/Off</w:t>
      </w:r>
      <w:r w:rsidR="00D15908">
        <w:rPr>
          <w:lang w:val="en-US"/>
        </w:rPr>
        <w:t xml:space="preserve"> </w:t>
      </w:r>
      <w:r>
        <w:rPr>
          <w:lang w:val="en-US"/>
        </w:rPr>
        <w:t>topic Responses</w:t>
      </w:r>
    </w:p>
    <w:p w14:paraId="5945CAFC" w14:textId="77E4B712" w:rsidR="00C6557D" w:rsidRDefault="00C6557D">
      <w:pPr>
        <w:rPr>
          <w:lang w:val="en-US"/>
        </w:rPr>
      </w:pPr>
      <w:r w:rsidRPr="00C6557D">
        <w:rPr>
          <w:noProof/>
          <w:lang w:val="en-US"/>
        </w:rPr>
        <w:drawing>
          <wp:inline distT="0" distB="0" distL="0" distR="0" wp14:anchorId="1C501F22" wp14:editId="246CDF26">
            <wp:extent cx="5731510" cy="3515995"/>
            <wp:effectExtent l="0" t="0" r="2540" b="8255"/>
            <wp:docPr id="67381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11396" name=""/>
                    <pic:cNvPicPr/>
                  </pic:nvPicPr>
                  <pic:blipFill>
                    <a:blip r:embed="rId12"/>
                    <a:stretch>
                      <a:fillRect/>
                    </a:stretch>
                  </pic:blipFill>
                  <pic:spPr>
                    <a:xfrm>
                      <a:off x="0" y="0"/>
                      <a:ext cx="5731510" cy="3515995"/>
                    </a:xfrm>
                    <a:prstGeom prst="rect">
                      <a:avLst/>
                    </a:prstGeom>
                  </pic:spPr>
                </pic:pic>
              </a:graphicData>
            </a:graphic>
          </wp:inline>
        </w:drawing>
      </w:r>
    </w:p>
    <w:p w14:paraId="6681D348" w14:textId="77777777" w:rsidR="00F2764E" w:rsidRDefault="00F2764E">
      <w:pPr>
        <w:rPr>
          <w:lang w:val="en-US"/>
        </w:rPr>
      </w:pPr>
    </w:p>
    <w:p w14:paraId="31419886" w14:textId="6D037CCB" w:rsidR="00A25B9E" w:rsidRDefault="00A25B9E" w:rsidP="00A25B9E">
      <w:pPr>
        <w:rPr>
          <w:b/>
          <w:bCs/>
          <w:sz w:val="28"/>
          <w:szCs w:val="28"/>
          <w:lang w:val="en-US"/>
        </w:rPr>
      </w:pPr>
      <w:r>
        <w:rPr>
          <w:b/>
          <w:bCs/>
          <w:sz w:val="28"/>
          <w:szCs w:val="28"/>
          <w:lang w:val="en-US"/>
        </w:rPr>
        <w:t>Screenshots of complete n8n flow architecture:</w:t>
      </w:r>
    </w:p>
    <w:p w14:paraId="6D6574F2" w14:textId="6496E128" w:rsidR="00041B1B" w:rsidRDefault="00041B1B" w:rsidP="00A25B9E">
      <w:pPr>
        <w:rPr>
          <w:sz w:val="24"/>
          <w:szCs w:val="24"/>
          <w:lang w:val="en-US"/>
        </w:rPr>
      </w:pPr>
      <w:r>
        <w:rPr>
          <w:sz w:val="24"/>
          <w:szCs w:val="24"/>
          <w:lang w:val="en-US"/>
        </w:rPr>
        <w:t>Document Upload:</w:t>
      </w:r>
    </w:p>
    <w:p w14:paraId="5933B98D" w14:textId="5AD34A74" w:rsidR="00993DBA" w:rsidRPr="00041B1B" w:rsidRDefault="00993DBA" w:rsidP="00A25B9E">
      <w:pPr>
        <w:rPr>
          <w:sz w:val="24"/>
          <w:szCs w:val="24"/>
          <w:lang w:val="en-US"/>
        </w:rPr>
      </w:pPr>
      <w:r w:rsidRPr="00993DBA">
        <w:rPr>
          <w:noProof/>
          <w:sz w:val="24"/>
          <w:szCs w:val="24"/>
          <w:lang w:val="en-US"/>
        </w:rPr>
        <w:lastRenderedPageBreak/>
        <w:drawing>
          <wp:inline distT="0" distB="0" distL="0" distR="0" wp14:anchorId="76DC37D4" wp14:editId="2C24EF31">
            <wp:extent cx="5731510" cy="2654935"/>
            <wp:effectExtent l="0" t="0" r="2540" b="0"/>
            <wp:docPr id="207861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14055" name=""/>
                    <pic:cNvPicPr/>
                  </pic:nvPicPr>
                  <pic:blipFill>
                    <a:blip r:embed="rId13"/>
                    <a:stretch>
                      <a:fillRect/>
                    </a:stretch>
                  </pic:blipFill>
                  <pic:spPr>
                    <a:xfrm>
                      <a:off x="0" y="0"/>
                      <a:ext cx="5731510" cy="2654935"/>
                    </a:xfrm>
                    <a:prstGeom prst="rect">
                      <a:avLst/>
                    </a:prstGeom>
                  </pic:spPr>
                </pic:pic>
              </a:graphicData>
            </a:graphic>
          </wp:inline>
        </w:drawing>
      </w:r>
    </w:p>
    <w:p w14:paraId="18EB04FE" w14:textId="1FF9029E" w:rsidR="00A25B9E" w:rsidRDefault="00A25B9E" w:rsidP="00A25B9E">
      <w:pPr>
        <w:rPr>
          <w:b/>
          <w:bCs/>
          <w:sz w:val="28"/>
          <w:szCs w:val="28"/>
          <w:lang w:val="en-US"/>
        </w:rPr>
      </w:pPr>
    </w:p>
    <w:p w14:paraId="556BC053" w14:textId="77777777" w:rsidR="00933EE9" w:rsidRDefault="00933EE9" w:rsidP="00933EE9">
      <w:pPr>
        <w:rPr>
          <w:sz w:val="24"/>
          <w:szCs w:val="24"/>
          <w:lang w:val="en-US"/>
        </w:rPr>
      </w:pPr>
    </w:p>
    <w:p w14:paraId="152D08F2" w14:textId="77777777" w:rsidR="00933EE9" w:rsidRDefault="00933EE9" w:rsidP="00933EE9">
      <w:pPr>
        <w:rPr>
          <w:sz w:val="24"/>
          <w:szCs w:val="24"/>
          <w:lang w:val="en-US"/>
        </w:rPr>
      </w:pPr>
    </w:p>
    <w:p w14:paraId="2F122F19" w14:textId="52ADE094" w:rsidR="00933EE9" w:rsidRDefault="00933EE9" w:rsidP="00933EE9">
      <w:pPr>
        <w:rPr>
          <w:sz w:val="24"/>
          <w:szCs w:val="24"/>
          <w:lang w:val="en-US"/>
        </w:rPr>
      </w:pPr>
      <w:r>
        <w:rPr>
          <w:sz w:val="24"/>
          <w:szCs w:val="24"/>
          <w:lang w:val="en-US"/>
        </w:rPr>
        <w:t>Telegram Bot Flow:</w:t>
      </w:r>
    </w:p>
    <w:p w14:paraId="127BFA9B" w14:textId="36678971" w:rsidR="00933EE9" w:rsidRPr="00041B1B" w:rsidRDefault="00DD6B8C" w:rsidP="00933EE9">
      <w:pPr>
        <w:rPr>
          <w:sz w:val="24"/>
          <w:szCs w:val="24"/>
          <w:lang w:val="en-US"/>
        </w:rPr>
      </w:pPr>
      <w:r w:rsidRPr="00DD6B8C">
        <w:rPr>
          <w:noProof/>
          <w:sz w:val="24"/>
          <w:szCs w:val="24"/>
          <w:lang w:val="en-US"/>
        </w:rPr>
        <w:drawing>
          <wp:inline distT="0" distB="0" distL="0" distR="0" wp14:anchorId="3D108619" wp14:editId="794F92CF">
            <wp:extent cx="5731510" cy="2678430"/>
            <wp:effectExtent l="0" t="0" r="2540" b="7620"/>
            <wp:docPr id="153088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85069" name=""/>
                    <pic:cNvPicPr/>
                  </pic:nvPicPr>
                  <pic:blipFill>
                    <a:blip r:embed="rId14"/>
                    <a:stretch>
                      <a:fillRect/>
                    </a:stretch>
                  </pic:blipFill>
                  <pic:spPr>
                    <a:xfrm>
                      <a:off x="0" y="0"/>
                      <a:ext cx="5731510" cy="2678430"/>
                    </a:xfrm>
                    <a:prstGeom prst="rect">
                      <a:avLst/>
                    </a:prstGeom>
                  </pic:spPr>
                </pic:pic>
              </a:graphicData>
            </a:graphic>
          </wp:inline>
        </w:drawing>
      </w:r>
    </w:p>
    <w:p w14:paraId="0C54DF96" w14:textId="77777777" w:rsidR="00933EE9" w:rsidRDefault="00933EE9" w:rsidP="00A25B9E">
      <w:pPr>
        <w:rPr>
          <w:b/>
          <w:bCs/>
          <w:sz w:val="28"/>
          <w:szCs w:val="28"/>
          <w:lang w:val="en-US"/>
        </w:rPr>
      </w:pPr>
    </w:p>
    <w:p w14:paraId="6AB2F33E" w14:textId="77777777" w:rsidR="00041B1B" w:rsidRDefault="00041B1B" w:rsidP="00A25B9E">
      <w:pPr>
        <w:rPr>
          <w:b/>
          <w:bCs/>
          <w:sz w:val="28"/>
          <w:szCs w:val="28"/>
          <w:lang w:val="en-US"/>
        </w:rPr>
      </w:pPr>
    </w:p>
    <w:p w14:paraId="1875FF57" w14:textId="0AD386A2" w:rsidR="00A25B9E" w:rsidRDefault="00A25B9E" w:rsidP="00A25B9E">
      <w:pPr>
        <w:rPr>
          <w:b/>
          <w:bCs/>
          <w:sz w:val="28"/>
          <w:szCs w:val="28"/>
          <w:lang w:val="en-US"/>
        </w:rPr>
      </w:pPr>
      <w:r>
        <w:rPr>
          <w:b/>
          <w:bCs/>
          <w:sz w:val="28"/>
          <w:szCs w:val="28"/>
          <w:lang w:val="en-US"/>
        </w:rPr>
        <w:t>JSON files git hub link:</w:t>
      </w:r>
    </w:p>
    <w:p w14:paraId="2A48418D" w14:textId="4C156B14" w:rsidR="00A25B9E" w:rsidRPr="000164D1" w:rsidRDefault="00FA0A97" w:rsidP="00A25B9E">
      <w:pPr>
        <w:rPr>
          <w:sz w:val="20"/>
          <w:szCs w:val="20"/>
          <w:lang w:val="en-US"/>
        </w:rPr>
      </w:pPr>
      <w:hyperlink r:id="rId15" w:history="1">
        <w:r w:rsidRPr="000164D1">
          <w:rPr>
            <w:rStyle w:val="Hyperlink"/>
            <w:sz w:val="20"/>
            <w:szCs w:val="20"/>
            <w:lang w:val="en-US"/>
          </w:rPr>
          <w:t>https://github.com/rajeshksharmasls/GenAI/tree/983e74c296851ba6a4cf00643aca4559615712c2/GenAI/Automation/Syllabus%20Advisor%20Bot/JSON</w:t>
        </w:r>
      </w:hyperlink>
    </w:p>
    <w:p w14:paraId="5E8092B6" w14:textId="20112768" w:rsidR="00A25B9E" w:rsidRDefault="00A25B9E" w:rsidP="00A25B9E">
      <w:pPr>
        <w:rPr>
          <w:b/>
          <w:bCs/>
          <w:sz w:val="28"/>
          <w:szCs w:val="28"/>
          <w:lang w:val="en-US"/>
        </w:rPr>
      </w:pPr>
      <w:r>
        <w:rPr>
          <w:b/>
          <w:bCs/>
          <w:sz w:val="28"/>
          <w:szCs w:val="28"/>
          <w:lang w:val="en-US"/>
        </w:rPr>
        <w:t>Demo git hub link:</w:t>
      </w:r>
    </w:p>
    <w:p w14:paraId="6B9F6F5F" w14:textId="016C738C" w:rsidR="00A25B9E" w:rsidRPr="000164D1" w:rsidRDefault="00FA0A97" w:rsidP="00A25B9E">
      <w:pPr>
        <w:rPr>
          <w:sz w:val="20"/>
          <w:szCs w:val="20"/>
          <w:lang w:val="en-US"/>
        </w:rPr>
      </w:pPr>
      <w:hyperlink r:id="rId16" w:history="1">
        <w:r w:rsidRPr="000164D1">
          <w:rPr>
            <w:rStyle w:val="Hyperlink"/>
            <w:sz w:val="20"/>
            <w:szCs w:val="20"/>
            <w:lang w:val="en-US"/>
          </w:rPr>
          <w:t>https://github.com/rajeshksharmasls/GenAI/tree/7218ebbad349b009787e15b131dc7c77cc24c021/GenAI/Automation/Syllabus%20Advisor%20Bot/Demo</w:t>
        </w:r>
      </w:hyperlink>
    </w:p>
    <w:p w14:paraId="5BF6C699" w14:textId="77777777" w:rsidR="00FA0A97" w:rsidRDefault="00FA0A97" w:rsidP="00A25B9E">
      <w:pPr>
        <w:rPr>
          <w:b/>
          <w:bCs/>
          <w:sz w:val="28"/>
          <w:szCs w:val="28"/>
          <w:lang w:val="en-US"/>
        </w:rPr>
      </w:pPr>
    </w:p>
    <w:p w14:paraId="0E85940D" w14:textId="7F362A04" w:rsidR="00A25B9E" w:rsidRDefault="00A25B9E" w:rsidP="00A25B9E">
      <w:pPr>
        <w:rPr>
          <w:b/>
          <w:bCs/>
          <w:sz w:val="28"/>
          <w:szCs w:val="28"/>
          <w:lang w:val="en-US"/>
        </w:rPr>
      </w:pPr>
      <w:r>
        <w:rPr>
          <w:b/>
          <w:bCs/>
          <w:sz w:val="28"/>
          <w:szCs w:val="28"/>
          <w:lang w:val="en-US"/>
        </w:rPr>
        <w:t>Telegram bot username:</w:t>
      </w:r>
    </w:p>
    <w:p w14:paraId="4CEDF9E5" w14:textId="7AB512E4" w:rsidR="00A25B9E" w:rsidRPr="00D67143" w:rsidRDefault="00D67143" w:rsidP="00A25B9E">
      <w:pPr>
        <w:rPr>
          <w:sz w:val="24"/>
          <w:szCs w:val="24"/>
          <w:lang w:val="en-US"/>
        </w:rPr>
      </w:pPr>
      <w:proofErr w:type="spellStart"/>
      <w:r>
        <w:rPr>
          <w:sz w:val="24"/>
          <w:szCs w:val="24"/>
          <w:lang w:val="en-US"/>
        </w:rPr>
        <w:t>Syllabus_Advisor_Bot</w:t>
      </w:r>
      <w:proofErr w:type="spellEnd"/>
    </w:p>
    <w:p w14:paraId="5D28A315" w14:textId="77777777" w:rsidR="00A25B9E" w:rsidRDefault="00A25B9E" w:rsidP="00A25B9E">
      <w:pPr>
        <w:rPr>
          <w:b/>
          <w:bCs/>
          <w:sz w:val="28"/>
          <w:szCs w:val="28"/>
          <w:lang w:val="en-US"/>
        </w:rPr>
      </w:pPr>
    </w:p>
    <w:p w14:paraId="12FBC047" w14:textId="316CD0C1" w:rsidR="00A25B9E" w:rsidRDefault="00A25B9E" w:rsidP="00A25B9E">
      <w:pPr>
        <w:rPr>
          <w:lang w:val="en-US"/>
        </w:rPr>
      </w:pPr>
      <w:r>
        <w:rPr>
          <w:b/>
          <w:bCs/>
          <w:sz w:val="28"/>
          <w:szCs w:val="28"/>
          <w:lang w:val="en-US"/>
        </w:rPr>
        <w:t>Challenges faced:</w:t>
      </w:r>
    </w:p>
    <w:p w14:paraId="0BBA8B7B" w14:textId="472FA2AD" w:rsidR="00A25B9E" w:rsidRPr="00D73077" w:rsidRDefault="00D73077" w:rsidP="00A25B9E">
      <w:pPr>
        <w:rPr>
          <w:sz w:val="24"/>
          <w:szCs w:val="24"/>
          <w:u w:val="single"/>
          <w:lang w:val="en-US"/>
        </w:rPr>
      </w:pPr>
      <w:r w:rsidRPr="00D73077">
        <w:rPr>
          <w:sz w:val="24"/>
          <w:szCs w:val="24"/>
          <w:u w:val="single"/>
          <w:lang w:val="en-US"/>
        </w:rPr>
        <w:t>Below are the challenges faced:</w:t>
      </w:r>
    </w:p>
    <w:p w14:paraId="34883B45" w14:textId="77777777" w:rsidR="0003051F" w:rsidRPr="0003051F" w:rsidRDefault="0003051F" w:rsidP="0003051F">
      <w:pPr>
        <w:pStyle w:val="ListParagraph"/>
        <w:numPr>
          <w:ilvl w:val="0"/>
          <w:numId w:val="2"/>
        </w:numPr>
        <w:rPr>
          <w:sz w:val="24"/>
          <w:szCs w:val="24"/>
          <w:lang w:val="en-US"/>
        </w:rPr>
      </w:pPr>
      <w:r w:rsidRPr="0003051F">
        <w:rPr>
          <w:sz w:val="24"/>
          <w:szCs w:val="24"/>
          <w:lang w:val="en-US"/>
        </w:rPr>
        <w:t>Accurate text extraction from varied syllabus formats, especially scanned or poorly structured PDFs.</w:t>
      </w:r>
    </w:p>
    <w:p w14:paraId="37088995" w14:textId="77777777" w:rsidR="0003051F" w:rsidRPr="0003051F" w:rsidRDefault="0003051F" w:rsidP="0003051F">
      <w:pPr>
        <w:pStyle w:val="ListParagraph"/>
        <w:numPr>
          <w:ilvl w:val="0"/>
          <w:numId w:val="2"/>
        </w:numPr>
        <w:rPr>
          <w:sz w:val="24"/>
          <w:szCs w:val="24"/>
          <w:lang w:val="en-US"/>
        </w:rPr>
      </w:pPr>
      <w:r w:rsidRPr="0003051F">
        <w:rPr>
          <w:sz w:val="24"/>
          <w:szCs w:val="24"/>
          <w:lang w:val="en-US"/>
        </w:rPr>
        <w:t>Designing chunking logic that preserves syllabus structure and academic meaning.</w:t>
      </w:r>
    </w:p>
    <w:p w14:paraId="65EDCEE4" w14:textId="77777777" w:rsidR="0003051F" w:rsidRPr="0003051F" w:rsidRDefault="0003051F" w:rsidP="0003051F">
      <w:pPr>
        <w:pStyle w:val="ListParagraph"/>
        <w:numPr>
          <w:ilvl w:val="0"/>
          <w:numId w:val="2"/>
        </w:numPr>
        <w:rPr>
          <w:sz w:val="24"/>
          <w:szCs w:val="24"/>
          <w:lang w:val="en-US"/>
        </w:rPr>
      </w:pPr>
      <w:r w:rsidRPr="0003051F">
        <w:rPr>
          <w:sz w:val="24"/>
          <w:szCs w:val="24"/>
          <w:lang w:val="en-US"/>
        </w:rPr>
        <w:t>Maintaining high-quality embeddings for domain-specific educational terminology.</w:t>
      </w:r>
    </w:p>
    <w:p w14:paraId="417A19F7" w14:textId="77777777" w:rsidR="0003051F" w:rsidRPr="0003051F" w:rsidRDefault="0003051F" w:rsidP="0003051F">
      <w:pPr>
        <w:pStyle w:val="ListParagraph"/>
        <w:numPr>
          <w:ilvl w:val="0"/>
          <w:numId w:val="2"/>
        </w:numPr>
        <w:rPr>
          <w:sz w:val="24"/>
          <w:szCs w:val="24"/>
          <w:lang w:val="en-US"/>
        </w:rPr>
      </w:pPr>
      <w:r w:rsidRPr="0003051F">
        <w:rPr>
          <w:sz w:val="24"/>
          <w:szCs w:val="24"/>
          <w:lang w:val="en-US"/>
        </w:rPr>
        <w:t>Enforcing strict guardrails to prevent off-topic or hallucinated responses.</w:t>
      </w:r>
    </w:p>
    <w:p w14:paraId="1663A818" w14:textId="77777777" w:rsidR="0003051F" w:rsidRPr="0003051F" w:rsidRDefault="0003051F" w:rsidP="0003051F">
      <w:pPr>
        <w:pStyle w:val="ListParagraph"/>
        <w:numPr>
          <w:ilvl w:val="0"/>
          <w:numId w:val="2"/>
        </w:numPr>
        <w:rPr>
          <w:sz w:val="24"/>
          <w:szCs w:val="24"/>
          <w:lang w:val="en-US"/>
        </w:rPr>
      </w:pPr>
      <w:r w:rsidRPr="0003051F">
        <w:rPr>
          <w:sz w:val="24"/>
          <w:szCs w:val="24"/>
          <w:lang w:val="en-US"/>
        </w:rPr>
        <w:t>Handling user queries when no relevant syllabus content is retrieved.</w:t>
      </w:r>
    </w:p>
    <w:p w14:paraId="5D18769B" w14:textId="77777777" w:rsidR="0003051F" w:rsidRPr="0003051F" w:rsidRDefault="0003051F" w:rsidP="0003051F">
      <w:pPr>
        <w:pStyle w:val="ListParagraph"/>
        <w:numPr>
          <w:ilvl w:val="0"/>
          <w:numId w:val="2"/>
        </w:numPr>
        <w:rPr>
          <w:sz w:val="24"/>
          <w:szCs w:val="24"/>
          <w:lang w:val="en-US"/>
        </w:rPr>
      </w:pPr>
      <w:r w:rsidRPr="0003051F">
        <w:rPr>
          <w:sz w:val="24"/>
          <w:szCs w:val="24"/>
          <w:lang w:val="en-US"/>
        </w:rPr>
        <w:t>Balancing retrieval depth to avoid missing context or overwhelming the model.</w:t>
      </w:r>
    </w:p>
    <w:p w14:paraId="1BDF86D3" w14:textId="078EBE68" w:rsidR="00A25B9E" w:rsidRPr="0003051F" w:rsidRDefault="0003051F" w:rsidP="0003051F">
      <w:pPr>
        <w:pStyle w:val="ListParagraph"/>
        <w:numPr>
          <w:ilvl w:val="0"/>
          <w:numId w:val="2"/>
        </w:numPr>
        <w:rPr>
          <w:sz w:val="24"/>
          <w:szCs w:val="24"/>
          <w:lang w:val="en-US"/>
        </w:rPr>
      </w:pPr>
      <w:r w:rsidRPr="0003051F">
        <w:rPr>
          <w:sz w:val="24"/>
          <w:szCs w:val="24"/>
          <w:lang w:val="en-US"/>
        </w:rPr>
        <w:t>Managing syllabus updates and re-indexing without breaking existing references.</w:t>
      </w:r>
    </w:p>
    <w:p w14:paraId="75353093" w14:textId="77777777" w:rsidR="00A25B9E" w:rsidRPr="0003051F" w:rsidRDefault="00A25B9E" w:rsidP="00A25B9E">
      <w:pPr>
        <w:rPr>
          <w:sz w:val="24"/>
          <w:szCs w:val="24"/>
          <w:lang w:val="en-US"/>
        </w:rPr>
      </w:pPr>
    </w:p>
    <w:p w14:paraId="428DC456" w14:textId="77777777" w:rsidR="00A25B9E" w:rsidRPr="0003051F" w:rsidRDefault="00A25B9E" w:rsidP="00A25B9E">
      <w:pPr>
        <w:rPr>
          <w:sz w:val="24"/>
          <w:szCs w:val="24"/>
          <w:lang w:val="en-US"/>
        </w:rPr>
      </w:pPr>
    </w:p>
    <w:p w14:paraId="6E9F8B99" w14:textId="77777777" w:rsidR="00A25B9E" w:rsidRPr="0003051F" w:rsidRDefault="00A25B9E" w:rsidP="00A25B9E">
      <w:pPr>
        <w:rPr>
          <w:sz w:val="24"/>
          <w:szCs w:val="24"/>
          <w:lang w:val="en-US"/>
        </w:rPr>
      </w:pPr>
    </w:p>
    <w:sectPr w:rsidR="00A25B9E" w:rsidRPr="000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59"/>
    <w:multiLevelType w:val="hybridMultilevel"/>
    <w:tmpl w:val="7A12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7173E7"/>
    <w:multiLevelType w:val="multilevel"/>
    <w:tmpl w:val="50707158"/>
    <w:lvl w:ilvl="0">
      <w:start w:val="1"/>
      <w:numFmt w:val="decimal"/>
      <w:lvlText w:val="%1."/>
      <w:lvlJc w:val="left"/>
      <w:pPr>
        <w:ind w:left="244" w:hanging="245"/>
      </w:pPr>
      <w:rPr>
        <w:rFonts w:ascii="Arial" w:eastAsia="Arial" w:hAnsi="Arial" w:cs="Arial"/>
        <w:b/>
        <w:i w:val="0"/>
        <w:sz w:val="22"/>
        <w:szCs w:val="22"/>
      </w:rPr>
    </w:lvl>
    <w:lvl w:ilvl="1">
      <w:numFmt w:val="bullet"/>
      <w:lvlText w:val="●"/>
      <w:lvlJc w:val="left"/>
      <w:pPr>
        <w:ind w:left="720" w:hanging="360"/>
      </w:pPr>
      <w:rPr>
        <w:rFonts w:ascii="Arial" w:eastAsia="Arial" w:hAnsi="Arial" w:cs="Arial"/>
        <w:b w:val="0"/>
        <w:i w:val="0"/>
        <w:sz w:val="22"/>
        <w:szCs w:val="22"/>
      </w:rPr>
    </w:lvl>
    <w:lvl w:ilvl="2">
      <w:numFmt w:val="bullet"/>
      <w:lvlText w:val="○"/>
      <w:lvlJc w:val="left"/>
      <w:pPr>
        <w:ind w:left="1440" w:hanging="360"/>
      </w:pPr>
      <w:rPr>
        <w:rFonts w:ascii="Arial" w:eastAsia="Arial" w:hAnsi="Arial" w:cs="Arial"/>
        <w:b w:val="0"/>
        <w:i w:val="0"/>
        <w:sz w:val="22"/>
        <w:szCs w:val="22"/>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num w:numId="1" w16cid:durableId="1780418613">
    <w:abstractNumId w:val="1"/>
  </w:num>
  <w:num w:numId="2" w16cid:durableId="100054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8"/>
    <w:rsid w:val="000164D1"/>
    <w:rsid w:val="00023751"/>
    <w:rsid w:val="0003051F"/>
    <w:rsid w:val="00041B1B"/>
    <w:rsid w:val="00046D9B"/>
    <w:rsid w:val="000D6A14"/>
    <w:rsid w:val="001703BF"/>
    <w:rsid w:val="001F58E8"/>
    <w:rsid w:val="00213182"/>
    <w:rsid w:val="00231B1D"/>
    <w:rsid w:val="00243032"/>
    <w:rsid w:val="002A22A1"/>
    <w:rsid w:val="002A380B"/>
    <w:rsid w:val="00336B85"/>
    <w:rsid w:val="00346A56"/>
    <w:rsid w:val="003E0B13"/>
    <w:rsid w:val="003F758F"/>
    <w:rsid w:val="00451285"/>
    <w:rsid w:val="004E6B34"/>
    <w:rsid w:val="005122FA"/>
    <w:rsid w:val="00574CC1"/>
    <w:rsid w:val="005C0D33"/>
    <w:rsid w:val="005D7375"/>
    <w:rsid w:val="005F5225"/>
    <w:rsid w:val="005F5283"/>
    <w:rsid w:val="00717428"/>
    <w:rsid w:val="0086288C"/>
    <w:rsid w:val="00891B39"/>
    <w:rsid w:val="00920EDC"/>
    <w:rsid w:val="00933EE9"/>
    <w:rsid w:val="0094219E"/>
    <w:rsid w:val="00962C7B"/>
    <w:rsid w:val="00973243"/>
    <w:rsid w:val="00987D79"/>
    <w:rsid w:val="00993DBA"/>
    <w:rsid w:val="009C435E"/>
    <w:rsid w:val="009F0999"/>
    <w:rsid w:val="00A1221C"/>
    <w:rsid w:val="00A25B9E"/>
    <w:rsid w:val="00A53950"/>
    <w:rsid w:val="00A71D02"/>
    <w:rsid w:val="00AA3207"/>
    <w:rsid w:val="00B05C69"/>
    <w:rsid w:val="00B22AAD"/>
    <w:rsid w:val="00B500DD"/>
    <w:rsid w:val="00BD6452"/>
    <w:rsid w:val="00C6557D"/>
    <w:rsid w:val="00CF3A89"/>
    <w:rsid w:val="00D15908"/>
    <w:rsid w:val="00D67143"/>
    <w:rsid w:val="00D73077"/>
    <w:rsid w:val="00DC0099"/>
    <w:rsid w:val="00DC6077"/>
    <w:rsid w:val="00DD6B8C"/>
    <w:rsid w:val="00E052F7"/>
    <w:rsid w:val="00EC7293"/>
    <w:rsid w:val="00ED69C7"/>
    <w:rsid w:val="00F170A3"/>
    <w:rsid w:val="00F263AC"/>
    <w:rsid w:val="00F2764E"/>
    <w:rsid w:val="00FA0A97"/>
    <w:rsid w:val="00FA1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AB8F"/>
  <w15:chartTrackingRefBased/>
  <w15:docId w15:val="{5C63B1AB-3A3B-400E-8660-61F4D3B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28"/>
    <w:rPr>
      <w:rFonts w:eastAsiaTheme="majorEastAsia" w:cstheme="majorBidi"/>
      <w:color w:val="272727" w:themeColor="text1" w:themeTint="D8"/>
    </w:rPr>
  </w:style>
  <w:style w:type="paragraph" w:styleId="Title">
    <w:name w:val="Title"/>
    <w:basedOn w:val="Normal"/>
    <w:next w:val="Normal"/>
    <w:link w:val="TitleChar"/>
    <w:uiPriority w:val="10"/>
    <w:qFormat/>
    <w:rsid w:val="0071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8"/>
    <w:rPr>
      <w:i/>
      <w:iCs/>
      <w:color w:val="404040" w:themeColor="text1" w:themeTint="BF"/>
    </w:rPr>
  </w:style>
  <w:style w:type="paragraph" w:styleId="ListParagraph">
    <w:name w:val="List Paragraph"/>
    <w:basedOn w:val="Normal"/>
    <w:uiPriority w:val="34"/>
    <w:qFormat/>
    <w:rsid w:val="00717428"/>
    <w:pPr>
      <w:ind w:left="720"/>
      <w:contextualSpacing/>
    </w:pPr>
  </w:style>
  <w:style w:type="character" w:styleId="IntenseEmphasis">
    <w:name w:val="Intense Emphasis"/>
    <w:basedOn w:val="DefaultParagraphFont"/>
    <w:uiPriority w:val="21"/>
    <w:qFormat/>
    <w:rsid w:val="00717428"/>
    <w:rPr>
      <w:i/>
      <w:iCs/>
      <w:color w:val="2F5496" w:themeColor="accent1" w:themeShade="BF"/>
    </w:rPr>
  </w:style>
  <w:style w:type="paragraph" w:styleId="IntenseQuote">
    <w:name w:val="Intense Quote"/>
    <w:basedOn w:val="Normal"/>
    <w:next w:val="Normal"/>
    <w:link w:val="IntenseQuoteChar"/>
    <w:uiPriority w:val="30"/>
    <w:qFormat/>
    <w:rsid w:val="0071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8"/>
    <w:rPr>
      <w:i/>
      <w:iCs/>
      <w:color w:val="2F5496" w:themeColor="accent1" w:themeShade="BF"/>
    </w:rPr>
  </w:style>
  <w:style w:type="character" w:styleId="IntenseReference">
    <w:name w:val="Intense Reference"/>
    <w:basedOn w:val="DefaultParagraphFont"/>
    <w:uiPriority w:val="32"/>
    <w:qFormat/>
    <w:rsid w:val="00717428"/>
    <w:rPr>
      <w:b/>
      <w:bCs/>
      <w:smallCaps/>
      <w:color w:val="2F5496" w:themeColor="accent1" w:themeShade="BF"/>
      <w:spacing w:val="5"/>
    </w:rPr>
  </w:style>
  <w:style w:type="character" w:styleId="Hyperlink">
    <w:name w:val="Hyperlink"/>
    <w:basedOn w:val="DefaultParagraphFont"/>
    <w:uiPriority w:val="99"/>
    <w:unhideWhenUsed/>
    <w:rsid w:val="005122FA"/>
    <w:rPr>
      <w:color w:val="0563C1" w:themeColor="hyperlink"/>
      <w:u w:val="single"/>
    </w:rPr>
  </w:style>
  <w:style w:type="character" w:styleId="UnresolvedMention">
    <w:name w:val="Unresolved Mention"/>
    <w:basedOn w:val="DefaultParagraphFont"/>
    <w:uiPriority w:val="99"/>
    <w:semiHidden/>
    <w:unhideWhenUsed/>
    <w:rsid w:val="0051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ajeshksharmasls/GenAI/tree/983e74c296851ba6a4cf00643aca4559615712c2/GenAI/Automation/Syllabus%20Advisor%20Bot/Sample%20Files"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rajeshksharmasls/GenAI/tree/7218ebbad349b009787e15b131dc7c77cc24c021/GenAI/Automation/Syllabus%20Advisor%20Bot/Demo" TargetMode="External"/><Relationship Id="rId1" Type="http://schemas.openxmlformats.org/officeDocument/2006/relationships/numbering" Target="numbering.xml"/><Relationship Id="rId6" Type="http://schemas.openxmlformats.org/officeDocument/2006/relationships/hyperlink" Target="https://upsc.gov.in/content/revised-syllabus-combined-geologist-exam-2020" TargetMode="External"/><Relationship Id="rId11" Type="http://schemas.openxmlformats.org/officeDocument/2006/relationships/image" Target="media/image4.png"/><Relationship Id="rId5" Type="http://schemas.openxmlformats.org/officeDocument/2006/relationships/hyperlink" Target="https://cdnbbsr.s3waas.gov.in/s3f8e59f4b2fe7c5705bf878bbd494ccdf/uploads/2024/10/2024102841.pdf" TargetMode="External"/><Relationship Id="rId15" Type="http://schemas.openxmlformats.org/officeDocument/2006/relationships/hyperlink" Target="https://github.com/rajeshksharmasls/GenAI/tree/983e74c296851ba6a4cf00643aca4559615712c2/GenAI/Automation/Syllabus%20Advisor%20Bot/JSON"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1898</TotalTime>
  <Pages>1</Pages>
  <Words>850</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34</cp:revision>
  <dcterms:created xsi:type="dcterms:W3CDTF">2025-11-07T15:12:00Z</dcterms:created>
  <dcterms:modified xsi:type="dcterms:W3CDTF">2026-01-22T12:22:00Z</dcterms:modified>
</cp:coreProperties>
</file>