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A6E0C" w14:textId="7409CC1B" w:rsidR="00717428" w:rsidRPr="001F58E8" w:rsidRDefault="007A2221" w:rsidP="00717428">
      <w:pPr>
        <w:jc w:val="center"/>
        <w:rPr>
          <w:b/>
          <w:bCs/>
          <w:sz w:val="36"/>
          <w:szCs w:val="36"/>
          <w:lang w:val="en-US"/>
        </w:rPr>
      </w:pPr>
      <w:r>
        <w:rPr>
          <w:b/>
          <w:bCs/>
          <w:sz w:val="36"/>
          <w:szCs w:val="36"/>
          <w:lang w:val="en-US"/>
        </w:rPr>
        <w:t>API Manual Helper</w:t>
      </w:r>
    </w:p>
    <w:p w14:paraId="57B98556" w14:textId="77777777" w:rsidR="00717428" w:rsidRDefault="00717428" w:rsidP="00717428">
      <w:pPr>
        <w:rPr>
          <w:b/>
          <w:bCs/>
          <w:sz w:val="32"/>
          <w:szCs w:val="32"/>
          <w:lang w:val="en-US"/>
        </w:rPr>
      </w:pPr>
    </w:p>
    <w:p w14:paraId="28B6A265" w14:textId="77777777" w:rsidR="002A404C" w:rsidRPr="002A404C" w:rsidRDefault="00717428" w:rsidP="002A404C">
      <w:pPr>
        <w:rPr>
          <w:sz w:val="24"/>
          <w:szCs w:val="24"/>
          <w:lang w:val="en-US"/>
        </w:rPr>
      </w:pPr>
      <w:r w:rsidRPr="00993DBA">
        <w:rPr>
          <w:b/>
          <w:bCs/>
          <w:sz w:val="28"/>
          <w:szCs w:val="28"/>
          <w:u w:val="single"/>
          <w:lang w:val="en-US"/>
        </w:rPr>
        <w:t>Industry Use Case Description</w:t>
      </w:r>
      <w:r w:rsidRPr="002A404C">
        <w:rPr>
          <w:sz w:val="24"/>
          <w:szCs w:val="24"/>
          <w:lang w:val="en-US"/>
        </w:rPr>
        <w:t xml:space="preserve">: </w:t>
      </w:r>
      <w:r w:rsidR="00D67143" w:rsidRPr="002A404C">
        <w:rPr>
          <w:sz w:val="24"/>
          <w:szCs w:val="24"/>
          <w:lang w:val="en-US"/>
        </w:rPr>
        <w:t xml:space="preserve"> </w:t>
      </w:r>
      <w:r w:rsidR="002A404C" w:rsidRPr="002A404C">
        <w:rPr>
          <w:sz w:val="24"/>
          <w:szCs w:val="24"/>
          <w:lang w:val="en-US"/>
        </w:rPr>
        <w:t>API Manual Helper is designed for the software development and IT services industry, supporting product teams, platform engineers, solution architects, and external developers who work with complex APIs. It enables users to query uploaded API manuals and technical reference documents to quickly retrieve accurate information about endpoints, request and response formats, authentication mechanisms, and error handling. By grounding responses strictly in official documentation, the helper reduces dependency on manual searches and minimizes the risk of incorrect implementation guidance.</w:t>
      </w:r>
    </w:p>
    <w:p w14:paraId="4A832D98" w14:textId="4656F537" w:rsidR="00046D9B" w:rsidRPr="002A404C" w:rsidRDefault="002A404C" w:rsidP="002A404C">
      <w:pPr>
        <w:rPr>
          <w:lang w:val="en-US"/>
        </w:rPr>
      </w:pPr>
      <w:r w:rsidRPr="002A404C">
        <w:rPr>
          <w:sz w:val="24"/>
          <w:szCs w:val="24"/>
          <w:lang w:val="en-US"/>
        </w:rPr>
        <w:t>This solution is particularly valuable in enterprise environments where APIs evolve rapidly and documentation spans multiple versions or services. It improves developer productivity by providing fast, context-aware answers during integration, debugging, and onboarding workflows. It also supports internal compliance and governance by ensuring that all guidance remains aligned with approved documentation, making it suitable for regulated industries such as fintech, healthcare IT, and SaaS platforms.</w:t>
      </w:r>
    </w:p>
    <w:p w14:paraId="080389A5" w14:textId="77777777" w:rsidR="003E0B13" w:rsidRDefault="003E0B13" w:rsidP="001F58E8">
      <w:pPr>
        <w:rPr>
          <w:b/>
          <w:bCs/>
          <w:sz w:val="28"/>
          <w:szCs w:val="28"/>
          <w:lang w:val="en-US"/>
        </w:rPr>
      </w:pPr>
    </w:p>
    <w:p w14:paraId="64CBBB7D" w14:textId="164FA1EC" w:rsidR="001F58E8" w:rsidRDefault="001F58E8" w:rsidP="001F58E8">
      <w:pPr>
        <w:rPr>
          <w:b/>
          <w:bCs/>
          <w:sz w:val="28"/>
          <w:szCs w:val="28"/>
          <w:lang w:val="en-US"/>
        </w:rPr>
      </w:pPr>
      <w:r>
        <w:rPr>
          <w:b/>
          <w:bCs/>
          <w:sz w:val="28"/>
          <w:szCs w:val="28"/>
          <w:lang w:val="en-US"/>
        </w:rPr>
        <w:t xml:space="preserve">System Explanation: </w:t>
      </w:r>
    </w:p>
    <w:p w14:paraId="1F976BB9" w14:textId="77777777" w:rsidR="00231B1D" w:rsidRPr="00231B1D" w:rsidRDefault="00231B1D" w:rsidP="00231B1D">
      <w:pPr>
        <w:rPr>
          <w:b/>
          <w:bCs/>
          <w:sz w:val="24"/>
          <w:szCs w:val="24"/>
          <w:lang w:val="en-US"/>
        </w:rPr>
      </w:pPr>
      <w:r w:rsidRPr="00231B1D">
        <w:rPr>
          <w:b/>
          <w:bCs/>
          <w:sz w:val="24"/>
          <w:szCs w:val="24"/>
          <w:lang w:val="en-US"/>
        </w:rPr>
        <w:t>Part 1: Document Upload → Chunk → Embed → Store</w:t>
      </w:r>
    </w:p>
    <w:p w14:paraId="0F0C60AA" w14:textId="7CED999B" w:rsidR="00231B1D" w:rsidRPr="00CF3A89" w:rsidRDefault="00231B1D" w:rsidP="00231B1D">
      <w:pPr>
        <w:rPr>
          <w:sz w:val="24"/>
          <w:szCs w:val="24"/>
          <w:lang w:val="en-US"/>
        </w:rPr>
      </w:pPr>
      <w:r w:rsidRPr="00231B1D">
        <w:rPr>
          <w:b/>
          <w:bCs/>
          <w:sz w:val="24"/>
          <w:szCs w:val="24"/>
          <w:lang w:val="en-US"/>
        </w:rPr>
        <w:t xml:space="preserve">1. Google Drive Trigger – </w:t>
      </w:r>
      <w:r w:rsidR="00CF3A89" w:rsidRPr="00CF3A89">
        <w:rPr>
          <w:sz w:val="24"/>
          <w:szCs w:val="24"/>
        </w:rPr>
        <w:t xml:space="preserve">Automatically detects when a new </w:t>
      </w:r>
      <w:r w:rsidR="007A2221">
        <w:rPr>
          <w:sz w:val="24"/>
          <w:szCs w:val="24"/>
        </w:rPr>
        <w:t xml:space="preserve">API Manual </w:t>
      </w:r>
      <w:r w:rsidR="00CF3A89" w:rsidRPr="00CF3A89">
        <w:rPr>
          <w:sz w:val="24"/>
          <w:szCs w:val="24"/>
        </w:rPr>
        <w:t>document is uploaded to the monitored folder.</w:t>
      </w:r>
    </w:p>
    <w:p w14:paraId="68E52608" w14:textId="1CF735FB" w:rsidR="00231B1D" w:rsidRPr="00CF3A89" w:rsidRDefault="00231B1D" w:rsidP="00231B1D">
      <w:pPr>
        <w:rPr>
          <w:sz w:val="24"/>
          <w:szCs w:val="24"/>
          <w:lang w:val="en-US"/>
        </w:rPr>
      </w:pPr>
      <w:r w:rsidRPr="00231B1D">
        <w:rPr>
          <w:b/>
          <w:bCs/>
          <w:sz w:val="24"/>
          <w:szCs w:val="24"/>
          <w:lang w:val="en-US"/>
        </w:rPr>
        <w:t xml:space="preserve">2. Download File </w:t>
      </w:r>
      <w:r w:rsidRPr="00CF3A89">
        <w:rPr>
          <w:sz w:val="24"/>
          <w:szCs w:val="24"/>
          <w:lang w:val="en-US"/>
        </w:rPr>
        <w:t xml:space="preserve">– </w:t>
      </w:r>
      <w:r w:rsidR="00CF3A89" w:rsidRPr="00CF3A89">
        <w:rPr>
          <w:sz w:val="24"/>
          <w:szCs w:val="24"/>
        </w:rPr>
        <w:t>Retrieves the uploaded PDF, DOCX, or TXT file for downstream processing.</w:t>
      </w:r>
    </w:p>
    <w:p w14:paraId="39F0FDAA" w14:textId="4F19801B" w:rsidR="00231B1D" w:rsidRPr="00231B1D" w:rsidRDefault="00231B1D" w:rsidP="00231B1D">
      <w:pPr>
        <w:rPr>
          <w:b/>
          <w:bCs/>
          <w:sz w:val="24"/>
          <w:szCs w:val="24"/>
          <w:lang w:val="en-US"/>
        </w:rPr>
      </w:pPr>
      <w:r w:rsidRPr="00231B1D">
        <w:rPr>
          <w:b/>
          <w:bCs/>
          <w:sz w:val="24"/>
          <w:szCs w:val="24"/>
          <w:lang w:val="en-US"/>
        </w:rPr>
        <w:t xml:space="preserve">3. Extract Text – </w:t>
      </w:r>
      <w:r w:rsidR="00CF3A89" w:rsidRPr="00CF3A89">
        <w:rPr>
          <w:sz w:val="24"/>
          <w:szCs w:val="24"/>
        </w:rPr>
        <w:t>Converts document content into clean, machine-readable text.</w:t>
      </w:r>
    </w:p>
    <w:p w14:paraId="6D4026CA" w14:textId="32413417" w:rsidR="00231B1D" w:rsidRPr="00CF3A89" w:rsidRDefault="00231B1D" w:rsidP="00231B1D">
      <w:pPr>
        <w:rPr>
          <w:sz w:val="24"/>
          <w:szCs w:val="24"/>
          <w:lang w:val="en-US"/>
        </w:rPr>
      </w:pPr>
      <w:r w:rsidRPr="00231B1D">
        <w:rPr>
          <w:b/>
          <w:bCs/>
          <w:sz w:val="24"/>
          <w:szCs w:val="24"/>
          <w:lang w:val="en-US"/>
        </w:rPr>
        <w:t xml:space="preserve">4. Chunk Text – </w:t>
      </w:r>
      <w:r w:rsidR="00CF3A89" w:rsidRPr="00CF3A89">
        <w:rPr>
          <w:sz w:val="24"/>
          <w:szCs w:val="24"/>
        </w:rPr>
        <w:t>Splits extracted text into logical sections or paragraphs for semantic indexing.</w:t>
      </w:r>
    </w:p>
    <w:p w14:paraId="511D10E3" w14:textId="1C0DB57C" w:rsidR="00231B1D" w:rsidRPr="00CF3A89" w:rsidRDefault="00231B1D" w:rsidP="00231B1D">
      <w:pPr>
        <w:rPr>
          <w:sz w:val="24"/>
          <w:szCs w:val="24"/>
          <w:lang w:val="en-US"/>
        </w:rPr>
      </w:pPr>
      <w:r w:rsidRPr="00231B1D">
        <w:rPr>
          <w:b/>
          <w:bCs/>
          <w:sz w:val="24"/>
          <w:szCs w:val="24"/>
          <w:lang w:val="en-US"/>
        </w:rPr>
        <w:t xml:space="preserve">5. Generate Embeddings – </w:t>
      </w:r>
      <w:r w:rsidR="00CF3A89" w:rsidRPr="00CF3A89">
        <w:rPr>
          <w:sz w:val="24"/>
          <w:szCs w:val="24"/>
        </w:rPr>
        <w:t>Transforms each text chunk into vector representations using OpenAI Embeddings.</w:t>
      </w:r>
    </w:p>
    <w:p w14:paraId="631DB7E5" w14:textId="65919F9C" w:rsidR="00231B1D" w:rsidRPr="00CF3A89" w:rsidRDefault="00231B1D" w:rsidP="00231B1D">
      <w:pPr>
        <w:rPr>
          <w:sz w:val="24"/>
          <w:szCs w:val="24"/>
          <w:lang w:val="en-US"/>
        </w:rPr>
      </w:pPr>
      <w:r w:rsidRPr="00231B1D">
        <w:rPr>
          <w:b/>
          <w:bCs/>
          <w:sz w:val="24"/>
          <w:szCs w:val="24"/>
          <w:lang w:val="en-US"/>
        </w:rPr>
        <w:t xml:space="preserve">6. Store in Pinecone – </w:t>
      </w:r>
      <w:r w:rsidR="00CF3A89" w:rsidRPr="00CF3A89">
        <w:rPr>
          <w:sz w:val="24"/>
          <w:szCs w:val="24"/>
        </w:rPr>
        <w:t>Saves embeddings with metadata (file name, chunk ID) for fast similarity search.</w:t>
      </w:r>
    </w:p>
    <w:p w14:paraId="3F466BDA" w14:textId="77777777" w:rsidR="00231B1D" w:rsidRPr="00231B1D" w:rsidRDefault="00231B1D" w:rsidP="00231B1D">
      <w:pPr>
        <w:rPr>
          <w:b/>
          <w:bCs/>
          <w:sz w:val="24"/>
          <w:szCs w:val="24"/>
          <w:lang w:val="en-US"/>
        </w:rPr>
      </w:pPr>
    </w:p>
    <w:p w14:paraId="0624A775" w14:textId="77777777" w:rsidR="00231B1D" w:rsidRPr="00231B1D" w:rsidRDefault="00231B1D" w:rsidP="00231B1D">
      <w:pPr>
        <w:rPr>
          <w:b/>
          <w:bCs/>
          <w:sz w:val="24"/>
          <w:szCs w:val="24"/>
          <w:lang w:val="en-US"/>
        </w:rPr>
      </w:pPr>
      <w:r w:rsidRPr="00231B1D">
        <w:rPr>
          <w:b/>
          <w:bCs/>
          <w:sz w:val="24"/>
          <w:szCs w:val="24"/>
          <w:lang w:val="en-US"/>
        </w:rPr>
        <w:t>Part 2: Telegram Query → Search → Respond</w:t>
      </w:r>
    </w:p>
    <w:p w14:paraId="52CC6155" w14:textId="77777777" w:rsidR="00BD6452" w:rsidRPr="00BD6452" w:rsidRDefault="00231B1D" w:rsidP="00BD6452">
      <w:pPr>
        <w:rPr>
          <w:sz w:val="24"/>
          <w:szCs w:val="24"/>
          <w:lang w:val="en-US"/>
        </w:rPr>
      </w:pPr>
      <w:r w:rsidRPr="00231B1D">
        <w:rPr>
          <w:b/>
          <w:bCs/>
          <w:sz w:val="24"/>
          <w:szCs w:val="24"/>
          <w:lang w:val="en-US"/>
        </w:rPr>
        <w:t xml:space="preserve">1. Telegram Trigger – </w:t>
      </w:r>
      <w:r w:rsidR="00BD6452" w:rsidRPr="00BD6452">
        <w:rPr>
          <w:sz w:val="24"/>
          <w:szCs w:val="24"/>
          <w:lang w:val="en-US"/>
        </w:rPr>
        <w:t>Captures user questions submitted through the Telegram chatbot.</w:t>
      </w:r>
    </w:p>
    <w:p w14:paraId="5BE80C82" w14:textId="57EF08AE" w:rsidR="00BD6452" w:rsidRPr="00BD6452" w:rsidRDefault="00231B1D" w:rsidP="00BD6452">
      <w:pPr>
        <w:rPr>
          <w:sz w:val="24"/>
          <w:szCs w:val="24"/>
          <w:lang w:val="en-US"/>
        </w:rPr>
      </w:pPr>
      <w:r w:rsidRPr="00231B1D">
        <w:rPr>
          <w:b/>
          <w:bCs/>
          <w:sz w:val="24"/>
          <w:szCs w:val="24"/>
          <w:lang w:val="en-US"/>
        </w:rPr>
        <w:lastRenderedPageBreak/>
        <w:t xml:space="preserve">2. Pinecone Query – </w:t>
      </w:r>
      <w:r w:rsidR="00BD6452" w:rsidRPr="00BD6452">
        <w:rPr>
          <w:sz w:val="24"/>
          <w:szCs w:val="24"/>
          <w:lang w:val="en-US"/>
        </w:rPr>
        <w:t xml:space="preserve">Retrieves the top three most relevant </w:t>
      </w:r>
      <w:r w:rsidR="009452FC">
        <w:rPr>
          <w:sz w:val="24"/>
          <w:szCs w:val="24"/>
          <w:lang w:val="en-US"/>
        </w:rPr>
        <w:t>API Manual</w:t>
      </w:r>
      <w:r w:rsidR="00BD6452" w:rsidRPr="00BD6452">
        <w:rPr>
          <w:sz w:val="24"/>
          <w:szCs w:val="24"/>
          <w:lang w:val="en-US"/>
        </w:rPr>
        <w:t xml:space="preserve"> chunks based on semantic similarity.</w:t>
      </w:r>
    </w:p>
    <w:p w14:paraId="0DDCAD9D" w14:textId="270B8568" w:rsidR="00231B1D" w:rsidRPr="00231B1D" w:rsidRDefault="00231B1D" w:rsidP="00231B1D">
      <w:pPr>
        <w:rPr>
          <w:b/>
          <w:bCs/>
          <w:sz w:val="24"/>
          <w:szCs w:val="24"/>
          <w:lang w:val="en-US"/>
        </w:rPr>
      </w:pPr>
      <w:r w:rsidRPr="00231B1D">
        <w:rPr>
          <w:b/>
          <w:bCs/>
          <w:sz w:val="24"/>
          <w:szCs w:val="24"/>
          <w:lang w:val="en-US"/>
        </w:rPr>
        <w:t xml:space="preserve">3. OpenAI Chat – </w:t>
      </w:r>
      <w:r w:rsidR="00BD6452" w:rsidRPr="00BD6452">
        <w:rPr>
          <w:sz w:val="24"/>
          <w:szCs w:val="24"/>
          <w:lang w:val="en-US"/>
        </w:rPr>
        <w:t xml:space="preserve">Generates a context-grounded answer using the retrieved </w:t>
      </w:r>
      <w:r w:rsidR="007A2221">
        <w:rPr>
          <w:sz w:val="24"/>
          <w:szCs w:val="24"/>
          <w:lang w:val="en-US"/>
        </w:rPr>
        <w:t>API manual</w:t>
      </w:r>
      <w:r w:rsidR="00BD6452" w:rsidRPr="00BD6452">
        <w:rPr>
          <w:sz w:val="24"/>
          <w:szCs w:val="24"/>
          <w:lang w:val="en-US"/>
        </w:rPr>
        <w:t xml:space="preserve"> content.</w:t>
      </w:r>
    </w:p>
    <w:p w14:paraId="70192858" w14:textId="77777777" w:rsidR="00BD6452" w:rsidRPr="00BD6452" w:rsidRDefault="00231B1D" w:rsidP="00BD6452">
      <w:pPr>
        <w:rPr>
          <w:sz w:val="24"/>
          <w:szCs w:val="24"/>
          <w:lang w:val="en-US"/>
        </w:rPr>
      </w:pPr>
      <w:r w:rsidRPr="00231B1D">
        <w:rPr>
          <w:b/>
          <w:bCs/>
          <w:sz w:val="24"/>
          <w:szCs w:val="24"/>
          <w:lang w:val="en-US"/>
        </w:rPr>
        <w:t xml:space="preserve">4. Telegram Send Message – </w:t>
      </w:r>
      <w:r w:rsidR="00BD6452" w:rsidRPr="00BD6452">
        <w:rPr>
          <w:sz w:val="24"/>
          <w:szCs w:val="24"/>
          <w:lang w:val="en-US"/>
        </w:rPr>
        <w:t>Sends the final response back to the user in Telegram.</w:t>
      </w:r>
    </w:p>
    <w:p w14:paraId="0846C413" w14:textId="77777777" w:rsidR="00BD6452" w:rsidRDefault="00BD6452" w:rsidP="005122FA">
      <w:pPr>
        <w:rPr>
          <w:b/>
          <w:bCs/>
          <w:sz w:val="28"/>
          <w:szCs w:val="28"/>
          <w:lang w:val="en-US"/>
        </w:rPr>
      </w:pPr>
    </w:p>
    <w:p w14:paraId="4F64274D" w14:textId="67C3702B" w:rsidR="005122FA" w:rsidRDefault="005122FA" w:rsidP="005122FA">
      <w:pPr>
        <w:rPr>
          <w:b/>
          <w:bCs/>
          <w:sz w:val="28"/>
          <w:szCs w:val="28"/>
          <w:lang w:val="en-US"/>
        </w:rPr>
      </w:pPr>
      <w:r>
        <w:rPr>
          <w:b/>
          <w:bCs/>
          <w:sz w:val="28"/>
          <w:szCs w:val="28"/>
          <w:lang w:val="en-US"/>
        </w:rPr>
        <w:t xml:space="preserve">Files Link: </w:t>
      </w:r>
    </w:p>
    <w:p w14:paraId="4F6C941C" w14:textId="37CC7429" w:rsidR="007A2221" w:rsidRDefault="007A2221" w:rsidP="007A2221">
      <w:hyperlink r:id="rId5" w:history="1">
        <w:r w:rsidRPr="00F252E1">
          <w:rPr>
            <w:rStyle w:val="Hyperlink"/>
          </w:rPr>
          <w:t>https://cdn.zapier.com/storage/learn_ebooks/e06a35cfcf092ec6dd22670383d9fd12.pdf</w:t>
        </w:r>
      </w:hyperlink>
    </w:p>
    <w:p w14:paraId="197A6E9D" w14:textId="31536B15" w:rsidR="007A2221" w:rsidRDefault="007A2221" w:rsidP="007A2221">
      <w:hyperlink r:id="rId6" w:history="1">
        <w:r w:rsidRPr="00F252E1">
          <w:rPr>
            <w:rStyle w:val="Hyperlink"/>
          </w:rPr>
          <w:t>https://www.tutorialspoint.com/fastapi/fastapi_tutorial.pdf</w:t>
        </w:r>
      </w:hyperlink>
    </w:p>
    <w:p w14:paraId="5066A2BF" w14:textId="6BF7B8D3" w:rsidR="009C435E" w:rsidRDefault="00A71D02" w:rsidP="007A2221">
      <w:pPr>
        <w:rPr>
          <w:b/>
          <w:bCs/>
          <w:sz w:val="28"/>
          <w:szCs w:val="28"/>
          <w:lang w:val="en-US"/>
        </w:rPr>
      </w:pPr>
      <w:r>
        <w:rPr>
          <w:b/>
          <w:bCs/>
          <w:sz w:val="28"/>
          <w:szCs w:val="28"/>
          <w:lang w:val="en-US"/>
        </w:rPr>
        <w:t xml:space="preserve">Google Drive </w:t>
      </w:r>
      <w:r w:rsidR="009F0999">
        <w:rPr>
          <w:b/>
          <w:bCs/>
          <w:sz w:val="28"/>
          <w:szCs w:val="28"/>
          <w:lang w:val="en-US"/>
        </w:rPr>
        <w:t>Link</w:t>
      </w:r>
      <w:r>
        <w:rPr>
          <w:b/>
          <w:bCs/>
          <w:sz w:val="28"/>
          <w:szCs w:val="28"/>
          <w:lang w:val="en-US"/>
        </w:rPr>
        <w:t xml:space="preserve"> for </w:t>
      </w:r>
      <w:r w:rsidR="000164D1">
        <w:rPr>
          <w:b/>
          <w:bCs/>
          <w:sz w:val="28"/>
          <w:szCs w:val="28"/>
          <w:lang w:val="en-US"/>
        </w:rPr>
        <w:t xml:space="preserve">Sample </w:t>
      </w:r>
      <w:r>
        <w:rPr>
          <w:b/>
          <w:bCs/>
          <w:sz w:val="28"/>
          <w:szCs w:val="28"/>
          <w:lang w:val="en-US"/>
        </w:rPr>
        <w:t>Files</w:t>
      </w:r>
      <w:r w:rsidR="009C435E">
        <w:rPr>
          <w:b/>
          <w:bCs/>
          <w:sz w:val="28"/>
          <w:szCs w:val="28"/>
          <w:lang w:val="en-US"/>
        </w:rPr>
        <w:t xml:space="preserve">: </w:t>
      </w:r>
    </w:p>
    <w:p w14:paraId="38FF37C6" w14:textId="25441C8E" w:rsidR="001D049C" w:rsidRPr="001D049C" w:rsidRDefault="001D049C" w:rsidP="007A2221">
      <w:pPr>
        <w:rPr>
          <w:lang w:val="en-US"/>
        </w:rPr>
      </w:pPr>
      <w:hyperlink r:id="rId7" w:history="1">
        <w:r w:rsidRPr="001D049C">
          <w:rPr>
            <w:rStyle w:val="Hyperlink"/>
            <w:lang w:val="en-US"/>
          </w:rPr>
          <w:t>https://drive.google.com/drive/folders/1DQUfqmPf27WLsoFGodgJoDFcehU7df2p?usp=drive_link</w:t>
        </w:r>
      </w:hyperlink>
    </w:p>
    <w:p w14:paraId="6F0F9E53" w14:textId="733BD57A" w:rsidR="000164D1" w:rsidRDefault="000164D1" w:rsidP="000164D1">
      <w:pPr>
        <w:rPr>
          <w:b/>
          <w:bCs/>
          <w:sz w:val="28"/>
          <w:szCs w:val="28"/>
          <w:lang w:val="en-US"/>
        </w:rPr>
      </w:pPr>
      <w:proofErr w:type="spellStart"/>
      <w:r>
        <w:rPr>
          <w:b/>
          <w:bCs/>
          <w:sz w:val="28"/>
          <w:szCs w:val="28"/>
          <w:lang w:val="en-US"/>
        </w:rPr>
        <w:t>Github</w:t>
      </w:r>
      <w:proofErr w:type="spellEnd"/>
      <w:r>
        <w:rPr>
          <w:b/>
          <w:bCs/>
          <w:sz w:val="28"/>
          <w:szCs w:val="28"/>
          <w:lang w:val="en-US"/>
        </w:rPr>
        <w:t xml:space="preserve"> Link for Sample Files: </w:t>
      </w:r>
    </w:p>
    <w:p w14:paraId="25E148BD" w14:textId="29D7724E" w:rsidR="005C0D33" w:rsidRDefault="006E24AB" w:rsidP="00717428">
      <w:pPr>
        <w:rPr>
          <w:lang w:val="en-US"/>
        </w:rPr>
      </w:pPr>
      <w:hyperlink r:id="rId8" w:history="1">
        <w:r w:rsidRPr="005627E2">
          <w:rPr>
            <w:rStyle w:val="Hyperlink"/>
            <w:lang w:val="en-US"/>
          </w:rPr>
          <w:t>https://github.com/rajeshksharmasls/GenAI/tree/e899c57f84346d860f2d397a2dde09e40afc40e7/GenAI/Automation/API%20Manual%20Helper/Sample%20Files</w:t>
        </w:r>
      </w:hyperlink>
    </w:p>
    <w:p w14:paraId="3DBB0EF8" w14:textId="77777777" w:rsidR="006E24AB" w:rsidRDefault="006E24AB" w:rsidP="00717428">
      <w:pPr>
        <w:rPr>
          <w:b/>
          <w:bCs/>
          <w:sz w:val="28"/>
          <w:szCs w:val="28"/>
          <w:lang w:val="en-US"/>
        </w:rPr>
      </w:pPr>
    </w:p>
    <w:p w14:paraId="7D81638A" w14:textId="2AF2BFF6" w:rsidR="00717428" w:rsidRDefault="00717428" w:rsidP="00717428">
      <w:pPr>
        <w:rPr>
          <w:b/>
          <w:bCs/>
          <w:sz w:val="28"/>
          <w:szCs w:val="28"/>
          <w:lang w:val="en-US"/>
        </w:rPr>
      </w:pPr>
      <w:r>
        <w:rPr>
          <w:b/>
          <w:bCs/>
          <w:sz w:val="28"/>
          <w:szCs w:val="28"/>
          <w:lang w:val="en-US"/>
        </w:rPr>
        <w:t>Custom System Prompt:</w:t>
      </w:r>
    </w:p>
    <w:p w14:paraId="6B35376C" w14:textId="77777777" w:rsidR="007A2221" w:rsidRPr="007A2221" w:rsidRDefault="007A2221" w:rsidP="007A2221">
      <w:pPr>
        <w:rPr>
          <w:sz w:val="24"/>
          <w:szCs w:val="24"/>
          <w:lang w:val="en-US"/>
        </w:rPr>
      </w:pPr>
      <w:r w:rsidRPr="007A2221">
        <w:rPr>
          <w:sz w:val="24"/>
          <w:szCs w:val="24"/>
          <w:lang w:val="en-US"/>
        </w:rPr>
        <w:t>You are a helpful API Manual Helper who only answers questions related to API documentation, including endpoints, request/response schemas, parameters, authentication methods, error codes, and usage examples.</w:t>
      </w:r>
    </w:p>
    <w:p w14:paraId="739C0E43" w14:textId="77777777" w:rsidR="007A2221" w:rsidRPr="007A2221" w:rsidRDefault="007A2221" w:rsidP="007A2221">
      <w:pPr>
        <w:rPr>
          <w:sz w:val="24"/>
          <w:szCs w:val="24"/>
          <w:lang w:val="en-US"/>
        </w:rPr>
      </w:pPr>
      <w:r w:rsidRPr="007A2221">
        <w:rPr>
          <w:sz w:val="24"/>
          <w:szCs w:val="24"/>
          <w:lang w:val="en-US"/>
        </w:rPr>
        <w:t>You must generate and summarize answers only from the given context (uploaded API manuals, specifications, or reference documents).</w:t>
      </w:r>
    </w:p>
    <w:p w14:paraId="48EDE7DE" w14:textId="77777777" w:rsidR="007A2221" w:rsidRPr="007A2221" w:rsidRDefault="007A2221" w:rsidP="007A2221">
      <w:pPr>
        <w:rPr>
          <w:sz w:val="24"/>
          <w:szCs w:val="24"/>
          <w:lang w:val="en-US"/>
        </w:rPr>
      </w:pPr>
      <w:r w:rsidRPr="007A2221">
        <w:rPr>
          <w:sz w:val="24"/>
          <w:szCs w:val="24"/>
          <w:lang w:val="en-US"/>
        </w:rPr>
        <w:t>If a user asks an off-topic question, respond exactly with:</w:t>
      </w:r>
    </w:p>
    <w:p w14:paraId="69E50D4E" w14:textId="77777777" w:rsidR="007A2221" w:rsidRPr="007A2221" w:rsidRDefault="007A2221" w:rsidP="007A2221">
      <w:pPr>
        <w:rPr>
          <w:sz w:val="24"/>
          <w:szCs w:val="24"/>
          <w:lang w:val="en-US"/>
        </w:rPr>
      </w:pPr>
      <w:r w:rsidRPr="007A2221">
        <w:rPr>
          <w:sz w:val="24"/>
          <w:szCs w:val="24"/>
          <w:lang w:val="en-US"/>
        </w:rPr>
        <w:t>“I can only assist with questions related to the uploaded documents.”</w:t>
      </w:r>
    </w:p>
    <w:p w14:paraId="0FF46172" w14:textId="77777777" w:rsidR="007A2221" w:rsidRPr="007A2221" w:rsidRDefault="007A2221" w:rsidP="007A2221">
      <w:pPr>
        <w:rPr>
          <w:sz w:val="24"/>
          <w:szCs w:val="24"/>
          <w:lang w:val="en-US"/>
        </w:rPr>
      </w:pPr>
      <w:r w:rsidRPr="007A2221">
        <w:rPr>
          <w:sz w:val="24"/>
          <w:szCs w:val="24"/>
          <w:lang w:val="en-US"/>
        </w:rPr>
        <w:t>If no relevant information or chunks are found in the provided context, respond exactly with:</w:t>
      </w:r>
    </w:p>
    <w:p w14:paraId="2D4B0D62" w14:textId="77777777" w:rsidR="007A2221" w:rsidRPr="007A2221" w:rsidRDefault="007A2221" w:rsidP="007A2221">
      <w:pPr>
        <w:rPr>
          <w:sz w:val="24"/>
          <w:szCs w:val="24"/>
          <w:lang w:val="en-US"/>
        </w:rPr>
      </w:pPr>
      <w:r w:rsidRPr="007A2221">
        <w:rPr>
          <w:sz w:val="24"/>
          <w:szCs w:val="24"/>
          <w:lang w:val="en-US"/>
        </w:rPr>
        <w:t>“I couldn’t find information related to your query in the documents.”</w:t>
      </w:r>
    </w:p>
    <w:p w14:paraId="35B2DDF5" w14:textId="77777777" w:rsidR="007A2221" w:rsidRPr="007A2221" w:rsidRDefault="007A2221" w:rsidP="007A2221">
      <w:pPr>
        <w:rPr>
          <w:sz w:val="24"/>
          <w:szCs w:val="24"/>
          <w:lang w:val="en-US"/>
        </w:rPr>
      </w:pPr>
      <w:r w:rsidRPr="007A2221">
        <w:rPr>
          <w:sz w:val="24"/>
          <w:szCs w:val="24"/>
          <w:lang w:val="en-US"/>
        </w:rPr>
        <w:t>Do not provide any additional information.</w:t>
      </w:r>
    </w:p>
    <w:p w14:paraId="29F9CD55" w14:textId="77777777" w:rsidR="007A2221" w:rsidRPr="007A2221" w:rsidRDefault="007A2221" w:rsidP="007A2221">
      <w:pPr>
        <w:rPr>
          <w:sz w:val="24"/>
          <w:szCs w:val="24"/>
          <w:lang w:val="en-US"/>
        </w:rPr>
      </w:pPr>
      <w:r w:rsidRPr="007A2221">
        <w:rPr>
          <w:sz w:val="24"/>
          <w:szCs w:val="24"/>
          <w:lang w:val="en-US"/>
        </w:rPr>
        <w:t>Do not generate, infer, or interpret responses using your own knowledge.</w:t>
      </w:r>
    </w:p>
    <w:p w14:paraId="50553EDC" w14:textId="6F46FABC" w:rsidR="00EC7293" w:rsidRDefault="007A2221" w:rsidP="007A2221">
      <w:pPr>
        <w:rPr>
          <w:b/>
          <w:bCs/>
          <w:sz w:val="28"/>
          <w:szCs w:val="28"/>
          <w:lang w:val="en-US"/>
        </w:rPr>
      </w:pPr>
      <w:r w:rsidRPr="007A2221">
        <w:rPr>
          <w:sz w:val="24"/>
          <w:szCs w:val="24"/>
          <w:lang w:val="en-US"/>
        </w:rPr>
        <w:t>Do not answer questions outside the scope of the uploaded API documentation.</w:t>
      </w:r>
    </w:p>
    <w:p w14:paraId="607EEB1B" w14:textId="77777777" w:rsidR="007A2221" w:rsidRDefault="007A2221">
      <w:pPr>
        <w:rPr>
          <w:b/>
          <w:bCs/>
          <w:sz w:val="28"/>
          <w:szCs w:val="28"/>
          <w:lang w:val="en-US"/>
        </w:rPr>
      </w:pPr>
    </w:p>
    <w:p w14:paraId="0DA0D1C3" w14:textId="110DFBBB" w:rsidR="00A25B9E" w:rsidRDefault="00A25B9E">
      <w:pPr>
        <w:rPr>
          <w:b/>
          <w:bCs/>
          <w:sz w:val="28"/>
          <w:szCs w:val="28"/>
          <w:lang w:val="en-US"/>
        </w:rPr>
      </w:pPr>
      <w:r>
        <w:rPr>
          <w:b/>
          <w:bCs/>
          <w:sz w:val="28"/>
          <w:szCs w:val="28"/>
          <w:lang w:val="en-US"/>
        </w:rPr>
        <w:t>Description of implemented guardrails:</w:t>
      </w:r>
    </w:p>
    <w:p w14:paraId="5DF17721" w14:textId="3E1290E2" w:rsidR="002A22A1" w:rsidRPr="00EC7293" w:rsidRDefault="002A22A1" w:rsidP="002A22A1">
      <w:pPr>
        <w:rPr>
          <w:sz w:val="24"/>
          <w:szCs w:val="24"/>
          <w:lang w:val="en-US"/>
        </w:rPr>
      </w:pPr>
      <w:r w:rsidRPr="00EC7293">
        <w:rPr>
          <w:sz w:val="24"/>
          <w:szCs w:val="24"/>
          <w:lang w:val="en-US"/>
        </w:rPr>
        <w:t xml:space="preserve">If a user asks an off-topic question, </w:t>
      </w:r>
      <w:r w:rsidR="005D7375">
        <w:rPr>
          <w:sz w:val="24"/>
          <w:szCs w:val="24"/>
          <w:lang w:val="en-US"/>
        </w:rPr>
        <w:t xml:space="preserve">the bot </w:t>
      </w:r>
      <w:r w:rsidRPr="00EC7293">
        <w:rPr>
          <w:sz w:val="24"/>
          <w:szCs w:val="24"/>
          <w:lang w:val="en-US"/>
        </w:rPr>
        <w:t>respond</w:t>
      </w:r>
      <w:r w:rsidR="005D7375">
        <w:rPr>
          <w:sz w:val="24"/>
          <w:szCs w:val="24"/>
          <w:lang w:val="en-US"/>
        </w:rPr>
        <w:t>s as below</w:t>
      </w:r>
      <w:r w:rsidRPr="00EC7293">
        <w:rPr>
          <w:sz w:val="24"/>
          <w:szCs w:val="24"/>
          <w:lang w:val="en-US"/>
        </w:rPr>
        <w:t>:</w:t>
      </w:r>
    </w:p>
    <w:p w14:paraId="137408C7" w14:textId="77777777" w:rsidR="002A22A1" w:rsidRPr="00EC7293" w:rsidRDefault="002A22A1" w:rsidP="002A22A1">
      <w:pPr>
        <w:rPr>
          <w:sz w:val="24"/>
          <w:szCs w:val="24"/>
          <w:lang w:val="en-US"/>
        </w:rPr>
      </w:pPr>
      <w:r w:rsidRPr="00EC7293">
        <w:rPr>
          <w:sz w:val="24"/>
          <w:szCs w:val="24"/>
          <w:lang w:val="en-US"/>
        </w:rPr>
        <w:lastRenderedPageBreak/>
        <w:t>“I can only assist with questions related to the uploaded documents.”</w:t>
      </w:r>
    </w:p>
    <w:p w14:paraId="65818153" w14:textId="62EBE25E" w:rsidR="002A22A1" w:rsidRPr="00EC7293" w:rsidRDefault="002A22A1" w:rsidP="002A22A1">
      <w:pPr>
        <w:rPr>
          <w:sz w:val="24"/>
          <w:szCs w:val="24"/>
          <w:lang w:val="en-US"/>
        </w:rPr>
      </w:pPr>
      <w:r w:rsidRPr="00EC7293">
        <w:rPr>
          <w:sz w:val="24"/>
          <w:szCs w:val="24"/>
          <w:lang w:val="en-US"/>
        </w:rPr>
        <w:t xml:space="preserve">If no relevant information or chunks are found in the provided context, </w:t>
      </w:r>
      <w:r w:rsidR="005D7375">
        <w:rPr>
          <w:sz w:val="24"/>
          <w:szCs w:val="24"/>
          <w:lang w:val="en-US"/>
        </w:rPr>
        <w:t xml:space="preserve">the bot </w:t>
      </w:r>
      <w:r w:rsidR="005D7375" w:rsidRPr="00EC7293">
        <w:rPr>
          <w:sz w:val="24"/>
          <w:szCs w:val="24"/>
          <w:lang w:val="en-US"/>
        </w:rPr>
        <w:t>respond</w:t>
      </w:r>
      <w:r w:rsidR="005D7375">
        <w:rPr>
          <w:sz w:val="24"/>
          <w:szCs w:val="24"/>
          <w:lang w:val="en-US"/>
        </w:rPr>
        <w:t>s as below</w:t>
      </w:r>
      <w:r w:rsidRPr="00EC7293">
        <w:rPr>
          <w:sz w:val="24"/>
          <w:szCs w:val="24"/>
          <w:lang w:val="en-US"/>
        </w:rPr>
        <w:t>:</w:t>
      </w:r>
    </w:p>
    <w:p w14:paraId="344B2E7C" w14:textId="77777777" w:rsidR="002A22A1" w:rsidRPr="00EC7293" w:rsidRDefault="002A22A1" w:rsidP="002A22A1">
      <w:pPr>
        <w:rPr>
          <w:sz w:val="24"/>
          <w:szCs w:val="24"/>
          <w:lang w:val="en-US"/>
        </w:rPr>
      </w:pPr>
      <w:r w:rsidRPr="00EC7293">
        <w:rPr>
          <w:sz w:val="24"/>
          <w:szCs w:val="24"/>
          <w:lang w:val="en-US"/>
        </w:rPr>
        <w:t>“I couldn’t find information related to your query in the documents.”</w:t>
      </w:r>
    </w:p>
    <w:p w14:paraId="27BB77D9" w14:textId="77777777" w:rsidR="002A22A1" w:rsidRDefault="002A22A1">
      <w:pPr>
        <w:rPr>
          <w:lang w:val="en-US"/>
        </w:rPr>
      </w:pPr>
    </w:p>
    <w:p w14:paraId="0641D647" w14:textId="340E6577" w:rsidR="00A25B9E" w:rsidRDefault="00A25B9E" w:rsidP="00A25B9E">
      <w:pPr>
        <w:rPr>
          <w:b/>
          <w:bCs/>
          <w:sz w:val="28"/>
          <w:szCs w:val="28"/>
          <w:lang w:val="en-US"/>
        </w:rPr>
      </w:pPr>
      <w:r>
        <w:rPr>
          <w:b/>
          <w:bCs/>
          <w:sz w:val="28"/>
          <w:szCs w:val="28"/>
          <w:lang w:val="en-US"/>
        </w:rPr>
        <w:t>Screenshots of bot responses for test queries:</w:t>
      </w:r>
    </w:p>
    <w:p w14:paraId="21EB0576" w14:textId="046AF22F" w:rsidR="00C6557D" w:rsidRDefault="00C6557D" w:rsidP="00C6557D">
      <w:pPr>
        <w:rPr>
          <w:lang w:val="en-US"/>
        </w:rPr>
      </w:pPr>
      <w:r>
        <w:rPr>
          <w:lang w:val="en-US"/>
        </w:rPr>
        <w:t>Positive Responses</w:t>
      </w:r>
    </w:p>
    <w:p w14:paraId="635D1D81" w14:textId="3391FA0B" w:rsidR="00A25B9E" w:rsidRDefault="00764A53">
      <w:pPr>
        <w:rPr>
          <w:lang w:val="en-US"/>
        </w:rPr>
      </w:pPr>
      <w:r w:rsidRPr="00764A53">
        <w:rPr>
          <w:noProof/>
          <w:lang w:val="en-US"/>
        </w:rPr>
        <w:drawing>
          <wp:inline distT="0" distB="0" distL="0" distR="0" wp14:anchorId="02324661" wp14:editId="3BB42627">
            <wp:extent cx="5731510" cy="3437890"/>
            <wp:effectExtent l="0" t="0" r="2540" b="0"/>
            <wp:docPr id="53050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07777" name=""/>
                    <pic:cNvPicPr/>
                  </pic:nvPicPr>
                  <pic:blipFill>
                    <a:blip r:embed="rId9"/>
                    <a:stretch>
                      <a:fillRect/>
                    </a:stretch>
                  </pic:blipFill>
                  <pic:spPr>
                    <a:xfrm>
                      <a:off x="0" y="0"/>
                      <a:ext cx="5731510" cy="3437890"/>
                    </a:xfrm>
                    <a:prstGeom prst="rect">
                      <a:avLst/>
                    </a:prstGeom>
                  </pic:spPr>
                </pic:pic>
              </a:graphicData>
            </a:graphic>
          </wp:inline>
        </w:drawing>
      </w:r>
    </w:p>
    <w:p w14:paraId="45EE57FA" w14:textId="0C8BD24F" w:rsidR="00D145C8" w:rsidRDefault="00D145C8">
      <w:pPr>
        <w:rPr>
          <w:lang w:val="en-US"/>
        </w:rPr>
      </w:pPr>
      <w:r w:rsidRPr="00D145C8">
        <w:rPr>
          <w:noProof/>
          <w:lang w:val="en-US"/>
        </w:rPr>
        <w:lastRenderedPageBreak/>
        <w:drawing>
          <wp:inline distT="0" distB="0" distL="0" distR="0" wp14:anchorId="6B0FEB7A" wp14:editId="35F206C6">
            <wp:extent cx="5731510" cy="3382645"/>
            <wp:effectExtent l="0" t="0" r="2540" b="8255"/>
            <wp:docPr id="71462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28251" name=""/>
                    <pic:cNvPicPr/>
                  </pic:nvPicPr>
                  <pic:blipFill>
                    <a:blip r:embed="rId10"/>
                    <a:stretch>
                      <a:fillRect/>
                    </a:stretch>
                  </pic:blipFill>
                  <pic:spPr>
                    <a:xfrm>
                      <a:off x="0" y="0"/>
                      <a:ext cx="5731510" cy="3382645"/>
                    </a:xfrm>
                    <a:prstGeom prst="rect">
                      <a:avLst/>
                    </a:prstGeom>
                  </pic:spPr>
                </pic:pic>
              </a:graphicData>
            </a:graphic>
          </wp:inline>
        </w:drawing>
      </w:r>
    </w:p>
    <w:p w14:paraId="48A7CE17" w14:textId="0C42A446" w:rsidR="00D145C8" w:rsidRDefault="00D145C8">
      <w:pPr>
        <w:rPr>
          <w:lang w:val="en-US"/>
        </w:rPr>
      </w:pPr>
      <w:r w:rsidRPr="00D145C8">
        <w:rPr>
          <w:noProof/>
          <w:lang w:val="en-US"/>
        </w:rPr>
        <w:drawing>
          <wp:inline distT="0" distB="0" distL="0" distR="0" wp14:anchorId="73A4D696" wp14:editId="700EEE1C">
            <wp:extent cx="5731510" cy="3208020"/>
            <wp:effectExtent l="0" t="0" r="2540" b="0"/>
            <wp:docPr id="111950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01883" name=""/>
                    <pic:cNvPicPr/>
                  </pic:nvPicPr>
                  <pic:blipFill>
                    <a:blip r:embed="rId11"/>
                    <a:stretch>
                      <a:fillRect/>
                    </a:stretch>
                  </pic:blipFill>
                  <pic:spPr>
                    <a:xfrm>
                      <a:off x="0" y="0"/>
                      <a:ext cx="5731510" cy="3208020"/>
                    </a:xfrm>
                    <a:prstGeom prst="rect">
                      <a:avLst/>
                    </a:prstGeom>
                  </pic:spPr>
                </pic:pic>
              </a:graphicData>
            </a:graphic>
          </wp:inline>
        </w:drawing>
      </w:r>
    </w:p>
    <w:p w14:paraId="183869D7" w14:textId="460F11C1" w:rsidR="00C6557D" w:rsidRDefault="0073423C">
      <w:pPr>
        <w:rPr>
          <w:lang w:val="en-US"/>
        </w:rPr>
      </w:pPr>
      <w:r w:rsidRPr="0073423C">
        <w:rPr>
          <w:noProof/>
          <w:lang w:val="en-US"/>
        </w:rPr>
        <w:lastRenderedPageBreak/>
        <w:drawing>
          <wp:inline distT="0" distB="0" distL="0" distR="0" wp14:anchorId="4B28FD4B" wp14:editId="0FEE8BE1">
            <wp:extent cx="5731510" cy="3333750"/>
            <wp:effectExtent l="0" t="0" r="2540" b="0"/>
            <wp:docPr id="88191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14079" name=""/>
                    <pic:cNvPicPr/>
                  </pic:nvPicPr>
                  <pic:blipFill>
                    <a:blip r:embed="rId12"/>
                    <a:stretch>
                      <a:fillRect/>
                    </a:stretch>
                  </pic:blipFill>
                  <pic:spPr>
                    <a:xfrm>
                      <a:off x="0" y="0"/>
                      <a:ext cx="5731510" cy="3333750"/>
                    </a:xfrm>
                    <a:prstGeom prst="rect">
                      <a:avLst/>
                    </a:prstGeom>
                  </pic:spPr>
                </pic:pic>
              </a:graphicData>
            </a:graphic>
          </wp:inline>
        </w:drawing>
      </w:r>
    </w:p>
    <w:p w14:paraId="0A6FF0C0" w14:textId="77777777" w:rsidR="002F2EA8" w:rsidRDefault="002F2EA8">
      <w:pPr>
        <w:rPr>
          <w:lang w:val="en-US"/>
        </w:rPr>
      </w:pPr>
    </w:p>
    <w:p w14:paraId="5B30AE07" w14:textId="310AE7EB" w:rsidR="00C6557D" w:rsidRDefault="00C6557D">
      <w:pPr>
        <w:rPr>
          <w:lang w:val="en-US"/>
        </w:rPr>
      </w:pPr>
      <w:r>
        <w:rPr>
          <w:lang w:val="en-US"/>
        </w:rPr>
        <w:t>Negative/Off</w:t>
      </w:r>
      <w:r w:rsidR="00D15908">
        <w:rPr>
          <w:lang w:val="en-US"/>
        </w:rPr>
        <w:t xml:space="preserve"> </w:t>
      </w:r>
      <w:r>
        <w:rPr>
          <w:lang w:val="en-US"/>
        </w:rPr>
        <w:t>topic Responses</w:t>
      </w:r>
    </w:p>
    <w:p w14:paraId="5945CAFC" w14:textId="065E3749" w:rsidR="00C6557D" w:rsidRDefault="00EB49AF">
      <w:pPr>
        <w:rPr>
          <w:lang w:val="en-US"/>
        </w:rPr>
      </w:pPr>
      <w:r w:rsidRPr="00EB49AF">
        <w:rPr>
          <w:noProof/>
          <w:lang w:val="en-US"/>
        </w:rPr>
        <w:drawing>
          <wp:inline distT="0" distB="0" distL="0" distR="0" wp14:anchorId="677BA284" wp14:editId="0EA9B3AF">
            <wp:extent cx="5731510" cy="3520440"/>
            <wp:effectExtent l="0" t="0" r="2540" b="3810"/>
            <wp:docPr id="1040473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73386" name=""/>
                    <pic:cNvPicPr/>
                  </pic:nvPicPr>
                  <pic:blipFill>
                    <a:blip r:embed="rId13"/>
                    <a:stretch>
                      <a:fillRect/>
                    </a:stretch>
                  </pic:blipFill>
                  <pic:spPr>
                    <a:xfrm>
                      <a:off x="0" y="0"/>
                      <a:ext cx="5731510" cy="3520440"/>
                    </a:xfrm>
                    <a:prstGeom prst="rect">
                      <a:avLst/>
                    </a:prstGeom>
                  </pic:spPr>
                </pic:pic>
              </a:graphicData>
            </a:graphic>
          </wp:inline>
        </w:drawing>
      </w:r>
    </w:p>
    <w:p w14:paraId="1B85A8B6" w14:textId="0E2EA9D5" w:rsidR="00EB49AF" w:rsidRDefault="00EB49AF">
      <w:pPr>
        <w:rPr>
          <w:lang w:val="en-US"/>
        </w:rPr>
      </w:pPr>
      <w:r w:rsidRPr="00EB49AF">
        <w:rPr>
          <w:noProof/>
          <w:lang w:val="en-US"/>
        </w:rPr>
        <w:lastRenderedPageBreak/>
        <w:drawing>
          <wp:inline distT="0" distB="0" distL="0" distR="0" wp14:anchorId="2F35FFE3" wp14:editId="79E080B5">
            <wp:extent cx="5731510" cy="3438525"/>
            <wp:effectExtent l="0" t="0" r="2540" b="9525"/>
            <wp:docPr id="710585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85088" name=""/>
                    <pic:cNvPicPr/>
                  </pic:nvPicPr>
                  <pic:blipFill>
                    <a:blip r:embed="rId14"/>
                    <a:stretch>
                      <a:fillRect/>
                    </a:stretch>
                  </pic:blipFill>
                  <pic:spPr>
                    <a:xfrm>
                      <a:off x="0" y="0"/>
                      <a:ext cx="5731510" cy="3438525"/>
                    </a:xfrm>
                    <a:prstGeom prst="rect">
                      <a:avLst/>
                    </a:prstGeom>
                  </pic:spPr>
                </pic:pic>
              </a:graphicData>
            </a:graphic>
          </wp:inline>
        </w:drawing>
      </w:r>
    </w:p>
    <w:p w14:paraId="6681D348" w14:textId="77777777" w:rsidR="00F2764E" w:rsidRDefault="00F2764E">
      <w:pPr>
        <w:rPr>
          <w:lang w:val="en-US"/>
        </w:rPr>
      </w:pPr>
    </w:p>
    <w:p w14:paraId="31419886" w14:textId="6D037CCB" w:rsidR="00A25B9E" w:rsidRDefault="00A25B9E" w:rsidP="00A25B9E">
      <w:pPr>
        <w:rPr>
          <w:b/>
          <w:bCs/>
          <w:sz w:val="28"/>
          <w:szCs w:val="28"/>
          <w:lang w:val="en-US"/>
        </w:rPr>
      </w:pPr>
      <w:r>
        <w:rPr>
          <w:b/>
          <w:bCs/>
          <w:sz w:val="28"/>
          <w:szCs w:val="28"/>
          <w:lang w:val="en-US"/>
        </w:rPr>
        <w:t>Screenshots of complete n8n flow architecture:</w:t>
      </w:r>
    </w:p>
    <w:p w14:paraId="6D6574F2" w14:textId="6496E128" w:rsidR="00041B1B" w:rsidRDefault="00041B1B" w:rsidP="00A25B9E">
      <w:pPr>
        <w:rPr>
          <w:sz w:val="24"/>
          <w:szCs w:val="24"/>
          <w:lang w:val="en-US"/>
        </w:rPr>
      </w:pPr>
      <w:r>
        <w:rPr>
          <w:sz w:val="24"/>
          <w:szCs w:val="24"/>
          <w:lang w:val="en-US"/>
        </w:rPr>
        <w:t>Document Upload:</w:t>
      </w:r>
    </w:p>
    <w:p w14:paraId="152D08F2" w14:textId="7F0EAA3C" w:rsidR="00933EE9" w:rsidRDefault="00FE6592" w:rsidP="00933EE9">
      <w:pPr>
        <w:rPr>
          <w:sz w:val="24"/>
          <w:szCs w:val="24"/>
          <w:lang w:val="en-US"/>
        </w:rPr>
      </w:pPr>
      <w:r w:rsidRPr="00FE6592">
        <w:rPr>
          <w:noProof/>
          <w:sz w:val="24"/>
          <w:szCs w:val="24"/>
          <w:lang w:val="en-US"/>
        </w:rPr>
        <w:drawing>
          <wp:inline distT="0" distB="0" distL="0" distR="0" wp14:anchorId="6B7476BD" wp14:editId="60278503">
            <wp:extent cx="5731510" cy="2863850"/>
            <wp:effectExtent l="0" t="0" r="2540" b="0"/>
            <wp:docPr id="24158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81745" name=""/>
                    <pic:cNvPicPr/>
                  </pic:nvPicPr>
                  <pic:blipFill>
                    <a:blip r:embed="rId15"/>
                    <a:stretch>
                      <a:fillRect/>
                    </a:stretch>
                  </pic:blipFill>
                  <pic:spPr>
                    <a:xfrm>
                      <a:off x="0" y="0"/>
                      <a:ext cx="5731510" cy="2863850"/>
                    </a:xfrm>
                    <a:prstGeom prst="rect">
                      <a:avLst/>
                    </a:prstGeom>
                  </pic:spPr>
                </pic:pic>
              </a:graphicData>
            </a:graphic>
          </wp:inline>
        </w:drawing>
      </w:r>
    </w:p>
    <w:p w14:paraId="2F122F19" w14:textId="52ADE094" w:rsidR="00933EE9" w:rsidRDefault="00933EE9" w:rsidP="00933EE9">
      <w:pPr>
        <w:rPr>
          <w:sz w:val="24"/>
          <w:szCs w:val="24"/>
          <w:lang w:val="en-US"/>
        </w:rPr>
      </w:pPr>
      <w:r>
        <w:rPr>
          <w:sz w:val="24"/>
          <w:szCs w:val="24"/>
          <w:lang w:val="en-US"/>
        </w:rPr>
        <w:t>Telegram Bot Flow:</w:t>
      </w:r>
    </w:p>
    <w:p w14:paraId="127BFA9B" w14:textId="414A5C16" w:rsidR="00933EE9" w:rsidRPr="00041B1B" w:rsidRDefault="00764A53" w:rsidP="00933EE9">
      <w:pPr>
        <w:rPr>
          <w:sz w:val="24"/>
          <w:szCs w:val="24"/>
          <w:lang w:val="en-US"/>
        </w:rPr>
      </w:pPr>
      <w:r w:rsidRPr="00764A53">
        <w:rPr>
          <w:noProof/>
          <w:sz w:val="24"/>
          <w:szCs w:val="24"/>
          <w:lang w:val="en-US"/>
        </w:rPr>
        <w:lastRenderedPageBreak/>
        <w:drawing>
          <wp:inline distT="0" distB="0" distL="0" distR="0" wp14:anchorId="5CBB8F22" wp14:editId="7B7EFA90">
            <wp:extent cx="5731510" cy="2961640"/>
            <wp:effectExtent l="0" t="0" r="2540" b="0"/>
            <wp:docPr id="182817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78747" name=""/>
                    <pic:cNvPicPr/>
                  </pic:nvPicPr>
                  <pic:blipFill>
                    <a:blip r:embed="rId16"/>
                    <a:stretch>
                      <a:fillRect/>
                    </a:stretch>
                  </pic:blipFill>
                  <pic:spPr>
                    <a:xfrm>
                      <a:off x="0" y="0"/>
                      <a:ext cx="5731510" cy="2961640"/>
                    </a:xfrm>
                    <a:prstGeom prst="rect">
                      <a:avLst/>
                    </a:prstGeom>
                  </pic:spPr>
                </pic:pic>
              </a:graphicData>
            </a:graphic>
          </wp:inline>
        </w:drawing>
      </w:r>
    </w:p>
    <w:p w14:paraId="0C54DF96" w14:textId="77777777" w:rsidR="00933EE9" w:rsidRDefault="00933EE9" w:rsidP="00A25B9E">
      <w:pPr>
        <w:rPr>
          <w:b/>
          <w:bCs/>
          <w:sz w:val="28"/>
          <w:szCs w:val="28"/>
          <w:lang w:val="en-US"/>
        </w:rPr>
      </w:pPr>
    </w:p>
    <w:p w14:paraId="6AB2F33E" w14:textId="77777777" w:rsidR="00041B1B" w:rsidRDefault="00041B1B" w:rsidP="00A25B9E">
      <w:pPr>
        <w:rPr>
          <w:b/>
          <w:bCs/>
          <w:sz w:val="28"/>
          <w:szCs w:val="28"/>
          <w:lang w:val="en-US"/>
        </w:rPr>
      </w:pPr>
    </w:p>
    <w:p w14:paraId="1875FF57" w14:textId="0AD386A2" w:rsidR="00A25B9E" w:rsidRDefault="00A25B9E" w:rsidP="00A25B9E">
      <w:pPr>
        <w:rPr>
          <w:b/>
          <w:bCs/>
          <w:sz w:val="28"/>
          <w:szCs w:val="28"/>
          <w:lang w:val="en-US"/>
        </w:rPr>
      </w:pPr>
      <w:r>
        <w:rPr>
          <w:b/>
          <w:bCs/>
          <w:sz w:val="28"/>
          <w:szCs w:val="28"/>
          <w:lang w:val="en-US"/>
        </w:rPr>
        <w:t>JSON files git hub link:</w:t>
      </w:r>
    </w:p>
    <w:p w14:paraId="072A2801" w14:textId="232870D6" w:rsidR="002F2EA8" w:rsidRDefault="002F2EA8" w:rsidP="00A25B9E">
      <w:pPr>
        <w:rPr>
          <w:lang w:val="en-US"/>
        </w:rPr>
      </w:pPr>
      <w:hyperlink r:id="rId17" w:history="1">
        <w:r w:rsidRPr="005627E2">
          <w:rPr>
            <w:rStyle w:val="Hyperlink"/>
            <w:lang w:val="en-US"/>
          </w:rPr>
          <w:t>https://github.com/rajeshksharmasls/GenAI/tree/e899c57f84346d860f2d397a2dde09e40afc40e7/GenAI/Automation/API%20Manual%20Helper/JSON</w:t>
        </w:r>
      </w:hyperlink>
    </w:p>
    <w:p w14:paraId="5E8092B6" w14:textId="20112768" w:rsidR="00A25B9E" w:rsidRDefault="00A25B9E" w:rsidP="00A25B9E">
      <w:pPr>
        <w:rPr>
          <w:b/>
          <w:bCs/>
          <w:sz w:val="28"/>
          <w:szCs w:val="28"/>
          <w:lang w:val="en-US"/>
        </w:rPr>
      </w:pPr>
      <w:r>
        <w:rPr>
          <w:b/>
          <w:bCs/>
          <w:sz w:val="28"/>
          <w:szCs w:val="28"/>
          <w:lang w:val="en-US"/>
        </w:rPr>
        <w:t>Demo git hub link:</w:t>
      </w:r>
    </w:p>
    <w:p w14:paraId="5BF6C699" w14:textId="2EAEA427" w:rsidR="00FA0A97" w:rsidRPr="006A5296" w:rsidRDefault="006A5296" w:rsidP="00A25B9E">
      <w:pPr>
        <w:rPr>
          <w:lang w:val="en-US"/>
        </w:rPr>
      </w:pPr>
      <w:hyperlink r:id="rId18" w:history="1">
        <w:r w:rsidRPr="006A5296">
          <w:rPr>
            <w:rStyle w:val="Hyperlink"/>
            <w:lang w:val="en-US"/>
          </w:rPr>
          <w:t>https://github.com/rajeshksharmasls/GenAI/tree/f9f5207c3c4be73573a80ff824f2960f61bb7655/GenAI/Automation/API%20Manual%20Helper/Demo</w:t>
        </w:r>
      </w:hyperlink>
    </w:p>
    <w:p w14:paraId="0E85940D" w14:textId="7F362A04" w:rsidR="00A25B9E" w:rsidRDefault="00A25B9E" w:rsidP="00A25B9E">
      <w:pPr>
        <w:rPr>
          <w:b/>
          <w:bCs/>
          <w:sz w:val="28"/>
          <w:szCs w:val="28"/>
          <w:lang w:val="en-US"/>
        </w:rPr>
      </w:pPr>
      <w:r>
        <w:rPr>
          <w:b/>
          <w:bCs/>
          <w:sz w:val="28"/>
          <w:szCs w:val="28"/>
          <w:lang w:val="en-US"/>
        </w:rPr>
        <w:t>Telegram bot username:</w:t>
      </w:r>
    </w:p>
    <w:p w14:paraId="349C32A6" w14:textId="0C02BAEB" w:rsidR="009452FC" w:rsidRDefault="002C6664" w:rsidP="00A25B9E">
      <w:pPr>
        <w:rPr>
          <w:b/>
          <w:bCs/>
          <w:sz w:val="28"/>
          <w:szCs w:val="28"/>
          <w:lang w:val="en-US"/>
        </w:rPr>
      </w:pPr>
      <w:proofErr w:type="spellStart"/>
      <w:r w:rsidRPr="002C6664">
        <w:rPr>
          <w:sz w:val="24"/>
          <w:szCs w:val="24"/>
        </w:rPr>
        <w:t>api_manual_helper_bot</w:t>
      </w:r>
      <w:proofErr w:type="spellEnd"/>
    </w:p>
    <w:p w14:paraId="71640255" w14:textId="77777777" w:rsidR="002C6664" w:rsidRDefault="002C6664" w:rsidP="00A25B9E">
      <w:pPr>
        <w:rPr>
          <w:b/>
          <w:bCs/>
          <w:sz w:val="28"/>
          <w:szCs w:val="28"/>
          <w:lang w:val="en-US"/>
        </w:rPr>
      </w:pPr>
    </w:p>
    <w:p w14:paraId="12FBC047" w14:textId="589BF071" w:rsidR="00A25B9E" w:rsidRDefault="00A25B9E" w:rsidP="00A25B9E">
      <w:pPr>
        <w:rPr>
          <w:lang w:val="en-US"/>
        </w:rPr>
      </w:pPr>
      <w:r>
        <w:rPr>
          <w:b/>
          <w:bCs/>
          <w:sz w:val="28"/>
          <w:szCs w:val="28"/>
          <w:lang w:val="en-US"/>
        </w:rPr>
        <w:t>Challenges faced:</w:t>
      </w:r>
    </w:p>
    <w:p w14:paraId="0BBA8B7B" w14:textId="472FA2AD" w:rsidR="00A25B9E" w:rsidRPr="00D73077" w:rsidRDefault="00D73077" w:rsidP="00A25B9E">
      <w:pPr>
        <w:rPr>
          <w:sz w:val="24"/>
          <w:szCs w:val="24"/>
          <w:u w:val="single"/>
          <w:lang w:val="en-US"/>
        </w:rPr>
      </w:pPr>
      <w:r w:rsidRPr="00D73077">
        <w:rPr>
          <w:sz w:val="24"/>
          <w:szCs w:val="24"/>
          <w:u w:val="single"/>
          <w:lang w:val="en-US"/>
        </w:rPr>
        <w:t>Below are the challenges faced:</w:t>
      </w:r>
    </w:p>
    <w:p w14:paraId="34883B45" w14:textId="4E8B3712" w:rsidR="0003051F" w:rsidRPr="0003051F" w:rsidRDefault="0003051F" w:rsidP="0003051F">
      <w:pPr>
        <w:pStyle w:val="ListParagraph"/>
        <w:numPr>
          <w:ilvl w:val="0"/>
          <w:numId w:val="2"/>
        </w:numPr>
        <w:rPr>
          <w:sz w:val="24"/>
          <w:szCs w:val="24"/>
          <w:lang w:val="en-US"/>
        </w:rPr>
      </w:pPr>
      <w:r w:rsidRPr="0003051F">
        <w:rPr>
          <w:sz w:val="24"/>
          <w:szCs w:val="24"/>
          <w:lang w:val="en-US"/>
        </w:rPr>
        <w:t xml:space="preserve">Accurate text extraction from varied </w:t>
      </w:r>
      <w:r w:rsidR="009452FC">
        <w:rPr>
          <w:sz w:val="24"/>
          <w:szCs w:val="24"/>
          <w:lang w:val="en-US"/>
        </w:rPr>
        <w:t>API Manual</w:t>
      </w:r>
      <w:r w:rsidRPr="0003051F">
        <w:rPr>
          <w:sz w:val="24"/>
          <w:szCs w:val="24"/>
          <w:lang w:val="en-US"/>
        </w:rPr>
        <w:t xml:space="preserve"> formats, especially scanned or poorly structured PDFs.</w:t>
      </w:r>
    </w:p>
    <w:p w14:paraId="37088995" w14:textId="2AD88717" w:rsidR="0003051F" w:rsidRPr="0003051F" w:rsidRDefault="0003051F" w:rsidP="0003051F">
      <w:pPr>
        <w:pStyle w:val="ListParagraph"/>
        <w:numPr>
          <w:ilvl w:val="0"/>
          <w:numId w:val="2"/>
        </w:numPr>
        <w:rPr>
          <w:sz w:val="24"/>
          <w:szCs w:val="24"/>
          <w:lang w:val="en-US"/>
        </w:rPr>
      </w:pPr>
      <w:r w:rsidRPr="0003051F">
        <w:rPr>
          <w:sz w:val="24"/>
          <w:szCs w:val="24"/>
          <w:lang w:val="en-US"/>
        </w:rPr>
        <w:t xml:space="preserve">Designing chunking logic that preserves </w:t>
      </w:r>
      <w:r w:rsidR="009452FC">
        <w:rPr>
          <w:sz w:val="24"/>
          <w:szCs w:val="24"/>
          <w:lang w:val="en-US"/>
        </w:rPr>
        <w:t>API Manual</w:t>
      </w:r>
      <w:r w:rsidRPr="0003051F">
        <w:rPr>
          <w:sz w:val="24"/>
          <w:szCs w:val="24"/>
          <w:lang w:val="en-US"/>
        </w:rPr>
        <w:t xml:space="preserve"> structure and </w:t>
      </w:r>
      <w:r w:rsidR="009452FC">
        <w:rPr>
          <w:sz w:val="24"/>
          <w:szCs w:val="24"/>
          <w:lang w:val="en-US"/>
        </w:rPr>
        <w:t>technical</w:t>
      </w:r>
      <w:r w:rsidRPr="0003051F">
        <w:rPr>
          <w:sz w:val="24"/>
          <w:szCs w:val="24"/>
          <w:lang w:val="en-US"/>
        </w:rPr>
        <w:t xml:space="preserve"> meaning.</w:t>
      </w:r>
    </w:p>
    <w:p w14:paraId="65EDCEE4" w14:textId="77777777" w:rsidR="0003051F" w:rsidRPr="0003051F" w:rsidRDefault="0003051F" w:rsidP="0003051F">
      <w:pPr>
        <w:pStyle w:val="ListParagraph"/>
        <w:numPr>
          <w:ilvl w:val="0"/>
          <w:numId w:val="2"/>
        </w:numPr>
        <w:rPr>
          <w:sz w:val="24"/>
          <w:szCs w:val="24"/>
          <w:lang w:val="en-US"/>
        </w:rPr>
      </w:pPr>
      <w:r w:rsidRPr="0003051F">
        <w:rPr>
          <w:sz w:val="24"/>
          <w:szCs w:val="24"/>
          <w:lang w:val="en-US"/>
        </w:rPr>
        <w:t>Maintaining high-quality embeddings for domain-specific educational terminology.</w:t>
      </w:r>
    </w:p>
    <w:p w14:paraId="417A19F7" w14:textId="77777777" w:rsidR="0003051F" w:rsidRPr="0003051F" w:rsidRDefault="0003051F" w:rsidP="0003051F">
      <w:pPr>
        <w:pStyle w:val="ListParagraph"/>
        <w:numPr>
          <w:ilvl w:val="0"/>
          <w:numId w:val="2"/>
        </w:numPr>
        <w:rPr>
          <w:sz w:val="24"/>
          <w:szCs w:val="24"/>
          <w:lang w:val="en-US"/>
        </w:rPr>
      </w:pPr>
      <w:r w:rsidRPr="0003051F">
        <w:rPr>
          <w:sz w:val="24"/>
          <w:szCs w:val="24"/>
          <w:lang w:val="en-US"/>
        </w:rPr>
        <w:t>Enforcing strict guardrails to prevent off-topic or hallucinated responses.</w:t>
      </w:r>
    </w:p>
    <w:p w14:paraId="1663A818" w14:textId="508B8F94" w:rsidR="0003051F" w:rsidRPr="0003051F" w:rsidRDefault="0003051F" w:rsidP="0003051F">
      <w:pPr>
        <w:pStyle w:val="ListParagraph"/>
        <w:numPr>
          <w:ilvl w:val="0"/>
          <w:numId w:val="2"/>
        </w:numPr>
        <w:rPr>
          <w:sz w:val="24"/>
          <w:szCs w:val="24"/>
          <w:lang w:val="en-US"/>
        </w:rPr>
      </w:pPr>
      <w:r w:rsidRPr="0003051F">
        <w:rPr>
          <w:sz w:val="24"/>
          <w:szCs w:val="24"/>
          <w:lang w:val="en-US"/>
        </w:rPr>
        <w:t xml:space="preserve">Handling user queries when no relevant </w:t>
      </w:r>
      <w:r w:rsidR="009452FC">
        <w:rPr>
          <w:sz w:val="24"/>
          <w:szCs w:val="24"/>
          <w:lang w:val="en-US"/>
        </w:rPr>
        <w:t>API Manual</w:t>
      </w:r>
      <w:r w:rsidRPr="0003051F">
        <w:rPr>
          <w:sz w:val="24"/>
          <w:szCs w:val="24"/>
          <w:lang w:val="en-US"/>
        </w:rPr>
        <w:t xml:space="preserve"> content is retrieved.</w:t>
      </w:r>
    </w:p>
    <w:p w14:paraId="5D18769B" w14:textId="77777777" w:rsidR="0003051F" w:rsidRPr="0003051F" w:rsidRDefault="0003051F" w:rsidP="0003051F">
      <w:pPr>
        <w:pStyle w:val="ListParagraph"/>
        <w:numPr>
          <w:ilvl w:val="0"/>
          <w:numId w:val="2"/>
        </w:numPr>
        <w:rPr>
          <w:sz w:val="24"/>
          <w:szCs w:val="24"/>
          <w:lang w:val="en-US"/>
        </w:rPr>
      </w:pPr>
      <w:r w:rsidRPr="0003051F">
        <w:rPr>
          <w:sz w:val="24"/>
          <w:szCs w:val="24"/>
          <w:lang w:val="en-US"/>
        </w:rPr>
        <w:t>Balancing retrieval depth to avoid missing context or overwhelming the model.</w:t>
      </w:r>
    </w:p>
    <w:p w14:paraId="75353093" w14:textId="77777777" w:rsidR="00A25B9E" w:rsidRPr="0003051F" w:rsidRDefault="00A25B9E" w:rsidP="00A25B9E">
      <w:pPr>
        <w:rPr>
          <w:sz w:val="24"/>
          <w:szCs w:val="24"/>
          <w:lang w:val="en-US"/>
        </w:rPr>
      </w:pPr>
    </w:p>
    <w:p w14:paraId="428DC456" w14:textId="77777777" w:rsidR="00A25B9E" w:rsidRPr="0003051F" w:rsidRDefault="00A25B9E" w:rsidP="00A25B9E">
      <w:pPr>
        <w:rPr>
          <w:sz w:val="24"/>
          <w:szCs w:val="24"/>
          <w:lang w:val="en-US"/>
        </w:rPr>
      </w:pPr>
    </w:p>
    <w:p w14:paraId="6E9F8B99" w14:textId="77777777" w:rsidR="00A25B9E" w:rsidRPr="0003051F" w:rsidRDefault="00A25B9E" w:rsidP="00A25B9E">
      <w:pPr>
        <w:rPr>
          <w:sz w:val="24"/>
          <w:szCs w:val="24"/>
          <w:lang w:val="en-US"/>
        </w:rPr>
      </w:pPr>
    </w:p>
    <w:sectPr w:rsidR="00A25B9E" w:rsidRPr="000305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24F59"/>
    <w:multiLevelType w:val="hybridMultilevel"/>
    <w:tmpl w:val="7A127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B7173E7"/>
    <w:multiLevelType w:val="multilevel"/>
    <w:tmpl w:val="50707158"/>
    <w:lvl w:ilvl="0">
      <w:start w:val="1"/>
      <w:numFmt w:val="decimal"/>
      <w:lvlText w:val="%1."/>
      <w:lvlJc w:val="left"/>
      <w:pPr>
        <w:ind w:left="244" w:hanging="245"/>
      </w:pPr>
      <w:rPr>
        <w:rFonts w:ascii="Arial" w:eastAsia="Arial" w:hAnsi="Arial" w:cs="Arial"/>
        <w:b/>
        <w:i w:val="0"/>
        <w:sz w:val="22"/>
        <w:szCs w:val="22"/>
      </w:rPr>
    </w:lvl>
    <w:lvl w:ilvl="1">
      <w:numFmt w:val="bullet"/>
      <w:lvlText w:val="●"/>
      <w:lvlJc w:val="left"/>
      <w:pPr>
        <w:ind w:left="720" w:hanging="360"/>
      </w:pPr>
      <w:rPr>
        <w:rFonts w:ascii="Arial" w:eastAsia="Arial" w:hAnsi="Arial" w:cs="Arial"/>
        <w:b w:val="0"/>
        <w:i w:val="0"/>
        <w:sz w:val="22"/>
        <w:szCs w:val="22"/>
      </w:rPr>
    </w:lvl>
    <w:lvl w:ilvl="2">
      <w:numFmt w:val="bullet"/>
      <w:lvlText w:val="○"/>
      <w:lvlJc w:val="left"/>
      <w:pPr>
        <w:ind w:left="1440" w:hanging="360"/>
      </w:pPr>
      <w:rPr>
        <w:rFonts w:ascii="Arial" w:eastAsia="Arial" w:hAnsi="Arial" w:cs="Arial"/>
        <w:b w:val="0"/>
        <w:i w:val="0"/>
        <w:sz w:val="22"/>
        <w:szCs w:val="22"/>
      </w:rPr>
    </w:lvl>
    <w:lvl w:ilvl="3">
      <w:numFmt w:val="bullet"/>
      <w:lvlText w:val="•"/>
      <w:lvlJc w:val="left"/>
      <w:pPr>
        <w:ind w:left="2430" w:hanging="360"/>
      </w:pPr>
    </w:lvl>
    <w:lvl w:ilvl="4">
      <w:numFmt w:val="bullet"/>
      <w:lvlText w:val="•"/>
      <w:lvlJc w:val="left"/>
      <w:pPr>
        <w:ind w:left="3420" w:hanging="360"/>
      </w:pPr>
    </w:lvl>
    <w:lvl w:ilvl="5">
      <w:numFmt w:val="bullet"/>
      <w:lvlText w:val="•"/>
      <w:lvlJc w:val="left"/>
      <w:pPr>
        <w:ind w:left="4410" w:hanging="360"/>
      </w:pPr>
    </w:lvl>
    <w:lvl w:ilvl="6">
      <w:numFmt w:val="bullet"/>
      <w:lvlText w:val="•"/>
      <w:lvlJc w:val="left"/>
      <w:pPr>
        <w:ind w:left="5400" w:hanging="360"/>
      </w:pPr>
    </w:lvl>
    <w:lvl w:ilvl="7">
      <w:numFmt w:val="bullet"/>
      <w:lvlText w:val="•"/>
      <w:lvlJc w:val="left"/>
      <w:pPr>
        <w:ind w:left="6390" w:hanging="360"/>
      </w:pPr>
    </w:lvl>
    <w:lvl w:ilvl="8">
      <w:numFmt w:val="bullet"/>
      <w:lvlText w:val="•"/>
      <w:lvlJc w:val="left"/>
      <w:pPr>
        <w:ind w:left="7380" w:hanging="360"/>
      </w:pPr>
    </w:lvl>
  </w:abstractNum>
  <w:num w:numId="1" w16cid:durableId="1780418613">
    <w:abstractNumId w:val="1"/>
  </w:num>
  <w:num w:numId="2" w16cid:durableId="1000540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428"/>
    <w:rsid w:val="000164D1"/>
    <w:rsid w:val="00023751"/>
    <w:rsid w:val="0003051F"/>
    <w:rsid w:val="00041B1B"/>
    <w:rsid w:val="00046D9B"/>
    <w:rsid w:val="000D6A14"/>
    <w:rsid w:val="001703BF"/>
    <w:rsid w:val="001D049C"/>
    <w:rsid w:val="001F58E8"/>
    <w:rsid w:val="00213182"/>
    <w:rsid w:val="00231B1D"/>
    <w:rsid w:val="00243032"/>
    <w:rsid w:val="002A22A1"/>
    <w:rsid w:val="002A380B"/>
    <w:rsid w:val="002A404C"/>
    <w:rsid w:val="002B7359"/>
    <w:rsid w:val="002C6664"/>
    <w:rsid w:val="002D5774"/>
    <w:rsid w:val="002F2EA8"/>
    <w:rsid w:val="00336B85"/>
    <w:rsid w:val="00346A56"/>
    <w:rsid w:val="003E0B13"/>
    <w:rsid w:val="003F758F"/>
    <w:rsid w:val="00451285"/>
    <w:rsid w:val="004E6B34"/>
    <w:rsid w:val="005122FA"/>
    <w:rsid w:val="00574CC1"/>
    <w:rsid w:val="005C0D33"/>
    <w:rsid w:val="005D7375"/>
    <w:rsid w:val="005F5225"/>
    <w:rsid w:val="005F5283"/>
    <w:rsid w:val="00693676"/>
    <w:rsid w:val="006A5296"/>
    <w:rsid w:val="006E24AB"/>
    <w:rsid w:val="00717428"/>
    <w:rsid w:val="0073423C"/>
    <w:rsid w:val="00764A53"/>
    <w:rsid w:val="007A2221"/>
    <w:rsid w:val="0086288C"/>
    <w:rsid w:val="00891B39"/>
    <w:rsid w:val="00920EDC"/>
    <w:rsid w:val="00933EE9"/>
    <w:rsid w:val="0094219E"/>
    <w:rsid w:val="009452FC"/>
    <w:rsid w:val="00962C7B"/>
    <w:rsid w:val="00973243"/>
    <w:rsid w:val="00987D79"/>
    <w:rsid w:val="00993DBA"/>
    <w:rsid w:val="009C435E"/>
    <w:rsid w:val="009D045A"/>
    <w:rsid w:val="009F0999"/>
    <w:rsid w:val="00A1221C"/>
    <w:rsid w:val="00A152E6"/>
    <w:rsid w:val="00A25B9E"/>
    <w:rsid w:val="00A53950"/>
    <w:rsid w:val="00A71D02"/>
    <w:rsid w:val="00AA3207"/>
    <w:rsid w:val="00AD0485"/>
    <w:rsid w:val="00B05C69"/>
    <w:rsid w:val="00B22AAD"/>
    <w:rsid w:val="00B500DD"/>
    <w:rsid w:val="00BD6452"/>
    <w:rsid w:val="00C6557D"/>
    <w:rsid w:val="00CF3A89"/>
    <w:rsid w:val="00D145C8"/>
    <w:rsid w:val="00D15908"/>
    <w:rsid w:val="00D47C0D"/>
    <w:rsid w:val="00D67143"/>
    <w:rsid w:val="00D73077"/>
    <w:rsid w:val="00DA7258"/>
    <w:rsid w:val="00DC0099"/>
    <w:rsid w:val="00DC6077"/>
    <w:rsid w:val="00DD6B8C"/>
    <w:rsid w:val="00E052F7"/>
    <w:rsid w:val="00EB49AF"/>
    <w:rsid w:val="00EC7293"/>
    <w:rsid w:val="00ED69C7"/>
    <w:rsid w:val="00F170A3"/>
    <w:rsid w:val="00F263AC"/>
    <w:rsid w:val="00F2764E"/>
    <w:rsid w:val="00FA0A97"/>
    <w:rsid w:val="00FA11D9"/>
    <w:rsid w:val="00FA4DE2"/>
    <w:rsid w:val="00FD22C7"/>
    <w:rsid w:val="00FE65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4AB8F"/>
  <w15:chartTrackingRefBased/>
  <w15:docId w15:val="{5C63B1AB-3A3B-400E-8660-61F4D3B7B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4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74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74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74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74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7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4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74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74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74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74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7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428"/>
    <w:rPr>
      <w:rFonts w:eastAsiaTheme="majorEastAsia" w:cstheme="majorBidi"/>
      <w:color w:val="272727" w:themeColor="text1" w:themeTint="D8"/>
    </w:rPr>
  </w:style>
  <w:style w:type="paragraph" w:styleId="Title">
    <w:name w:val="Title"/>
    <w:basedOn w:val="Normal"/>
    <w:next w:val="Normal"/>
    <w:link w:val="TitleChar"/>
    <w:uiPriority w:val="10"/>
    <w:qFormat/>
    <w:rsid w:val="00717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428"/>
    <w:pPr>
      <w:spacing w:before="160"/>
      <w:jc w:val="center"/>
    </w:pPr>
    <w:rPr>
      <w:i/>
      <w:iCs/>
      <w:color w:val="404040" w:themeColor="text1" w:themeTint="BF"/>
    </w:rPr>
  </w:style>
  <w:style w:type="character" w:customStyle="1" w:styleId="QuoteChar">
    <w:name w:val="Quote Char"/>
    <w:basedOn w:val="DefaultParagraphFont"/>
    <w:link w:val="Quote"/>
    <w:uiPriority w:val="29"/>
    <w:rsid w:val="00717428"/>
    <w:rPr>
      <w:i/>
      <w:iCs/>
      <w:color w:val="404040" w:themeColor="text1" w:themeTint="BF"/>
    </w:rPr>
  </w:style>
  <w:style w:type="paragraph" w:styleId="ListParagraph">
    <w:name w:val="List Paragraph"/>
    <w:basedOn w:val="Normal"/>
    <w:uiPriority w:val="34"/>
    <w:qFormat/>
    <w:rsid w:val="00717428"/>
    <w:pPr>
      <w:ind w:left="720"/>
      <w:contextualSpacing/>
    </w:pPr>
  </w:style>
  <w:style w:type="character" w:styleId="IntenseEmphasis">
    <w:name w:val="Intense Emphasis"/>
    <w:basedOn w:val="DefaultParagraphFont"/>
    <w:uiPriority w:val="21"/>
    <w:qFormat/>
    <w:rsid w:val="00717428"/>
    <w:rPr>
      <w:i/>
      <w:iCs/>
      <w:color w:val="2F5496" w:themeColor="accent1" w:themeShade="BF"/>
    </w:rPr>
  </w:style>
  <w:style w:type="paragraph" w:styleId="IntenseQuote">
    <w:name w:val="Intense Quote"/>
    <w:basedOn w:val="Normal"/>
    <w:next w:val="Normal"/>
    <w:link w:val="IntenseQuoteChar"/>
    <w:uiPriority w:val="30"/>
    <w:qFormat/>
    <w:rsid w:val="007174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428"/>
    <w:rPr>
      <w:i/>
      <w:iCs/>
      <w:color w:val="2F5496" w:themeColor="accent1" w:themeShade="BF"/>
    </w:rPr>
  </w:style>
  <w:style w:type="character" w:styleId="IntenseReference">
    <w:name w:val="Intense Reference"/>
    <w:basedOn w:val="DefaultParagraphFont"/>
    <w:uiPriority w:val="32"/>
    <w:qFormat/>
    <w:rsid w:val="00717428"/>
    <w:rPr>
      <w:b/>
      <w:bCs/>
      <w:smallCaps/>
      <w:color w:val="2F5496" w:themeColor="accent1" w:themeShade="BF"/>
      <w:spacing w:val="5"/>
    </w:rPr>
  </w:style>
  <w:style w:type="character" w:styleId="Hyperlink">
    <w:name w:val="Hyperlink"/>
    <w:basedOn w:val="DefaultParagraphFont"/>
    <w:uiPriority w:val="99"/>
    <w:unhideWhenUsed/>
    <w:rsid w:val="005122FA"/>
    <w:rPr>
      <w:color w:val="0563C1" w:themeColor="hyperlink"/>
      <w:u w:val="single"/>
    </w:rPr>
  </w:style>
  <w:style w:type="character" w:styleId="UnresolvedMention">
    <w:name w:val="Unresolved Mention"/>
    <w:basedOn w:val="DefaultParagraphFont"/>
    <w:uiPriority w:val="99"/>
    <w:semiHidden/>
    <w:unhideWhenUsed/>
    <w:rsid w:val="005122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ajeshksharmasls/GenAI/tree/e899c57f84346d860f2d397a2dde09e40afc40e7/GenAI/Automation/API%20Manual%20Helper/Sample%20Files" TargetMode="External"/><Relationship Id="rId13" Type="http://schemas.openxmlformats.org/officeDocument/2006/relationships/image" Target="media/image5.png"/><Relationship Id="rId18" Type="http://schemas.openxmlformats.org/officeDocument/2006/relationships/hyperlink" Target="https://github.com/rajeshksharmasls/GenAI/tree/f9f5207c3c4be73573a80ff824f2960f61bb7655/GenAI/Automation/API%20Manual%20Helper/Demo" TargetMode="External"/><Relationship Id="rId3" Type="http://schemas.openxmlformats.org/officeDocument/2006/relationships/settings" Target="settings.xml"/><Relationship Id="rId7" Type="http://schemas.openxmlformats.org/officeDocument/2006/relationships/hyperlink" Target="https://drive.google.com/drive/folders/1DQUfqmPf27WLsoFGodgJoDFcehU7df2p?usp=drive_link" TargetMode="External"/><Relationship Id="rId12" Type="http://schemas.openxmlformats.org/officeDocument/2006/relationships/image" Target="media/image4.png"/><Relationship Id="rId17" Type="http://schemas.openxmlformats.org/officeDocument/2006/relationships/hyperlink" Target="https://github.com/rajeshksharmasls/GenAI/tree/e899c57f84346d860f2d397a2dde09e40afc40e7/GenAI/Automation/API%20Manual%20Helper/JSON"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tutorialspoint.com/fastapi/fastapi_tutorial.pdf" TargetMode="External"/><Relationship Id="rId11" Type="http://schemas.openxmlformats.org/officeDocument/2006/relationships/image" Target="media/image3.png"/><Relationship Id="rId5" Type="http://schemas.openxmlformats.org/officeDocument/2006/relationships/hyperlink" Target="https://cdn.zapier.com/storage/learn_ebooks/e06a35cfcf092ec6dd22670383d9fd12.pdf" TargetMode="Externa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2460</TotalTime>
  <Pages>8</Pages>
  <Words>848</Words>
  <Characters>4840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Kumar Sharma</dc:creator>
  <cp:keywords/>
  <dc:description/>
  <cp:lastModifiedBy>Rajesh Kumar Sharma</cp:lastModifiedBy>
  <cp:revision>50</cp:revision>
  <dcterms:created xsi:type="dcterms:W3CDTF">2025-11-07T15:12:00Z</dcterms:created>
  <dcterms:modified xsi:type="dcterms:W3CDTF">2026-01-25T19:17:00Z</dcterms:modified>
</cp:coreProperties>
</file>