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A73F0" w14:textId="08575A04" w:rsidR="004B0093" w:rsidRPr="004B0093" w:rsidRDefault="004B0093" w:rsidP="004B0093">
      <w:pPr>
        <w:jc w:val="center"/>
        <w:rPr>
          <w:sz w:val="52"/>
          <w:szCs w:val="52"/>
        </w:rPr>
      </w:pPr>
      <w:r w:rsidRPr="004B0093">
        <w:rPr>
          <w:sz w:val="52"/>
          <w:szCs w:val="52"/>
        </w:rPr>
        <w:t>Dynamics 365 Overview</w:t>
      </w:r>
    </w:p>
    <w:p w14:paraId="6D093981" w14:textId="77777777" w:rsidR="004B0093" w:rsidRDefault="004B0093" w:rsidP="004B0093"/>
    <w:p w14:paraId="2E6C248F" w14:textId="642EA8A9" w:rsidR="004B0093" w:rsidRPr="004B0093" w:rsidRDefault="004B0093" w:rsidP="004B0093">
      <w:pPr>
        <w:spacing w:line="259" w:lineRule="auto"/>
      </w:pPr>
      <w:r w:rsidRPr="004B0093">
        <w:t>Dynamics 365 is a comprehensive suite of cloud-based business applications developed by Microsoft. It encompasses a range of software tools designed to streamline various aspects of business operations, including customer relationship management (CRM) and enterprise resource planning (ERP). The platform is known for its flexibility, scalability, and integration capabilities, making it a popular choice for businesses of all sizes and industries.</w:t>
      </w:r>
    </w:p>
    <w:p w14:paraId="05C34F21" w14:textId="77777777" w:rsidR="004B0093" w:rsidRPr="004B0093" w:rsidRDefault="004B0093" w:rsidP="004B0093">
      <w:pPr>
        <w:spacing w:line="259" w:lineRule="auto"/>
      </w:pPr>
      <w:r w:rsidRPr="004B0093">
        <w:t>Here are some key components of Dynamics 365:</w:t>
      </w:r>
    </w:p>
    <w:p w14:paraId="30BF5BE9" w14:textId="77777777" w:rsidR="004B0093" w:rsidRPr="004B0093" w:rsidRDefault="004B0093" w:rsidP="004B0093">
      <w:pPr>
        <w:numPr>
          <w:ilvl w:val="0"/>
          <w:numId w:val="1"/>
        </w:numPr>
        <w:spacing w:line="259" w:lineRule="auto"/>
      </w:pPr>
      <w:r w:rsidRPr="004B0093">
        <w:rPr>
          <w:b/>
          <w:bCs/>
        </w:rPr>
        <w:t>Customer Engagement (CRM)</w:t>
      </w:r>
      <w:r w:rsidRPr="004B0093">
        <w:t>:</w:t>
      </w:r>
    </w:p>
    <w:p w14:paraId="3835D8F4" w14:textId="77777777" w:rsidR="004B0093" w:rsidRPr="004B0093" w:rsidRDefault="004B0093" w:rsidP="004B0093">
      <w:pPr>
        <w:numPr>
          <w:ilvl w:val="1"/>
          <w:numId w:val="1"/>
        </w:numPr>
        <w:spacing w:line="259" w:lineRule="auto"/>
      </w:pPr>
      <w:r w:rsidRPr="004B0093">
        <w:t>This module focuses on managing customer interactions, sales, and marketing efforts. It helps businesses build and maintain strong relationships with their customers by providing tools for lead management, opportunity tracking, customer service, and marketing automation.</w:t>
      </w:r>
    </w:p>
    <w:p w14:paraId="04D0E448" w14:textId="77777777" w:rsidR="004B0093" w:rsidRPr="004B0093" w:rsidRDefault="004B0093" w:rsidP="004B0093">
      <w:pPr>
        <w:numPr>
          <w:ilvl w:val="0"/>
          <w:numId w:val="1"/>
        </w:numPr>
        <w:spacing w:line="259" w:lineRule="auto"/>
      </w:pPr>
      <w:r w:rsidRPr="004B0093">
        <w:rPr>
          <w:b/>
          <w:bCs/>
        </w:rPr>
        <w:t>Finance and Operations (ERP)</w:t>
      </w:r>
      <w:r w:rsidRPr="004B0093">
        <w:t>:</w:t>
      </w:r>
    </w:p>
    <w:p w14:paraId="5CD25740" w14:textId="77777777" w:rsidR="004B0093" w:rsidRPr="004B0093" w:rsidRDefault="004B0093" w:rsidP="004B0093">
      <w:pPr>
        <w:numPr>
          <w:ilvl w:val="1"/>
          <w:numId w:val="1"/>
        </w:numPr>
        <w:spacing w:line="259" w:lineRule="auto"/>
      </w:pPr>
      <w:r w:rsidRPr="004B0093">
        <w:t>Formerly known as Dynamics AX and Dynamics NAV, this module handles core business functions like financial management, supply chain management, human resources, and manufacturing. It's designed to optimize and automate processes to improve operational efficiency.</w:t>
      </w:r>
    </w:p>
    <w:p w14:paraId="0C6A1BD4" w14:textId="77777777" w:rsidR="004B0093" w:rsidRPr="004B0093" w:rsidRDefault="004B0093" w:rsidP="004B0093">
      <w:pPr>
        <w:numPr>
          <w:ilvl w:val="0"/>
          <w:numId w:val="1"/>
        </w:numPr>
        <w:spacing w:line="259" w:lineRule="auto"/>
      </w:pPr>
      <w:r w:rsidRPr="004B0093">
        <w:rPr>
          <w:b/>
          <w:bCs/>
        </w:rPr>
        <w:t>Retail</w:t>
      </w:r>
      <w:r w:rsidRPr="004B0093">
        <w:t>:</w:t>
      </w:r>
    </w:p>
    <w:p w14:paraId="5DBA44DE" w14:textId="77777777" w:rsidR="004B0093" w:rsidRPr="004B0093" w:rsidRDefault="004B0093" w:rsidP="004B0093">
      <w:pPr>
        <w:numPr>
          <w:ilvl w:val="1"/>
          <w:numId w:val="1"/>
        </w:numPr>
        <w:spacing w:line="259" w:lineRule="auto"/>
      </w:pPr>
      <w:r w:rsidRPr="004B0093">
        <w:t>This module is tailored for businesses in the retail industry. It covers areas such as point-of-sale (POS), inventory management, customer service, and store operations, helping retailers manage their operations effectively.</w:t>
      </w:r>
    </w:p>
    <w:p w14:paraId="4DF0E2F9" w14:textId="77777777" w:rsidR="004B0093" w:rsidRPr="004B0093" w:rsidRDefault="004B0093" w:rsidP="004B0093">
      <w:pPr>
        <w:numPr>
          <w:ilvl w:val="0"/>
          <w:numId w:val="1"/>
        </w:numPr>
        <w:spacing w:line="259" w:lineRule="auto"/>
      </w:pPr>
      <w:r w:rsidRPr="004B0093">
        <w:rPr>
          <w:b/>
          <w:bCs/>
        </w:rPr>
        <w:t>Talent</w:t>
      </w:r>
      <w:r w:rsidRPr="004B0093">
        <w:t>:</w:t>
      </w:r>
    </w:p>
    <w:p w14:paraId="2D403AA2" w14:textId="77777777" w:rsidR="004B0093" w:rsidRPr="004B0093" w:rsidRDefault="004B0093" w:rsidP="004B0093">
      <w:pPr>
        <w:numPr>
          <w:ilvl w:val="1"/>
          <w:numId w:val="1"/>
        </w:numPr>
        <w:spacing w:line="259" w:lineRule="auto"/>
      </w:pPr>
      <w:r w:rsidRPr="004B0093">
        <w:t>Dynamics 365 for Talent focuses on human resources and workforce management. It includes features for recruitment, onboarding, performance management, and employee development.</w:t>
      </w:r>
    </w:p>
    <w:p w14:paraId="141619F8" w14:textId="77777777" w:rsidR="004B0093" w:rsidRPr="004B0093" w:rsidRDefault="004B0093" w:rsidP="004B0093">
      <w:pPr>
        <w:numPr>
          <w:ilvl w:val="0"/>
          <w:numId w:val="1"/>
        </w:numPr>
        <w:spacing w:line="259" w:lineRule="auto"/>
      </w:pPr>
      <w:r w:rsidRPr="004B0093">
        <w:rPr>
          <w:b/>
          <w:bCs/>
        </w:rPr>
        <w:t>Marketing</w:t>
      </w:r>
      <w:r w:rsidRPr="004B0093">
        <w:t>:</w:t>
      </w:r>
    </w:p>
    <w:p w14:paraId="2EEEECA7" w14:textId="77777777" w:rsidR="004B0093" w:rsidRPr="004B0093" w:rsidRDefault="004B0093" w:rsidP="004B0093">
      <w:pPr>
        <w:numPr>
          <w:ilvl w:val="1"/>
          <w:numId w:val="1"/>
        </w:numPr>
        <w:spacing w:line="259" w:lineRule="auto"/>
      </w:pPr>
      <w:r w:rsidRPr="004B0093">
        <w:t>Dynamics 365 for Marketing is a powerful tool for planning and executing marketing campaigns. It offers capabilities for email marketing, lead scoring, customer journey mapping, and analytics.</w:t>
      </w:r>
    </w:p>
    <w:p w14:paraId="1EF986EE" w14:textId="77777777" w:rsidR="004B0093" w:rsidRPr="004B0093" w:rsidRDefault="004B0093" w:rsidP="004B0093">
      <w:pPr>
        <w:numPr>
          <w:ilvl w:val="0"/>
          <w:numId w:val="1"/>
        </w:numPr>
        <w:spacing w:line="259" w:lineRule="auto"/>
      </w:pPr>
      <w:r w:rsidRPr="004B0093">
        <w:rPr>
          <w:b/>
          <w:bCs/>
        </w:rPr>
        <w:t>Customer Service</w:t>
      </w:r>
      <w:r w:rsidRPr="004B0093">
        <w:t>:</w:t>
      </w:r>
    </w:p>
    <w:p w14:paraId="65BA1E24" w14:textId="77777777" w:rsidR="004B0093" w:rsidRPr="004B0093" w:rsidRDefault="004B0093" w:rsidP="004B0093">
      <w:pPr>
        <w:numPr>
          <w:ilvl w:val="1"/>
          <w:numId w:val="1"/>
        </w:numPr>
        <w:spacing w:line="259" w:lineRule="auto"/>
      </w:pPr>
      <w:r w:rsidRPr="004B0093">
        <w:t>This module is dedicated to providing exceptional customer support. It includes features for case management, knowledge base management, service level agreements (SLAs), and omnichannel engagement.</w:t>
      </w:r>
    </w:p>
    <w:p w14:paraId="3023486F" w14:textId="77777777" w:rsidR="004B0093" w:rsidRPr="004B0093" w:rsidRDefault="004B0093" w:rsidP="004B0093">
      <w:pPr>
        <w:numPr>
          <w:ilvl w:val="0"/>
          <w:numId w:val="1"/>
        </w:numPr>
        <w:spacing w:line="259" w:lineRule="auto"/>
      </w:pPr>
      <w:r w:rsidRPr="004B0093">
        <w:rPr>
          <w:b/>
          <w:bCs/>
        </w:rPr>
        <w:t>Field Service</w:t>
      </w:r>
      <w:r w:rsidRPr="004B0093">
        <w:t>:</w:t>
      </w:r>
    </w:p>
    <w:p w14:paraId="549E9FBE" w14:textId="77777777" w:rsidR="004B0093" w:rsidRPr="004B0093" w:rsidRDefault="004B0093" w:rsidP="004B0093">
      <w:pPr>
        <w:numPr>
          <w:ilvl w:val="1"/>
          <w:numId w:val="1"/>
        </w:numPr>
        <w:spacing w:line="259" w:lineRule="auto"/>
      </w:pPr>
      <w:r w:rsidRPr="004B0093">
        <w:t>Field Service is designed for businesses that manage field operations or service technicians. It helps optimize scheduling, dispatching, and managing resources in the field.</w:t>
      </w:r>
    </w:p>
    <w:p w14:paraId="6463188F" w14:textId="77777777" w:rsidR="004B0093" w:rsidRPr="004B0093" w:rsidRDefault="004B0093" w:rsidP="004B0093">
      <w:pPr>
        <w:numPr>
          <w:ilvl w:val="0"/>
          <w:numId w:val="1"/>
        </w:numPr>
        <w:spacing w:line="259" w:lineRule="auto"/>
      </w:pPr>
      <w:r w:rsidRPr="004B0093">
        <w:rPr>
          <w:b/>
          <w:bCs/>
        </w:rPr>
        <w:lastRenderedPageBreak/>
        <w:t>Project Service Automation</w:t>
      </w:r>
      <w:r w:rsidRPr="004B0093">
        <w:t>:</w:t>
      </w:r>
    </w:p>
    <w:p w14:paraId="48B20C4D" w14:textId="77777777" w:rsidR="004B0093" w:rsidRPr="004B0093" w:rsidRDefault="004B0093" w:rsidP="004B0093">
      <w:pPr>
        <w:numPr>
          <w:ilvl w:val="1"/>
          <w:numId w:val="1"/>
        </w:numPr>
        <w:spacing w:line="259" w:lineRule="auto"/>
      </w:pPr>
      <w:r w:rsidRPr="004B0093">
        <w:t>This module is tailored for project-based businesses. It includes features for project planning, resource management, time and expense tracking, and billing.</w:t>
      </w:r>
    </w:p>
    <w:p w14:paraId="718EC474" w14:textId="77777777" w:rsidR="004B0093" w:rsidRPr="004B0093" w:rsidRDefault="004B0093" w:rsidP="004B0093">
      <w:pPr>
        <w:numPr>
          <w:ilvl w:val="0"/>
          <w:numId w:val="1"/>
        </w:numPr>
        <w:spacing w:line="259" w:lineRule="auto"/>
      </w:pPr>
      <w:r w:rsidRPr="004B0093">
        <w:rPr>
          <w:b/>
          <w:bCs/>
        </w:rPr>
        <w:t>Mixed Reality</w:t>
      </w:r>
      <w:r w:rsidRPr="004B0093">
        <w:t>:</w:t>
      </w:r>
    </w:p>
    <w:p w14:paraId="0D139838" w14:textId="77777777" w:rsidR="004B0093" w:rsidRPr="004B0093" w:rsidRDefault="004B0093" w:rsidP="004B0093">
      <w:pPr>
        <w:numPr>
          <w:ilvl w:val="1"/>
          <w:numId w:val="1"/>
        </w:numPr>
        <w:spacing w:line="259" w:lineRule="auto"/>
      </w:pPr>
      <w:r w:rsidRPr="004B0093">
        <w:t>This is a more specialized module that leverages augmented reality (AR) and virtual reality (VR) to enhance business operations. It can be particularly useful in scenarios like remote assistance, training, and product visualization.</w:t>
      </w:r>
    </w:p>
    <w:p w14:paraId="43C35C68" w14:textId="77777777" w:rsidR="004B0093" w:rsidRPr="004B0093" w:rsidRDefault="004B0093" w:rsidP="004B0093">
      <w:pPr>
        <w:numPr>
          <w:ilvl w:val="0"/>
          <w:numId w:val="1"/>
        </w:numPr>
        <w:spacing w:line="259" w:lineRule="auto"/>
      </w:pPr>
      <w:r w:rsidRPr="004B0093">
        <w:rPr>
          <w:b/>
          <w:bCs/>
        </w:rPr>
        <w:t>Commerce</w:t>
      </w:r>
      <w:r w:rsidRPr="004B0093">
        <w:t>:</w:t>
      </w:r>
    </w:p>
    <w:p w14:paraId="38BCE73C" w14:textId="77777777" w:rsidR="004B0093" w:rsidRPr="004B0093" w:rsidRDefault="004B0093" w:rsidP="004B0093">
      <w:pPr>
        <w:numPr>
          <w:ilvl w:val="1"/>
          <w:numId w:val="1"/>
        </w:numPr>
        <w:spacing w:line="259" w:lineRule="auto"/>
      </w:pPr>
      <w:r w:rsidRPr="004B0093">
        <w:t>This module is geared towards businesses involved in e-commerce. It includes capabilities for managing online storefronts, product catalogs, and order processing.</w:t>
      </w:r>
    </w:p>
    <w:p w14:paraId="41FFC063" w14:textId="77777777" w:rsidR="004B0093" w:rsidRPr="004B0093" w:rsidRDefault="004B0093" w:rsidP="004B0093">
      <w:pPr>
        <w:spacing w:line="259" w:lineRule="auto"/>
      </w:pPr>
      <w:r w:rsidRPr="004B0093">
        <w:t>Dynamics 365 is hosted on the Microsoft Azure cloud platform, providing users with the benefits of scalability, security, and easy integration with other Microsoft services like Office 365 and Power Platform.</w:t>
      </w:r>
    </w:p>
    <w:p w14:paraId="0B847CC5" w14:textId="77777777" w:rsidR="004B0093" w:rsidRPr="004B0093" w:rsidRDefault="004B0093" w:rsidP="004B0093">
      <w:pPr>
        <w:spacing w:line="259" w:lineRule="auto"/>
      </w:pPr>
      <w:r w:rsidRPr="004B0093">
        <w:t>The platform is designed to be highly customizable, allowing businesses to adapt it to their specific needs through configurations, extensions, and integrations. Additionally, it incorporates advanced analytics and artificial intelligence capabilities, providing insights and predictions to help businesses make informed decisions.</w:t>
      </w:r>
    </w:p>
    <w:p w14:paraId="74B34D22" w14:textId="77777777" w:rsidR="004B0093" w:rsidRPr="004B0093" w:rsidRDefault="004B0093" w:rsidP="004B0093">
      <w:pPr>
        <w:spacing w:line="259" w:lineRule="auto"/>
      </w:pPr>
      <w:r w:rsidRPr="004B0093">
        <w:t>Overall, Dynamics 365 offers a powerful suite of tools that can drive digital transformation and improve various aspects of business operations. It's suitable for a wide range of industries and can be tailored to meet the unique requirements of individual organizations.</w:t>
      </w:r>
    </w:p>
    <w:p w14:paraId="1DA2FAB4" w14:textId="08394F65" w:rsidR="004B0093" w:rsidRPr="004B0093" w:rsidRDefault="00D84C28" w:rsidP="004B0093">
      <w:pPr>
        <w:spacing w:line="259" w:lineRule="auto"/>
        <w:rPr>
          <w:vanish/>
        </w:rPr>
      </w:pPr>
      <w:r>
        <w:rPr>
          <w:noProof/>
        </w:rPr>
        <w:drawing>
          <wp:inline distT="0" distB="0" distL="0" distR="0" wp14:anchorId="7D6269EE" wp14:editId="0A17F8D7">
            <wp:extent cx="5731510" cy="3221355"/>
            <wp:effectExtent l="0" t="0" r="2540" b="0"/>
            <wp:docPr id="9056440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1355"/>
                    </a:xfrm>
                    <a:prstGeom prst="rect">
                      <a:avLst/>
                    </a:prstGeom>
                    <a:noFill/>
                    <a:ln>
                      <a:noFill/>
                    </a:ln>
                  </pic:spPr>
                </pic:pic>
              </a:graphicData>
            </a:graphic>
          </wp:inline>
        </w:drawing>
      </w:r>
      <w:r w:rsidR="004B0093" w:rsidRPr="004B0093">
        <w:rPr>
          <w:vanish/>
        </w:rPr>
        <w:t>Top of Form</w:t>
      </w:r>
    </w:p>
    <w:p w14:paraId="79FFBC02" w14:textId="19AB7A62" w:rsidR="004B0093" w:rsidRDefault="004B0093"/>
    <w:sectPr w:rsidR="004B0093" w:rsidSect="004B009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70741"/>
    <w:multiLevelType w:val="multilevel"/>
    <w:tmpl w:val="E85CBD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647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093"/>
    <w:rsid w:val="004B0093"/>
    <w:rsid w:val="00D84C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C3EF1"/>
  <w15:chartTrackingRefBased/>
  <w15:docId w15:val="{3DDF048E-6A36-4CA7-BB26-C63D107FF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093"/>
  </w:style>
  <w:style w:type="paragraph" w:styleId="Heading1">
    <w:name w:val="heading 1"/>
    <w:basedOn w:val="Normal"/>
    <w:next w:val="Normal"/>
    <w:link w:val="Heading1Char"/>
    <w:uiPriority w:val="9"/>
    <w:qFormat/>
    <w:rsid w:val="004B0093"/>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009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4B009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B009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B009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B009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B009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B009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B0093"/>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0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009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4B009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B009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B009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B009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B009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B009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B0093"/>
    <w:rPr>
      <w:b/>
      <w:bCs/>
      <w:i/>
      <w:iCs/>
    </w:rPr>
  </w:style>
  <w:style w:type="paragraph" w:styleId="Caption">
    <w:name w:val="caption"/>
    <w:basedOn w:val="Normal"/>
    <w:next w:val="Normal"/>
    <w:uiPriority w:val="35"/>
    <w:semiHidden/>
    <w:unhideWhenUsed/>
    <w:qFormat/>
    <w:rsid w:val="004B009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B009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B0093"/>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4B0093"/>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4B0093"/>
    <w:rPr>
      <w:color w:val="44546A" w:themeColor="text2"/>
      <w:sz w:val="28"/>
      <w:szCs w:val="28"/>
    </w:rPr>
  </w:style>
  <w:style w:type="character" w:styleId="Strong">
    <w:name w:val="Strong"/>
    <w:basedOn w:val="DefaultParagraphFont"/>
    <w:uiPriority w:val="22"/>
    <w:qFormat/>
    <w:rsid w:val="004B0093"/>
    <w:rPr>
      <w:b/>
      <w:bCs/>
    </w:rPr>
  </w:style>
  <w:style w:type="character" w:styleId="Emphasis">
    <w:name w:val="Emphasis"/>
    <w:basedOn w:val="DefaultParagraphFont"/>
    <w:uiPriority w:val="20"/>
    <w:qFormat/>
    <w:rsid w:val="004B0093"/>
    <w:rPr>
      <w:i/>
      <w:iCs/>
      <w:color w:val="000000" w:themeColor="text1"/>
    </w:rPr>
  </w:style>
  <w:style w:type="paragraph" w:styleId="NoSpacing">
    <w:name w:val="No Spacing"/>
    <w:uiPriority w:val="1"/>
    <w:qFormat/>
    <w:rsid w:val="004B0093"/>
    <w:pPr>
      <w:spacing w:after="0" w:line="240" w:lineRule="auto"/>
    </w:pPr>
  </w:style>
  <w:style w:type="paragraph" w:styleId="Quote">
    <w:name w:val="Quote"/>
    <w:basedOn w:val="Normal"/>
    <w:next w:val="Normal"/>
    <w:link w:val="QuoteChar"/>
    <w:uiPriority w:val="29"/>
    <w:qFormat/>
    <w:rsid w:val="004B0093"/>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B0093"/>
    <w:rPr>
      <w:i/>
      <w:iCs/>
      <w:color w:val="7B7B7B" w:themeColor="accent3" w:themeShade="BF"/>
      <w:sz w:val="24"/>
      <w:szCs w:val="24"/>
    </w:rPr>
  </w:style>
  <w:style w:type="paragraph" w:styleId="IntenseQuote">
    <w:name w:val="Intense Quote"/>
    <w:basedOn w:val="Normal"/>
    <w:next w:val="Normal"/>
    <w:link w:val="IntenseQuoteChar"/>
    <w:uiPriority w:val="30"/>
    <w:qFormat/>
    <w:rsid w:val="004B0093"/>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4B0093"/>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4B0093"/>
    <w:rPr>
      <w:i/>
      <w:iCs/>
      <w:color w:val="595959" w:themeColor="text1" w:themeTint="A6"/>
    </w:rPr>
  </w:style>
  <w:style w:type="character" w:styleId="IntenseEmphasis">
    <w:name w:val="Intense Emphasis"/>
    <w:basedOn w:val="DefaultParagraphFont"/>
    <w:uiPriority w:val="21"/>
    <w:qFormat/>
    <w:rsid w:val="004B0093"/>
    <w:rPr>
      <w:b/>
      <w:bCs/>
      <w:i/>
      <w:iCs/>
      <w:color w:val="auto"/>
    </w:rPr>
  </w:style>
  <w:style w:type="character" w:styleId="SubtleReference">
    <w:name w:val="Subtle Reference"/>
    <w:basedOn w:val="DefaultParagraphFont"/>
    <w:uiPriority w:val="31"/>
    <w:qFormat/>
    <w:rsid w:val="004B009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B0093"/>
    <w:rPr>
      <w:b/>
      <w:bCs/>
      <w:caps w:val="0"/>
      <w:smallCaps/>
      <w:color w:val="auto"/>
      <w:spacing w:val="0"/>
      <w:u w:val="single"/>
    </w:rPr>
  </w:style>
  <w:style w:type="character" w:styleId="BookTitle">
    <w:name w:val="Book Title"/>
    <w:basedOn w:val="DefaultParagraphFont"/>
    <w:uiPriority w:val="33"/>
    <w:qFormat/>
    <w:rsid w:val="004B0093"/>
    <w:rPr>
      <w:b/>
      <w:bCs/>
      <w:caps w:val="0"/>
      <w:smallCaps/>
      <w:spacing w:val="0"/>
    </w:rPr>
  </w:style>
  <w:style w:type="paragraph" w:styleId="TOCHeading">
    <w:name w:val="TOC Heading"/>
    <w:basedOn w:val="Heading1"/>
    <w:next w:val="Normal"/>
    <w:uiPriority w:val="39"/>
    <w:semiHidden/>
    <w:unhideWhenUsed/>
    <w:qFormat/>
    <w:rsid w:val="004B009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26905">
      <w:bodyDiv w:val="1"/>
      <w:marLeft w:val="0"/>
      <w:marRight w:val="0"/>
      <w:marTop w:val="0"/>
      <w:marBottom w:val="0"/>
      <w:divBdr>
        <w:top w:val="none" w:sz="0" w:space="0" w:color="auto"/>
        <w:left w:val="none" w:sz="0" w:space="0" w:color="auto"/>
        <w:bottom w:val="none" w:sz="0" w:space="0" w:color="auto"/>
        <w:right w:val="none" w:sz="0" w:space="0" w:color="auto"/>
      </w:divBdr>
      <w:divsChild>
        <w:div w:id="377433265">
          <w:marLeft w:val="0"/>
          <w:marRight w:val="0"/>
          <w:marTop w:val="0"/>
          <w:marBottom w:val="0"/>
          <w:divBdr>
            <w:top w:val="single" w:sz="2" w:space="0" w:color="D9D9E3"/>
            <w:left w:val="single" w:sz="2" w:space="0" w:color="D9D9E3"/>
            <w:bottom w:val="single" w:sz="2" w:space="0" w:color="D9D9E3"/>
            <w:right w:val="single" w:sz="2" w:space="0" w:color="D9D9E3"/>
          </w:divBdr>
          <w:divsChild>
            <w:div w:id="1247420996">
              <w:marLeft w:val="0"/>
              <w:marRight w:val="0"/>
              <w:marTop w:val="0"/>
              <w:marBottom w:val="0"/>
              <w:divBdr>
                <w:top w:val="single" w:sz="2" w:space="0" w:color="D9D9E3"/>
                <w:left w:val="single" w:sz="2" w:space="0" w:color="D9D9E3"/>
                <w:bottom w:val="single" w:sz="2" w:space="0" w:color="D9D9E3"/>
                <w:right w:val="single" w:sz="2" w:space="0" w:color="D9D9E3"/>
              </w:divBdr>
              <w:divsChild>
                <w:div w:id="1631085507">
                  <w:marLeft w:val="0"/>
                  <w:marRight w:val="0"/>
                  <w:marTop w:val="0"/>
                  <w:marBottom w:val="0"/>
                  <w:divBdr>
                    <w:top w:val="single" w:sz="2" w:space="0" w:color="D9D9E3"/>
                    <w:left w:val="single" w:sz="2" w:space="0" w:color="D9D9E3"/>
                    <w:bottom w:val="single" w:sz="2" w:space="0" w:color="D9D9E3"/>
                    <w:right w:val="single" w:sz="2" w:space="0" w:color="D9D9E3"/>
                  </w:divBdr>
                  <w:divsChild>
                    <w:div w:id="1096051572">
                      <w:marLeft w:val="0"/>
                      <w:marRight w:val="0"/>
                      <w:marTop w:val="0"/>
                      <w:marBottom w:val="0"/>
                      <w:divBdr>
                        <w:top w:val="single" w:sz="2" w:space="0" w:color="D9D9E3"/>
                        <w:left w:val="single" w:sz="2" w:space="0" w:color="D9D9E3"/>
                        <w:bottom w:val="single" w:sz="2" w:space="0" w:color="D9D9E3"/>
                        <w:right w:val="single" w:sz="2" w:space="0" w:color="D9D9E3"/>
                      </w:divBdr>
                      <w:divsChild>
                        <w:div w:id="1329482485">
                          <w:marLeft w:val="0"/>
                          <w:marRight w:val="0"/>
                          <w:marTop w:val="0"/>
                          <w:marBottom w:val="0"/>
                          <w:divBdr>
                            <w:top w:val="single" w:sz="2" w:space="0" w:color="auto"/>
                            <w:left w:val="single" w:sz="2" w:space="0" w:color="auto"/>
                            <w:bottom w:val="single" w:sz="6" w:space="0" w:color="auto"/>
                            <w:right w:val="single" w:sz="2" w:space="0" w:color="auto"/>
                          </w:divBdr>
                          <w:divsChild>
                            <w:div w:id="1839534944">
                              <w:marLeft w:val="0"/>
                              <w:marRight w:val="0"/>
                              <w:marTop w:val="100"/>
                              <w:marBottom w:val="100"/>
                              <w:divBdr>
                                <w:top w:val="single" w:sz="2" w:space="0" w:color="D9D9E3"/>
                                <w:left w:val="single" w:sz="2" w:space="0" w:color="D9D9E3"/>
                                <w:bottom w:val="single" w:sz="2" w:space="0" w:color="D9D9E3"/>
                                <w:right w:val="single" w:sz="2" w:space="0" w:color="D9D9E3"/>
                              </w:divBdr>
                              <w:divsChild>
                                <w:div w:id="2032955136">
                                  <w:marLeft w:val="0"/>
                                  <w:marRight w:val="0"/>
                                  <w:marTop w:val="0"/>
                                  <w:marBottom w:val="0"/>
                                  <w:divBdr>
                                    <w:top w:val="single" w:sz="2" w:space="0" w:color="D9D9E3"/>
                                    <w:left w:val="single" w:sz="2" w:space="0" w:color="D9D9E3"/>
                                    <w:bottom w:val="single" w:sz="2" w:space="0" w:color="D9D9E3"/>
                                    <w:right w:val="single" w:sz="2" w:space="0" w:color="D9D9E3"/>
                                  </w:divBdr>
                                  <w:divsChild>
                                    <w:div w:id="1497529543">
                                      <w:marLeft w:val="0"/>
                                      <w:marRight w:val="0"/>
                                      <w:marTop w:val="0"/>
                                      <w:marBottom w:val="0"/>
                                      <w:divBdr>
                                        <w:top w:val="single" w:sz="2" w:space="0" w:color="D9D9E3"/>
                                        <w:left w:val="single" w:sz="2" w:space="0" w:color="D9D9E3"/>
                                        <w:bottom w:val="single" w:sz="2" w:space="0" w:color="D9D9E3"/>
                                        <w:right w:val="single" w:sz="2" w:space="0" w:color="D9D9E3"/>
                                      </w:divBdr>
                                      <w:divsChild>
                                        <w:div w:id="25569825">
                                          <w:marLeft w:val="0"/>
                                          <w:marRight w:val="0"/>
                                          <w:marTop w:val="0"/>
                                          <w:marBottom w:val="0"/>
                                          <w:divBdr>
                                            <w:top w:val="single" w:sz="2" w:space="0" w:color="D9D9E3"/>
                                            <w:left w:val="single" w:sz="2" w:space="0" w:color="D9D9E3"/>
                                            <w:bottom w:val="single" w:sz="2" w:space="0" w:color="D9D9E3"/>
                                            <w:right w:val="single" w:sz="2" w:space="0" w:color="D9D9E3"/>
                                          </w:divBdr>
                                          <w:divsChild>
                                            <w:div w:id="1313484513">
                                              <w:marLeft w:val="0"/>
                                              <w:marRight w:val="0"/>
                                              <w:marTop w:val="0"/>
                                              <w:marBottom w:val="0"/>
                                              <w:divBdr>
                                                <w:top w:val="single" w:sz="2" w:space="0" w:color="D9D9E3"/>
                                                <w:left w:val="single" w:sz="2" w:space="0" w:color="D9D9E3"/>
                                                <w:bottom w:val="single" w:sz="2" w:space="0" w:color="D9D9E3"/>
                                                <w:right w:val="single" w:sz="2" w:space="0" w:color="D9D9E3"/>
                                              </w:divBdr>
                                              <w:divsChild>
                                                <w:div w:id="1363823520">
                                                  <w:marLeft w:val="0"/>
                                                  <w:marRight w:val="0"/>
                                                  <w:marTop w:val="0"/>
                                                  <w:marBottom w:val="0"/>
                                                  <w:divBdr>
                                                    <w:top w:val="single" w:sz="2" w:space="0" w:color="D9D9E3"/>
                                                    <w:left w:val="single" w:sz="2" w:space="0" w:color="D9D9E3"/>
                                                    <w:bottom w:val="single" w:sz="2" w:space="0" w:color="D9D9E3"/>
                                                    <w:right w:val="single" w:sz="2" w:space="0" w:color="D9D9E3"/>
                                                  </w:divBdr>
                                                  <w:divsChild>
                                                    <w:div w:id="1586986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99025452">
          <w:marLeft w:val="0"/>
          <w:marRight w:val="0"/>
          <w:marTop w:val="0"/>
          <w:marBottom w:val="0"/>
          <w:divBdr>
            <w:top w:val="none" w:sz="0" w:space="0" w:color="auto"/>
            <w:left w:val="none" w:sz="0" w:space="0" w:color="auto"/>
            <w:bottom w:val="none" w:sz="0" w:space="0" w:color="auto"/>
            <w:right w:val="none" w:sz="0" w:space="0" w:color="auto"/>
          </w:divBdr>
          <w:divsChild>
            <w:div w:id="1506676623">
              <w:marLeft w:val="0"/>
              <w:marRight w:val="0"/>
              <w:marTop w:val="0"/>
              <w:marBottom w:val="0"/>
              <w:divBdr>
                <w:top w:val="single" w:sz="2" w:space="0" w:color="D9D9E3"/>
                <w:left w:val="single" w:sz="2" w:space="0" w:color="D9D9E3"/>
                <w:bottom w:val="single" w:sz="2" w:space="0" w:color="D9D9E3"/>
                <w:right w:val="single" w:sz="2" w:space="0" w:color="D9D9E3"/>
              </w:divBdr>
              <w:divsChild>
                <w:div w:id="815949215">
                  <w:marLeft w:val="0"/>
                  <w:marRight w:val="0"/>
                  <w:marTop w:val="0"/>
                  <w:marBottom w:val="0"/>
                  <w:divBdr>
                    <w:top w:val="single" w:sz="2" w:space="0" w:color="D9D9E3"/>
                    <w:left w:val="single" w:sz="2" w:space="0" w:color="D9D9E3"/>
                    <w:bottom w:val="single" w:sz="2" w:space="0" w:color="D9D9E3"/>
                    <w:right w:val="single" w:sz="2" w:space="0" w:color="D9D9E3"/>
                  </w:divBdr>
                  <w:divsChild>
                    <w:div w:id="1556157239">
                      <w:marLeft w:val="0"/>
                      <w:marRight w:val="0"/>
                      <w:marTop w:val="0"/>
                      <w:marBottom w:val="0"/>
                      <w:divBdr>
                        <w:top w:val="single" w:sz="2" w:space="0" w:color="D9D9E3"/>
                        <w:left w:val="single" w:sz="2" w:space="0" w:color="D9D9E3"/>
                        <w:bottom w:val="single" w:sz="2" w:space="0" w:color="D9D9E3"/>
                        <w:right w:val="single" w:sz="2" w:space="0" w:color="D9D9E3"/>
                      </w:divBdr>
                      <w:divsChild>
                        <w:div w:id="1390836987">
                          <w:marLeft w:val="0"/>
                          <w:marRight w:val="0"/>
                          <w:marTop w:val="0"/>
                          <w:marBottom w:val="0"/>
                          <w:divBdr>
                            <w:top w:val="single" w:sz="2" w:space="0" w:color="D9D9E3"/>
                            <w:left w:val="single" w:sz="2" w:space="0" w:color="D9D9E3"/>
                            <w:bottom w:val="single" w:sz="2" w:space="0" w:color="D9D9E3"/>
                            <w:right w:val="single" w:sz="2" w:space="0" w:color="D9D9E3"/>
                          </w:divBdr>
                          <w:divsChild>
                            <w:div w:id="48574466">
                              <w:marLeft w:val="0"/>
                              <w:marRight w:val="0"/>
                              <w:marTop w:val="0"/>
                              <w:marBottom w:val="0"/>
                              <w:divBdr>
                                <w:top w:val="single" w:sz="2" w:space="0" w:color="D9D9E3"/>
                                <w:left w:val="single" w:sz="2" w:space="0" w:color="D9D9E3"/>
                                <w:bottom w:val="single" w:sz="2" w:space="0" w:color="D9D9E3"/>
                                <w:right w:val="single" w:sz="2" w:space="0" w:color="D9D9E3"/>
                              </w:divBdr>
                              <w:divsChild>
                                <w:div w:id="626277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7675293">
      <w:bodyDiv w:val="1"/>
      <w:marLeft w:val="0"/>
      <w:marRight w:val="0"/>
      <w:marTop w:val="0"/>
      <w:marBottom w:val="0"/>
      <w:divBdr>
        <w:top w:val="none" w:sz="0" w:space="0" w:color="auto"/>
        <w:left w:val="none" w:sz="0" w:space="0" w:color="auto"/>
        <w:bottom w:val="none" w:sz="0" w:space="0" w:color="auto"/>
        <w:right w:val="none" w:sz="0" w:space="0" w:color="auto"/>
      </w:divBdr>
      <w:divsChild>
        <w:div w:id="1677338714">
          <w:marLeft w:val="0"/>
          <w:marRight w:val="0"/>
          <w:marTop w:val="0"/>
          <w:marBottom w:val="0"/>
          <w:divBdr>
            <w:top w:val="single" w:sz="2" w:space="0" w:color="D9D9E3"/>
            <w:left w:val="single" w:sz="2" w:space="0" w:color="D9D9E3"/>
            <w:bottom w:val="single" w:sz="2" w:space="0" w:color="D9D9E3"/>
            <w:right w:val="single" w:sz="2" w:space="0" w:color="D9D9E3"/>
          </w:divBdr>
          <w:divsChild>
            <w:div w:id="713820523">
              <w:marLeft w:val="0"/>
              <w:marRight w:val="0"/>
              <w:marTop w:val="0"/>
              <w:marBottom w:val="0"/>
              <w:divBdr>
                <w:top w:val="single" w:sz="2" w:space="0" w:color="D9D9E3"/>
                <w:left w:val="single" w:sz="2" w:space="0" w:color="D9D9E3"/>
                <w:bottom w:val="single" w:sz="2" w:space="0" w:color="D9D9E3"/>
                <w:right w:val="single" w:sz="2" w:space="0" w:color="D9D9E3"/>
              </w:divBdr>
              <w:divsChild>
                <w:div w:id="1656570389">
                  <w:marLeft w:val="0"/>
                  <w:marRight w:val="0"/>
                  <w:marTop w:val="0"/>
                  <w:marBottom w:val="0"/>
                  <w:divBdr>
                    <w:top w:val="single" w:sz="2" w:space="0" w:color="D9D9E3"/>
                    <w:left w:val="single" w:sz="2" w:space="0" w:color="D9D9E3"/>
                    <w:bottom w:val="single" w:sz="2" w:space="0" w:color="D9D9E3"/>
                    <w:right w:val="single" w:sz="2" w:space="0" w:color="D9D9E3"/>
                  </w:divBdr>
                  <w:divsChild>
                    <w:div w:id="1119837880">
                      <w:marLeft w:val="0"/>
                      <w:marRight w:val="0"/>
                      <w:marTop w:val="0"/>
                      <w:marBottom w:val="0"/>
                      <w:divBdr>
                        <w:top w:val="single" w:sz="2" w:space="0" w:color="D9D9E3"/>
                        <w:left w:val="single" w:sz="2" w:space="0" w:color="D9D9E3"/>
                        <w:bottom w:val="single" w:sz="2" w:space="0" w:color="D9D9E3"/>
                        <w:right w:val="single" w:sz="2" w:space="0" w:color="D9D9E3"/>
                      </w:divBdr>
                      <w:divsChild>
                        <w:div w:id="662590511">
                          <w:marLeft w:val="0"/>
                          <w:marRight w:val="0"/>
                          <w:marTop w:val="0"/>
                          <w:marBottom w:val="0"/>
                          <w:divBdr>
                            <w:top w:val="single" w:sz="2" w:space="0" w:color="auto"/>
                            <w:left w:val="single" w:sz="2" w:space="0" w:color="auto"/>
                            <w:bottom w:val="single" w:sz="6" w:space="0" w:color="auto"/>
                            <w:right w:val="single" w:sz="2" w:space="0" w:color="auto"/>
                          </w:divBdr>
                          <w:divsChild>
                            <w:div w:id="522090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21387019">
                                  <w:marLeft w:val="0"/>
                                  <w:marRight w:val="0"/>
                                  <w:marTop w:val="0"/>
                                  <w:marBottom w:val="0"/>
                                  <w:divBdr>
                                    <w:top w:val="single" w:sz="2" w:space="0" w:color="D9D9E3"/>
                                    <w:left w:val="single" w:sz="2" w:space="0" w:color="D9D9E3"/>
                                    <w:bottom w:val="single" w:sz="2" w:space="0" w:color="D9D9E3"/>
                                    <w:right w:val="single" w:sz="2" w:space="0" w:color="D9D9E3"/>
                                  </w:divBdr>
                                  <w:divsChild>
                                    <w:div w:id="1506937667">
                                      <w:marLeft w:val="0"/>
                                      <w:marRight w:val="0"/>
                                      <w:marTop w:val="0"/>
                                      <w:marBottom w:val="0"/>
                                      <w:divBdr>
                                        <w:top w:val="single" w:sz="2" w:space="0" w:color="D9D9E3"/>
                                        <w:left w:val="single" w:sz="2" w:space="0" w:color="D9D9E3"/>
                                        <w:bottom w:val="single" w:sz="2" w:space="0" w:color="D9D9E3"/>
                                        <w:right w:val="single" w:sz="2" w:space="0" w:color="D9D9E3"/>
                                      </w:divBdr>
                                      <w:divsChild>
                                        <w:div w:id="1023022674">
                                          <w:marLeft w:val="0"/>
                                          <w:marRight w:val="0"/>
                                          <w:marTop w:val="0"/>
                                          <w:marBottom w:val="0"/>
                                          <w:divBdr>
                                            <w:top w:val="single" w:sz="2" w:space="0" w:color="D9D9E3"/>
                                            <w:left w:val="single" w:sz="2" w:space="0" w:color="D9D9E3"/>
                                            <w:bottom w:val="single" w:sz="2" w:space="0" w:color="D9D9E3"/>
                                            <w:right w:val="single" w:sz="2" w:space="0" w:color="D9D9E3"/>
                                          </w:divBdr>
                                          <w:divsChild>
                                            <w:div w:id="1373265051">
                                              <w:marLeft w:val="0"/>
                                              <w:marRight w:val="0"/>
                                              <w:marTop w:val="0"/>
                                              <w:marBottom w:val="0"/>
                                              <w:divBdr>
                                                <w:top w:val="single" w:sz="2" w:space="0" w:color="D9D9E3"/>
                                                <w:left w:val="single" w:sz="2" w:space="0" w:color="D9D9E3"/>
                                                <w:bottom w:val="single" w:sz="2" w:space="0" w:color="D9D9E3"/>
                                                <w:right w:val="single" w:sz="2" w:space="0" w:color="D9D9E3"/>
                                              </w:divBdr>
                                              <w:divsChild>
                                                <w:div w:id="1448770868">
                                                  <w:marLeft w:val="0"/>
                                                  <w:marRight w:val="0"/>
                                                  <w:marTop w:val="0"/>
                                                  <w:marBottom w:val="0"/>
                                                  <w:divBdr>
                                                    <w:top w:val="single" w:sz="2" w:space="0" w:color="D9D9E3"/>
                                                    <w:left w:val="single" w:sz="2" w:space="0" w:color="D9D9E3"/>
                                                    <w:bottom w:val="single" w:sz="2" w:space="0" w:color="D9D9E3"/>
                                                    <w:right w:val="single" w:sz="2" w:space="0" w:color="D9D9E3"/>
                                                  </w:divBdr>
                                                  <w:divsChild>
                                                    <w:div w:id="1022171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101259">
          <w:marLeft w:val="0"/>
          <w:marRight w:val="0"/>
          <w:marTop w:val="0"/>
          <w:marBottom w:val="0"/>
          <w:divBdr>
            <w:top w:val="none" w:sz="0" w:space="0" w:color="auto"/>
            <w:left w:val="none" w:sz="0" w:space="0" w:color="auto"/>
            <w:bottom w:val="none" w:sz="0" w:space="0" w:color="auto"/>
            <w:right w:val="none" w:sz="0" w:space="0" w:color="auto"/>
          </w:divBdr>
          <w:divsChild>
            <w:div w:id="1770197774">
              <w:marLeft w:val="0"/>
              <w:marRight w:val="0"/>
              <w:marTop w:val="0"/>
              <w:marBottom w:val="0"/>
              <w:divBdr>
                <w:top w:val="single" w:sz="2" w:space="0" w:color="D9D9E3"/>
                <w:left w:val="single" w:sz="2" w:space="0" w:color="D9D9E3"/>
                <w:bottom w:val="single" w:sz="2" w:space="0" w:color="D9D9E3"/>
                <w:right w:val="single" w:sz="2" w:space="0" w:color="D9D9E3"/>
              </w:divBdr>
              <w:divsChild>
                <w:div w:id="182674550">
                  <w:marLeft w:val="0"/>
                  <w:marRight w:val="0"/>
                  <w:marTop w:val="0"/>
                  <w:marBottom w:val="0"/>
                  <w:divBdr>
                    <w:top w:val="single" w:sz="2" w:space="0" w:color="D9D9E3"/>
                    <w:left w:val="single" w:sz="2" w:space="0" w:color="D9D9E3"/>
                    <w:bottom w:val="single" w:sz="2" w:space="0" w:color="D9D9E3"/>
                    <w:right w:val="single" w:sz="2" w:space="0" w:color="D9D9E3"/>
                  </w:divBdr>
                  <w:divsChild>
                    <w:div w:id="1811434725">
                      <w:marLeft w:val="0"/>
                      <w:marRight w:val="0"/>
                      <w:marTop w:val="0"/>
                      <w:marBottom w:val="0"/>
                      <w:divBdr>
                        <w:top w:val="single" w:sz="2" w:space="0" w:color="D9D9E3"/>
                        <w:left w:val="single" w:sz="2" w:space="0" w:color="D9D9E3"/>
                        <w:bottom w:val="single" w:sz="2" w:space="0" w:color="D9D9E3"/>
                        <w:right w:val="single" w:sz="2" w:space="0" w:color="D9D9E3"/>
                      </w:divBdr>
                      <w:divsChild>
                        <w:div w:id="514272896">
                          <w:marLeft w:val="0"/>
                          <w:marRight w:val="0"/>
                          <w:marTop w:val="0"/>
                          <w:marBottom w:val="0"/>
                          <w:divBdr>
                            <w:top w:val="single" w:sz="2" w:space="0" w:color="D9D9E3"/>
                            <w:left w:val="single" w:sz="2" w:space="0" w:color="D9D9E3"/>
                            <w:bottom w:val="single" w:sz="2" w:space="0" w:color="D9D9E3"/>
                            <w:right w:val="single" w:sz="2" w:space="0" w:color="D9D9E3"/>
                          </w:divBdr>
                          <w:divsChild>
                            <w:div w:id="871186027">
                              <w:marLeft w:val="0"/>
                              <w:marRight w:val="0"/>
                              <w:marTop w:val="0"/>
                              <w:marBottom w:val="0"/>
                              <w:divBdr>
                                <w:top w:val="single" w:sz="2" w:space="0" w:color="D9D9E3"/>
                                <w:left w:val="single" w:sz="2" w:space="0" w:color="D9D9E3"/>
                                <w:bottom w:val="single" w:sz="2" w:space="0" w:color="D9D9E3"/>
                                <w:right w:val="single" w:sz="2" w:space="0" w:color="D9D9E3"/>
                              </w:divBdr>
                              <w:divsChild>
                                <w:div w:id="649478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532</Words>
  <Characters>3039</Characters>
  <Application>Microsoft Office Word</Application>
  <DocSecurity>0</DocSecurity>
  <Lines>25</Lines>
  <Paragraphs>7</Paragraphs>
  <ScaleCrop>false</ScaleCrop>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kumar</dc:creator>
  <cp:keywords/>
  <dc:description/>
  <cp:lastModifiedBy>rajesh kumar</cp:lastModifiedBy>
  <cp:revision>2</cp:revision>
  <dcterms:created xsi:type="dcterms:W3CDTF">2023-10-23T08:13:00Z</dcterms:created>
  <dcterms:modified xsi:type="dcterms:W3CDTF">2023-10-23T08:25:00Z</dcterms:modified>
</cp:coreProperties>
</file>