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E8" w:rsidRPr="006C4FE8" w:rsidRDefault="00A8112D" w:rsidP="006C4F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>
        <w:rPr>
          <w:rFonts w:ascii="Segoe Print" w:hAnsi="Segoe Print" w:cs="Segoe Print"/>
          <w:b/>
        </w:rPr>
        <w:t xml:space="preserve">UI </w:t>
      </w:r>
      <w:r w:rsidR="006C4FE8" w:rsidRPr="006C4FE8">
        <w:rPr>
          <w:rFonts w:ascii="Segoe Print" w:hAnsi="Segoe Print" w:cs="Segoe Print"/>
          <w:b/>
        </w:rPr>
        <w:t>Tec</w:t>
      </w:r>
      <w:bookmarkStart w:id="0" w:name="_GoBack"/>
      <w:bookmarkEnd w:id="0"/>
      <w:r w:rsidR="006C4FE8" w:rsidRPr="006C4FE8">
        <w:rPr>
          <w:rFonts w:ascii="Segoe Print" w:hAnsi="Segoe Print" w:cs="Segoe Print"/>
          <w:b/>
        </w:rPr>
        <w:t>hnologies:</w:t>
      </w:r>
    </w:p>
    <w:p w:rsidR="006C4FE8" w:rsidRDefault="006C4FE8" w:rsidP="00A8112D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8112D">
        <w:rPr>
          <w:rFonts w:ascii="Segoe Print" w:hAnsi="Segoe Print" w:cs="Segoe Print"/>
        </w:rPr>
        <w:t>Motion UI</w:t>
      </w:r>
    </w:p>
    <w:p w:rsidR="00A8112D" w:rsidRPr="00A8112D" w:rsidRDefault="00A8112D" w:rsidP="00A8112D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8112D">
        <w:rPr>
          <w:rFonts w:ascii="Segoe Print" w:hAnsi="Segoe Print" w:cs="Segoe Print"/>
        </w:rPr>
        <w:t>HTML5</w:t>
      </w:r>
    </w:p>
    <w:p w:rsidR="00A8112D" w:rsidRPr="00A8112D" w:rsidRDefault="00A8112D" w:rsidP="00A8112D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8112D">
        <w:rPr>
          <w:rFonts w:ascii="Segoe Print" w:hAnsi="Segoe Print" w:cs="Segoe Print"/>
        </w:rPr>
        <w:t>CSS3</w:t>
      </w:r>
    </w:p>
    <w:p w:rsidR="00A8112D" w:rsidRDefault="00A8112D" w:rsidP="006C4F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6C4FE8" w:rsidRPr="006C4FE8" w:rsidRDefault="006C4FE8" w:rsidP="006C4F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6C4FE8">
        <w:rPr>
          <w:rFonts w:ascii="Segoe Print" w:hAnsi="Segoe Print" w:cs="Segoe Print"/>
          <w:b/>
        </w:rPr>
        <w:t>BIG Data:</w:t>
      </w:r>
    </w:p>
    <w:p w:rsidR="006C4FE8" w:rsidRPr="006C4FE8" w:rsidRDefault="006C4FE8" w:rsidP="006C4FE8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C4FE8">
        <w:rPr>
          <w:rFonts w:ascii="Segoe Print" w:hAnsi="Segoe Print" w:cs="Segoe Print"/>
        </w:rPr>
        <w:t>Hadoop</w:t>
      </w:r>
    </w:p>
    <w:p w:rsidR="006C4FE8" w:rsidRDefault="006C4FE8" w:rsidP="006C4F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C4FE8" w:rsidRPr="00A8112D" w:rsidRDefault="006C4FE8" w:rsidP="006C4F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A8112D">
        <w:rPr>
          <w:rFonts w:ascii="Segoe Print" w:hAnsi="Segoe Print" w:cs="Segoe Print"/>
          <w:b/>
        </w:rPr>
        <w:t>Web</w:t>
      </w:r>
      <w:r w:rsidR="00A8112D">
        <w:rPr>
          <w:rFonts w:ascii="Segoe Print" w:hAnsi="Segoe Print" w:cs="Segoe Print"/>
          <w:b/>
        </w:rPr>
        <w:t xml:space="preserve"> </w:t>
      </w:r>
      <w:r w:rsidRPr="00A8112D">
        <w:rPr>
          <w:rFonts w:ascii="Segoe Print" w:hAnsi="Segoe Print" w:cs="Segoe Print"/>
          <w:b/>
        </w:rPr>
        <w:t>Sites:</w:t>
      </w:r>
    </w:p>
    <w:p w:rsidR="00A8112D" w:rsidRDefault="006C4FE8" w:rsidP="006C4FE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8112D">
        <w:rPr>
          <w:rFonts w:ascii="Segoe Print" w:hAnsi="Segoe Print" w:cs="Segoe Print"/>
        </w:rPr>
        <w:t>GitHub</w:t>
      </w:r>
    </w:p>
    <w:p w:rsidR="006C4FE8" w:rsidRPr="00A8112D" w:rsidRDefault="006C4FE8" w:rsidP="00A8112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A8112D">
        <w:rPr>
          <w:rFonts w:ascii="Segoe Print" w:hAnsi="Segoe Print" w:cs="Segoe Print"/>
        </w:rPr>
        <w:t>StackOverFlow</w:t>
      </w:r>
      <w:proofErr w:type="spellEnd"/>
    </w:p>
    <w:p w:rsidR="00AE434B" w:rsidRDefault="00AE434B" w:rsidP="00AE434B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 Script Technologies to learn:</w:t>
      </w:r>
    </w:p>
    <w:p w:rsidR="00AE434B" w:rsidRDefault="00AE434B" w:rsidP="00AE43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E434B">
        <w:rPr>
          <w:rFonts w:ascii="Segoe Print" w:hAnsi="Segoe Print" w:cs="Segoe Print"/>
        </w:rPr>
        <w:t>Node JS</w:t>
      </w:r>
    </w:p>
    <w:p w:rsidR="00AE434B" w:rsidRDefault="00AE434B" w:rsidP="00AE43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E434B">
        <w:rPr>
          <w:rFonts w:ascii="Segoe Print" w:hAnsi="Segoe Print" w:cs="Segoe Print"/>
        </w:rPr>
        <w:t>Angular JS</w:t>
      </w:r>
    </w:p>
    <w:p w:rsidR="00AE434B" w:rsidRDefault="00AE434B" w:rsidP="00AE43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E434B">
        <w:rPr>
          <w:rFonts w:ascii="Segoe Print" w:hAnsi="Segoe Print" w:cs="Segoe Print"/>
        </w:rPr>
        <w:t>React JS</w:t>
      </w:r>
    </w:p>
    <w:p w:rsidR="00AE434B" w:rsidRDefault="00AE434B" w:rsidP="00AE43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E434B">
        <w:rPr>
          <w:rFonts w:ascii="Segoe Print" w:hAnsi="Segoe Print" w:cs="Segoe Print"/>
        </w:rPr>
        <w:t>Ember.js</w:t>
      </w:r>
    </w:p>
    <w:p w:rsidR="00A8112D" w:rsidRPr="00AE434B" w:rsidRDefault="00A8112D" w:rsidP="00AE43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Javascript</w:t>
      </w:r>
      <w:proofErr w:type="spellEnd"/>
    </w:p>
    <w:p w:rsidR="00AE434B" w:rsidRDefault="00400B87" w:rsidP="00AE434B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Front End</w:t>
      </w:r>
      <w:r w:rsidR="008C7F5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CSS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</w:p>
    <w:p w:rsidR="00400B87" w:rsidRDefault="00400B87" w:rsidP="008C7F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Style w:val="apple-converted-space"/>
          <w:rFonts w:ascii="Arial" w:hAnsi="Arial" w:cs="Arial"/>
          <w:color w:val="505050"/>
          <w:sz w:val="23"/>
          <w:szCs w:val="23"/>
          <w:shd w:val="clear" w:color="auto" w:fill="FFFFFF"/>
        </w:rPr>
      </w:pPr>
      <w:hyperlink r:id="rId6" w:tgtFrame="_blank" w:history="1">
        <w:r w:rsidRPr="008C7F57"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Bootstrap</w:t>
        </w:r>
      </w:hyperlink>
      <w:r w:rsidRPr="008C7F57">
        <w:rPr>
          <w:rStyle w:val="apple-converted-space"/>
          <w:rFonts w:ascii="Arial" w:hAnsi="Arial" w:cs="Arial"/>
          <w:color w:val="505050"/>
          <w:sz w:val="23"/>
          <w:szCs w:val="23"/>
          <w:shd w:val="clear" w:color="auto" w:fill="FFFFFF"/>
        </w:rPr>
        <w:t> </w:t>
      </w:r>
    </w:p>
    <w:p w:rsidR="008C7F57" w:rsidRDefault="008C7F57" w:rsidP="008C7F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Style w:val="apple-converted-space"/>
          <w:rFonts w:ascii="Arial" w:hAnsi="Arial" w:cs="Arial"/>
          <w:color w:val="505050"/>
          <w:sz w:val="23"/>
          <w:szCs w:val="23"/>
          <w:shd w:val="clear" w:color="auto" w:fill="FFFFFF"/>
        </w:rPr>
      </w:pPr>
      <w:hyperlink r:id="rId7" w:tgtFrame="_blank" w:history="1">
        <w:r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Foundation</w:t>
        </w:r>
      </w:hyperlink>
      <w:r>
        <w:rPr>
          <w:rStyle w:val="apple-converted-space"/>
          <w:rFonts w:ascii="Arial" w:hAnsi="Arial" w:cs="Arial"/>
          <w:color w:val="505050"/>
          <w:sz w:val="23"/>
          <w:szCs w:val="23"/>
          <w:shd w:val="clear" w:color="auto" w:fill="FFFFFF"/>
        </w:rPr>
        <w:t> </w:t>
      </w:r>
    </w:p>
    <w:p w:rsidR="008C7F57" w:rsidRPr="008C7F57" w:rsidRDefault="008C7F57" w:rsidP="008C7F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505050"/>
          <w:sz w:val="23"/>
          <w:szCs w:val="23"/>
          <w:shd w:val="clear" w:color="auto" w:fill="FFFFFF"/>
        </w:rPr>
      </w:pPr>
      <w:hyperlink r:id="rId8" w:tgtFrame="_blank" w:history="1">
        <w:r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MDL</w:t>
        </w:r>
      </w:hyperlink>
    </w:p>
    <w:p w:rsidR="008C7F57" w:rsidRDefault="008C7F57" w:rsidP="008C7F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Style w:val="apple-converted-space"/>
          <w:rFonts w:ascii="Arial" w:hAnsi="Arial" w:cs="Arial"/>
          <w:color w:val="505050"/>
          <w:sz w:val="23"/>
          <w:szCs w:val="23"/>
          <w:shd w:val="clear" w:color="auto" w:fill="FFFFFF"/>
        </w:rPr>
      </w:pPr>
      <w:hyperlink r:id="rId9" w:tgtFrame="_blank" w:history="1">
        <w:r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Less</w:t>
        </w:r>
      </w:hyperlink>
      <w:r>
        <w:rPr>
          <w:rStyle w:val="apple-converted-space"/>
          <w:rFonts w:ascii="Arial" w:hAnsi="Arial" w:cs="Arial"/>
          <w:color w:val="505050"/>
          <w:sz w:val="23"/>
          <w:szCs w:val="23"/>
          <w:shd w:val="clear" w:color="auto" w:fill="FFFFFF"/>
        </w:rPr>
        <w:t> </w:t>
      </w:r>
    </w:p>
    <w:p w:rsidR="008C7F57" w:rsidRPr="008C7F57" w:rsidRDefault="008C7F57" w:rsidP="008C7F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505050"/>
          <w:sz w:val="23"/>
          <w:szCs w:val="23"/>
          <w:shd w:val="clear" w:color="auto" w:fill="FFFFFF"/>
        </w:rPr>
      </w:pPr>
      <w:hyperlink r:id="rId10" w:tgtFrame="_blank" w:history="1">
        <w:r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SASS</w:t>
        </w:r>
      </w:hyperlink>
    </w:p>
    <w:p w:rsidR="008C7F57" w:rsidRDefault="00DC4656" w:rsidP="008C7F57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</w:t>
      </w:r>
      <w:r w:rsidRPr="00DC465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lassic full stack framework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</w:p>
    <w:p w:rsidR="00DC4656" w:rsidRPr="00DC4656" w:rsidRDefault="00DC4656" w:rsidP="00DC46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11" w:tgtFrame="_blank" w:history="1">
        <w:r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Play</w:t>
        </w:r>
      </w:hyperlink>
    </w:p>
    <w:p w:rsidR="00DC4656" w:rsidRPr="00DC4656" w:rsidRDefault="00DC4656" w:rsidP="00DC46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12" w:tgtFrame="_blank" w:history="1">
        <w:r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Spark</w:t>
        </w:r>
      </w:hyperlink>
    </w:p>
    <w:p w:rsidR="00391C70" w:rsidRPr="00391C70" w:rsidRDefault="00391C70" w:rsidP="00DC4656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91C7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NoSQL:</w:t>
      </w:r>
    </w:p>
    <w:p w:rsidR="00391C70" w:rsidRPr="00391C70" w:rsidRDefault="00391C70" w:rsidP="00391C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13" w:tgtFrame="_blank" w:history="1">
        <w:proofErr w:type="spellStart"/>
        <w:r>
          <w:rPr>
            <w:rStyle w:val="Hyperlink"/>
            <w:rFonts w:ascii="Arial" w:hAnsi="Arial" w:cs="Arial"/>
            <w:color w:val="D23F4D"/>
            <w:sz w:val="23"/>
            <w:szCs w:val="23"/>
            <w:shd w:val="clear" w:color="auto" w:fill="FFFFFF"/>
          </w:rPr>
          <w:t>RethinkDB</w:t>
        </w:r>
        <w:proofErr w:type="spellEnd"/>
      </w:hyperlink>
    </w:p>
    <w:p w:rsidR="00DC4656" w:rsidRPr="00357DE7" w:rsidRDefault="00391C70" w:rsidP="00391C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14" w:tgtFrame="_blank" w:history="1">
        <w:proofErr w:type="spellStart"/>
        <w:r>
          <w:rPr>
            <w:rStyle w:val="Hyperlink"/>
            <w:rFonts w:ascii="Arial" w:hAnsi="Arial" w:cs="Arial"/>
            <w:color w:val="D23F4D"/>
            <w:sz w:val="23"/>
            <w:szCs w:val="23"/>
            <w:u w:val="none"/>
            <w:shd w:val="clear" w:color="auto" w:fill="FFFFFF"/>
          </w:rPr>
          <w:t>Redis</w:t>
        </w:r>
        <w:proofErr w:type="spellEnd"/>
      </w:hyperlink>
      <w:r w:rsidR="00DC4656" w:rsidRPr="00391C70">
        <w:rPr>
          <w:rFonts w:ascii="Arial" w:hAnsi="Arial" w:cs="Arial"/>
          <w:color w:val="505050"/>
          <w:sz w:val="23"/>
          <w:szCs w:val="23"/>
          <w:shd w:val="clear" w:color="auto" w:fill="FFFFFF"/>
        </w:rPr>
        <w:t>.</w:t>
      </w:r>
    </w:p>
    <w:p w:rsidR="00357DE7" w:rsidRPr="00357DE7" w:rsidRDefault="00357DE7" w:rsidP="00357DE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C4FE8">
        <w:rPr>
          <w:rFonts w:ascii="Segoe Print" w:hAnsi="Segoe Print" w:cs="Segoe Print"/>
        </w:rPr>
        <w:t>Mongo DB</w:t>
      </w:r>
    </w:p>
    <w:p w:rsidR="00A472B5" w:rsidRDefault="00A472B5" w:rsidP="00391C70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472B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SQL:</w:t>
      </w:r>
    </w:p>
    <w:p w:rsidR="00A472B5" w:rsidRPr="00A472B5" w:rsidRDefault="00A472B5" w:rsidP="00A472B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472B5">
        <w:rPr>
          <w:rFonts w:ascii="Arial" w:hAnsi="Arial" w:cs="Arial"/>
          <w:color w:val="505050"/>
          <w:sz w:val="23"/>
          <w:szCs w:val="23"/>
          <w:shd w:val="clear" w:color="auto" w:fill="FFFFFF"/>
        </w:rPr>
        <w:t xml:space="preserve">Postgres </w:t>
      </w:r>
    </w:p>
    <w:p w:rsidR="00400B87" w:rsidRPr="006C4FE8" w:rsidRDefault="00A472B5" w:rsidP="00C20A2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472B5">
        <w:rPr>
          <w:rFonts w:ascii="Arial" w:hAnsi="Arial" w:cs="Arial"/>
          <w:color w:val="505050"/>
          <w:sz w:val="23"/>
          <w:szCs w:val="23"/>
          <w:shd w:val="clear" w:color="auto" w:fill="FFFFFF"/>
        </w:rPr>
        <w:t>MySQL.</w:t>
      </w:r>
    </w:p>
    <w:p w:rsidR="00C20A2A" w:rsidRPr="00C20A2A" w:rsidRDefault="00C20A2A" w:rsidP="00C20A2A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AE434B" w:rsidRDefault="00AE434B" w:rsidP="00AE434B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Tools to learn: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tgtFrame="_blank" w:history="1">
        <w:proofErr w:type="spell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Gradle</w:t>
        </w:r>
        <w:proofErr w:type="spellEnd"/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 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Build tool. Automates the building, testing, publishing, deployment, and more of software as well as generating static websites or documentation.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Eclipse</w:t>
        </w:r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 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Open-source integrated development environment (IDE). If you could have just one tool for Java development, Eclipse would be a good choice.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7" w:tgtFrame="_blank" w:history="1">
        <w:r w:rsidRPr="00AE434B">
          <w:rPr>
            <w:rFonts w:ascii="Helvetica" w:eastAsia="Times New Roman" w:hAnsi="Helvetica" w:cs="Helvetica"/>
            <w:b/>
            <w:bCs/>
            <w:color w:val="008C99"/>
            <w:sz w:val="24"/>
            <w:szCs w:val="24"/>
          </w:rPr>
          <w:t>IntelliJ</w:t>
        </w:r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 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 xml:space="preserve">IDE made by </w:t>
      </w:r>
      <w:proofErr w:type="spellStart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JetBrains</w:t>
      </w:r>
      <w:proofErr w:type="spellEnd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, available in an Apache 2-licensed community edition and a commercial edition. IntelliJ provides similar features to Eclipse, with a smooth, developer-friendly experience.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tgtFrame="_blank" w:history="1">
        <w:proofErr w:type="spell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YourKit</w:t>
        </w:r>
        <w:proofErr w:type="spellEnd"/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 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Java profiler. Combines powerful analysis capabilities, on-demand profiling during both development and production, free embedding into production, and seamless IDE and application server integration.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9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Clover</w:t>
        </w:r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 xml:space="preserve"> Code coverage tool from </w:t>
      </w:r>
      <w:proofErr w:type="spellStart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Atlassian</w:t>
      </w:r>
      <w:proofErr w:type="spellEnd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. Runs in your IDE or continuous integration system, and includes test optimization to make tests run faster and fail sooner.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0" w:tgtFrame="_blank" w:history="1">
        <w:proofErr w:type="spell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Mockito</w:t>
        </w:r>
        <w:proofErr w:type="spellEnd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: 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Mock library. Open-source testing framework that enables the creation, verification, and stubbing of mocks.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1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Jetty</w:t>
        </w:r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Lightweight, embeddable app server.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2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Hibernate: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Object-relational mapper. Implements the Java persistence API.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3" w:tgtFrame="_blank" w:history="1">
        <w:proofErr w:type="spell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VisualVM</w:t>
        </w:r>
        <w:proofErr w:type="spellEnd"/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 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JVM monitor. An all-in-one Java troubleshooting tool that comes with the JDK.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4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JUnit: 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Unit test framework. Core tool of test-driven development that enables repeatable, white-box testing.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5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Jenkins: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Continuous integration tool. Customizable with more than 600 plugins.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6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Spring Boot</w:t>
        </w:r>
      </w:hyperlink>
      <w:r w:rsidRPr="00AE43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27" w:history="1">
        <w:r w:rsidRPr="00AE434B">
          <w:rPr>
            <w:rFonts w:ascii="Helvetica" w:eastAsia="Times New Roman" w:hAnsi="Helvetica" w:cs="Helvetica"/>
            <w:color w:val="0AB0BF"/>
            <w:sz w:val="24"/>
            <w:szCs w:val="24"/>
          </w:rPr>
          <w:t>Spring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 xml:space="preserve"> application development system. Works in your build system. Supports </w:t>
      </w:r>
      <w:proofErr w:type="spellStart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Gradle</w:t>
      </w:r>
      <w:proofErr w:type="spellEnd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 xml:space="preserve"> and Maven.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8" w:tgtFrame="_blank" w:history="1">
        <w:proofErr w:type="spell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Guice</w:t>
        </w:r>
        <w:proofErr w:type="spellEnd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: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Lightweight dependency injection/inversion of Control (</w:t>
      </w:r>
      <w:proofErr w:type="spellStart"/>
      <w:proofErr w:type="gramStart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IoC</w:t>
      </w:r>
      <w:proofErr w:type="spellEnd"/>
      <w:proofErr w:type="gramEnd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) framework, from Google.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9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Guava: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Utility library. Contains core libraries that Google relies on in Java-based projects: collections, caching, primitives support, concurrency libraries, common annotations, string processing, I/O, and so forth.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0" w:history="1">
        <w:proofErr w:type="spell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FindBugs</w:t>
        </w:r>
        <w:proofErr w:type="spellEnd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: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 xml:space="preserve"> Static code analyzer. Classifies potential errors in code as scariest, scary, troubling, or “of concern.” Available as a standalone GUI or as a plugin for Eclipse, NetBeans, IntelliJ, </w:t>
      </w:r>
      <w:proofErr w:type="spellStart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Gradle</w:t>
      </w:r>
      <w:proofErr w:type="spellEnd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, Hudson, and Jenkins.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1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Jackson: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32" w:history="1">
        <w:r w:rsidRPr="00AE434B">
          <w:rPr>
            <w:rFonts w:ascii="Helvetica" w:eastAsia="Times New Roman" w:hAnsi="Helvetica" w:cs="Helvetica"/>
            <w:color w:val="0AB0BF"/>
            <w:sz w:val="24"/>
            <w:szCs w:val="24"/>
          </w:rPr>
          <w:t>JSON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parser. Aims to be fast, correct, lightweight, and ergonomic for developers.</w:t>
      </w:r>
    </w:p>
    <w:p w:rsidR="00AE434B" w:rsidRPr="00AE434B" w:rsidRDefault="00AE434B" w:rsidP="00AE4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3" w:history="1">
        <w:proofErr w:type="spell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Snappy</w:t>
        </w:r>
        <w:proofErr w:type="gramStart"/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:</w:t>
        </w:r>
        <w:proofErr w:type="gramEnd"/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Compression</w:t>
      </w:r>
      <w:proofErr w:type="spellEnd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/decompression library from Google Code. A great resource when speed is a requirement.</w:t>
      </w:r>
    </w:p>
    <w:p w:rsidR="00BE751B" w:rsidRDefault="00AE434B" w:rsidP="00BE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4" w:tgtFrame="_blank" w:history="1">
        <w:r w:rsidRPr="00AE434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JD-GUI:</w:t>
        </w:r>
      </w:hyperlink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Decompiler</w:t>
      </w:r>
      <w:proofErr w:type="spellEnd"/>
      <w:r w:rsidRPr="00AE434B">
        <w:rPr>
          <w:rFonts w:ascii="Helvetica" w:eastAsia="Times New Roman" w:hAnsi="Helvetica" w:cs="Helvetica"/>
          <w:color w:val="333333"/>
          <w:sz w:val="24"/>
          <w:szCs w:val="24"/>
        </w:rPr>
        <w:t>. Standalone graphic utility that displays source codes of “.class” files. Free for non-commercial use (i.e., can’t be included or embedded in commercial products).</w:t>
      </w:r>
    </w:p>
    <w:p w:rsidR="00BE751B" w:rsidRDefault="00AE434B" w:rsidP="00BE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5" w:tgtFrame="_blank" w:history="1">
        <w:proofErr w:type="spellStart"/>
        <w:r w:rsidRPr="00BE751B">
          <w:rPr>
            <w:rFonts w:ascii="Helvetica" w:eastAsia="Times New Roman" w:hAnsi="Helvetica" w:cs="Helvetica"/>
            <w:b/>
            <w:bCs/>
            <w:color w:val="0AB0BF"/>
            <w:sz w:val="24"/>
            <w:szCs w:val="24"/>
          </w:rPr>
          <w:t>Plumbr</w:t>
        </w:r>
        <w:proofErr w:type="spellEnd"/>
      </w:hyperlink>
      <w:r w:rsidRPr="00BE751B">
        <w:rPr>
          <w:rFonts w:ascii="Helvetica" w:eastAsia="Times New Roman" w:hAnsi="Helvetica" w:cs="Helvetica"/>
          <w:b/>
          <w:bCs/>
          <w:color w:val="0AB0BF"/>
          <w:sz w:val="24"/>
          <w:szCs w:val="24"/>
        </w:rPr>
        <w:t> </w:t>
      </w:r>
      <w:r w:rsidRPr="00BE751B">
        <w:rPr>
          <w:rFonts w:ascii="Helvetica" w:eastAsia="Times New Roman" w:hAnsi="Helvetica" w:cs="Helvetica"/>
          <w:b/>
          <w:bCs/>
          <w:sz w:val="36"/>
          <w:szCs w:val="36"/>
        </w:rPr>
        <w:t xml:space="preserve">– </w:t>
      </w:r>
      <w:r w:rsidRPr="00BE751B">
        <w:rPr>
          <w:rFonts w:ascii="Helvetica" w:eastAsia="Times New Roman" w:hAnsi="Helvetica" w:cs="Helvetica"/>
          <w:color w:val="333333"/>
          <w:sz w:val="24"/>
          <w:szCs w:val="24"/>
        </w:rPr>
        <w:t>Memory Leak Detection</w:t>
      </w:r>
    </w:p>
    <w:p w:rsidR="00F24D63" w:rsidRPr="00BE751B" w:rsidRDefault="00AE434B" w:rsidP="00BE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6" w:tgtFrame="_blank" w:history="1">
        <w:proofErr w:type="spellStart"/>
        <w:r w:rsidRPr="00BE751B">
          <w:rPr>
            <w:rFonts w:eastAsia="Times New Roman"/>
            <w:b/>
            <w:bCs/>
            <w:color w:val="0AB0BF"/>
            <w:sz w:val="24"/>
            <w:szCs w:val="24"/>
          </w:rPr>
          <w:t>JClarity</w:t>
        </w:r>
        <w:proofErr w:type="spellEnd"/>
      </w:hyperlink>
      <w:r w:rsidRPr="00BE751B">
        <w:rPr>
          <w:rStyle w:val="apple-converted-space"/>
          <w:rFonts w:ascii="Helvetica" w:hAnsi="Helvetica" w:cs="Helvetica"/>
          <w:sz w:val="36"/>
          <w:szCs w:val="36"/>
        </w:rPr>
        <w:t> </w:t>
      </w:r>
      <w:r w:rsidRPr="00BE751B">
        <w:rPr>
          <w:rStyle w:val="Strong"/>
          <w:rFonts w:ascii="Helvetica" w:hAnsi="Helvetica" w:cs="Helvetica"/>
          <w:sz w:val="36"/>
          <w:szCs w:val="36"/>
        </w:rPr>
        <w:t xml:space="preserve">– </w:t>
      </w:r>
      <w:r w:rsidRPr="00BE751B">
        <w:rPr>
          <w:rFonts w:eastAsia="Times New Roman"/>
          <w:b/>
          <w:bCs/>
          <w:color w:val="333333"/>
          <w:sz w:val="24"/>
          <w:szCs w:val="24"/>
        </w:rPr>
        <w:t>Performance Monitoring</w:t>
      </w:r>
    </w:p>
    <w:sectPr w:rsidR="00F24D63" w:rsidRPr="00BE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165"/>
    <w:multiLevelType w:val="hybridMultilevel"/>
    <w:tmpl w:val="20EA3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15833"/>
    <w:multiLevelType w:val="hybridMultilevel"/>
    <w:tmpl w:val="015A2F34"/>
    <w:lvl w:ilvl="0" w:tplc="E948027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50505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D309D"/>
    <w:multiLevelType w:val="hybridMultilevel"/>
    <w:tmpl w:val="16B43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14AB0"/>
    <w:multiLevelType w:val="multilevel"/>
    <w:tmpl w:val="F82A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9070EF"/>
    <w:multiLevelType w:val="hybridMultilevel"/>
    <w:tmpl w:val="F0885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326CB"/>
    <w:multiLevelType w:val="hybridMultilevel"/>
    <w:tmpl w:val="B0148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33222"/>
    <w:multiLevelType w:val="hybridMultilevel"/>
    <w:tmpl w:val="8D08F63A"/>
    <w:lvl w:ilvl="0" w:tplc="6394BF3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9F0B3F"/>
    <w:multiLevelType w:val="hybridMultilevel"/>
    <w:tmpl w:val="C374E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4463D"/>
    <w:multiLevelType w:val="hybridMultilevel"/>
    <w:tmpl w:val="0F966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4B"/>
    <w:rsid w:val="00357DE7"/>
    <w:rsid w:val="00391C70"/>
    <w:rsid w:val="00400B87"/>
    <w:rsid w:val="006C4FE8"/>
    <w:rsid w:val="00822C4A"/>
    <w:rsid w:val="008C7F57"/>
    <w:rsid w:val="00A472B5"/>
    <w:rsid w:val="00A8112D"/>
    <w:rsid w:val="00AE434B"/>
    <w:rsid w:val="00BE751B"/>
    <w:rsid w:val="00C20A2A"/>
    <w:rsid w:val="00DC4656"/>
    <w:rsid w:val="00F2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43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43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434B"/>
  </w:style>
  <w:style w:type="character" w:customStyle="1" w:styleId="Heading3Char">
    <w:name w:val="Heading 3 Char"/>
    <w:basedOn w:val="DefaultParagraphFont"/>
    <w:link w:val="Heading3"/>
    <w:uiPriority w:val="9"/>
    <w:rsid w:val="00AE43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E4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43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43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434B"/>
  </w:style>
  <w:style w:type="character" w:customStyle="1" w:styleId="Heading3Char">
    <w:name w:val="Heading 3 Char"/>
    <w:basedOn w:val="DefaultParagraphFont"/>
    <w:link w:val="Heading3"/>
    <w:uiPriority w:val="9"/>
    <w:rsid w:val="00AE43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E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mdl.io/" TargetMode="External"/><Relationship Id="rId13" Type="http://schemas.openxmlformats.org/officeDocument/2006/relationships/hyperlink" Target="http://rethinkdb.com/" TargetMode="External"/><Relationship Id="rId18" Type="http://schemas.openxmlformats.org/officeDocument/2006/relationships/hyperlink" Target="http://www.yourkit.com/" TargetMode="External"/><Relationship Id="rId26" Type="http://schemas.openxmlformats.org/officeDocument/2006/relationships/hyperlink" Target="http://projects.spring.io/spring-boo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clipse.org/jetty/" TargetMode="External"/><Relationship Id="rId34" Type="http://schemas.openxmlformats.org/officeDocument/2006/relationships/hyperlink" Target="http://jd.benow.ca/" TargetMode="External"/><Relationship Id="rId7" Type="http://schemas.openxmlformats.org/officeDocument/2006/relationships/hyperlink" Target="http://foundation.zurb.com/" TargetMode="External"/><Relationship Id="rId12" Type="http://schemas.openxmlformats.org/officeDocument/2006/relationships/hyperlink" Target="http://sparkjava.com/" TargetMode="External"/><Relationship Id="rId17" Type="http://schemas.openxmlformats.org/officeDocument/2006/relationships/hyperlink" Target="http://www.jetbrains.com/idea/" TargetMode="External"/><Relationship Id="rId25" Type="http://schemas.openxmlformats.org/officeDocument/2006/relationships/hyperlink" Target="http://jenkins-ci.org/" TargetMode="External"/><Relationship Id="rId33" Type="http://schemas.openxmlformats.org/officeDocument/2006/relationships/hyperlink" Target="https://code.google.com/p/snappy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clipse.org/" TargetMode="External"/><Relationship Id="rId20" Type="http://schemas.openxmlformats.org/officeDocument/2006/relationships/hyperlink" Target="http://code.google.com/p/mockito/" TargetMode="External"/><Relationship Id="rId29" Type="http://schemas.openxmlformats.org/officeDocument/2006/relationships/hyperlink" Target="https://code.google.com/p/guava-libra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tbootstrap.com/" TargetMode="External"/><Relationship Id="rId11" Type="http://schemas.openxmlformats.org/officeDocument/2006/relationships/hyperlink" Target="https://www.playframework.com/" TargetMode="External"/><Relationship Id="rId24" Type="http://schemas.openxmlformats.org/officeDocument/2006/relationships/hyperlink" Target="http://junit.org/" TargetMode="External"/><Relationship Id="rId32" Type="http://schemas.openxmlformats.org/officeDocument/2006/relationships/hyperlink" Target="http://www.json.org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radle.org/" TargetMode="External"/><Relationship Id="rId23" Type="http://schemas.openxmlformats.org/officeDocument/2006/relationships/hyperlink" Target="http://visualvm.java.net/" TargetMode="External"/><Relationship Id="rId28" Type="http://schemas.openxmlformats.org/officeDocument/2006/relationships/hyperlink" Target="https://code.google.com/p/guava-libraries/" TargetMode="External"/><Relationship Id="rId36" Type="http://schemas.openxmlformats.org/officeDocument/2006/relationships/hyperlink" Target="http://www.jclarity.com/" TargetMode="External"/><Relationship Id="rId10" Type="http://schemas.openxmlformats.org/officeDocument/2006/relationships/hyperlink" Target="http://sass-lang.com/" TargetMode="External"/><Relationship Id="rId19" Type="http://schemas.openxmlformats.org/officeDocument/2006/relationships/hyperlink" Target="https://www.atlassian.com/software/clover/overview" TargetMode="External"/><Relationship Id="rId31" Type="http://schemas.openxmlformats.org/officeDocument/2006/relationships/hyperlink" Target="https://github.com/FasterXML/jack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sscss.org/" TargetMode="External"/><Relationship Id="rId14" Type="http://schemas.openxmlformats.org/officeDocument/2006/relationships/hyperlink" Target="http://redis.io/" TargetMode="External"/><Relationship Id="rId22" Type="http://schemas.openxmlformats.org/officeDocument/2006/relationships/hyperlink" Target="http://hibernate.org/" TargetMode="External"/><Relationship Id="rId27" Type="http://schemas.openxmlformats.org/officeDocument/2006/relationships/hyperlink" Target="http://spring.io/" TargetMode="External"/><Relationship Id="rId30" Type="http://schemas.openxmlformats.org/officeDocument/2006/relationships/hyperlink" Target="http://findbugs.sourceforge.net/" TargetMode="External"/><Relationship Id="rId35" Type="http://schemas.openxmlformats.org/officeDocument/2006/relationships/hyperlink" Target="http://www.plumbr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665</Words>
  <Characters>3795</Characters>
  <Application>Microsoft Office Word</Application>
  <DocSecurity>0</DocSecurity>
  <Lines>31</Lines>
  <Paragraphs>8</Paragraphs>
  <ScaleCrop>false</ScaleCrop>
  <Company>Automatic Data Processing, Inc.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Velishoju, RajeshKumar (ES)</dc:creator>
  <cp:lastModifiedBy>Velishoju, RajeshKumar (ES)</cp:lastModifiedBy>
  <cp:revision>12</cp:revision>
  <dcterms:created xsi:type="dcterms:W3CDTF">2016-12-22T01:27:00Z</dcterms:created>
  <dcterms:modified xsi:type="dcterms:W3CDTF">2016-12-22T02:12:00Z</dcterms:modified>
</cp:coreProperties>
</file>