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HRMS Biometric — Functional Documentation</w:t>
      </w:r>
      <w:bookmarkEnd w:id="0"/>
    </w:p>
    <w:tbl>
      <w:tblGrid>
        <w:gridCol/>
      </w:tblGrid>
      <w:tblPr>
        <w:tblW w:w="5000" w:type="pct"/>
        <w:tblLayout w:type="autofit"/>
        <w:tblCellMar>
          <w:top w:w="90" w:type="dxa"/>
          <w:left w:w="90" w:type="dxa"/>
          <w:right w:w="90" w:type="dxa"/>
          <w:bottom w:w="90" w:type="dxa"/>
        </w:tblCellMar>
        <w:tblBorders>
          <w:left w:val="single" w:sz="18" w:color="8EAADB"/>
        </w:tblBorders>
      </w:tblPr>
      <w:tr>
        <w:trPr/>
        <w:tc>
          <w:tcPr>
            <w:shd w:val="clear" w:fill="F2F6FC"/>
            <w:noWrap/>
          </w:tcPr>
          <w:p>
            <w:pPr>
              <w:spacing w:after="0"/>
            </w:pPr>
            <w:r>
              <w:rPr>
                <w:color w:val="203864"/>
                <w:i w:val="1"/>
                <w:iCs w:val="1"/>
              </w:rPr>
              <w:t xml:space="preserve">What the biometric features do, who can use them, what the screens are, and which business rules must never break. No code here — see the Technical and Code Walkthrough docs for internals, and the API doc for endpoints. Audience: QA, HR super-users, product.  _Last updated: 2026-09-04._</w:t>
            </w:r>
          </w:p>
        </w:tc>
      </w:tr>
    </w:tbl>
    <w:p>
      <w:pPr>
        <w:rPr>
          <w:sz w:val="12"/>
          <w:szCs w:val="12"/>
        </w:rPr>
      </w:pPr>
    </w:p>
    <w:tbl>
      <w:tblGrid>
        <w:gridCol/>
      </w:tblGrid>
      <w:tblPr>
        <w:tblW w:w="5000" w:type="pct"/>
        <w:tblLayout w:type="autofit"/>
        <w:tblBorders>
          <w:top w:val="single" w:sz="6" w:color="BFBFBF"/>
        </w:tblBorders>
      </w:tblPr>
      <w:tr>
        <w:trPr>
          <w:trHeight w:val="20" w:hRule="atLeast"/>
        </w:trPr>
        <w:tc>
          <w:tcPr>
            <w:noWrap/>
          </w:tcPr>
          <w:p>
            <w:pPr/>
            <w:r>
              <w:rPr>
                <w:sz w:val="2"/>
                <w:szCs w:val="2"/>
              </w:rPr>
              <w:t xml:space="preserve"/>
            </w:r>
          </w:p>
        </w:tc>
      </w:tr>
    </w:tbl>
    <w:p>
      <w:pPr>
        <w:pStyle w:val="Heading2"/>
      </w:pPr>
      <w:bookmarkStart w:id="1" w:name="_Toc1"/>
      <w:r>
        <w:t>1. The feature in one paragraph</w:t>
      </w:r>
      <w:bookmarkEnd w:id="1"/>
    </w:p>
    <w:p>
      <w:pPr>
        <w:pStyle w:val="body"/>
      </w:pPr>
      <w:r>
        <w:rPr/>
        <w:t xml:space="preserve">Cross_Border_Command records employee attendance from </w:t>
      </w:r>
      <w:r>
        <w:rPr>
          <w:b w:val="1"/>
          <w:bCs w:val="1"/>
        </w:rPr>
        <w:t xml:space="preserve">two biometric sources</w:t>
      </w:r>
      <w:r>
        <w:rPr/>
        <w:t xml:space="preserve">: a </w:t>
      </w:r>
      <w:r>
        <w:rPr>
          <w:b w:val="1"/>
          <w:bCs w:val="1"/>
        </w:rPr>
        <w:t xml:space="preserve">browser face scan</w:t>
      </w:r>
      <w:r>
        <w:rPr/>
        <w:t xml:space="preserve"> (the employee opens the Clock-In page on any device with a camera and their face is matched server-side) and an </w:t>
      </w:r>
      <w:r>
        <w:rPr>
          <w:b w:val="1"/>
          <w:bCs w:val="1"/>
        </w:rPr>
        <w:t xml:space="preserve">eSSL / ZKTeco fingerprint terminal</w:t>
      </w:r>
      <w:r>
        <w:rPr/>
        <w:t xml:space="preserve"> at the office door (the device matches the finger itself and sends only a User ID and a timestamp). Both write into the same daily attendance ledger, both display as a </w:t>
      </w:r>
      <w:r>
        <w:rPr>
          <w:b w:val="1"/>
          <w:bCs w:val="1"/>
        </w:rPr>
        <w:t xml:space="preserve">BIOMETRIC</w:t>
      </w:r>
      <w:r>
        <w:rPr/>
        <w:t xml:space="preserve"> source on the HR Attendance sheet, and both feed payroll. The same face can additionally be used to </w:t>
      </w:r>
      <w:r>
        <w:rPr>
          <w:b w:val="1"/>
          <w:bCs w:val="1"/>
        </w:rPr>
        <w:t xml:space="preserve">sign in</w:t>
      </w:r>
      <w:r>
        <w:rPr/>
        <w:t xml:space="preserve"> to the application instead of typing a password.</w:t>
      </w:r>
    </w:p>
    <w:tbl>
      <w:tblGrid>
        <w:gridCol/>
      </w:tblGrid>
      <w:tblPr>
        <w:tblW w:w="5000" w:type="pct"/>
        <w:tblLayout w:type="autofit"/>
        <w:tblBorders>
          <w:top w:val="single" w:sz="6" w:color="BFBFBF"/>
        </w:tblBorders>
      </w:tblPr>
      <w:tr>
        <w:trPr>
          <w:trHeight w:val="20" w:hRule="atLeast"/>
        </w:trPr>
        <w:tc>
          <w:tcPr>
            <w:noWrap/>
          </w:tcPr>
          <w:p>
            <w:pPr/>
            <w:r>
              <w:rPr>
                <w:sz w:val="2"/>
                <w:szCs w:val="2"/>
              </w:rPr>
              <w:t xml:space="preserve"/>
            </w:r>
          </w:p>
        </w:tc>
      </w:tr>
    </w:tbl>
    <w:p>
      <w:pPr>
        <w:pStyle w:val="Heading2"/>
      </w:pPr>
      <w:bookmarkStart w:id="2" w:name="_Toc2"/>
      <w:r>
        <w:t>2. The two channels compared</w:t>
      </w:r>
      <w:bookmarkEnd w:id="2"/>
    </w:p>
    <w:tbl>
      <w:tblGrid>
        <w:gridCol/>
        <w:gridCol/>
        <w:gridCol/>
      </w:tblGrid>
      <w:tblPr>
        <w:tblStyle w:val="grid"/>
      </w:tblPr>
      <w:tr>
        <w:trPr>
          <w:tblHeader w:val="1"/>
        </w:trPr>
        <w:tc>
          <w:tcPr>
            <w:vAlign w:val="center"/>
            <w:shd w:val="clear" w:fill="D9E2F3"/>
            <w:noWrap/>
          </w:tcPr>
          <w:p>
            <w:pPr>
              <w:spacing w:after="40"/>
            </w:pPr>
          </w:p>
        </w:tc>
        <w:tc>
          <w:tcPr>
            <w:vAlign w:val="center"/>
            <w:shd w:val="clear" w:fill="D9E2F3"/>
            <w:noWrap/>
          </w:tcPr>
          <w:p>
            <w:pPr>
              <w:spacing w:after="40"/>
            </w:pPr>
            <w:r>
              <w:rPr>
                <w:sz w:val="19"/>
                <w:szCs w:val="19"/>
                <w:b w:val="1"/>
                <w:bCs w:val="1"/>
              </w:rPr>
              <w:t xml:space="preserve">Face (webcam)</w:t>
            </w:r>
          </w:p>
        </w:tc>
        <w:tc>
          <w:tcPr>
            <w:vAlign w:val="center"/>
            <w:shd w:val="clear" w:fill="D9E2F3"/>
            <w:noWrap/>
          </w:tcPr>
          <w:p>
            <w:pPr>
              <w:spacing w:after="40"/>
            </w:pPr>
            <w:r>
              <w:rPr>
                <w:sz w:val="19"/>
                <w:szCs w:val="19"/>
                <w:b w:val="1"/>
                <w:bCs w:val="1"/>
              </w:rPr>
              <w:t xml:space="preserve">eSSL device (fingerprint)</w:t>
            </w:r>
          </w:p>
        </w:tc>
      </w:tr>
      <w:tr>
        <w:trPr/>
        <w:tc>
          <w:tcPr>
            <w:vAlign w:val="top"/>
            <w:noWrap/>
          </w:tcPr>
          <w:p>
            <w:pPr>
              <w:spacing w:after="40"/>
            </w:pPr>
            <w:r>
              <w:rPr>
                <w:sz w:val="19"/>
                <w:szCs w:val="19"/>
              </w:rPr>
              <w:t xml:space="preserve">Where the employee stands</w:t>
            </w:r>
          </w:p>
        </w:tc>
        <w:tc>
          <w:tcPr>
            <w:vAlign w:val="top"/>
            <w:noWrap/>
          </w:tcPr>
          <w:p>
            <w:pPr>
              <w:spacing w:after="40"/>
            </w:pPr>
            <w:r>
              <w:rPr>
                <w:sz w:val="19"/>
                <w:szCs w:val="19"/>
              </w:rPr>
              <w:t xml:space="preserve">Anywhere with a browser + camera</w:t>
            </w:r>
          </w:p>
        </w:tc>
        <w:tc>
          <w:tcPr>
            <w:vAlign w:val="top"/>
            <w:noWrap/>
          </w:tcPr>
          <w:p>
            <w:pPr>
              <w:spacing w:after="40"/>
            </w:pPr>
            <w:r>
              <w:rPr>
                <w:sz w:val="19"/>
                <w:szCs w:val="19"/>
              </w:rPr>
              <w:t xml:space="preserve">At the fixed terminal</w:t>
            </w:r>
          </w:p>
        </w:tc>
      </w:tr>
      <w:tr>
        <w:trPr/>
        <w:tc>
          <w:tcPr>
            <w:vAlign w:val="top"/>
            <w:noWrap/>
          </w:tcPr>
          <w:p>
            <w:pPr>
              <w:spacing w:after="40"/>
            </w:pPr>
            <w:r>
              <w:rPr>
                <w:sz w:val="19"/>
                <w:szCs w:val="19"/>
              </w:rPr>
              <w:t xml:space="preserve">Who matches the biometric</w:t>
            </w:r>
          </w:p>
        </w:tc>
        <w:tc>
          <w:tcPr>
            <w:vAlign w:val="top"/>
            <w:noWrap/>
          </w:tcPr>
          <w:p>
            <w:pPr>
              <w:spacing w:after="40"/>
            </w:pPr>
            <w:r>
              <w:rPr>
                <w:sz w:val="19"/>
                <w:szCs w:val="19"/>
              </w:rPr>
              <w:t xml:space="preserve">Our server</w:t>
            </w:r>
          </w:p>
        </w:tc>
        <w:tc>
          <w:tcPr>
            <w:vAlign w:val="top"/>
            <w:noWrap/>
          </w:tcPr>
          <w:p>
            <w:pPr>
              <w:spacing w:after="40"/>
            </w:pPr>
            <w:r>
              <w:rPr>
                <w:sz w:val="19"/>
                <w:szCs w:val="19"/>
              </w:rPr>
              <w:t xml:space="preserve">The device</w:t>
            </w:r>
          </w:p>
        </w:tc>
      </w:tr>
      <w:tr>
        <w:trPr/>
        <w:tc>
          <w:tcPr>
            <w:vAlign w:val="top"/>
            <w:noWrap/>
          </w:tcPr>
          <w:p>
            <w:pPr>
              <w:spacing w:after="40"/>
            </w:pPr>
            <w:r>
              <w:rPr>
                <w:sz w:val="19"/>
                <w:szCs w:val="19"/>
              </w:rPr>
              <w:t xml:space="preserve">What identifies the person</w:t>
            </w:r>
          </w:p>
        </w:tc>
        <w:tc>
          <w:tcPr>
            <w:vAlign w:val="top"/>
            <w:noWrap/>
          </w:tcPr>
          <w:p>
            <w:pPr>
              <w:spacing w:after="40"/>
            </w:pPr>
            <w:r>
              <w:rPr>
                <w:sz w:val="19"/>
                <w:szCs w:val="19"/>
              </w:rPr>
              <w:t xml:space="preserve">The account they are logged into</w:t>
            </w:r>
          </w:p>
        </w:tc>
        <w:tc>
          <w:tcPr>
            <w:vAlign w:val="top"/>
            <w:noWrap/>
          </w:tcPr>
          <w:p>
            <w:pPr>
              <w:spacing w:after="40"/>
            </w:pPr>
            <w:r>
              <w:rPr>
                <w:sz w:val="19"/>
                <w:szCs w:val="19"/>
              </w:rPr>
              <w:t xml:space="preserve">Device </w:t>
            </w:r>
            <w:r>
              <w:rPr>
                <w:sz w:val="19"/>
                <w:szCs w:val="19"/>
                <w:b w:val="1"/>
                <w:bCs w:val="1"/>
              </w:rPr>
              <w:t xml:space="preserve">User ID</w:t>
            </w:r>
            <w:r>
              <w:rPr>
                <w:sz w:val="19"/>
                <w:szCs w:val="19"/>
              </w:rPr>
              <w:t xml:space="preserve"> = the employee's </w:t>
            </w:r>
            <w:r>
              <w:rPr>
                <w:sz w:val="19"/>
                <w:szCs w:val="19"/>
                <w:b w:val="1"/>
                <w:bCs w:val="1"/>
              </w:rPr>
              <w:t xml:space="preserve">Attendance Number</w:t>
            </w:r>
          </w:p>
        </w:tc>
      </w:tr>
      <w:tr>
        <w:trPr/>
        <w:tc>
          <w:tcPr>
            <w:vAlign w:val="top"/>
            <w:noWrap/>
          </w:tcPr>
          <w:p>
            <w:pPr>
              <w:spacing w:after="40"/>
            </w:pPr>
            <w:r>
              <w:rPr>
                <w:sz w:val="19"/>
                <w:szCs w:val="19"/>
              </w:rPr>
              <w:t xml:space="preserve">Enrolment</w:t>
            </w:r>
          </w:p>
        </w:tc>
        <w:tc>
          <w:tcPr>
            <w:vAlign w:val="top"/>
            <w:noWrap/>
          </w:tcPr>
          <w:p>
            <w:pPr>
              <w:spacing w:after="40"/>
            </w:pPr>
            <w:r>
              <w:rPr>
                <w:sz w:val="19"/>
                <w:szCs w:val="19"/>
              </w:rPr>
              <w:t xml:space="preserve">"Register Face" in the app, with a consent screen</w:t>
            </w:r>
          </w:p>
        </w:tc>
        <w:tc>
          <w:tcPr>
            <w:vAlign w:val="top"/>
            <w:noWrap/>
          </w:tcPr>
          <w:p>
            <w:pPr>
              <w:spacing w:after="40"/>
            </w:pPr>
            <w:r>
              <w:rPr>
                <w:sz w:val="19"/>
                <w:szCs w:val="19"/>
              </w:rPr>
              <w:t xml:space="preserve">Fingerprint enrolled on the terminal by an admin</w:t>
            </w:r>
          </w:p>
        </w:tc>
      </w:tr>
      <w:tr>
        <w:trPr/>
        <w:tc>
          <w:tcPr>
            <w:vAlign w:val="top"/>
            <w:noWrap/>
          </w:tcPr>
          <w:p>
            <w:pPr>
              <w:spacing w:after="40"/>
            </w:pPr>
            <w:r>
              <w:rPr>
                <w:sz w:val="19"/>
                <w:szCs w:val="19"/>
              </w:rPr>
              <w:t xml:space="preserve">Works offline</w:t>
            </w:r>
          </w:p>
        </w:tc>
        <w:tc>
          <w:tcPr>
            <w:vAlign w:val="top"/>
            <w:noWrap/>
          </w:tcPr>
          <w:p>
            <w:pPr>
              <w:spacing w:after="40"/>
            </w:pPr>
            <w:r>
              <w:rPr>
                <w:sz w:val="19"/>
                <w:szCs w:val="19"/>
              </w:rPr>
              <w:t xml:space="preserve">No — needs the app</w:t>
            </w:r>
          </w:p>
        </w:tc>
        <w:tc>
          <w:tcPr>
            <w:vAlign w:val="top"/>
            <w:noWrap/>
          </w:tcPr>
          <w:p>
            <w:pPr>
              <w:spacing w:after="40"/>
            </w:pPr>
            <w:r>
              <w:rPr>
                <w:sz w:val="19"/>
                <w:szCs w:val="19"/>
              </w:rPr>
              <w:t xml:space="preserve">Yes — the device buffers and forwards later</w:t>
            </w:r>
          </w:p>
        </w:tc>
      </w:tr>
      <w:tr>
        <w:trPr/>
        <w:tc>
          <w:tcPr>
            <w:vAlign w:val="top"/>
            <w:noWrap/>
          </w:tcPr>
          <w:p>
            <w:pPr>
              <w:spacing w:after="40"/>
            </w:pPr>
            <w:r>
              <w:rPr>
                <w:sz w:val="19"/>
                <w:szCs w:val="19"/>
              </w:rPr>
              <w:t xml:space="preserve">Also usable for login</w:t>
            </w:r>
          </w:p>
        </w:tc>
        <w:tc>
          <w:tcPr>
            <w:vAlign w:val="top"/>
            <w:noWrap/>
          </w:tcPr>
          <w:p>
            <w:pPr>
              <w:spacing w:after="40"/>
            </w:pPr>
            <w:r>
              <w:rPr>
                <w:sz w:val="19"/>
                <w:szCs w:val="19"/>
              </w:rPr>
              <w:t xml:space="preserve">✅ Yes</w:t>
            </w:r>
          </w:p>
        </w:tc>
        <w:tc>
          <w:tcPr>
            <w:vAlign w:val="top"/>
            <w:noWrap/>
          </w:tcPr>
          <w:p>
            <w:pPr>
              <w:spacing w:after="40"/>
            </w:pPr>
            <w:r>
              <w:rPr>
                <w:sz w:val="19"/>
                <w:szCs w:val="19"/>
              </w:rPr>
              <w:t xml:space="preserve">❌ No</w:t>
            </w:r>
          </w:p>
        </w:tc>
      </w:tr>
      <w:tr>
        <w:trPr/>
        <w:tc>
          <w:tcPr>
            <w:vAlign w:val="top"/>
            <w:noWrap/>
          </w:tcPr>
          <w:p>
            <w:pPr>
              <w:spacing w:after="40"/>
            </w:pPr>
            <w:r>
              <w:rPr>
                <w:sz w:val="19"/>
                <w:szCs w:val="19"/>
              </w:rPr>
              <w:t xml:space="preserve">Hardware needed</w:t>
            </w:r>
          </w:p>
        </w:tc>
        <w:tc>
          <w:tcPr>
            <w:vAlign w:val="top"/>
            <w:noWrap/>
          </w:tcPr>
          <w:p>
            <w:pPr>
              <w:spacing w:after="40"/>
            </w:pPr>
            <w:r>
              <w:rPr>
                <w:sz w:val="19"/>
                <w:szCs w:val="19"/>
              </w:rPr>
              <w:t xml:space="preserve">None</w:t>
            </w:r>
          </w:p>
        </w:tc>
        <w:tc>
          <w:tcPr>
            <w:vAlign w:val="top"/>
            <w:noWrap/>
          </w:tcPr>
          <w:p>
            <w:pPr>
              <w:spacing w:after="40"/>
            </w:pPr>
            <w:r>
              <w:rPr>
                <w:sz w:val="19"/>
                <w:szCs w:val="19"/>
              </w:rPr>
              <w:t xml:space="preserve">The terminal</w:t>
            </w:r>
          </w:p>
        </w:tc>
      </w:tr>
      <w:tr>
        <w:trPr/>
        <w:tc>
          <w:tcPr>
            <w:vAlign w:val="top"/>
            <w:noWrap/>
          </w:tcPr>
          <w:p>
            <w:pPr>
              <w:spacing w:after="40"/>
            </w:pPr>
            <w:r>
              <w:rPr>
                <w:sz w:val="19"/>
                <w:szCs w:val="19"/>
              </w:rPr>
              <w:t xml:space="preserve">Marked on the employee by</w:t>
            </w:r>
          </w:p>
        </w:tc>
        <w:tc>
          <w:tcPr>
            <w:vAlign w:val="top"/>
            <w:noWrap/>
          </w:tcPr>
          <w:p>
            <w:pPr>
              <w:spacing w:after="40"/>
            </w:pPr>
            <w:r>
              <w:rPr>
                <w:sz w:val="19"/>
                <w:szCs w:val="19"/>
              </w:rPr>
              <w:t xml:space="preserve">Face registered flag</w:t>
            </w:r>
          </w:p>
        </w:tc>
        <w:tc>
          <w:tcPr>
            <w:vAlign w:val="top"/>
            <w:noWrap/>
          </w:tcPr>
          <w:p>
            <w:pPr>
              <w:spacing w:after="40"/>
            </w:pPr>
            <w:r>
              <w:rPr>
                <w:rFonts w:ascii="Consolas" w:hAnsi="Consolas" w:eastAsia="Consolas" w:cs="Consolas"/>
                <w:color w:val="A31515"/>
                <w:sz w:val="18"/>
                <w:szCs w:val="18"/>
              </w:rPr>
              <w:t xml:space="preserve">Time Tracking = Biometric</w:t>
            </w:r>
          </w:p>
        </w:tc>
      </w:tr>
    </w:tbl>
    <w:p>
      <w:pPr>
        <w:rPr>
          <w:sz w:val="12"/>
          <w:szCs w:val="12"/>
        </w:rPr>
      </w:pPr>
    </w:p>
    <w:p>
      <w:pPr>
        <w:pStyle w:val="body"/>
      </w:pPr>
      <w:r>
        <w:rPr/>
        <w:t xml:space="preserve">Both can be live at once. A branch typically runs the device as primary and keeps face as the fallback for field staff.</w:t>
      </w:r>
    </w:p>
    <w:tbl>
      <w:tblGrid>
        <w:gridCol/>
      </w:tblGrid>
      <w:tblPr>
        <w:tblW w:w="5000" w:type="pct"/>
        <w:tblLayout w:type="autofit"/>
        <w:tblBorders>
          <w:top w:val="single" w:sz="6" w:color="BFBFBF"/>
        </w:tblBorders>
      </w:tblPr>
      <w:tr>
        <w:trPr>
          <w:trHeight w:val="20" w:hRule="atLeast"/>
        </w:trPr>
        <w:tc>
          <w:tcPr>
            <w:noWrap/>
          </w:tcPr>
          <w:p>
            <w:pPr/>
            <w:r>
              <w:rPr>
                <w:sz w:val="2"/>
                <w:szCs w:val="2"/>
              </w:rPr>
              <w:t xml:space="preserve"/>
            </w:r>
          </w:p>
        </w:tc>
      </w:tr>
    </w:tbl>
    <w:p>
      <w:pPr>
        <w:pStyle w:val="Heading2"/>
      </w:pPr>
      <w:bookmarkStart w:id="3" w:name="_Toc3"/>
      <w:r>
        <w:t>3. Roles and access</w:t>
      </w:r>
      <w:bookmarkEnd w:id="3"/>
    </w:p>
    <w:tbl>
      <w:tblGrid>
        <w:gridCol/>
        <w:gridCol/>
        <w:gridCol/>
        <w:gridCol/>
        <w:gridCol/>
        <w:gridCol/>
        <w:gridCol/>
      </w:tblGrid>
      <w:tblPr>
        <w:tblStyle w:val="grid"/>
      </w:tblPr>
      <w:tr>
        <w:trPr>
          <w:tblHeader w:val="1"/>
        </w:trPr>
        <w:tc>
          <w:tcPr>
            <w:vAlign w:val="center"/>
            <w:shd w:val="clear" w:fill="D9E2F3"/>
            <w:noWrap/>
          </w:tcPr>
          <w:p>
            <w:pPr>
              <w:spacing w:after="40"/>
            </w:pPr>
            <w:r>
              <w:rPr>
                <w:sz w:val="19"/>
                <w:szCs w:val="19"/>
                <w:b w:val="1"/>
                <w:bCs w:val="1"/>
              </w:rPr>
              <w:t xml:space="preserve">Role</w:t>
            </w:r>
          </w:p>
        </w:tc>
        <w:tc>
          <w:tcPr>
            <w:vAlign w:val="center"/>
            <w:shd w:val="clear" w:fill="D9E2F3"/>
            <w:noWrap/>
          </w:tcPr>
          <w:p>
            <w:pPr>
              <w:spacing w:after="40"/>
            </w:pPr>
            <w:r>
              <w:rPr>
                <w:sz w:val="19"/>
                <w:szCs w:val="19"/>
                <w:b w:val="1"/>
                <w:bCs w:val="1"/>
              </w:rPr>
              <w:t xml:space="preserve">Register own face</w:t>
            </w:r>
          </w:p>
        </w:tc>
        <w:tc>
          <w:tcPr>
            <w:vAlign w:val="center"/>
            <w:shd w:val="clear" w:fill="D9E2F3"/>
            <w:noWrap/>
          </w:tcPr>
          <w:p>
            <w:pPr>
              <w:spacing w:after="40"/>
            </w:pPr>
            <w:r>
              <w:rPr>
                <w:sz w:val="19"/>
                <w:szCs w:val="19"/>
                <w:b w:val="1"/>
                <w:bCs w:val="1"/>
              </w:rPr>
              <w:t xml:space="preserve">Register someone else's face</w:t>
            </w:r>
          </w:p>
        </w:tc>
        <w:tc>
          <w:tcPr>
            <w:vAlign w:val="center"/>
            <w:shd w:val="clear" w:fill="D9E2F3"/>
            <w:noWrap/>
          </w:tcPr>
          <w:p>
            <w:pPr>
              <w:spacing w:after="40"/>
            </w:pPr>
            <w:r>
              <w:rPr>
                <w:sz w:val="19"/>
                <w:szCs w:val="19"/>
                <w:b w:val="1"/>
                <w:bCs w:val="1"/>
              </w:rPr>
              <w:t xml:space="preserve">Clock in by face</w:t>
            </w:r>
          </w:p>
        </w:tc>
        <w:tc>
          <w:tcPr>
            <w:vAlign w:val="center"/>
            <w:shd w:val="clear" w:fill="D9E2F3"/>
            <w:noWrap/>
          </w:tcPr>
          <w:p>
            <w:pPr>
              <w:spacing w:after="40"/>
            </w:pPr>
            <w:r>
              <w:rPr>
                <w:sz w:val="19"/>
                <w:szCs w:val="19"/>
                <w:b w:val="1"/>
                <w:bCs w:val="1"/>
              </w:rPr>
              <w:t xml:space="preserve">See HR Attendance</w:t>
            </w:r>
          </w:p>
        </w:tc>
        <w:tc>
          <w:tcPr>
            <w:vAlign w:val="center"/>
            <w:shd w:val="clear" w:fill="D9E2F3"/>
            <w:noWrap/>
          </w:tcPr>
          <w:p>
            <w:pPr>
              <w:spacing w:after="40"/>
            </w:pPr>
            <w:r>
              <w:rPr>
                <w:sz w:val="19"/>
                <w:szCs w:val="19"/>
                <w:b w:val="1"/>
                <w:bCs w:val="1"/>
              </w:rPr>
              <w:t xml:space="preserve">Import device punches</w:t>
            </w:r>
          </w:p>
        </w:tc>
        <w:tc>
          <w:tcPr>
            <w:vAlign w:val="center"/>
            <w:shd w:val="clear" w:fill="D9E2F3"/>
            <w:noWrap/>
          </w:tcPr>
          <w:p>
            <w:pPr>
              <w:spacing w:after="40"/>
            </w:pPr>
            <w:r>
              <w:rPr>
                <w:sz w:val="19"/>
                <w:szCs w:val="19"/>
                <w:b w:val="1"/>
                <w:bCs w:val="1"/>
              </w:rPr>
              <w:t xml:space="preserve">Manage terminals</w:t>
            </w:r>
          </w:p>
        </w:tc>
      </w:tr>
      <w:tr>
        <w:trPr/>
        <w:tc>
          <w:tcPr>
            <w:vAlign w:val="top"/>
            <w:noWrap/>
          </w:tcPr>
          <w:p>
            <w:pPr>
              <w:spacing w:after="40"/>
            </w:pPr>
            <w:r>
              <w:rPr>
                <w:sz w:val="19"/>
                <w:szCs w:val="19"/>
              </w:rPr>
              <w:t xml:space="preserve">Employee</w:t>
            </w:r>
          </w:p>
        </w:tc>
        <w:tc>
          <w:tcPr>
            <w:vAlign w:val="top"/>
            <w:noWrap/>
          </w:tcPr>
          <w:p>
            <w:pPr>
              <w:spacing w:after="40"/>
            </w:pPr>
            <w:r>
              <w:rPr>
                <w:sz w:val="19"/>
                <w:szCs w:val="19"/>
              </w:rPr>
              <w:t xml:space="preserve">✅</w:t>
            </w:r>
          </w:p>
        </w:tc>
        <w:tc>
          <w:tcPr>
            <w:vAlign w:val="top"/>
            <w:noWrap/>
          </w:tcPr>
          <w:p>
            <w:pPr>
              <w:spacing w:after="40"/>
            </w:pPr>
            <w:r>
              <w:rPr>
                <w:sz w:val="19"/>
                <w:szCs w:val="19"/>
              </w:rPr>
              <w:t xml:space="preserve">❌</w:t>
            </w:r>
          </w:p>
        </w:tc>
        <w:tc>
          <w:tcPr>
            <w:vAlign w:val="top"/>
            <w:noWrap/>
          </w:tcPr>
          <w:p>
            <w:pPr>
              <w:spacing w:after="40"/>
            </w:pPr>
            <w:r>
              <w:rPr>
                <w:sz w:val="19"/>
                <w:szCs w:val="19"/>
              </w:rPr>
              <w:t xml:space="preserve">✅</w:t>
            </w:r>
          </w:p>
        </w:tc>
        <w:tc>
          <w:tcPr>
            <w:vAlign w:val="top"/>
            <w:noWrap/>
          </w:tcPr>
          <w:p>
            <w:pPr>
              <w:spacing w:after="40"/>
            </w:pPr>
            <w:r>
              <w:rPr>
                <w:sz w:val="19"/>
                <w:szCs w:val="19"/>
              </w:rPr>
              <w:t xml:space="preserve">own record only</w:t>
            </w:r>
          </w:p>
        </w:tc>
        <w:tc>
          <w:tcPr>
            <w:vAlign w:val="top"/>
            <w:noWrap/>
          </w:tcPr>
          <w:p>
            <w:pPr>
              <w:spacing w:after="40"/>
            </w:pPr>
            <w:r>
              <w:rPr>
                <w:sz w:val="19"/>
                <w:szCs w:val="19"/>
              </w:rPr>
              <w:t xml:space="preserve">❌</w:t>
            </w:r>
          </w:p>
        </w:tc>
        <w:tc>
          <w:tcPr>
            <w:vAlign w:val="top"/>
            <w:noWrap/>
          </w:tcPr>
          <w:p>
            <w:pPr>
              <w:spacing w:after="40"/>
            </w:pPr>
            <w:r>
              <w:rPr>
                <w:sz w:val="19"/>
                <w:szCs w:val="19"/>
              </w:rPr>
              <w:t xml:space="preserve">❌</w:t>
            </w:r>
          </w:p>
        </w:tc>
      </w:tr>
      <w:tr>
        <w:trPr/>
        <w:tc>
          <w:tcPr>
            <w:vAlign w:val="top"/>
            <w:noWrap/>
          </w:tcPr>
          <w:p>
            <w:pPr>
              <w:spacing w:after="40"/>
            </w:pPr>
            <w:r>
              <w:rPr>
                <w:sz w:val="19"/>
                <w:szCs w:val="19"/>
              </w:rPr>
              <w:t xml:space="preserve">Branch user</w:t>
            </w:r>
          </w:p>
        </w:tc>
        <w:tc>
          <w:tcPr>
            <w:vAlign w:val="top"/>
            <w:noWrap/>
          </w:tcPr>
          <w:p>
            <w:pPr>
              <w:spacing w:after="40"/>
            </w:pPr>
            <w:r>
              <w:rPr>
                <w:sz w:val="19"/>
                <w:szCs w:val="19"/>
              </w:rPr>
              <w:t xml:space="preserve">✅</w:t>
            </w:r>
          </w:p>
        </w:tc>
        <w:tc>
          <w:tcPr>
            <w:vAlign w:val="top"/>
            <w:noWrap/>
          </w:tcPr>
          <w:p>
            <w:pPr>
              <w:spacing w:after="40"/>
            </w:pPr>
            <w:r>
              <w:rPr>
                <w:sz w:val="19"/>
                <w:szCs w:val="19"/>
              </w:rPr>
              <w:t xml:space="preserve">only with </w:t>
            </w:r>
            <w:r>
              <w:rPr>
                <w:sz w:val="19"/>
                <w:szCs w:val="19"/>
                <w:b w:val="1"/>
                <w:bCs w:val="1"/>
              </w:rPr>
              <w:t xml:space="preserve">edit</w:t>
            </w:r>
            <w:r>
              <w:rPr>
                <w:sz w:val="19"/>
                <w:szCs w:val="19"/>
              </w:rPr>
              <w:t xml:space="preserve"> rights on Employees</w:t>
            </w:r>
          </w:p>
        </w:tc>
        <w:tc>
          <w:tcPr>
            <w:vAlign w:val="top"/>
            <w:noWrap/>
          </w:tcPr>
          <w:p>
            <w:pPr>
              <w:spacing w:after="40"/>
            </w:pPr>
            <w:r>
              <w:rPr>
                <w:sz w:val="19"/>
                <w:szCs w:val="19"/>
              </w:rPr>
              <w:t xml:space="preserve">✅</w:t>
            </w:r>
          </w:p>
        </w:tc>
        <w:tc>
          <w:tcPr>
            <w:vAlign w:val="top"/>
            <w:noWrap/>
          </w:tcPr>
          <w:p>
            <w:pPr>
              <w:spacing w:after="40"/>
            </w:pPr>
            <w:r>
              <w:rPr>
                <w:sz w:val="19"/>
                <w:szCs w:val="19"/>
              </w:rPr>
              <w:t xml:space="preserve">own branch only</w:t>
            </w:r>
          </w:p>
        </w:tc>
        <w:tc>
          <w:tcPr>
            <w:vAlign w:val="top"/>
            <w:noWrap/>
          </w:tcPr>
          <w:p>
            <w:pPr>
              <w:spacing w:after="40"/>
            </w:pPr>
            <w:r>
              <w:rPr>
                <w:sz w:val="19"/>
                <w:szCs w:val="19"/>
              </w:rPr>
              <w:t xml:space="preserve">❌</w:t>
            </w:r>
          </w:p>
        </w:tc>
        <w:tc>
          <w:tcPr>
            <w:vAlign w:val="top"/>
            <w:noWrap/>
          </w:tcPr>
          <w:p>
            <w:pPr>
              <w:spacing w:after="40"/>
            </w:pPr>
            <w:r>
              <w:rPr>
                <w:sz w:val="19"/>
                <w:szCs w:val="19"/>
              </w:rPr>
              <w:t xml:space="preserve">❌</w:t>
            </w:r>
          </w:p>
        </w:tc>
      </w:tr>
      <w:tr>
        <w:trPr/>
        <w:tc>
          <w:tcPr>
            <w:vAlign w:val="top"/>
            <w:noWrap/>
          </w:tcPr>
          <w:p>
            <w:pPr>
              <w:spacing w:after="40"/>
            </w:pPr>
            <w:r>
              <w:rPr>
                <w:sz w:val="19"/>
                <w:szCs w:val="19"/>
              </w:rPr>
              <w:t xml:space="preserve">Client user</w:t>
            </w:r>
          </w:p>
        </w:tc>
        <w:tc>
          <w:tcPr>
            <w:vAlign w:val="top"/>
            <w:noWrap/>
          </w:tcPr>
          <w:p>
            <w:pPr>
              <w:spacing w:after="40"/>
            </w:pPr>
            <w:r>
              <w:rPr>
                <w:sz w:val="19"/>
                <w:szCs w:val="19"/>
              </w:rPr>
              <w:t xml:space="preserve">✅</w:t>
            </w:r>
          </w:p>
        </w:tc>
        <w:tc>
          <w:tcPr>
            <w:vAlign w:val="top"/>
            <w:noWrap/>
          </w:tcPr>
          <w:p>
            <w:pPr>
              <w:spacing w:after="40"/>
            </w:pPr>
            <w:r>
              <w:rPr>
                <w:sz w:val="19"/>
                <w:szCs w:val="19"/>
              </w:rPr>
              <w:t xml:space="preserve">only with </w:t>
            </w:r>
            <w:r>
              <w:rPr>
                <w:sz w:val="19"/>
                <w:szCs w:val="19"/>
                <w:b w:val="1"/>
                <w:bCs w:val="1"/>
              </w:rPr>
              <w:t xml:space="preserve">edit</w:t>
            </w:r>
            <w:r>
              <w:rPr>
                <w:sz w:val="19"/>
                <w:szCs w:val="19"/>
              </w:rPr>
              <w:t xml:space="preserve"> rights on Employees</w:t>
            </w:r>
          </w:p>
        </w:tc>
        <w:tc>
          <w:tcPr>
            <w:vAlign w:val="top"/>
            <w:noWrap/>
          </w:tcPr>
          <w:p>
            <w:pPr>
              <w:spacing w:after="40"/>
            </w:pPr>
            <w:r>
              <w:rPr>
                <w:sz w:val="19"/>
                <w:szCs w:val="19"/>
              </w:rPr>
              <w:t xml:space="preserve">✅</w:t>
            </w:r>
          </w:p>
        </w:tc>
        <w:tc>
          <w:tcPr>
            <w:vAlign w:val="top"/>
            <w:noWrap/>
          </w:tcPr>
          <w:p>
            <w:pPr>
              <w:spacing w:after="40"/>
            </w:pPr>
            <w:r>
              <w:rPr>
                <w:sz w:val="19"/>
                <w:szCs w:val="19"/>
              </w:rPr>
              <w:t xml:space="preserve">per permission</w:t>
            </w:r>
          </w:p>
        </w:tc>
        <w:tc>
          <w:tcPr>
            <w:vAlign w:val="top"/>
            <w:noWrap/>
          </w:tcPr>
          <w:p>
            <w:pPr>
              <w:spacing w:after="40"/>
            </w:pPr>
            <w:r>
              <w:rPr>
                <w:sz w:val="19"/>
                <w:szCs w:val="19"/>
              </w:rPr>
              <w:t xml:space="preserve">❌</w:t>
            </w:r>
          </w:p>
        </w:tc>
        <w:tc>
          <w:tcPr>
            <w:vAlign w:val="top"/>
            <w:noWrap/>
          </w:tcPr>
          <w:p>
            <w:pPr>
              <w:spacing w:after="40"/>
            </w:pPr>
            <w:r>
              <w:rPr>
                <w:sz w:val="19"/>
                <w:szCs w:val="19"/>
              </w:rPr>
              <w:t xml:space="preserve">❌</w:t>
            </w:r>
          </w:p>
        </w:tc>
      </w:tr>
      <w:tr>
        <w:trPr/>
        <w:tc>
          <w:tcPr>
            <w:vAlign w:val="top"/>
            <w:noWrap/>
          </w:tcPr>
          <w:p>
            <w:pPr>
              <w:spacing w:after="40"/>
            </w:pPr>
            <w:r>
              <w:rPr>
                <w:sz w:val="19"/>
                <w:szCs w:val="19"/>
              </w:rPr>
              <w:t xml:space="preserve">Client admin</w:t>
            </w:r>
          </w:p>
        </w:tc>
        <w:tc>
          <w:tcPr>
            <w:vAlign w:val="top"/>
            <w:noWrap/>
          </w:tcPr>
          <w:p>
            <w:pPr>
              <w:spacing w:after="40"/>
            </w:pPr>
            <w:r>
              <w:rPr>
                <w:sz w:val="19"/>
                <w:szCs w:val="19"/>
              </w:rPr>
              <w:t xml:space="preserve">✅</w:t>
            </w:r>
          </w:p>
        </w:tc>
        <w:tc>
          <w:tcPr>
            <w:vAlign w:val="top"/>
            <w:noWrap/>
          </w:tcPr>
          <w:p>
            <w:pPr>
              <w:spacing w:after="40"/>
            </w:pPr>
            <w:r>
              <w:rPr>
                <w:sz w:val="19"/>
                <w:szCs w:val="19"/>
              </w:rPr>
              <w:t xml:space="preserve">✅</w:t>
            </w:r>
          </w:p>
        </w:tc>
        <w:tc>
          <w:tcPr>
            <w:vAlign w:val="top"/>
            <w:noWrap/>
          </w:tcPr>
          <w:p>
            <w:pPr>
              <w:spacing w:after="40"/>
            </w:pPr>
            <w:r>
              <w:rPr>
                <w:sz w:val="19"/>
                <w:szCs w:val="19"/>
              </w:rPr>
              <w:t xml:space="preserve">✅</w:t>
            </w:r>
          </w:p>
        </w:tc>
        <w:tc>
          <w:tcPr>
            <w:vAlign w:val="top"/>
            <w:noWrap/>
          </w:tcPr>
          <w:p>
            <w:pPr>
              <w:spacing w:after="40"/>
            </w:pPr>
            <w:r>
              <w:rPr>
                <w:sz w:val="19"/>
                <w:szCs w:val="19"/>
              </w:rPr>
              <w:t xml:space="preserve">whole client</w:t>
            </w:r>
          </w:p>
        </w:tc>
        <w:tc>
          <w:tcPr>
            <w:vAlign w:val="top"/>
            <w:noWrap/>
          </w:tcPr>
          <w:p>
            <w:pPr>
              <w:spacing w:after="40"/>
            </w:pPr>
            <w:r>
              <w:rPr>
                <w:sz w:val="19"/>
                <w:szCs w:val="19"/>
              </w:rPr>
              <w:t xml:space="preserve">✅</w:t>
            </w:r>
          </w:p>
        </w:tc>
        <w:tc>
          <w:tcPr>
            <w:vAlign w:val="top"/>
            <w:noWrap/>
          </w:tcPr>
          <w:p>
            <w:pPr>
              <w:spacing w:after="40"/>
            </w:pPr>
            <w:r>
              <w:rPr>
                <w:sz w:val="19"/>
                <w:szCs w:val="19"/>
              </w:rPr>
              <w:t xml:space="preserve">✅</w:t>
            </w:r>
          </w:p>
        </w:tc>
      </w:tr>
      <w:tr>
        <w:trPr/>
        <w:tc>
          <w:tcPr>
            <w:vAlign w:val="top"/>
            <w:noWrap/>
          </w:tcPr>
          <w:p>
            <w:pPr>
              <w:spacing w:after="40"/>
            </w:pPr>
            <w:r>
              <w:rPr>
                <w:sz w:val="19"/>
                <w:szCs w:val="19"/>
              </w:rPr>
              <w:t xml:space="preserve">Super admin</w:t>
            </w:r>
          </w:p>
        </w:tc>
        <w:tc>
          <w:tcPr>
            <w:vAlign w:val="top"/>
            <w:noWrap/>
          </w:tcPr>
          <w:p>
            <w:pPr>
              <w:spacing w:after="40"/>
            </w:pPr>
            <w:r>
              <w:rPr>
                <w:sz w:val="19"/>
                <w:szCs w:val="19"/>
              </w:rPr>
              <w:t xml:space="preserve">— (usually no employee record)</w:t>
            </w:r>
          </w:p>
        </w:tc>
        <w:tc>
          <w:tcPr>
            <w:vAlign w:val="top"/>
            <w:noWrap/>
          </w:tcPr>
          <w:p>
            <w:pPr>
              <w:spacing w:after="40"/>
            </w:pPr>
            <w:r>
              <w:rPr>
                <w:sz w:val="19"/>
                <w:szCs w:val="19"/>
              </w:rPr>
              <w:t xml:space="preserve">✅</w:t>
            </w:r>
          </w:p>
        </w:tc>
        <w:tc>
          <w:tcPr>
            <w:vAlign w:val="top"/>
            <w:noWrap/>
          </w:tcPr>
          <w:p>
            <w:pPr>
              <w:spacing w:after="40"/>
            </w:pPr>
            <w:r>
              <w:rPr>
                <w:sz w:val="19"/>
                <w:szCs w:val="19"/>
              </w:rPr>
              <w:t xml:space="preserve">—</w:t>
            </w:r>
          </w:p>
        </w:tc>
        <w:tc>
          <w:tcPr>
            <w:vAlign w:val="top"/>
            <w:noWrap/>
          </w:tcPr>
          <w:p>
            <w:pPr>
              <w:spacing w:after="40"/>
            </w:pPr>
            <w:r>
              <w:rPr>
                <w:sz w:val="19"/>
                <w:szCs w:val="19"/>
              </w:rPr>
              <w:t xml:space="preserve">all clients</w:t>
            </w:r>
          </w:p>
        </w:tc>
        <w:tc>
          <w:tcPr>
            <w:vAlign w:val="top"/>
            <w:noWrap/>
          </w:tcPr>
          <w:p>
            <w:pPr>
              <w:spacing w:after="40"/>
            </w:pPr>
            <w:r>
              <w:rPr>
                <w:sz w:val="19"/>
                <w:szCs w:val="19"/>
              </w:rPr>
              <w:t xml:space="preserve">✅</w:t>
            </w:r>
          </w:p>
        </w:tc>
        <w:tc>
          <w:tcPr>
            <w:vAlign w:val="top"/>
            <w:noWrap/>
          </w:tcPr>
          <w:p>
            <w:pPr>
              <w:spacing w:after="40"/>
            </w:pPr>
            <w:r>
              <w:rPr>
                <w:sz w:val="19"/>
                <w:szCs w:val="19"/>
              </w:rPr>
              <w:t xml:space="preserve">✅</w:t>
            </w:r>
          </w:p>
        </w:tc>
      </w:tr>
    </w:tbl>
    <w:p>
      <w:pPr>
        <w:rPr>
          <w:sz w:val="12"/>
          <w:szCs w:val="12"/>
        </w:rPr>
      </w:pPr>
    </w:p>
    <w:p>
      <w:pPr>
        <w:pStyle w:val="body"/>
      </w:pPr>
      <w:r>
        <w:rPr/>
        <w:t xml:space="preserve">Two rules worth remembering:</w:t>
      </w:r>
    </w:p>
    <w:p>
      <w:pPr>
        <w:spacing w:after="60"/>
        <w:numPr>
          <w:ilvl w:val="0"/>
          <w:numId w:val="9"/>
        </w:numPr>
      </w:pPr>
      <w:r>
        <w:rPr>
          <w:b w:val="1"/>
          <w:bCs w:val="1"/>
        </w:rPr>
        <w:t xml:space="preserve">Enrolling another person's face is an employee edit.</w:t>
      </w:r>
      <w:r>
        <w:rPr/>
        <w:t xml:space="preserve"> It hands someone a login credential, so it needs edit rights on the Employees module — a view-only user cannot do it.</w:t>
      </w:r>
    </w:p>
    <w:p>
      <w:pPr>
        <w:spacing w:after="60"/>
        <w:numPr>
          <w:ilvl w:val="0"/>
          <w:numId w:val="9"/>
        </w:numPr>
      </w:pPr>
      <w:r>
        <w:rPr>
          <w:b w:val="1"/>
          <w:bCs w:val="1"/>
        </w:rPr>
        <w:t xml:space="preserve">Importing punches is admin-only.</w:t>
      </w:r>
      <w:r>
        <w:rPr/>
        <w:t xml:space="preserve"> An import can create attendance for anybody in the company, so an ordinary employee can never reach it. The office connector runs as a dedicated admin service account.</w:t>
      </w:r>
    </w:p>
    <w:p>
      <w:pPr>
        <w:pStyle w:val="body"/>
      </w:pPr>
      <w:r>
        <w:rPr/>
        <w:t xml:space="preserve">The </w:t>
      </w:r>
      <w:r>
        <w:rPr>
          <w:b w:val="1"/>
          <w:bCs w:val="1"/>
        </w:rPr>
        <w:t xml:space="preserve">Biometric Devices</w:t>
      </w:r>
      <w:r>
        <w:rPr/>
        <w:t xml:space="preserve"> screen and its route ride on the same permission as the </w:t>
      </w:r>
      <w:r>
        <w:rPr>
          <w:b w:val="1"/>
          <w:bCs w:val="1"/>
        </w:rPr>
        <w:t xml:space="preserve">Attendance</w:t>
      </w:r>
      <w:r>
        <w:rPr/>
        <w:t xml:space="preserve"> screen (</w:t>
      </w:r>
      <w:r>
        <w:rPr>
          <w:rFonts w:ascii="Consolas" w:hAnsi="Consolas" w:eastAsia="Consolas" w:cs="Consolas"/>
          <w:color w:val="A31515"/>
          <w:sz w:val="18"/>
          <w:szCs w:val="18"/>
        </w:rPr>
        <w:t xml:space="preserve">hr.attendance</w:t>
      </w:r>
      <w:r>
        <w:rPr/>
        <w:t xml:space="preserve">) — if a user can open Attendance, they can see the devices list.</w:t>
      </w:r>
    </w:p>
    <w:tbl>
      <w:tblGrid>
        <w:gridCol/>
      </w:tblGrid>
      <w:tblPr>
        <w:tblW w:w="5000" w:type="pct"/>
        <w:tblLayout w:type="autofit"/>
        <w:tblBorders>
          <w:top w:val="single" w:sz="6" w:color="BFBFBF"/>
        </w:tblBorders>
      </w:tblPr>
      <w:tr>
        <w:trPr>
          <w:trHeight w:val="20" w:hRule="atLeast"/>
        </w:trPr>
        <w:tc>
          <w:tcPr>
            <w:noWrap/>
          </w:tcPr>
          <w:p>
            <w:pPr/>
            <w:r>
              <w:rPr>
                <w:sz w:val="2"/>
                <w:szCs w:val="2"/>
              </w:rPr>
              <w:t xml:space="preserve"/>
            </w:r>
          </w:p>
        </w:tc>
      </w:tr>
    </w:tbl>
    <w:p>
      <w:pPr>
        <w:pStyle w:val="Heading2"/>
      </w:pPr>
      <w:bookmarkStart w:id="4" w:name="_Toc4"/>
      <w:r>
        <w:t>4. Screens</w:t>
      </w:r>
      <w:bookmarkEnd w:id="4"/>
    </w:p>
    <w:tbl>
      <w:tblGrid>
        <w:gridCol/>
        <w:gridCol/>
        <w:gridCol/>
        <w:gridCol/>
      </w:tblGrid>
      <w:tblPr>
        <w:tblStyle w:val="grid"/>
      </w:tblPr>
      <w:tr>
        <w:trPr>
          <w:tblHeader w:val="1"/>
        </w:trPr>
        <w:tc>
          <w:tcPr>
            <w:vAlign w:val="center"/>
            <w:shd w:val="clear" w:fill="D9E2F3"/>
            <w:noWrap/>
          </w:tcPr>
          <w:p>
            <w:pPr>
              <w:spacing w:after="40"/>
            </w:pPr>
            <w:r>
              <w:rPr>
                <w:sz w:val="19"/>
                <w:szCs w:val="19"/>
                <w:b w:val="1"/>
                <w:bCs w:val="1"/>
              </w:rPr>
              <w:t xml:space="preserve">Screen</w:t>
            </w:r>
          </w:p>
        </w:tc>
        <w:tc>
          <w:tcPr>
            <w:vAlign w:val="center"/>
            <w:shd w:val="clear" w:fill="D9E2F3"/>
            <w:noWrap/>
          </w:tcPr>
          <w:p>
            <w:pPr>
              <w:spacing w:after="40"/>
            </w:pPr>
            <w:r>
              <w:rPr>
                <w:sz w:val="19"/>
                <w:szCs w:val="19"/>
                <w:b w:val="1"/>
                <w:bCs w:val="1"/>
              </w:rPr>
              <w:t xml:space="preserve">Path</w:t>
            </w:r>
          </w:p>
        </w:tc>
        <w:tc>
          <w:tcPr>
            <w:vAlign w:val="center"/>
            <w:shd w:val="clear" w:fill="D9E2F3"/>
            <w:noWrap/>
          </w:tcPr>
          <w:p>
            <w:pPr>
              <w:spacing w:after="40"/>
            </w:pPr>
            <w:r>
              <w:rPr>
                <w:sz w:val="19"/>
                <w:szCs w:val="19"/>
                <w:b w:val="1"/>
                <w:bCs w:val="1"/>
              </w:rPr>
              <w:t xml:space="preserve">Who</w:t>
            </w:r>
          </w:p>
        </w:tc>
        <w:tc>
          <w:tcPr>
            <w:vAlign w:val="center"/>
            <w:shd w:val="clear" w:fill="D9E2F3"/>
            <w:noWrap/>
          </w:tcPr>
          <w:p>
            <w:pPr>
              <w:spacing w:after="40"/>
            </w:pPr>
            <w:r>
              <w:rPr>
                <w:sz w:val="19"/>
                <w:szCs w:val="19"/>
                <w:b w:val="1"/>
                <w:bCs w:val="1"/>
              </w:rPr>
              <w:t xml:space="preserve">What it does</w:t>
            </w:r>
          </w:p>
        </w:tc>
      </w:tr>
      <w:tr>
        <w:trPr/>
        <w:tc>
          <w:tcPr>
            <w:vAlign w:val="top"/>
            <w:noWrap/>
          </w:tcPr>
          <w:p>
            <w:pPr>
              <w:spacing w:after="40"/>
            </w:pPr>
            <w:r>
              <w:rPr>
                <w:sz w:val="19"/>
                <w:szCs w:val="19"/>
                <w:b w:val="1"/>
                <w:bCs w:val="1"/>
              </w:rPr>
              <w:t xml:space="preserve">Clock In</w:t>
            </w:r>
          </w:p>
        </w:tc>
        <w:tc>
          <w:tcPr>
            <w:vAlign w:val="top"/>
            <w:noWrap/>
          </w:tcPr>
          <w:p>
            <w:pPr>
              <w:spacing w:after="40"/>
            </w:pPr>
            <w:r>
              <w:rPr>
                <w:rFonts w:ascii="Consolas" w:hAnsi="Consolas" w:eastAsia="Consolas" w:cs="Consolas"/>
                <w:color w:val="A31515"/>
                <w:sz w:val="18"/>
                <w:szCs w:val="18"/>
              </w:rPr>
              <w:t xml:space="preserve">/clock-in</w:t>
            </w:r>
          </w:p>
        </w:tc>
        <w:tc>
          <w:tcPr>
            <w:vAlign w:val="top"/>
            <w:noWrap/>
          </w:tcPr>
          <w:p>
            <w:pPr>
              <w:spacing w:after="40"/>
            </w:pPr>
            <w:r>
              <w:rPr>
                <w:sz w:val="19"/>
                <w:szCs w:val="19"/>
              </w:rPr>
              <w:t xml:space="preserve">Employees</w:t>
            </w:r>
          </w:p>
        </w:tc>
        <w:tc>
          <w:tcPr>
            <w:vAlign w:val="top"/>
            <w:noWrap/>
          </w:tcPr>
          <w:p>
            <w:pPr>
              <w:spacing w:after="40"/>
            </w:pPr>
            <w:r>
              <w:rPr>
                <w:sz w:val="19"/>
                <w:szCs w:val="19"/>
              </w:rPr>
              <w:t xml:space="preserve">Opens the camera, shows the correct single button (Check In *or* Check Out), a live "worked today" timer, and the day's punch timeline</w:t>
            </w:r>
          </w:p>
        </w:tc>
      </w:tr>
      <w:tr>
        <w:trPr/>
        <w:tc>
          <w:tcPr>
            <w:vAlign w:val="top"/>
            <w:noWrap/>
          </w:tcPr>
          <w:p>
            <w:pPr>
              <w:spacing w:after="40"/>
            </w:pPr>
            <w:r>
              <w:rPr>
                <w:sz w:val="19"/>
                <w:szCs w:val="19"/>
                <w:b w:val="1"/>
                <w:bCs w:val="1"/>
              </w:rPr>
              <w:t xml:space="preserve">Register Face</w:t>
            </w:r>
            <w:r>
              <w:rPr>
                <w:sz w:val="19"/>
                <w:szCs w:val="19"/>
              </w:rPr>
              <w:t xml:space="preserve"> modal</w:t>
            </w:r>
          </w:p>
        </w:tc>
        <w:tc>
          <w:tcPr>
            <w:vAlign w:val="top"/>
            <w:noWrap/>
          </w:tcPr>
          <w:p>
            <w:pPr>
              <w:spacing w:after="40"/>
            </w:pPr>
            <w:r>
              <w:rPr>
                <w:sz w:val="19"/>
                <w:szCs w:val="19"/>
              </w:rPr>
              <w:t xml:space="preserve">Profile → Security, and HR → Employees row action</w:t>
            </w:r>
          </w:p>
        </w:tc>
        <w:tc>
          <w:tcPr>
            <w:vAlign w:val="top"/>
            <w:noWrap/>
          </w:tcPr>
          <w:p>
            <w:pPr>
              <w:spacing w:after="40"/>
            </w:pPr>
            <w:r>
              <w:rPr>
                <w:sz w:val="19"/>
                <w:szCs w:val="19"/>
              </w:rPr>
              <w:t xml:space="preserve">Self / admins</w:t>
            </w:r>
          </w:p>
        </w:tc>
        <w:tc>
          <w:tcPr>
            <w:vAlign w:val="top"/>
            <w:noWrap/>
          </w:tcPr>
          <w:p>
            <w:pPr>
              <w:spacing w:after="40"/>
            </w:pPr>
            <w:r>
              <w:rPr>
                <w:sz w:val="19"/>
                <w:szCs w:val="19"/>
              </w:rPr>
              <w:t xml:space="preserve">Two steps: consent disclosure, then capture. A green dot on the employee row means already enrolled</w:t>
            </w:r>
          </w:p>
        </w:tc>
      </w:tr>
      <w:tr>
        <w:trPr/>
        <w:tc>
          <w:tcPr>
            <w:vAlign w:val="top"/>
            <w:noWrap/>
          </w:tcPr>
          <w:p>
            <w:pPr>
              <w:spacing w:after="40"/>
            </w:pPr>
            <w:r>
              <w:rPr>
                <w:sz w:val="19"/>
                <w:szCs w:val="19"/>
                <w:b w:val="1"/>
                <w:bCs w:val="1"/>
              </w:rPr>
              <w:t xml:space="preserve">Sign in with Face</w:t>
            </w:r>
          </w:p>
        </w:tc>
        <w:tc>
          <w:tcPr>
            <w:vAlign w:val="top"/>
            <w:noWrap/>
          </w:tcPr>
          <w:p>
            <w:pPr>
              <w:spacing w:after="40"/>
            </w:pPr>
            <w:r>
              <w:rPr>
                <w:sz w:val="19"/>
                <w:szCs w:val="19"/>
              </w:rPr>
              <w:t xml:space="preserve">Login page</w:t>
            </w:r>
          </w:p>
        </w:tc>
        <w:tc>
          <w:tcPr>
            <w:vAlign w:val="top"/>
            <w:noWrap/>
          </w:tcPr>
          <w:p>
            <w:pPr>
              <w:spacing w:after="40"/>
            </w:pPr>
            <w:r>
              <w:rPr>
                <w:sz w:val="19"/>
                <w:szCs w:val="19"/>
              </w:rPr>
              <w:t xml:space="preserve">Anyone enrolled</w:t>
            </w:r>
          </w:p>
        </w:tc>
        <w:tc>
          <w:tcPr>
            <w:vAlign w:val="top"/>
            <w:noWrap/>
          </w:tcPr>
          <w:p>
            <w:pPr>
              <w:spacing w:after="40"/>
            </w:pPr>
            <w:r>
              <w:rPr>
                <w:sz w:val="19"/>
                <w:szCs w:val="19"/>
              </w:rPr>
              <w:t xml:space="preserve">Email + face capture instead of a password</w:t>
            </w:r>
          </w:p>
        </w:tc>
      </w:tr>
      <w:tr>
        <w:trPr/>
        <w:tc>
          <w:tcPr>
            <w:vAlign w:val="top"/>
            <w:noWrap/>
          </w:tcPr>
          <w:p>
            <w:pPr>
              <w:spacing w:after="40"/>
            </w:pPr>
            <w:r>
              <w:rPr>
                <w:sz w:val="19"/>
                <w:szCs w:val="19"/>
                <w:b w:val="1"/>
                <w:bCs w:val="1"/>
              </w:rPr>
              <w:t xml:space="preserve">HR Attendance</w:t>
            </w:r>
          </w:p>
        </w:tc>
        <w:tc>
          <w:tcPr>
            <w:vAlign w:val="top"/>
            <w:noWrap/>
          </w:tcPr>
          <w:p>
            <w:pPr>
              <w:spacing w:after="40"/>
            </w:pPr>
            <w:r>
              <w:rPr>
                <w:sz w:val="19"/>
                <w:szCs w:val="19"/>
              </w:rPr>
              <w:t xml:space="preserve">HR → Attendance</w:t>
            </w:r>
          </w:p>
        </w:tc>
        <w:tc>
          <w:tcPr>
            <w:vAlign w:val="top"/>
            <w:noWrap/>
          </w:tcPr>
          <w:p>
            <w:pPr>
              <w:spacing w:after="40"/>
            </w:pPr>
            <w:r>
              <w:rPr>
                <w:sz w:val="19"/>
                <w:szCs w:val="19"/>
              </w:rPr>
              <w:t xml:space="preserve">HR / admins</w:t>
            </w:r>
          </w:p>
        </w:tc>
        <w:tc>
          <w:tcPr>
            <w:vAlign w:val="top"/>
            <w:noWrap/>
          </w:tcPr>
          <w:p>
            <w:pPr>
              <w:spacing w:after="40"/>
            </w:pPr>
            <w:r>
              <w:rPr>
                <w:sz w:val="19"/>
                <w:szCs w:val="19"/>
              </w:rPr>
              <w:t xml:space="preserve">The daily sheet: per-employee status, in/out times, punch timeline, source badge, month KPIs and calendar</w:t>
            </w:r>
          </w:p>
        </w:tc>
      </w:tr>
      <w:tr>
        <w:trPr/>
        <w:tc>
          <w:tcPr>
            <w:vAlign w:val="top"/>
            <w:noWrap/>
          </w:tcPr>
          <w:p>
            <w:pPr>
              <w:spacing w:after="40"/>
            </w:pPr>
            <w:r>
              <w:rPr>
                <w:sz w:val="19"/>
                <w:szCs w:val="19"/>
                <w:b w:val="1"/>
                <w:bCs w:val="1"/>
              </w:rPr>
              <w:t xml:space="preserve">Biometric Devices</w:t>
            </w:r>
          </w:p>
        </w:tc>
        <w:tc>
          <w:tcPr>
            <w:vAlign w:val="top"/>
            <w:noWrap/>
          </w:tcPr>
          <w:p>
            <w:pPr>
              <w:spacing w:after="40"/>
            </w:pPr>
            <w:r>
              <w:rPr>
                <w:sz w:val="19"/>
                <w:szCs w:val="19"/>
              </w:rPr>
              <w:t xml:space="preserve">HR → Time &amp; Pay → Biometric Devices (</w:t>
            </w:r>
            <w:r>
              <w:rPr>
                <w:rFonts w:ascii="Consolas" w:hAnsi="Consolas" w:eastAsia="Consolas" w:cs="Consolas"/>
                <w:color w:val="A31515"/>
                <w:sz w:val="18"/>
                <w:szCs w:val="18"/>
              </w:rPr>
              <w:t xml:space="preserve">/hr/devices</w:t>
            </w:r>
            <w:r>
              <w:rPr>
                <w:sz w:val="19"/>
                <w:szCs w:val="19"/>
              </w:rPr>
              <w:t xml:space="preserve">)</w:t>
            </w:r>
          </w:p>
        </w:tc>
        <w:tc>
          <w:tcPr>
            <w:vAlign w:val="top"/>
            <w:noWrap/>
          </w:tcPr>
          <w:p>
            <w:pPr>
              <w:spacing w:after="40"/>
            </w:pPr>
            <w:r>
              <w:rPr>
                <w:sz w:val="19"/>
                <w:szCs w:val="19"/>
              </w:rPr>
              <w:t xml:space="preserve">Client admins</w:t>
            </w:r>
          </w:p>
        </w:tc>
        <w:tc>
          <w:tcPr>
            <w:vAlign w:val="top"/>
            <w:noWrap/>
          </w:tcPr>
          <w:p>
            <w:pPr>
              <w:spacing w:after="40"/>
            </w:pPr>
            <w:r>
              <w:rPr>
                <w:sz w:val="19"/>
                <w:szCs w:val="19"/>
              </w:rPr>
              <w:t xml:space="preserve">Register / edit / remove terminals, see </w:t>
            </w:r>
            <w:r>
              <w:rPr>
                <w:rFonts w:ascii="Consolas" w:hAnsi="Consolas" w:eastAsia="Consolas" w:cs="Consolas"/>
                <w:color w:val="A31515"/>
                <w:sz w:val="18"/>
                <w:szCs w:val="18"/>
              </w:rPr>
              <w:t xml:space="preserve">Last seen</w:t>
            </w:r>
            <w:r>
              <w:rPr>
                <w:sz w:val="19"/>
                <w:szCs w:val="19"/>
              </w:rPr>
              <w:t xml:space="preserve">, and run </w:t>
            </w:r>
            <w:r>
              <w:rPr>
                <w:sz w:val="19"/>
                <w:szCs w:val="19"/>
                <w:b w:val="1"/>
                <w:bCs w:val="1"/>
              </w:rPr>
              <w:t xml:space="preserve">Import Punches</w:t>
            </w:r>
          </w:p>
        </w:tc>
      </w:tr>
      <w:tr>
        <w:trPr/>
        <w:tc>
          <w:tcPr>
            <w:vAlign w:val="top"/>
            <w:noWrap/>
          </w:tcPr>
          <w:p>
            <w:pPr>
              <w:spacing w:after="40"/>
            </w:pPr>
            <w:r>
              <w:rPr>
                <w:sz w:val="19"/>
                <w:szCs w:val="19"/>
                <w:b w:val="1"/>
                <w:bCs w:val="1"/>
              </w:rPr>
              <w:t xml:space="preserve">Employee Profile → Attendance</w:t>
            </w:r>
          </w:p>
        </w:tc>
        <w:tc>
          <w:tcPr>
            <w:vAlign w:val="top"/>
            <w:noWrap/>
          </w:tcPr>
          <w:p>
            <w:pPr>
              <w:spacing w:after="40"/>
            </w:pPr>
            <w:r>
              <w:rPr>
                <w:sz w:val="19"/>
                <w:szCs w:val="19"/>
              </w:rPr>
              <w:t xml:space="preserve">Employee profile</w:t>
            </w:r>
          </w:p>
        </w:tc>
        <w:tc>
          <w:tcPr>
            <w:vAlign w:val="top"/>
            <w:noWrap/>
          </w:tcPr>
          <w:p>
            <w:pPr>
              <w:spacing w:after="40"/>
            </w:pPr>
            <w:r>
              <w:rPr>
                <w:sz w:val="19"/>
                <w:szCs w:val="19"/>
              </w:rPr>
              <w:t xml:space="preserve">Self / HR</w:t>
            </w:r>
          </w:p>
        </w:tc>
        <w:tc>
          <w:tcPr>
            <w:vAlign w:val="top"/>
            <w:noWrap/>
          </w:tcPr>
          <w:p>
            <w:pPr>
              <w:spacing w:after="40"/>
            </w:pPr>
            <w:r>
              <w:rPr>
                <w:sz w:val="19"/>
                <w:szCs w:val="19"/>
              </w:rPr>
              <w:t xml:space="preserve">That employee's month: present days, late marks, missing biometric, leaves, plus history</w:t>
            </w:r>
          </w:p>
        </w:tc>
      </w:tr>
    </w:tbl>
    <w:p>
      <w:pPr>
        <w:rPr>
          <w:sz w:val="12"/>
          <w:szCs w:val="12"/>
        </w:rPr>
      </w:pPr>
    </w:p>
    <w:tbl>
      <w:tblGrid>
        <w:gridCol/>
      </w:tblGrid>
      <w:tblPr>
        <w:tblW w:w="5000" w:type="pct"/>
        <w:tblLayout w:type="autofit"/>
        <w:tblBorders>
          <w:top w:val="single" w:sz="6" w:color="BFBFBF"/>
        </w:tblBorders>
      </w:tblPr>
      <w:tr>
        <w:trPr>
          <w:trHeight w:val="20" w:hRule="atLeast"/>
        </w:trPr>
        <w:tc>
          <w:tcPr>
            <w:noWrap/>
          </w:tcPr>
          <w:p>
            <w:pPr/>
            <w:r>
              <w:rPr>
                <w:sz w:val="2"/>
                <w:szCs w:val="2"/>
              </w:rPr>
              <w:t xml:space="preserve"/>
            </w:r>
          </w:p>
        </w:tc>
      </w:tr>
    </w:tbl>
    <w:p>
      <w:pPr>
        <w:pStyle w:val="Heading2"/>
      </w:pPr>
      <w:bookmarkStart w:id="5" w:name="_Toc5"/>
      <w:r>
        <w:t>5. Face enrolment — the functional rules</w:t>
      </w:r>
      <w:bookmarkEnd w:id="5"/>
    </w:p>
    <w:p>
      <w:pPr>
        <w:spacing w:after="60"/>
        <w:numPr>
          <w:ilvl w:val="0"/>
          <w:numId w:val="9"/>
        </w:numPr>
      </w:pPr>
      <w:r>
        <w:rPr>
          <w:b w:val="1"/>
          <w:bCs w:val="1"/>
        </w:rPr>
        <w:t xml:space="preserve">Consent is mandatory.</w:t>
      </w:r>
      <w:r>
        <w:rPr/>
        <w:t xml:space="preserve"> The modal explains, in plain language, that we store a mathematical signature rather than a photograph, that it can be revoked at any time, and that it is not shared. The Save button does nothing until the box is ticked, and the server refuses the request without it.</w:t>
      </w:r>
    </w:p>
    <w:p>
      <w:pPr>
        <w:spacing w:after="60"/>
        <w:numPr>
          <w:ilvl w:val="0"/>
          <w:numId w:val="9"/>
        </w:numPr>
      </w:pPr>
      <w:r>
        <w:rPr>
          <w:b w:val="1"/>
          <w:bCs w:val="1"/>
        </w:rPr>
        <w:t xml:space="preserve">The capture must contain exactly one face.</w:t>
      </w:r>
      <w:r>
        <w:rPr/>
        <w:t xml:space="preserve"> No face → "No face detected". Two faces → "Multiple faces detected". A too-dark or too-distant capture is rejected before it is ever sent.</w:t>
      </w:r>
    </w:p>
    <w:p>
      <w:pPr>
        <w:spacing w:after="60"/>
        <w:numPr>
          <w:ilvl w:val="0"/>
          <w:numId w:val="9"/>
        </w:numPr>
      </w:pPr>
      <w:r>
        <w:rPr>
          <w:b w:val="1"/>
          <w:bCs w:val="1"/>
        </w:rPr>
        <w:t xml:space="preserve">One face, one employee.</w:t>
      </w:r>
      <w:r>
        <w:rPr/>
        <w:t xml:space="preserve"> If the captured face already belongs to another employee in the company, enrolment is refused and the message names that employee. This includes disabled employees, so deactivating someone does not free their face for re-use.</w:t>
      </w:r>
    </w:p>
    <w:p>
      <w:pPr>
        <w:spacing w:after="60"/>
        <w:numPr>
          <w:ilvl w:val="0"/>
          <w:numId w:val="9"/>
        </w:numPr>
      </w:pPr>
      <w:r>
        <w:rPr>
          <w:b w:val="1"/>
          <w:bCs w:val="1"/>
        </w:rPr>
        <w:t xml:space="preserve">Re-enrolment is allowed and expected</w:t>
      </w:r>
      <w:r>
        <w:rPr/>
        <w:t xml:space="preserve"> (new glasses, beard, better lighting). It replaces the signature but </w:t>
      </w:r>
      <w:r>
        <w:rPr>
          <w:b w:val="1"/>
          <w:bCs w:val="1"/>
        </w:rPr>
        <w:t xml:space="preserve">keeps the original consent date</w:t>
      </w:r>
      <w:r>
        <w:rPr/>
        <w:t xml:space="preserve">.</w:t>
      </w:r>
    </w:p>
    <w:p>
      <w:pPr>
        <w:spacing w:after="60"/>
        <w:numPr>
          <w:ilvl w:val="0"/>
          <w:numId w:val="9"/>
        </w:numPr>
      </w:pPr>
      <w:r>
        <w:rPr>
          <w:b w:val="1"/>
          <w:bCs w:val="1"/>
        </w:rPr>
        <w:t xml:space="preserve">A disabled or terminated employee cannot be enrolled</w:t>
      </w:r>
      <w:r>
        <w:rPr/>
        <w:t xml:space="preserve"> — reactivate them first.</w:t>
      </w:r>
    </w:p>
    <w:p>
      <w:pPr>
        <w:spacing w:after="60"/>
        <w:numPr>
          <w:ilvl w:val="0"/>
          <w:numId w:val="9"/>
        </w:numPr>
      </w:pPr>
      <w:r>
        <w:rPr>
          <w:b w:val="1"/>
          <w:bCs w:val="1"/>
        </w:rPr>
        <w:t xml:space="preserve">Revoking deletes more than the signature.</w:t>
      </w:r>
      <w:r>
        <w:rPr/>
        <w:t xml:space="preserve"> Revoke wipes the signature *and* clears every historical match score on that employee's attendance. The attendance itself — who was present when — is retained; only the biometric measurement disappears. The consent-given and consent-revoked dates are both kept as the audit trail.</w:t>
      </w:r>
    </w:p>
    <w:tbl>
      <w:tblGrid>
        <w:gridCol/>
      </w:tblGrid>
      <w:tblPr>
        <w:tblW w:w="5000" w:type="pct"/>
        <w:tblLayout w:type="autofit"/>
        <w:tblBorders>
          <w:top w:val="single" w:sz="6" w:color="BFBFBF"/>
        </w:tblBorders>
      </w:tblPr>
      <w:tr>
        <w:trPr>
          <w:trHeight w:val="20" w:hRule="atLeast"/>
        </w:trPr>
        <w:tc>
          <w:tcPr>
            <w:noWrap/>
          </w:tcPr>
          <w:p>
            <w:pPr/>
            <w:r>
              <w:rPr>
                <w:sz w:val="2"/>
                <w:szCs w:val="2"/>
              </w:rPr>
              <w:t xml:space="preserve"/>
            </w:r>
          </w:p>
        </w:tc>
      </w:tr>
    </w:tbl>
    <w:p>
      <w:pPr>
        <w:pStyle w:val="Heading2"/>
      </w:pPr>
      <w:bookmarkStart w:id="6" w:name="_Toc6"/>
      <w:r>
        <w:t>6. Face clock-in — the functional rules</w:t>
      </w:r>
      <w:bookmarkEnd w:id="6"/>
    </w:p>
    <w:p>
      <w:pPr>
        <w:pStyle w:val="body"/>
      </w:pPr>
      <w:r>
        <w:rPr/>
        <w:t xml:space="preserve">The Clock-In page shows </w:t>
      </w:r>
      <w:r>
        <w:rPr>
          <w:b w:val="1"/>
          <w:bCs w:val="1"/>
        </w:rPr>
        <w:t xml:space="preserve">one</w:t>
      </w:r>
      <w:r>
        <w:rPr/>
        <w:t xml:space="preserve"> button, because the system already knows what should happen next.</w:t>
      </w:r>
    </w:p>
    <w:p>
      <w:pPr>
        <w:spacing w:after="60"/>
        <w:numPr>
          <w:ilvl w:val="0"/>
          <w:numId w:val="9"/>
        </w:numPr>
      </w:pPr>
      <w:r>
        <w:rPr>
          <w:b w:val="1"/>
          <w:bCs w:val="1"/>
        </w:rPr>
        <w:t xml:space="preserve">First punch of the day is always a Check In</w:t>
      </w:r>
      <w:r>
        <w:rPr/>
        <w:t xml:space="preserve">, then it strictly alternates: in → out → in → out.</w:t>
      </w:r>
    </w:p>
    <w:p>
      <w:pPr>
        <w:spacing w:after="60"/>
        <w:numPr>
          <w:ilvl w:val="0"/>
          <w:numId w:val="9"/>
        </w:numPr>
      </w:pPr>
      <w:r>
        <w:rPr>
          <w:b w:val="1"/>
          <w:bCs w:val="1"/>
        </w:rPr>
        <w:t xml:space="preserve">You cannot clock in twice.</w:t>
      </w:r>
      <w:r>
        <w:rPr/>
        <w:t xml:space="preserve"> Trying gives "You need to clock OUT next, not IN — you are already clocked in." The reverse case has its own message.</w:t>
      </w:r>
    </w:p>
    <w:p>
      <w:pPr>
        <w:spacing w:after="60"/>
        <w:numPr>
          <w:ilvl w:val="0"/>
          <w:numId w:val="9"/>
        </w:numPr>
      </w:pPr>
      <w:r>
        <w:rPr>
          <w:b w:val="1"/>
          <w:bCs w:val="1"/>
        </w:rPr>
        <w:t xml:space="preserve">A failed face match does not record anything.</w:t>
      </w:r>
      <w:r>
        <w:rPr/>
        <w:t xml:space="preserve"> The message asks for better lighting and a fully visible face.</w:t>
      </w:r>
    </w:p>
    <w:p>
      <w:pPr>
        <w:spacing w:after="60"/>
        <w:numPr>
          <w:ilvl w:val="0"/>
          <w:numId w:val="9"/>
        </w:numPr>
      </w:pPr>
      <w:r>
        <w:rPr>
          <w:b w:val="1"/>
          <w:bCs w:val="1"/>
        </w:rPr>
        <w:t xml:space="preserve">Not enrolled?</w:t>
      </w:r>
      <w:r>
        <w:rPr/>
        <w:t xml:space="preserve"> The page says so and points at face registration.</w:t>
      </w:r>
    </w:p>
    <w:p>
      <w:pPr>
        <w:spacing w:after="60"/>
        <w:numPr>
          <w:ilvl w:val="0"/>
          <w:numId w:val="9"/>
        </w:numPr>
      </w:pPr>
      <w:r>
        <w:rPr>
          <w:b w:val="1"/>
          <w:bCs w:val="1"/>
        </w:rPr>
        <w:t xml:space="preserve">Before joining date?</w:t>
      </w:r>
      <w:r>
        <w:rPr/>
        <w:t xml:space="preserve"> Refused, naming the joining date.</w:t>
      </w:r>
    </w:p>
    <w:p>
      <w:pPr>
        <w:spacing w:after="60"/>
        <w:numPr>
          <w:ilvl w:val="0"/>
          <w:numId w:val="9"/>
        </w:numPr>
      </w:pPr>
      <w:r>
        <w:rPr>
          <w:b w:val="1"/>
          <w:bCs w:val="1"/>
        </w:rPr>
        <w:t xml:space="preserve">Inactive employee?</w:t>
      </w:r>
      <w:r>
        <w:rPr/>
        <w:t xml:space="preserve"> Refused with "Please contact HR."</w:t>
      </w:r>
    </w:p>
    <w:p>
      <w:pPr>
        <w:spacing w:after="60"/>
        <w:numPr>
          <w:ilvl w:val="0"/>
          <w:numId w:val="9"/>
        </w:numPr>
      </w:pPr>
      <w:r>
        <w:rPr>
          <w:b w:val="1"/>
          <w:bCs w:val="1"/>
        </w:rPr>
        <w:t xml:space="preserve">An unclosed day is auto-closed</w:t>
      </w:r>
      <w:r>
        <w:rPr/>
        <w:t xml:space="preserve"> for the worked-hours calculation — at the shift end + 1 hour, or 21:00 if no shift is configured. The on-screen timer stops at exactly the same moment the server stops counting, so the two never disagree. For overtime-eligible employees there is no auto-logout; leaving the day open forfeits the overtime instead.</w:t>
      </w:r>
    </w:p>
    <w:p>
      <w:pPr>
        <w:spacing w:after="60"/>
        <w:numPr>
          <w:ilvl w:val="0"/>
          <w:numId w:val="9"/>
        </w:numPr>
      </w:pPr>
      <w:r>
        <w:rPr>
          <w:b w:val="1"/>
          <w:bCs w:val="1"/>
        </w:rPr>
        <w:t xml:space="preserve">Location is recorded but not enforced.</w:t>
      </w:r>
      <w:r>
        <w:rPr/>
        <w:t xml:space="preserve"> Latitude/longitude are stored with each punch; there is no geo-fence yet, so a punch from home is not blocked.</w:t>
      </w:r>
    </w:p>
    <w:tbl>
      <w:tblGrid>
        <w:gridCol/>
      </w:tblGrid>
      <w:tblPr>
        <w:tblW w:w="5000" w:type="pct"/>
        <w:tblLayout w:type="autofit"/>
        <w:tblBorders>
          <w:top w:val="single" w:sz="6" w:color="BFBFBF"/>
        </w:tblBorders>
      </w:tblPr>
      <w:tr>
        <w:trPr>
          <w:trHeight w:val="20" w:hRule="atLeast"/>
        </w:trPr>
        <w:tc>
          <w:tcPr>
            <w:noWrap/>
          </w:tcPr>
          <w:p>
            <w:pPr/>
            <w:r>
              <w:rPr>
                <w:sz w:val="2"/>
                <w:szCs w:val="2"/>
              </w:rPr>
              <w:t xml:space="preserve"/>
            </w:r>
          </w:p>
        </w:tc>
      </w:tr>
    </w:tbl>
    <w:p>
      <w:pPr>
        <w:pStyle w:val="Heading2"/>
      </w:pPr>
      <w:bookmarkStart w:id="7" w:name="_Toc7"/>
      <w:r>
        <w:t>7. Face login — the functional rules</w:t>
      </w:r>
      <w:bookmarkEnd w:id="7"/>
    </w:p>
    <w:p>
      <w:pPr>
        <w:spacing w:after="60"/>
        <w:numPr>
          <w:ilvl w:val="0"/>
          <w:numId w:val="9"/>
        </w:numPr>
      </w:pPr>
      <w:r>
        <w:rPr/>
        <w:t xml:space="preserve">The employee types their </w:t>
      </w:r>
      <w:r>
        <w:rPr>
          <w:b w:val="1"/>
          <w:bCs w:val="1"/>
        </w:rPr>
        <w:t xml:space="preserve">email</w:t>
      </w:r>
      <w:r>
        <w:rPr/>
        <w:t xml:space="preserve"> and captures their face. The email is still required — the face is not a lone credential.</w:t>
      </w:r>
    </w:p>
    <w:p>
      <w:pPr>
        <w:spacing w:after="60"/>
        <w:numPr>
          <w:ilvl w:val="0"/>
          <w:numId w:val="9"/>
        </w:numPr>
      </w:pPr>
      <w:r>
        <w:rPr/>
        <w:t xml:space="preserve">The match is </w:t>
      </w:r>
      <w:r>
        <w:rPr>
          <w:b w:val="1"/>
          <w:bCs w:val="1"/>
        </w:rPr>
        <w:t xml:space="preserve">stricter than for attendance</w:t>
      </w:r>
      <w:r>
        <w:rPr/>
        <w:t xml:space="preserve">, because a false match here would hand over a whole session.</w:t>
      </w:r>
    </w:p>
    <w:p>
      <w:pPr>
        <w:spacing w:after="60"/>
        <w:numPr>
          <w:ilvl w:val="0"/>
          <w:numId w:val="9"/>
        </w:numPr>
      </w:pPr>
      <w:r>
        <w:rPr/>
        <w:t xml:space="preserve">If the email belongs to </w:t>
      </w:r>
      <w:r>
        <w:rPr>
          <w:b w:val="1"/>
          <w:bCs w:val="1"/>
        </w:rPr>
        <w:t xml:space="preserve">more than one organisation</w:t>
      </w:r>
      <w:r>
        <w:rPr/>
        <w:t xml:space="preserve"> and the face matches in several, the app asks </w:t>
      </w:r>
      <w:r>
        <w:rPr>
          <w:b w:val="1"/>
          <w:bCs w:val="1"/>
        </w:rPr>
        <w:t xml:space="preserve">which organisation</w:t>
      </w:r>
      <w:r>
        <w:rPr/>
        <w:t xml:space="preserve"> to sign in to rather than guessing.</w:t>
      </w:r>
    </w:p>
    <w:p>
      <w:pPr>
        <w:spacing w:after="60"/>
        <w:numPr>
          <w:ilvl w:val="0"/>
          <w:numId w:val="9"/>
        </w:numPr>
      </w:pPr>
      <w:r>
        <w:rPr>
          <w:b w:val="1"/>
          <w:bCs w:val="1"/>
        </w:rPr>
        <w:t xml:space="preserve">Active accounts are preferred.</w:t>
      </w:r>
      <w:r>
        <w:rPr/>
        <w:t xml:space="preserve"> A disabled look-alike account can never shadow the real one the employee is trying to reach.</w:t>
      </w:r>
    </w:p>
    <w:p>
      <w:pPr>
        <w:spacing w:after="60"/>
        <w:numPr>
          <w:ilvl w:val="0"/>
          <w:numId w:val="9"/>
        </w:numPr>
      </w:pPr>
      <w:r>
        <w:rPr/>
        <w:t xml:space="preserve">All the ordinary login gates still apply: account active, organisation active, branch active, plan valid.</w:t>
      </w:r>
    </w:p>
    <w:p>
      <w:pPr>
        <w:spacing w:after="60"/>
        <w:numPr>
          <w:ilvl w:val="0"/>
          <w:numId w:val="9"/>
        </w:numPr>
      </w:pPr>
      <w:r>
        <w:rPr>
          <w:b w:val="1"/>
          <w:bCs w:val="1"/>
        </w:rPr>
        <w:t xml:space="preserve">Failed face attempts count towards the same lockout as failed passwords</w:t>
      </w:r>
      <w:r>
        <w:rPr/>
        <w:t xml:space="preserve"> — five failures locks the email for fifteen minutes, whichever method was used. (The lockout is controlled by the Security setting; it is not on by default.)</w:t>
      </w:r>
    </w:p>
    <w:p>
      <w:pPr>
        <w:spacing w:after="60"/>
        <w:numPr>
          <w:ilvl w:val="0"/>
          <w:numId w:val="9"/>
        </w:numPr>
      </w:pPr>
      <w:r>
        <w:rPr/>
        <w:t xml:space="preserve">If no account for that email has a face on file, the message is deliberately generic — it does not reveal whether the email exists.</w:t>
      </w:r>
    </w:p>
    <w:tbl>
      <w:tblGrid>
        <w:gridCol/>
      </w:tblGrid>
      <w:tblPr>
        <w:tblW w:w="5000" w:type="pct"/>
        <w:tblLayout w:type="autofit"/>
        <w:tblBorders>
          <w:top w:val="single" w:sz="6" w:color="BFBFBF"/>
        </w:tblBorders>
      </w:tblPr>
      <w:tr>
        <w:trPr>
          <w:trHeight w:val="20" w:hRule="atLeast"/>
        </w:trPr>
        <w:tc>
          <w:tcPr>
            <w:noWrap/>
          </w:tcPr>
          <w:p>
            <w:pPr/>
            <w:r>
              <w:rPr>
                <w:sz w:val="2"/>
                <w:szCs w:val="2"/>
              </w:rPr>
              <w:t xml:space="preserve"/>
            </w:r>
          </w:p>
        </w:tc>
      </w:tr>
    </w:tbl>
    <w:p>
      <w:pPr>
        <w:pStyle w:val="Heading2"/>
      </w:pPr>
      <w:bookmarkStart w:id="8" w:name="_Toc8"/>
      <w:r>
        <w:t>8. Device attendance — the functional rules</w:t>
      </w:r>
      <w:bookmarkEnd w:id="8"/>
    </w:p>
    <w:p>
      <w:pPr>
        <w:pStyle w:val="Heading3"/>
      </w:pPr>
      <w:bookmarkStart w:id="9" w:name="_Toc9"/>
      <w:r>
        <w:t>8.1 The setup rule everything depends on</w:t>
      </w:r>
      <w:bookmarkEnd w:id="9"/>
    </w:p>
    <w:tbl>
      <w:tblGrid>
        <w:gridCol/>
      </w:tblGrid>
      <w:tblPr>
        <w:tblW w:w="5000" w:type="pct"/>
        <w:tblLayout w:type="autofit"/>
        <w:tblCellMar>
          <w:top w:w="90" w:type="dxa"/>
          <w:left w:w="90" w:type="dxa"/>
          <w:right w:w="90" w:type="dxa"/>
          <w:bottom w:w="90" w:type="dxa"/>
        </w:tblCellMar>
        <w:tblBorders>
          <w:left w:val="single" w:sz="18" w:color="8EAADB"/>
        </w:tblBorders>
      </w:tblPr>
      <w:tr>
        <w:trPr/>
        <w:tc>
          <w:tcPr>
            <w:shd w:val="clear" w:fill="F2F6FC"/>
            <w:noWrap/>
          </w:tcPr>
          <w:p>
            <w:pPr>
              <w:spacing w:after="0"/>
            </w:pPr>
            <w:r>
              <w:rPr>
                <w:color w:val="203864"/>
                <w:i w:val="1"/>
                <w:iCs w:val="1"/>
              </w:rPr>
              <w:t xml:space="preserve">The </w:t>
            </w:r>
            <w:r>
              <w:rPr>
                <w:color w:val="203864"/>
                <w:b w:val="1"/>
                <w:bCs w:val="1"/>
                <w:i w:val="1"/>
                <w:iCs w:val="1"/>
              </w:rPr>
              <w:t xml:space="preserve">User ID enrolled on the terminal</w:t>
            </w:r>
            <w:r>
              <w:rPr>
                <w:color w:val="203864"/>
                <w:i w:val="1"/>
                <w:iCs w:val="1"/>
              </w:rPr>
              <w:t xml:space="preserve"> must equal the employee's </w:t>
            </w:r>
            <w:r>
              <w:rPr>
                <w:color w:val="203864"/>
                <w:b w:val="1"/>
                <w:bCs w:val="1"/>
                <w:i w:val="1"/>
                <w:iCs w:val="1"/>
              </w:rPr>
              <w:t xml:space="preserve">Attendance Number</w:t>
            </w:r>
            <w:r>
              <w:rPr>
                <w:color w:val="203864"/>
                <w:i w:val="1"/>
                <w:iCs w:val="1"/>
              </w:rPr>
              <w:t xml:space="preserve"> in the app.</w:t>
            </w:r>
          </w:p>
        </w:tc>
      </w:tr>
    </w:tbl>
    <w:p>
      <w:pPr>
        <w:rPr>
          <w:sz w:val="12"/>
          <w:szCs w:val="12"/>
        </w:rPr>
      </w:pPr>
    </w:p>
    <w:p>
      <w:pPr>
        <w:pStyle w:val="body"/>
      </w:pPr>
      <w:r>
        <w:rPr/>
        <w:t xml:space="preserve">If Ravi is </w:t>
      </w:r>
      <w:r>
        <w:rPr>
          <w:rFonts w:ascii="Consolas" w:hAnsi="Consolas" w:eastAsia="Consolas" w:cs="Consolas"/>
          <w:color w:val="A31515"/>
          <w:sz w:val="18"/>
          <w:szCs w:val="18"/>
        </w:rPr>
        <w:t xml:space="preserve">101</w:t>
      </w:r>
      <w:r>
        <w:rPr/>
        <w:t xml:space="preserve"> in the app, he must be User </w:t>
      </w:r>
      <w:r>
        <w:rPr>
          <w:rFonts w:ascii="Consolas" w:hAnsi="Consolas" w:eastAsia="Consolas" w:cs="Consolas"/>
          <w:color w:val="A31515"/>
          <w:sz w:val="18"/>
          <w:szCs w:val="18"/>
        </w:rPr>
        <w:t xml:space="preserve">101</w:t>
      </w:r>
      <w:r>
        <w:rPr/>
        <w:t xml:space="preserve"> on the device. Get this wrong and his punches appear as "unmatched" — reported, never guessed at.</w:t>
      </w:r>
    </w:p>
    <w:p>
      <w:pPr>
        <w:pStyle w:val="body"/>
      </w:pPr>
      <w:r>
        <w:rPr/>
        <w:t xml:space="preserve">Also required before go-live:</w:t>
      </w:r>
    </w:p>
    <w:p>
      <w:pPr>
        <w:spacing w:after="60"/>
        <w:numPr>
          <w:ilvl w:val="0"/>
          <w:numId w:val="9"/>
        </w:numPr>
      </w:pPr>
      <w:r>
        <w:rPr/>
        <w:t xml:space="preserve">Attendance Numbers are </w:t>
      </w:r>
      <w:r>
        <w:rPr>
          <w:b w:val="1"/>
          <w:bCs w:val="1"/>
        </w:rPr>
        <w:t xml:space="preserve">unique within the company</w:t>
      </w:r>
      <w:r>
        <w:rPr/>
        <w:t xml:space="preserve"> (two people sharing one would put punches on the wrong person).</w:t>
      </w:r>
    </w:p>
    <w:p>
      <w:pPr>
        <w:spacing w:after="60"/>
        <w:numPr>
          <w:ilvl w:val="0"/>
          <w:numId w:val="9"/>
        </w:numPr>
      </w:pPr>
      <w:r>
        <w:rPr/>
        <w:t xml:space="preserve">The employee's </w:t>
      </w:r>
      <w:r>
        <w:rPr>
          <w:b w:val="1"/>
          <w:bCs w:val="1"/>
        </w:rPr>
        <w:t xml:space="preserve">joining date</w:t>
      </w:r>
      <w:r>
        <w:rPr/>
        <w:t xml:space="preserve"> is correct — earlier punches are refused.</w:t>
      </w:r>
    </w:p>
    <w:p>
      <w:pPr>
        <w:spacing w:after="60"/>
        <w:numPr>
          <w:ilvl w:val="0"/>
          <w:numId w:val="9"/>
        </w:numPr>
      </w:pPr>
      <w:r>
        <w:rPr/>
        <w:t xml:space="preserve">The employee's </w:t>
      </w:r>
      <w:r>
        <w:rPr>
          <w:rFonts w:ascii="Consolas" w:hAnsi="Consolas" w:eastAsia="Consolas" w:cs="Consolas"/>
          <w:color w:val="A31515"/>
          <w:sz w:val="18"/>
          <w:szCs w:val="18"/>
        </w:rPr>
        <w:t xml:space="preserve">Time Tracking</w:t>
      </w:r>
      <w:r>
        <w:rPr/>
        <w:t xml:space="preserve"> is set to </w:t>
      </w:r>
      <w:r>
        <w:rPr>
          <w:b w:val="1"/>
          <w:bCs w:val="1"/>
        </w:rPr>
        <w:t xml:space="preserve">Biometric</w:t>
      </w:r>
      <w:r>
        <w:rPr/>
        <w:t xml:space="preserve">, so HR knows who to expect punches from.</w:t>
      </w:r>
    </w:p>
    <w:p>
      <w:pPr>
        <w:spacing w:after="60"/>
        <w:numPr>
          <w:ilvl w:val="0"/>
          <w:numId w:val="9"/>
        </w:numPr>
      </w:pPr>
      <w:r>
        <w:rPr/>
        <w:t xml:space="preserve">The device clock is correct </w:t>
      </w:r>
      <w:r>
        <w:rPr>
          <w:b w:val="1"/>
          <w:bCs w:val="1"/>
        </w:rPr>
        <w:t xml:space="preserve">IST with DST off</w:t>
      </w:r>
      <w:r>
        <w:rPr/>
        <w:t xml:space="preserve">, and at least one person is a device Super Admin so the menu can be opened.</w:t>
      </w:r>
    </w:p>
    <w:p>
      <w:pPr>
        <w:pStyle w:val="Heading3"/>
      </w:pPr>
      <w:bookmarkStart w:id="10" w:name="_Toc10"/>
      <w:r>
        <w:t>8.2 How punches reach the app — three modes</w:t>
      </w:r>
      <w:bookmarkEnd w:id="10"/>
    </w:p>
    <w:tbl>
      <w:tblGrid>
        <w:gridCol/>
        <w:gridCol/>
        <w:gridCol/>
        <w:gridCol/>
      </w:tblGrid>
      <w:tblPr>
        <w:tblStyle w:val="grid"/>
      </w:tblPr>
      <w:tr>
        <w:trPr>
          <w:tblHeader w:val="1"/>
        </w:trPr>
        <w:tc>
          <w:tcPr>
            <w:vAlign w:val="center"/>
            <w:shd w:val="clear" w:fill="D9E2F3"/>
            <w:noWrap/>
          </w:tcPr>
          <w:p>
            <w:pPr>
              <w:spacing w:after="40"/>
            </w:pPr>
            <w:r>
              <w:rPr>
                <w:sz w:val="19"/>
                <w:szCs w:val="19"/>
                <w:b w:val="1"/>
                <w:bCs w:val="1"/>
              </w:rPr>
              <w:t xml:space="preserve">Mode</w:t>
            </w:r>
          </w:p>
        </w:tc>
        <w:tc>
          <w:tcPr>
            <w:vAlign w:val="center"/>
            <w:shd w:val="clear" w:fill="D9E2F3"/>
            <w:noWrap/>
          </w:tcPr>
          <w:p>
            <w:pPr>
              <w:spacing w:after="40"/>
            </w:pPr>
            <w:r>
              <w:rPr>
                <w:sz w:val="19"/>
                <w:szCs w:val="19"/>
                <w:b w:val="1"/>
                <w:bCs w:val="1"/>
              </w:rPr>
              <w:t xml:space="preserve">How</w:t>
            </w:r>
          </w:p>
        </w:tc>
        <w:tc>
          <w:tcPr>
            <w:vAlign w:val="center"/>
            <w:shd w:val="clear" w:fill="D9E2F3"/>
            <w:noWrap/>
          </w:tcPr>
          <w:p>
            <w:pPr>
              <w:spacing w:after="40"/>
            </w:pPr>
            <w:r>
              <w:rPr>
                <w:sz w:val="19"/>
                <w:szCs w:val="19"/>
                <w:b w:val="1"/>
                <w:bCs w:val="1"/>
              </w:rPr>
              <w:t xml:space="preserve">Delay</w:t>
            </w:r>
          </w:p>
        </w:tc>
        <w:tc>
          <w:tcPr>
            <w:vAlign w:val="center"/>
            <w:shd w:val="clear" w:fill="D9E2F3"/>
            <w:noWrap/>
          </w:tcPr>
          <w:p>
            <w:pPr>
              <w:spacing w:after="40"/>
            </w:pPr>
            <w:r>
              <w:rPr>
                <w:sz w:val="19"/>
                <w:szCs w:val="19"/>
                <w:b w:val="1"/>
                <w:bCs w:val="1"/>
              </w:rPr>
              <w:t xml:space="preserve">Used when</w:t>
            </w:r>
          </w:p>
        </w:tc>
      </w:tr>
      <w:tr>
        <w:trPr/>
        <w:tc>
          <w:tcPr>
            <w:vAlign w:val="top"/>
            <w:noWrap/>
          </w:tcPr>
          <w:p>
            <w:pPr>
              <w:spacing w:after="40"/>
            </w:pPr>
            <w:r>
              <w:rPr>
                <w:sz w:val="19"/>
                <w:szCs w:val="19"/>
                <w:b w:val="1"/>
                <w:bCs w:val="1"/>
              </w:rPr>
              <w:t xml:space="preserve">A — File import</w:t>
            </w:r>
          </w:p>
        </w:tc>
        <w:tc>
          <w:tcPr>
            <w:vAlign w:val="top"/>
            <w:noWrap/>
          </w:tcPr>
          <w:p>
            <w:pPr>
              <w:spacing w:after="40"/>
            </w:pPr>
            <w:r>
              <w:rPr>
                <w:sz w:val="19"/>
                <w:szCs w:val="19"/>
              </w:rPr>
              <w:t xml:space="preserve">HR exports the log to a pen-drive or via eTimeTrackLite, then uploads it on the Biometric Devices screen</w:t>
            </w:r>
          </w:p>
        </w:tc>
        <w:tc>
          <w:tcPr>
            <w:vAlign w:val="top"/>
            <w:noWrap/>
          </w:tcPr>
          <w:p>
            <w:pPr>
              <w:spacing w:after="40"/>
            </w:pPr>
            <w:r>
              <w:rPr>
                <w:sz w:val="19"/>
                <w:szCs w:val="19"/>
              </w:rPr>
              <w:t xml:space="preserve">Batch — whenever HR uploads</w:t>
            </w:r>
          </w:p>
        </w:tc>
        <w:tc>
          <w:tcPr>
            <w:vAlign w:val="top"/>
            <w:noWrap/>
          </w:tcPr>
          <w:p>
            <w:pPr>
              <w:spacing w:after="40"/>
            </w:pPr>
            <w:r>
              <w:rPr>
                <w:sz w:val="19"/>
                <w:szCs w:val="19"/>
              </w:rPr>
              <w:t xml:space="preserve">Proving the setup; a site with no network</w:t>
            </w:r>
          </w:p>
        </w:tc>
      </w:tr>
      <w:tr>
        <w:trPr/>
        <w:tc>
          <w:tcPr>
            <w:vAlign w:val="top"/>
            <w:noWrap/>
          </w:tcPr>
          <w:p>
            <w:pPr>
              <w:spacing w:after="40"/>
            </w:pPr>
            <w:r>
              <w:rPr>
                <w:sz w:val="19"/>
                <w:szCs w:val="19"/>
                <w:b w:val="1"/>
                <w:bCs w:val="1"/>
              </w:rPr>
              <w:t xml:space="preserve">B — Office connector</w:t>
            </w:r>
          </w:p>
        </w:tc>
        <w:tc>
          <w:tcPr>
            <w:vAlign w:val="top"/>
            <w:noWrap/>
          </w:tcPr>
          <w:p>
            <w:pPr>
              <w:spacing w:after="40"/>
            </w:pPr>
            <w:r>
              <w:rPr>
                <w:sz w:val="19"/>
                <w:szCs w:val="19"/>
              </w:rPr>
              <w:t xml:space="preserve">A small program on an office PC polls the device and sends punches to the app</w:t>
            </w:r>
          </w:p>
        </w:tc>
        <w:tc>
          <w:tcPr>
            <w:vAlign w:val="top"/>
            <w:noWrap/>
          </w:tcPr>
          <w:p>
            <w:pPr>
              <w:spacing w:after="40"/>
            </w:pPr>
            <w:r>
              <w:rPr>
                <w:sz w:val="19"/>
                <w:szCs w:val="19"/>
              </w:rPr>
              <w:t xml:space="preserve">About a minute</w:t>
            </w:r>
          </w:p>
        </w:tc>
        <w:tc>
          <w:tcPr>
            <w:vAlign w:val="top"/>
            <w:noWrap/>
          </w:tcPr>
          <w:p>
            <w:pPr>
              <w:spacing w:after="40"/>
            </w:pPr>
            <w:r>
              <w:rPr>
                <w:sz w:val="19"/>
                <w:szCs w:val="19"/>
                <w:b w:val="1"/>
                <w:bCs w:val="1"/>
              </w:rPr>
              <w:t xml:space="preserve">Recommended for production</w:t>
            </w:r>
            <w:r>
              <w:rPr>
                <w:sz w:val="19"/>
                <w:szCs w:val="19"/>
              </w:rPr>
              <w:t xml:space="preserve"> — nothing is exposed to the internet</w:t>
            </w:r>
          </w:p>
        </w:tc>
      </w:tr>
      <w:tr>
        <w:trPr/>
        <w:tc>
          <w:tcPr>
            <w:vAlign w:val="top"/>
            <w:noWrap/>
          </w:tcPr>
          <w:p>
            <w:pPr>
              <w:spacing w:after="40"/>
            </w:pPr>
            <w:r>
              <w:rPr>
                <w:sz w:val="19"/>
                <w:szCs w:val="19"/>
                <w:b w:val="1"/>
                <w:bCs w:val="1"/>
              </w:rPr>
              <w:t xml:space="preserve">C — Device push</w:t>
            </w:r>
          </w:p>
        </w:tc>
        <w:tc>
          <w:tcPr>
            <w:vAlign w:val="top"/>
            <w:noWrap/>
          </w:tcPr>
          <w:p>
            <w:pPr>
              <w:spacing w:after="40"/>
            </w:pPr>
            <w:r>
              <w:rPr>
                <w:sz w:val="19"/>
                <w:szCs w:val="19"/>
              </w:rPr>
              <w:t xml:space="preserve">The device itself sends punches to the app over the internet</w:t>
            </w:r>
          </w:p>
        </w:tc>
        <w:tc>
          <w:tcPr>
            <w:vAlign w:val="top"/>
            <w:noWrap/>
          </w:tcPr>
          <w:p>
            <w:pPr>
              <w:spacing w:after="40"/>
            </w:pPr>
            <w:r>
              <w:rPr>
                <w:sz w:val="19"/>
                <w:szCs w:val="19"/>
              </w:rPr>
              <w:t xml:space="preserve">Live</w:t>
            </w:r>
          </w:p>
        </w:tc>
        <w:tc>
          <w:tcPr>
            <w:vAlign w:val="top"/>
            <w:noWrap/>
          </w:tcPr>
          <w:p>
            <w:pPr>
              <w:spacing w:after="40"/>
            </w:pPr>
            <w:r>
              <w:rPr>
                <w:sz w:val="19"/>
                <w:szCs w:val="19"/>
              </w:rPr>
              <w:t xml:space="preserve">Real-time needed across many sites</w:t>
            </w:r>
          </w:p>
        </w:tc>
      </w:tr>
    </w:tbl>
    <w:p>
      <w:pPr>
        <w:rPr>
          <w:sz w:val="12"/>
          <w:szCs w:val="12"/>
        </w:rPr>
      </w:pPr>
    </w:p>
    <w:p>
      <w:pPr>
        <w:pStyle w:val="body"/>
      </w:pPr>
      <w:r>
        <w:rPr/>
        <w:t xml:space="preserve">Whichever mode is used, the punches are processed by exactly the same rules, so the resulting attendance is identical.</w:t>
      </w:r>
    </w:p>
    <w:p>
      <w:pPr>
        <w:pStyle w:val="Heading3"/>
      </w:pPr>
      <w:bookmarkStart w:id="11" w:name="_Toc11"/>
      <w:r>
        <w:t>8.3 What the import guarantees</w:t>
      </w:r>
      <w:bookmarkEnd w:id="11"/>
    </w:p>
    <w:p>
      <w:pPr>
        <w:spacing w:after="60"/>
        <w:numPr>
          <w:ilvl w:val="0"/>
          <w:numId w:val="9"/>
        </w:numPr>
      </w:pPr>
      <w:r>
        <w:rPr>
          <w:b w:val="1"/>
          <w:bCs w:val="1"/>
        </w:rPr>
        <w:t xml:space="preserve">The In/Out keys on the device do not matter.</w:t>
      </w:r>
      <w:r>
        <w:rPr/>
        <w:t xml:space="preserve"> Operators forget to press them, so the app ignores the device's own In/Out flag entirely and re-derives the sequence from the times. The raw code is still stored, for audit only.</w:t>
      </w:r>
    </w:p>
    <w:p>
      <w:pPr>
        <w:spacing w:after="60"/>
        <w:numPr>
          <w:ilvl w:val="0"/>
          <w:numId w:val="9"/>
        </w:numPr>
      </w:pPr>
      <w:r>
        <w:rPr>
          <w:b w:val="1"/>
          <w:bCs w:val="1"/>
        </w:rPr>
        <w:t xml:space="preserve">Uploading the same file twice changes nothing.</w:t>
      </w:r>
      <w:r>
        <w:rPr/>
        <w:t xml:space="preserve"> Duplicates are counted and skipped.</w:t>
      </w:r>
    </w:p>
    <w:p>
      <w:pPr>
        <w:spacing w:after="60"/>
        <w:numPr>
          <w:ilvl w:val="0"/>
          <w:numId w:val="9"/>
        </w:numPr>
      </w:pPr>
      <w:r>
        <w:rPr>
          <w:b w:val="1"/>
          <w:bCs w:val="1"/>
        </w:rPr>
        <w:t xml:space="preserve">Nothing is ever silently dropped.</w:t>
      </w:r>
      <w:r>
        <w:rPr/>
        <w:t xml:space="preserve"> Every row is reported as imported, duplicate, unmatched, or errored with a reason.</w:t>
      </w:r>
    </w:p>
    <w:p>
      <w:pPr>
        <w:spacing w:after="60"/>
        <w:numPr>
          <w:ilvl w:val="0"/>
          <w:numId w:val="9"/>
        </w:numPr>
      </w:pPr>
      <w:r>
        <w:rPr>
          <w:b w:val="1"/>
          <w:bCs w:val="1"/>
        </w:rPr>
        <w:t xml:space="preserve">Times are converted from the device's local time</w:t>
      </w:r>
      <w:r>
        <w:rPr/>
        <w:t xml:space="preserve">, so a 09:03 punch shows as 09:03.</w:t>
      </w:r>
    </w:p>
    <w:p>
      <w:pPr>
        <w:spacing w:after="60"/>
        <w:numPr>
          <w:ilvl w:val="0"/>
          <w:numId w:val="9"/>
        </w:numPr>
      </w:pPr>
      <w:r>
        <w:rPr>
          <w:b w:val="1"/>
          <w:bCs w:val="1"/>
        </w:rPr>
        <w:t xml:space="preserve">Punches land under the employee's own branch</w:t>
      </w:r>
      <w:r>
        <w:rPr/>
        <w:t xml:space="preserve">, taken from the employee record — not from which terminal they used.</w:t>
      </w:r>
    </w:p>
    <w:p>
      <w:pPr>
        <w:spacing w:after="60"/>
        <w:numPr>
          <w:ilvl w:val="0"/>
          <w:numId w:val="9"/>
        </w:numPr>
      </w:pPr>
      <w:r>
        <w:rPr>
          <w:b w:val="1"/>
          <w:bCs w:val="1"/>
        </w:rPr>
        <w:t xml:space="preserve">Leading zeros are forgiven.</w:t>
      </w:r>
      <w:r>
        <w:rPr/>
        <w:t xml:space="preserve"> Device </w:t>
      </w:r>
      <w:r>
        <w:rPr>
          <w:rFonts w:ascii="Consolas" w:hAnsi="Consolas" w:eastAsia="Consolas" w:cs="Consolas"/>
          <w:color w:val="A31515"/>
          <w:sz w:val="18"/>
          <w:szCs w:val="18"/>
        </w:rPr>
        <w:t xml:space="preserve">001</w:t>
      </w:r>
      <w:r>
        <w:rPr/>
        <w:t xml:space="preserve"> still finds employee </w:t>
      </w:r>
      <w:r>
        <w:rPr>
          <w:rFonts w:ascii="Consolas" w:hAnsi="Consolas" w:eastAsia="Consolas" w:cs="Consolas"/>
          <w:color w:val="A31515"/>
          <w:sz w:val="18"/>
          <w:szCs w:val="18"/>
        </w:rPr>
        <w:t xml:space="preserve">1</w:t>
      </w:r>
      <w:r>
        <w:rPr/>
        <w:t xml:space="preserve">.</w:t>
      </w:r>
    </w:p>
    <w:p>
      <w:pPr>
        <w:pStyle w:val="Heading3"/>
      </w:pPr>
      <w:bookmarkStart w:id="12" w:name="_Toc12"/>
      <w:r>
        <w:t>8.4 What the import refuses, and why</w:t>
      </w:r>
      <w:bookmarkEnd w:id="12"/>
    </w:p>
    <w:tbl>
      <w:tblGrid>
        <w:gridCol/>
        <w:gridCol/>
        <w:gridCol/>
      </w:tblGrid>
      <w:tblPr>
        <w:tblStyle w:val="grid"/>
      </w:tblPr>
      <w:tr>
        <w:trPr>
          <w:tblHeader w:val="1"/>
        </w:trPr>
        <w:tc>
          <w:tcPr>
            <w:vAlign w:val="center"/>
            <w:shd w:val="clear" w:fill="D9E2F3"/>
            <w:noWrap/>
          </w:tcPr>
          <w:p>
            <w:pPr>
              <w:spacing w:after="40"/>
            </w:pPr>
            <w:r>
              <w:rPr>
                <w:sz w:val="19"/>
                <w:szCs w:val="19"/>
                <w:b w:val="1"/>
                <w:bCs w:val="1"/>
              </w:rPr>
              <w:t xml:space="preserve">Refused row</w:t>
            </w:r>
          </w:p>
        </w:tc>
        <w:tc>
          <w:tcPr>
            <w:vAlign w:val="center"/>
            <w:shd w:val="clear" w:fill="D9E2F3"/>
            <w:noWrap/>
          </w:tcPr>
          <w:p>
            <w:pPr>
              <w:spacing w:after="40"/>
            </w:pPr>
            <w:r>
              <w:rPr>
                <w:sz w:val="19"/>
                <w:szCs w:val="19"/>
                <w:b w:val="1"/>
                <w:bCs w:val="1"/>
              </w:rPr>
              <w:t xml:space="preserve">Reason shown</w:t>
            </w:r>
          </w:p>
        </w:tc>
        <w:tc>
          <w:tcPr>
            <w:vAlign w:val="center"/>
            <w:shd w:val="clear" w:fill="D9E2F3"/>
            <w:noWrap/>
          </w:tcPr>
          <w:p>
            <w:pPr>
              <w:spacing w:after="40"/>
            </w:pPr>
            <w:r>
              <w:rPr>
                <w:sz w:val="19"/>
                <w:szCs w:val="19"/>
                <w:b w:val="1"/>
                <w:bCs w:val="1"/>
              </w:rPr>
              <w:t xml:space="preserve">What to do</w:t>
            </w:r>
          </w:p>
        </w:tc>
      </w:tr>
      <w:tr>
        <w:trPr/>
        <w:tc>
          <w:tcPr>
            <w:vAlign w:val="top"/>
            <w:noWrap/>
          </w:tcPr>
          <w:p>
            <w:pPr>
              <w:spacing w:after="40"/>
            </w:pPr>
            <w:r>
              <w:rPr>
                <w:sz w:val="19"/>
                <w:szCs w:val="19"/>
              </w:rPr>
              <w:t xml:space="preserve">Unknown User ID</w:t>
            </w:r>
          </w:p>
        </w:tc>
        <w:tc>
          <w:tcPr>
            <w:vAlign w:val="top"/>
            <w:noWrap/>
          </w:tcPr>
          <w:p>
            <w:pPr>
              <w:spacing w:after="40"/>
            </w:pPr>
            <w:r>
              <w:rPr>
                <w:sz w:val="19"/>
                <w:szCs w:val="19"/>
              </w:rPr>
              <w:t xml:space="preserve">listed in </w:t>
            </w:r>
            <w:r>
              <w:rPr>
                <w:rFonts w:ascii="Consolas" w:hAnsi="Consolas" w:eastAsia="Consolas" w:cs="Consolas"/>
                <w:color w:val="A31515"/>
                <w:sz w:val="18"/>
                <w:szCs w:val="18"/>
              </w:rPr>
              <w:t xml:space="preserve">unmatched</w:t>
            </w:r>
          </w:p>
        </w:tc>
        <w:tc>
          <w:tcPr>
            <w:vAlign w:val="top"/>
            <w:noWrap/>
          </w:tcPr>
          <w:p>
            <w:pPr>
              <w:spacing w:after="40"/>
            </w:pPr>
            <w:r>
              <w:rPr>
                <w:sz w:val="19"/>
                <w:szCs w:val="19"/>
              </w:rPr>
              <w:t xml:space="preserve">Set that Attendance Number on the right employee, then re-import</w:t>
            </w:r>
          </w:p>
        </w:tc>
      </w:tr>
      <w:tr>
        <w:trPr/>
        <w:tc>
          <w:tcPr>
            <w:vAlign w:val="top"/>
            <w:noWrap/>
          </w:tcPr>
          <w:p>
            <w:pPr>
              <w:spacing w:after="40"/>
            </w:pPr>
            <w:r>
              <w:rPr>
                <w:sz w:val="19"/>
                <w:szCs w:val="19"/>
              </w:rPr>
              <w:t xml:space="preserve">Employee terminated / resigned, or attendance tracking off</w:t>
            </w:r>
          </w:p>
        </w:tc>
        <w:tc>
          <w:tcPr>
            <w:vAlign w:val="top"/>
            <w:noWrap/>
          </w:tcPr>
          <w:p>
            <w:pPr>
              <w:spacing w:after="40"/>
            </w:pPr>
            <w:r>
              <w:rPr>
                <w:sz w:val="19"/>
                <w:szCs w:val="19"/>
              </w:rPr>
              <w:t xml:space="preserve">"employee not attendance-eligible"</w:t>
            </w:r>
          </w:p>
        </w:tc>
        <w:tc>
          <w:tcPr>
            <w:vAlign w:val="top"/>
            <w:noWrap/>
          </w:tcPr>
          <w:p>
            <w:pPr>
              <w:spacing w:after="40"/>
            </w:pPr>
            <w:r>
              <w:rPr>
                <w:sz w:val="19"/>
                <w:szCs w:val="19"/>
              </w:rPr>
              <w:t xml:space="preserve">Expected — a reused device number must not land on someone who left</w:t>
            </w:r>
          </w:p>
        </w:tc>
      </w:tr>
      <w:tr>
        <w:trPr/>
        <w:tc>
          <w:tcPr>
            <w:vAlign w:val="top"/>
            <w:noWrap/>
          </w:tcPr>
          <w:p>
            <w:pPr>
              <w:spacing w:after="40"/>
            </w:pPr>
            <w:r>
              <w:rPr>
                <w:sz w:val="19"/>
                <w:szCs w:val="19"/>
              </w:rPr>
              <w:t xml:space="preserve">Punch before joining</w:t>
            </w:r>
          </w:p>
        </w:tc>
        <w:tc>
          <w:tcPr>
            <w:vAlign w:val="top"/>
            <w:noWrap/>
          </w:tcPr>
          <w:p>
            <w:pPr>
              <w:spacing w:after="40"/>
            </w:pPr>
            <w:r>
              <w:rPr>
                <w:sz w:val="19"/>
                <w:szCs w:val="19"/>
              </w:rPr>
              <w:t xml:space="preserve">"before date_of_joining"</w:t>
            </w:r>
          </w:p>
        </w:tc>
        <w:tc>
          <w:tcPr>
            <w:vAlign w:val="top"/>
            <w:noWrap/>
          </w:tcPr>
          <w:p>
            <w:pPr>
              <w:spacing w:after="40"/>
            </w:pPr>
            <w:r>
              <w:rPr>
                <w:sz w:val="19"/>
                <w:szCs w:val="19"/>
              </w:rPr>
              <w:t xml:space="preserve">Expected</w:t>
            </w:r>
          </w:p>
        </w:tc>
      </w:tr>
      <w:tr>
        <w:trPr/>
        <w:tc>
          <w:tcPr>
            <w:vAlign w:val="top"/>
            <w:noWrap/>
          </w:tcPr>
          <w:p>
            <w:pPr>
              <w:spacing w:after="40"/>
            </w:pPr>
            <w:r>
              <w:rPr>
                <w:sz w:val="19"/>
                <w:szCs w:val="19"/>
              </w:rPr>
              <w:t xml:space="preserve">Corrupt time (e.g. </w:t>
            </w:r>
            <w:r>
              <w:rPr>
                <w:rFonts w:ascii="Consolas" w:hAnsi="Consolas" w:eastAsia="Consolas" w:cs="Consolas"/>
                <w:color w:val="A31515"/>
                <w:sz w:val="18"/>
                <w:szCs w:val="18"/>
              </w:rPr>
              <w:t xml:space="preserve">25:00:00</w:t>
            </w:r>
            <w:r>
              <w:rPr>
                <w:sz w:val="19"/>
                <w:szCs w:val="19"/>
              </w:rPr>
              <w:t xml:space="preserve">)</w:t>
            </w:r>
          </w:p>
        </w:tc>
        <w:tc>
          <w:tcPr>
            <w:vAlign w:val="top"/>
            <w:noWrap/>
          </w:tcPr>
          <w:p>
            <w:pPr>
              <w:spacing w:after="40"/>
            </w:pPr>
            <w:r>
              <w:rPr>
                <w:sz w:val="19"/>
                <w:szCs w:val="19"/>
              </w:rPr>
              <w:t xml:space="preserve">"unparseable timestamp"</w:t>
            </w:r>
          </w:p>
        </w:tc>
        <w:tc>
          <w:tcPr>
            <w:vAlign w:val="top"/>
            <w:noWrap/>
          </w:tcPr>
          <w:p>
            <w:pPr>
              <w:spacing w:after="40"/>
            </w:pPr>
            <w:r>
              <w:rPr>
                <w:sz w:val="19"/>
                <w:szCs w:val="19"/>
              </w:rPr>
              <w:t xml:space="preserve">Bad export — the row is refused rather than silently landing on the wrong day</w:t>
            </w:r>
          </w:p>
        </w:tc>
      </w:tr>
      <w:tr>
        <w:trPr/>
        <w:tc>
          <w:tcPr>
            <w:vAlign w:val="top"/>
            <w:noWrap/>
          </w:tcPr>
          <w:p>
            <w:pPr>
              <w:spacing w:after="40"/>
            </w:pPr>
            <w:r>
              <w:rPr>
                <w:sz w:val="19"/>
                <w:szCs w:val="19"/>
              </w:rPr>
              <w:t xml:space="preserve">Month's payroll already </w:t>
            </w:r>
            <w:r>
              <w:rPr>
                <w:sz w:val="19"/>
                <w:szCs w:val="19"/>
                <w:b w:val="1"/>
                <w:bCs w:val="1"/>
              </w:rPr>
              <w:t xml:space="preserve">locked and paid</w:t>
            </w:r>
          </w:p>
        </w:tc>
        <w:tc>
          <w:tcPr>
            <w:vAlign w:val="top"/>
            <w:noWrap/>
          </w:tcPr>
          <w:p>
            <w:pPr>
              <w:spacing w:after="40"/>
            </w:pPr>
            <w:r>
              <w:rPr>
                <w:sz w:val="19"/>
                <w:szCs w:val="19"/>
              </w:rPr>
              <w:t xml:space="preserve">"payroll for this month is locked (paid) — post an adjustment in the next cycle"</w:t>
            </w:r>
          </w:p>
        </w:tc>
        <w:tc>
          <w:tcPr>
            <w:vAlign w:val="top"/>
            <w:noWrap/>
          </w:tcPr>
          <w:p>
            <w:pPr>
              <w:spacing w:after="40"/>
            </w:pPr>
            <w:r>
              <w:rPr>
                <w:sz w:val="19"/>
                <w:szCs w:val="19"/>
              </w:rPr>
              <w:t xml:space="preserve">Expected — a paid payslip cannot be rewritten; correct it as an adjustment next cycle</w:t>
            </w:r>
          </w:p>
        </w:tc>
      </w:tr>
    </w:tbl>
    <w:p>
      <w:pPr>
        <w:rPr>
          <w:sz w:val="12"/>
          <w:szCs w:val="12"/>
        </w:rPr>
      </w:pPr>
    </w:p>
    <w:p>
      <w:pPr>
        <w:pStyle w:val="Heading3"/>
      </w:pPr>
      <w:bookmarkStart w:id="13" w:name="_Toc13"/>
      <w:r>
        <w:t>8.5 The consequence nobody should forget</w:t>
      </w:r>
      <w:bookmarkEnd w:id="13"/>
    </w:p>
    <w:p>
      <w:pPr>
        <w:pStyle w:val="body"/>
      </w:pPr>
      <w:r>
        <w:rPr>
          <w:b w:val="1"/>
          <w:bCs w:val="1"/>
        </w:rPr>
        <w:t xml:space="preserve">Attendance is money.</w:t>
      </w:r>
      <w:r>
        <w:rPr/>
        <w:t xml:space="preserve"> A device import changes what people are paid, so the app recalculates affected payslips automatically — but only for runs that are still </w:t>
      </w:r>
      <w:r>
        <w:rPr>
          <w:b w:val="1"/>
          <w:bCs w:val="1"/>
        </w:rPr>
        <w:t xml:space="preserve">draft or generated</w:t>
      </w:r>
      <w:r>
        <w:rPr/>
        <w:t xml:space="preserve">. Approved, paid or locked runs are left alone, and a punch that would land in a locked month is refused outright. Practical rule for HR: </w:t>
      </w:r>
      <w:r>
        <w:rPr>
          <w:b w:val="1"/>
          <w:bCs w:val="1"/>
        </w:rPr>
        <w:t xml:space="preserve">import before finalising payroll</w:t>
      </w:r>
      <w:r>
        <w:rPr/>
        <w:t xml:space="preserve">.</w:t>
      </w:r>
    </w:p>
    <w:tbl>
      <w:tblGrid>
        <w:gridCol/>
      </w:tblGrid>
      <w:tblPr>
        <w:tblW w:w="5000" w:type="pct"/>
        <w:tblLayout w:type="autofit"/>
        <w:tblBorders>
          <w:top w:val="single" w:sz="6" w:color="BFBFBF"/>
        </w:tblBorders>
      </w:tblPr>
      <w:tr>
        <w:trPr>
          <w:trHeight w:val="20" w:hRule="atLeast"/>
        </w:trPr>
        <w:tc>
          <w:tcPr>
            <w:noWrap/>
          </w:tcPr>
          <w:p>
            <w:pPr/>
            <w:r>
              <w:rPr>
                <w:sz w:val="2"/>
                <w:szCs w:val="2"/>
              </w:rPr>
              <w:t xml:space="preserve"/>
            </w:r>
          </w:p>
        </w:tc>
      </w:tr>
    </w:tbl>
    <w:p>
      <w:pPr>
        <w:pStyle w:val="Heading2"/>
      </w:pPr>
      <w:bookmarkStart w:id="14" w:name="_Toc14"/>
      <w:r>
        <w:t>9. Terminal registry (Biometric Devices screen)</w:t>
      </w:r>
      <w:bookmarkEnd w:id="14"/>
    </w:p>
    <w:p>
      <w:pPr>
        <w:pStyle w:val="body"/>
      </w:pPr>
      <w:r>
        <w:rPr/>
        <w:t xml:space="preserve">Each physical terminal is registered once, with:</w:t>
      </w:r>
    </w:p>
    <w:tbl>
      <w:tblGrid>
        <w:gridCol/>
        <w:gridCol/>
      </w:tblGrid>
      <w:tblPr>
        <w:tblStyle w:val="grid"/>
      </w:tblPr>
      <w:tr>
        <w:trPr>
          <w:tblHeader w:val="1"/>
        </w:trPr>
        <w:tc>
          <w:tcPr>
            <w:vAlign w:val="center"/>
            <w:shd w:val="clear" w:fill="D9E2F3"/>
            <w:noWrap/>
          </w:tcPr>
          <w:p>
            <w:pPr>
              <w:spacing w:after="40"/>
            </w:pPr>
            <w:r>
              <w:rPr>
                <w:sz w:val="19"/>
                <w:szCs w:val="19"/>
                <w:b w:val="1"/>
                <w:bCs w:val="1"/>
              </w:rPr>
              <w:t xml:space="preserve">Field</w:t>
            </w:r>
          </w:p>
        </w:tc>
        <w:tc>
          <w:tcPr>
            <w:vAlign w:val="center"/>
            <w:shd w:val="clear" w:fill="D9E2F3"/>
            <w:noWrap/>
          </w:tcPr>
          <w:p>
            <w:pPr>
              <w:spacing w:after="40"/>
            </w:pPr>
            <w:r>
              <w:rPr>
                <w:sz w:val="19"/>
                <w:szCs w:val="19"/>
                <w:b w:val="1"/>
                <w:bCs w:val="1"/>
              </w:rPr>
              <w:t xml:space="preserve">Meaning</w:t>
            </w:r>
          </w:p>
        </w:tc>
      </w:tr>
      <w:tr>
        <w:trPr/>
        <w:tc>
          <w:tcPr>
            <w:vAlign w:val="top"/>
            <w:noWrap/>
          </w:tcPr>
          <w:p>
            <w:pPr>
              <w:spacing w:after="40"/>
            </w:pPr>
            <w:r>
              <w:rPr>
                <w:sz w:val="19"/>
                <w:szCs w:val="19"/>
                <w:b w:val="1"/>
                <w:bCs w:val="1"/>
              </w:rPr>
              <w:t xml:space="preserve">Serial</w:t>
            </w:r>
          </w:p>
        </w:tc>
        <w:tc>
          <w:tcPr>
            <w:vAlign w:val="top"/>
            <w:noWrap/>
          </w:tcPr>
          <w:p>
            <w:pPr>
              <w:spacing w:after="40"/>
            </w:pPr>
            <w:r>
              <w:rPr>
                <w:sz w:val="19"/>
                <w:szCs w:val="19"/>
              </w:rPr>
              <w:t xml:space="preserve">The number printed on the device. This is what identifies it when it pushes punches — and the </w:t>
            </w:r>
            <w:r>
              <w:rPr>
                <w:sz w:val="19"/>
                <w:szCs w:val="19"/>
                <w:b w:val="1"/>
                <w:bCs w:val="1"/>
              </w:rPr>
              <w:t xml:space="preserve">only</w:t>
            </w:r>
            <w:r>
              <w:rPr>
                <w:sz w:val="19"/>
                <w:szCs w:val="19"/>
              </w:rPr>
              <w:t xml:space="preserve"> thing that does</w:t>
            </w:r>
          </w:p>
        </w:tc>
      </w:tr>
      <w:tr>
        <w:trPr/>
        <w:tc>
          <w:tcPr>
            <w:vAlign w:val="top"/>
            <w:noWrap/>
          </w:tcPr>
          <w:p>
            <w:pPr>
              <w:spacing w:after="40"/>
            </w:pPr>
            <w:r>
              <w:rPr>
                <w:sz w:val="19"/>
                <w:szCs w:val="19"/>
                <w:b w:val="1"/>
                <w:bCs w:val="1"/>
              </w:rPr>
              <w:t xml:space="preserve">Name</w:t>
            </w:r>
          </w:p>
        </w:tc>
        <w:tc>
          <w:tcPr>
            <w:vAlign w:val="top"/>
            <w:noWrap/>
          </w:tcPr>
          <w:p>
            <w:pPr>
              <w:spacing w:after="40"/>
            </w:pPr>
            <w:r>
              <w:rPr>
                <w:sz w:val="19"/>
                <w:szCs w:val="19"/>
              </w:rPr>
              <w:t xml:space="preserve">A human label, e.g. "Front door — Andheri"</w:t>
            </w:r>
          </w:p>
        </w:tc>
      </w:tr>
      <w:tr>
        <w:trPr/>
        <w:tc>
          <w:tcPr>
            <w:vAlign w:val="top"/>
            <w:noWrap/>
          </w:tcPr>
          <w:p>
            <w:pPr>
              <w:spacing w:after="40"/>
            </w:pPr>
            <w:r>
              <w:rPr>
                <w:sz w:val="19"/>
                <w:szCs w:val="19"/>
                <w:b w:val="1"/>
                <w:bCs w:val="1"/>
              </w:rPr>
              <w:t xml:space="preserve">Branch</w:t>
            </w:r>
          </w:p>
        </w:tc>
        <w:tc>
          <w:tcPr>
            <w:vAlign w:val="top"/>
            <w:noWrap/>
          </w:tcPr>
          <w:p>
            <w:pPr>
              <w:spacing w:after="40"/>
            </w:pPr>
            <w:r>
              <w:rPr>
                <w:sz w:val="19"/>
                <w:szCs w:val="19"/>
              </w:rPr>
              <w:t xml:space="preserve">Which branch the terminal sits in (must belong to the same company)</w:t>
            </w:r>
          </w:p>
        </w:tc>
      </w:tr>
      <w:tr>
        <w:trPr/>
        <w:tc>
          <w:tcPr>
            <w:vAlign w:val="top"/>
            <w:noWrap/>
          </w:tcPr>
          <w:p>
            <w:pPr>
              <w:spacing w:after="40"/>
            </w:pPr>
            <w:r>
              <w:rPr>
                <w:sz w:val="19"/>
                <w:szCs w:val="19"/>
                <w:b w:val="1"/>
                <w:bCs w:val="1"/>
              </w:rPr>
              <w:t xml:space="preserve">Timezone</w:t>
            </w:r>
          </w:p>
        </w:tc>
        <w:tc>
          <w:tcPr>
            <w:vAlign w:val="top"/>
            <w:noWrap/>
          </w:tcPr>
          <w:p>
            <w:pPr>
              <w:spacing w:after="40"/>
            </w:pPr>
            <w:r>
              <w:rPr>
                <w:sz w:val="19"/>
                <w:szCs w:val="19"/>
              </w:rPr>
              <w:t xml:space="preserve">Used to convert the device's clock to ours; defaults to Asia/Kolkata</w:t>
            </w:r>
          </w:p>
        </w:tc>
      </w:tr>
      <w:tr>
        <w:trPr/>
        <w:tc>
          <w:tcPr>
            <w:vAlign w:val="top"/>
            <w:noWrap/>
          </w:tcPr>
          <w:p>
            <w:pPr>
              <w:spacing w:after="40"/>
            </w:pPr>
            <w:r>
              <w:rPr>
                <w:sz w:val="19"/>
                <w:szCs w:val="19"/>
                <w:b w:val="1"/>
                <w:bCs w:val="1"/>
              </w:rPr>
              <w:t xml:space="preserve">Allowed IPs</w:t>
            </w:r>
          </w:p>
        </w:tc>
        <w:tc>
          <w:tcPr>
            <w:vAlign w:val="top"/>
            <w:noWrap/>
          </w:tcPr>
          <w:p>
            <w:pPr>
              <w:spacing w:after="40"/>
            </w:pPr>
            <w:r>
              <w:rPr>
                <w:sz w:val="19"/>
                <w:szCs w:val="19"/>
              </w:rPr>
              <w:t xml:space="preserve">A comma-separated list of source addresses allowed to push. </w:t>
            </w:r>
            <w:r>
              <w:rPr>
                <w:sz w:val="19"/>
                <w:szCs w:val="19"/>
                <w:b w:val="1"/>
                <w:bCs w:val="1"/>
              </w:rPr>
              <w:t xml:space="preserve">Leave it blank and any address is accepted</w:t>
            </w:r>
          </w:p>
        </w:tc>
      </w:tr>
      <w:tr>
        <w:trPr/>
        <w:tc>
          <w:tcPr>
            <w:vAlign w:val="top"/>
            <w:noWrap/>
          </w:tcPr>
          <w:p>
            <w:pPr>
              <w:spacing w:after="40"/>
            </w:pPr>
            <w:r>
              <w:rPr>
                <w:sz w:val="19"/>
                <w:szCs w:val="19"/>
                <w:b w:val="1"/>
                <w:bCs w:val="1"/>
              </w:rPr>
              <w:t xml:space="preserve">Active</w:t>
            </w:r>
          </w:p>
        </w:tc>
        <w:tc>
          <w:tcPr>
            <w:vAlign w:val="top"/>
            <w:noWrap/>
          </w:tcPr>
          <w:p>
            <w:pPr>
              <w:spacing w:after="40"/>
            </w:pPr>
            <w:r>
              <w:rPr>
                <w:sz w:val="19"/>
                <w:szCs w:val="19"/>
              </w:rPr>
              <w:t xml:space="preserve">Turn a terminal off without deleting its history</w:t>
            </w:r>
          </w:p>
        </w:tc>
      </w:tr>
      <w:tr>
        <w:trPr/>
        <w:tc>
          <w:tcPr>
            <w:vAlign w:val="top"/>
            <w:noWrap/>
          </w:tcPr>
          <w:p>
            <w:pPr>
              <w:spacing w:after="40"/>
            </w:pPr>
            <w:r>
              <w:rPr>
                <w:sz w:val="19"/>
                <w:szCs w:val="19"/>
                <w:b w:val="1"/>
                <w:bCs w:val="1"/>
              </w:rPr>
              <w:t xml:space="preserve">Last seen</w:t>
            </w:r>
          </w:p>
        </w:tc>
        <w:tc>
          <w:tcPr>
            <w:vAlign w:val="top"/>
            <w:noWrap/>
          </w:tcPr>
          <w:p>
            <w:pPr>
              <w:spacing w:after="40"/>
            </w:pPr>
            <w:r>
              <w:rPr>
                <w:sz w:val="19"/>
                <w:szCs w:val="19"/>
              </w:rPr>
              <w:t xml:space="preserve">When the device last contacted us — the fastest way to prove it is reaching the server</w:t>
            </w:r>
          </w:p>
        </w:tc>
      </w:tr>
    </w:tbl>
    <w:p>
      <w:pPr>
        <w:rPr>
          <w:sz w:val="12"/>
          <w:szCs w:val="12"/>
        </w:rPr>
      </w:pPr>
    </w:p>
    <w:p>
      <w:pPr>
        <w:pStyle w:val="body"/>
      </w:pPr>
      <w:r>
        <w:rPr/>
        <w:t xml:space="preserve">Two behaviours QA should expect:</w:t>
      </w:r>
    </w:p>
    <w:p>
      <w:pPr>
        <w:spacing w:after="60"/>
        <w:numPr>
          <w:ilvl w:val="0"/>
          <w:numId w:val="9"/>
        </w:numPr>
      </w:pPr>
      <w:r>
        <w:rPr/>
        <w:t xml:space="preserve">An </w:t>
      </w:r>
      <w:r>
        <w:rPr>
          <w:b w:val="1"/>
          <w:bCs w:val="1"/>
        </w:rPr>
        <w:t xml:space="preserve">unregistered or inactive serial</w:t>
      </w:r>
      <w:r>
        <w:rPr/>
        <w:t xml:space="preserve"> is answered politely but </w:t>
      </w:r>
      <w:r>
        <w:rPr>
          <w:b w:val="1"/>
          <w:bCs w:val="1"/>
        </w:rPr>
        <w:t xml:space="preserve">nothing is stored</w:t>
      </w:r>
      <w:r>
        <w:rPr/>
        <w:t xml:space="preserve">. There is no error on the device screen. Always confirm in the app, never on the terminal.</w:t>
      </w:r>
    </w:p>
    <w:p>
      <w:pPr>
        <w:spacing w:after="60"/>
        <w:numPr>
          <w:ilvl w:val="0"/>
          <w:numId w:val="9"/>
        </w:numPr>
      </w:pPr>
      <w:r>
        <w:rPr/>
        <w:t xml:space="preserve">A terminal </w:t>
      </w:r>
      <w:r>
        <w:rPr>
          <w:b w:val="1"/>
          <w:bCs w:val="1"/>
        </w:rPr>
        <w:t xml:space="preserve">never changes company</w:t>
      </w:r>
      <w:r>
        <w:rPr/>
        <w:t xml:space="preserve">. Its branch, name, timezone and IP list can be edited; its owning company cannot.</w:t>
      </w:r>
    </w:p>
    <w:tbl>
      <w:tblGrid>
        <w:gridCol/>
      </w:tblGrid>
      <w:tblPr>
        <w:tblW w:w="5000" w:type="pct"/>
        <w:tblLayout w:type="autofit"/>
        <w:tblBorders>
          <w:top w:val="single" w:sz="6" w:color="BFBFBF"/>
        </w:tblBorders>
      </w:tblPr>
      <w:tr>
        <w:trPr>
          <w:trHeight w:val="20" w:hRule="atLeast"/>
        </w:trPr>
        <w:tc>
          <w:tcPr>
            <w:noWrap/>
          </w:tcPr>
          <w:p>
            <w:pPr/>
            <w:r>
              <w:rPr>
                <w:sz w:val="2"/>
                <w:szCs w:val="2"/>
              </w:rPr>
              <w:t xml:space="preserve"/>
            </w:r>
          </w:p>
        </w:tc>
      </w:tr>
    </w:tbl>
    <w:p>
      <w:pPr>
        <w:pStyle w:val="Heading2"/>
      </w:pPr>
      <w:bookmarkStart w:id="15" w:name="_Toc15"/>
      <w:r>
        <w:t>10. Statuses shown on the HR sheet</w:t>
      </w:r>
      <w:bookmarkEnd w:id="15"/>
    </w:p>
    <w:tbl>
      <w:tblGrid>
        <w:gridCol/>
        <w:gridCol/>
      </w:tblGrid>
      <w:tblPr>
        <w:tblStyle w:val="grid"/>
      </w:tblPr>
      <w:tr>
        <w:trPr>
          <w:tblHeader w:val="1"/>
        </w:trPr>
        <w:tc>
          <w:tcPr>
            <w:vAlign w:val="center"/>
            <w:shd w:val="clear" w:fill="D9E2F3"/>
            <w:noWrap/>
          </w:tcPr>
          <w:p>
            <w:pPr>
              <w:spacing w:after="40"/>
            </w:pPr>
            <w:r>
              <w:rPr>
                <w:sz w:val="19"/>
                <w:szCs w:val="19"/>
                <w:b w:val="1"/>
                <w:bCs w:val="1"/>
              </w:rPr>
              <w:t xml:space="preserve">Status</w:t>
            </w:r>
          </w:p>
        </w:tc>
        <w:tc>
          <w:tcPr>
            <w:vAlign w:val="center"/>
            <w:shd w:val="clear" w:fill="D9E2F3"/>
            <w:noWrap/>
          </w:tcPr>
          <w:p>
            <w:pPr>
              <w:spacing w:after="40"/>
            </w:pPr>
            <w:r>
              <w:rPr>
                <w:sz w:val="19"/>
                <w:szCs w:val="19"/>
                <w:b w:val="1"/>
                <w:bCs w:val="1"/>
              </w:rPr>
              <w:t xml:space="preserve">When</w:t>
            </w:r>
          </w:p>
        </w:tc>
      </w:tr>
      <w:tr>
        <w:trPr/>
        <w:tc>
          <w:tcPr>
            <w:vAlign w:val="top"/>
            <w:noWrap/>
          </w:tcPr>
          <w:p>
            <w:pPr>
              <w:spacing w:after="40"/>
            </w:pPr>
            <w:r>
              <w:rPr>
                <w:sz w:val="19"/>
                <w:szCs w:val="19"/>
                <w:b w:val="1"/>
                <w:bCs w:val="1"/>
              </w:rPr>
              <w:t xml:space="preserve">Present</w:t>
            </w:r>
          </w:p>
        </w:tc>
        <w:tc>
          <w:tcPr>
            <w:vAlign w:val="top"/>
            <w:noWrap/>
          </w:tcPr>
          <w:p>
            <w:pPr>
              <w:spacing w:after="40"/>
            </w:pPr>
            <w:r>
              <w:rPr>
                <w:sz w:val="19"/>
                <w:szCs w:val="19"/>
              </w:rPr>
              <w:t xml:space="preserve">The day has attendance</w:t>
            </w:r>
          </w:p>
        </w:tc>
      </w:tr>
      <w:tr>
        <w:trPr/>
        <w:tc>
          <w:tcPr>
            <w:vAlign w:val="top"/>
            <w:noWrap/>
          </w:tcPr>
          <w:p>
            <w:pPr>
              <w:spacing w:after="40"/>
            </w:pPr>
            <w:r>
              <w:rPr>
                <w:sz w:val="19"/>
                <w:szCs w:val="19"/>
                <w:b w:val="1"/>
                <w:bCs w:val="1"/>
              </w:rPr>
              <w:t xml:space="preserve">Late</w:t>
            </w:r>
          </w:p>
        </w:tc>
        <w:tc>
          <w:tcPr>
            <w:vAlign w:val="top"/>
            <w:noWrap/>
          </w:tcPr>
          <w:p>
            <w:pPr>
              <w:spacing w:after="40"/>
            </w:pPr>
            <w:r>
              <w:rPr>
                <w:sz w:val="19"/>
                <w:szCs w:val="19"/>
              </w:rPr>
              <w:t xml:space="preserve">First check-in is more than </w:t>
            </w:r>
            <w:r>
              <w:rPr>
                <w:sz w:val="19"/>
                <w:szCs w:val="19"/>
                <w:b w:val="1"/>
                <w:bCs w:val="1"/>
              </w:rPr>
              <w:t xml:space="preserve">10 minutes</w:t>
            </w:r>
            <w:r>
              <w:rPr>
                <w:sz w:val="19"/>
                <w:szCs w:val="19"/>
              </w:rPr>
              <w:t xml:space="preserve"> after the shift start (measured in IST)</w:t>
            </w:r>
          </w:p>
        </w:tc>
      </w:tr>
      <w:tr>
        <w:trPr/>
        <w:tc>
          <w:tcPr>
            <w:vAlign w:val="top"/>
            <w:noWrap/>
          </w:tcPr>
          <w:p>
            <w:pPr>
              <w:spacing w:after="40"/>
            </w:pPr>
            <w:r>
              <w:rPr>
                <w:sz w:val="19"/>
                <w:szCs w:val="19"/>
                <w:b w:val="1"/>
                <w:bCs w:val="1"/>
              </w:rPr>
              <w:t xml:space="preserve">Weekly Off</w:t>
            </w:r>
          </w:p>
        </w:tc>
        <w:tc>
          <w:tcPr>
            <w:vAlign w:val="top"/>
            <w:noWrap/>
          </w:tcPr>
          <w:p>
            <w:pPr>
              <w:spacing w:after="40"/>
            </w:pPr>
            <w:r>
              <w:rPr>
                <w:sz w:val="19"/>
                <w:szCs w:val="19"/>
              </w:rPr>
              <w:t xml:space="preserve">The employee's configured off day, with no attendance</w:t>
            </w:r>
          </w:p>
        </w:tc>
      </w:tr>
      <w:tr>
        <w:trPr/>
        <w:tc>
          <w:tcPr>
            <w:vAlign w:val="top"/>
            <w:noWrap/>
          </w:tcPr>
          <w:p>
            <w:pPr>
              <w:spacing w:after="40"/>
            </w:pPr>
            <w:r>
              <w:rPr>
                <w:sz w:val="19"/>
                <w:szCs w:val="19"/>
                <w:b w:val="1"/>
                <w:bCs w:val="1"/>
              </w:rPr>
              <w:t xml:space="preserve">Holiday</w:t>
            </w:r>
          </w:p>
        </w:tc>
        <w:tc>
          <w:tcPr>
            <w:vAlign w:val="top"/>
            <w:noWrap/>
          </w:tcPr>
          <w:p>
            <w:pPr>
              <w:spacing w:after="40"/>
            </w:pPr>
            <w:r>
              <w:rPr>
                <w:sz w:val="19"/>
                <w:szCs w:val="19"/>
              </w:rPr>
              <w:t xml:space="preserve">A company holiday for that employee's holiday group, with no attendance</w:t>
            </w:r>
          </w:p>
        </w:tc>
      </w:tr>
      <w:tr>
        <w:trPr/>
        <w:tc>
          <w:tcPr>
            <w:vAlign w:val="top"/>
            <w:noWrap/>
          </w:tcPr>
          <w:p>
            <w:pPr>
              <w:spacing w:after="40"/>
            </w:pPr>
            <w:r>
              <w:rPr>
                <w:sz w:val="19"/>
                <w:szCs w:val="19"/>
                <w:b w:val="1"/>
                <w:bCs w:val="1"/>
              </w:rPr>
              <w:t xml:space="preserve">Absent</w:t>
            </w:r>
          </w:p>
        </w:tc>
        <w:tc>
          <w:tcPr>
            <w:vAlign w:val="top"/>
            <w:noWrap/>
          </w:tcPr>
          <w:p>
            <w:pPr>
              <w:spacing w:after="40"/>
            </w:pPr>
            <w:r>
              <w:rPr>
                <w:sz w:val="19"/>
                <w:szCs w:val="19"/>
              </w:rPr>
              <w:t xml:space="preserve">A working day with no attendance at all</w:t>
            </w:r>
          </w:p>
        </w:tc>
      </w:tr>
      <w:tr>
        <w:trPr/>
        <w:tc>
          <w:tcPr>
            <w:vAlign w:val="top"/>
            <w:noWrap/>
          </w:tcPr>
          <w:p>
            <w:pPr>
              <w:spacing w:after="40"/>
            </w:pPr>
            <w:r>
              <w:rPr>
                <w:sz w:val="19"/>
                <w:szCs w:val="19"/>
                <w:b w:val="1"/>
                <w:bCs w:val="1"/>
              </w:rPr>
              <w:t xml:space="preserve">Missing Out</w:t>
            </w:r>
          </w:p>
        </w:tc>
        <w:tc>
          <w:tcPr>
            <w:vAlign w:val="top"/>
            <w:noWrap/>
          </w:tcPr>
          <w:p>
            <w:pPr>
              <w:spacing w:after="40"/>
            </w:pPr>
            <w:r>
              <w:rPr>
                <w:sz w:val="19"/>
                <w:szCs w:val="19"/>
              </w:rPr>
              <w:t xml:space="preserve">The day ends on an unpaired check-in</w:t>
            </w:r>
          </w:p>
        </w:tc>
      </w:tr>
    </w:tbl>
    <w:p>
      <w:pPr>
        <w:rPr>
          <w:sz w:val="12"/>
          <w:szCs w:val="12"/>
        </w:rPr>
      </w:pPr>
    </w:p>
    <w:p>
      <w:pPr>
        <w:pStyle w:val="body"/>
      </w:pPr>
      <w:r>
        <w:rPr/>
        <w:t xml:space="preserve">Working on a rest day beats the rest-day label: if there are punches on a holiday or weekly off, the day reads Present (or Late) rather than Holiday.</w:t>
      </w:r>
    </w:p>
    <w:tbl>
      <w:tblGrid>
        <w:gridCol/>
      </w:tblGrid>
      <w:tblPr>
        <w:tblW w:w="5000" w:type="pct"/>
        <w:tblLayout w:type="autofit"/>
        <w:tblBorders>
          <w:top w:val="single" w:sz="6" w:color="BFBFBF"/>
        </w:tblBorders>
      </w:tblPr>
      <w:tr>
        <w:trPr>
          <w:trHeight w:val="20" w:hRule="atLeast"/>
        </w:trPr>
        <w:tc>
          <w:tcPr>
            <w:noWrap/>
          </w:tcPr>
          <w:p>
            <w:pPr/>
            <w:r>
              <w:rPr>
                <w:sz w:val="2"/>
                <w:szCs w:val="2"/>
              </w:rPr>
              <w:t xml:space="preserve"/>
            </w:r>
          </w:p>
        </w:tc>
      </w:tr>
    </w:tbl>
    <w:p>
      <w:pPr>
        <w:pStyle w:val="Heading2"/>
      </w:pPr>
      <w:bookmarkStart w:id="16" w:name="_Toc16"/>
      <w:r>
        <w:t>11. Business rules QA should never see broken</w:t>
      </w:r>
      <w:bookmarkEnd w:id="16"/>
    </w:p>
    <w:p>
      <w:pPr>
        <w:spacing w:after="60"/>
        <w:numPr>
          <w:ilvl w:val="0"/>
          <w:numId w:val="9"/>
        </w:numPr>
      </w:pPr>
      <w:r>
        <w:rPr>
          <w:b w:val="1"/>
          <w:bCs w:val="1"/>
        </w:rPr>
        <w:t xml:space="preserve">Punch direction alternates strictly</w:t>
      </w:r>
      <w:r>
        <w:rPr/>
        <w:t xml:space="preserve"> — in → out → in → out. This holds even if punches arrive out of order (an import landing before existing punches); the whole day is re-derived by time.</w:t>
      </w:r>
    </w:p>
    <w:p>
      <w:pPr>
        <w:spacing w:after="60"/>
        <w:numPr>
          <w:ilvl w:val="0"/>
          <w:numId w:val="9"/>
        </w:numPr>
      </w:pPr>
      <w:r>
        <w:rPr>
          <w:b w:val="1"/>
          <w:bCs w:val="1"/>
        </w:rPr>
        <w:t xml:space="preserve">A day's check-out only appears once the day is closed.</w:t>
      </w:r>
      <w:r>
        <w:rPr/>
        <w:t xml:space="preserve"> While the last punch is an open check-in, the employee is still clocked in and Out stays empty.</w:t>
      </w:r>
    </w:p>
    <w:p>
      <w:pPr>
        <w:spacing w:after="60"/>
        <w:numPr>
          <w:ilvl w:val="0"/>
          <w:numId w:val="9"/>
        </w:numPr>
      </w:pPr>
      <w:r>
        <w:rPr>
          <w:b w:val="1"/>
          <w:bCs w:val="1"/>
        </w:rPr>
        <w:t xml:space="preserve">Face match thresholds:</w:t>
      </w:r>
      <w:r>
        <w:rPr/>
        <w:t xml:space="preserve"> attendance </w:t>
      </w:r>
      <w:r>
        <w:rPr>
          <w:b w:val="1"/>
          <w:bCs w:val="1"/>
        </w:rPr>
        <w:t xml:space="preserve">0.55</w:t>
      </w:r>
      <w:r>
        <w:rPr/>
        <w:t xml:space="preserve">, login </w:t>
      </w:r>
      <w:r>
        <w:rPr>
          <w:b w:val="1"/>
          <w:bCs w:val="1"/>
        </w:rPr>
        <w:t xml:space="preserve">0.50</w:t>
      </w:r>
      <w:r>
        <w:rPr/>
        <w:t xml:space="preserve">, duplicate-face detection </w:t>
      </w:r>
      <w:r>
        <w:rPr>
          <w:b w:val="1"/>
          <w:bCs w:val="1"/>
        </w:rPr>
        <w:t xml:space="preserve">0.50</w:t>
      </w:r>
      <w:r>
        <w:rPr/>
        <w:t xml:space="preserve">. Login is the strictest because it grants a session.</w:t>
      </w:r>
    </w:p>
    <w:p>
      <w:pPr>
        <w:spacing w:after="60"/>
        <w:numPr>
          <w:ilvl w:val="0"/>
          <w:numId w:val="9"/>
        </w:numPr>
      </w:pPr>
      <w:r>
        <w:rPr>
          <w:b w:val="1"/>
          <w:bCs w:val="1"/>
        </w:rPr>
        <w:t xml:space="preserve">One face belongs to exactly one employee</w:t>
      </w:r>
      <w:r>
        <w:rPr/>
        <w:t xml:space="preserve">, including disabled ones.</w:t>
      </w:r>
    </w:p>
    <w:p>
      <w:pPr>
        <w:spacing w:after="60"/>
        <w:numPr>
          <w:ilvl w:val="0"/>
          <w:numId w:val="9"/>
        </w:numPr>
      </w:pPr>
      <w:r>
        <w:rPr>
          <w:b w:val="1"/>
          <w:bCs w:val="1"/>
        </w:rPr>
        <w:t xml:space="preserve">Consent is required to enrol, and revoking erases the biometric measurements</w:t>
      </w:r>
      <w:r>
        <w:rPr/>
        <w:t xml:space="preserve">, not the attendance.</w:t>
      </w:r>
    </w:p>
    <w:p>
      <w:pPr>
        <w:spacing w:after="60"/>
        <w:numPr>
          <w:ilvl w:val="0"/>
          <w:numId w:val="9"/>
        </w:numPr>
      </w:pPr>
      <w:r>
        <w:rPr>
          <w:b w:val="1"/>
          <w:bCs w:val="1"/>
        </w:rPr>
        <w:t xml:space="preserve">Attendance Numbers are unique per company.</w:t>
      </w:r>
    </w:p>
    <w:p>
      <w:pPr>
        <w:spacing w:after="60"/>
        <w:numPr>
          <w:ilvl w:val="0"/>
          <w:numId w:val="9"/>
        </w:numPr>
      </w:pPr>
      <w:r>
        <w:rPr>
          <w:b w:val="1"/>
          <w:bCs w:val="1"/>
        </w:rPr>
        <w:t xml:space="preserve">A punch never crosses tenants.</w:t>
      </w:r>
      <w:r>
        <w:rPr/>
        <w:t xml:space="preserve"> It is attributed via the employee record (import) or the registered serial (device push) — never from the uploaded file or the pushed payload.</w:t>
      </w:r>
    </w:p>
    <w:p>
      <w:pPr>
        <w:spacing w:after="60"/>
        <w:numPr>
          <w:ilvl w:val="0"/>
          <w:numId w:val="9"/>
        </w:numPr>
      </w:pPr>
      <w:r>
        <w:rPr>
          <w:b w:val="1"/>
          <w:bCs w:val="1"/>
        </w:rPr>
        <w:t xml:space="preserve">A branch user sees only their own branch</w:t>
      </w:r>
      <w:r>
        <w:rPr/>
        <w:t xml:space="preserve">, even if they pass another branch's id by hand.</w:t>
      </w:r>
    </w:p>
    <w:p>
      <w:pPr>
        <w:spacing w:after="60"/>
        <w:numPr>
          <w:ilvl w:val="0"/>
          <w:numId w:val="9"/>
        </w:numPr>
      </w:pPr>
      <w:r>
        <w:rPr>
          <w:b w:val="1"/>
          <w:bCs w:val="1"/>
        </w:rPr>
        <w:t xml:space="preserve">Imports are idempotent.</w:t>
      </w:r>
    </w:p>
    <w:p>
      <w:pPr>
        <w:spacing w:after="60"/>
        <w:numPr>
          <w:ilvl w:val="0"/>
          <w:numId w:val="9"/>
        </w:numPr>
      </w:pPr>
      <w:r>
        <w:rPr>
          <w:b w:val="1"/>
          <w:bCs w:val="1"/>
        </w:rPr>
        <w:t xml:space="preserve">A locked (paid) payroll month rejects new punches.</w:t>
      </w:r>
    </w:p>
    <w:p>
      <w:pPr>
        <w:spacing w:after="60"/>
        <w:numPr>
          <w:ilvl w:val="0"/>
          <w:numId w:val="9"/>
        </w:numPr>
      </w:pPr>
      <w:r>
        <w:rPr>
          <w:b w:val="1"/>
          <w:bCs w:val="1"/>
        </w:rPr>
        <w:t xml:space="preserve">Nothing is silently dropped</w:t>
      </w:r>
      <w:r>
        <w:rPr/>
        <w:t xml:space="preserve"> — every rejected row comes back with a reason.</w:t>
      </w:r>
    </w:p>
    <w:p>
      <w:pPr>
        <w:spacing w:after="60"/>
        <w:numPr>
          <w:ilvl w:val="0"/>
          <w:numId w:val="9"/>
        </w:numPr>
      </w:pPr>
      <w:r>
        <w:rPr>
          <w:b w:val="1"/>
          <w:bCs w:val="1"/>
        </w:rPr>
        <w:t xml:space="preserve">The device is always answered "OK"</w:t>
      </w:r>
      <w:r>
        <w:rPr/>
        <w:t xml:space="preserve">, even when its data is refused. Verification happens in the app, not on the terminal.</w:t>
      </w:r>
    </w:p>
    <w:tbl>
      <w:tblGrid>
        <w:gridCol/>
      </w:tblGrid>
      <w:tblPr>
        <w:tblW w:w="5000" w:type="pct"/>
        <w:tblLayout w:type="autofit"/>
        <w:tblBorders>
          <w:top w:val="single" w:sz="6" w:color="BFBFBF"/>
        </w:tblBorders>
      </w:tblPr>
      <w:tr>
        <w:trPr>
          <w:trHeight w:val="20" w:hRule="atLeast"/>
        </w:trPr>
        <w:tc>
          <w:tcPr>
            <w:noWrap/>
          </w:tcPr>
          <w:p>
            <w:pPr/>
            <w:r>
              <w:rPr>
                <w:sz w:val="2"/>
                <w:szCs w:val="2"/>
              </w:rPr>
              <w:t xml:space="preserve"/>
            </w:r>
          </w:p>
        </w:tc>
      </w:tr>
    </w:tbl>
    <w:p>
      <w:pPr>
        <w:pStyle w:val="Heading2"/>
      </w:pPr>
      <w:bookmarkStart w:id="17" w:name="_Toc17"/>
      <w:r>
        <w:t>12. Known gaps (do not raise as bugs)</w:t>
      </w:r>
      <w:bookmarkEnd w:id="17"/>
    </w:p>
    <w:tbl>
      <w:tblGrid>
        <w:gridCol/>
        <w:gridCol/>
      </w:tblGrid>
      <w:tblPr>
        <w:tblStyle w:val="grid"/>
      </w:tblPr>
      <w:tr>
        <w:trPr>
          <w:tblHeader w:val="1"/>
        </w:trPr>
        <w:tc>
          <w:tcPr>
            <w:vAlign w:val="center"/>
            <w:shd w:val="clear" w:fill="D9E2F3"/>
            <w:noWrap/>
          </w:tcPr>
          <w:p>
            <w:pPr>
              <w:spacing w:after="40"/>
            </w:pPr>
            <w:r>
              <w:rPr>
                <w:sz w:val="19"/>
                <w:szCs w:val="19"/>
                <w:b w:val="1"/>
                <w:bCs w:val="1"/>
              </w:rPr>
              <w:t xml:space="preserve">Gap</w:t>
            </w:r>
          </w:p>
        </w:tc>
        <w:tc>
          <w:tcPr>
            <w:vAlign w:val="center"/>
            <w:shd w:val="clear" w:fill="D9E2F3"/>
            <w:noWrap/>
          </w:tcPr>
          <w:p>
            <w:pPr>
              <w:spacing w:after="40"/>
            </w:pPr>
            <w:r>
              <w:rPr>
                <w:sz w:val="19"/>
                <w:szCs w:val="19"/>
                <w:b w:val="1"/>
                <w:bCs w:val="1"/>
              </w:rPr>
              <w:t xml:space="preserve">Note</w:t>
            </w:r>
          </w:p>
        </w:tc>
      </w:tr>
      <w:tr>
        <w:trPr/>
        <w:tc>
          <w:tcPr>
            <w:vAlign w:val="top"/>
            <w:noWrap/>
          </w:tcPr>
          <w:p>
            <w:pPr>
              <w:spacing w:after="40"/>
            </w:pPr>
            <w:r>
              <w:rPr>
                <w:sz w:val="19"/>
                <w:szCs w:val="19"/>
                <w:b w:val="1"/>
                <w:bCs w:val="1"/>
              </w:rPr>
              <w:t xml:space="preserve">No liveness check</w:t>
            </w:r>
          </w:p>
        </w:tc>
        <w:tc>
          <w:tcPr>
            <w:vAlign w:val="top"/>
            <w:noWrap/>
          </w:tcPr>
          <w:p>
            <w:pPr>
              <w:spacing w:after="40"/>
            </w:pPr>
            <w:r>
              <w:rPr>
                <w:sz w:val="19"/>
                <w:szCs w:val="19"/>
              </w:rPr>
              <w:t xml:space="preserve">A printed photo or a phone screen could satisfy the face match. A blink / head-turn challenge is on the backlog</w:t>
            </w:r>
          </w:p>
        </w:tc>
      </w:tr>
      <w:tr>
        <w:trPr/>
        <w:tc>
          <w:tcPr>
            <w:vAlign w:val="top"/>
            <w:noWrap/>
          </w:tcPr>
          <w:p>
            <w:pPr>
              <w:spacing w:after="40"/>
            </w:pPr>
            <w:r>
              <w:rPr>
                <w:sz w:val="19"/>
                <w:szCs w:val="19"/>
                <w:b w:val="1"/>
                <w:bCs w:val="1"/>
              </w:rPr>
              <w:t xml:space="preserve">No geo-fence</w:t>
            </w:r>
          </w:p>
        </w:tc>
        <w:tc>
          <w:tcPr>
            <w:vAlign w:val="top"/>
            <w:noWrap/>
          </w:tcPr>
          <w:p>
            <w:pPr>
              <w:spacing w:after="40"/>
            </w:pPr>
            <w:r>
              <w:rPr>
                <w:sz w:val="19"/>
                <w:szCs w:val="19"/>
              </w:rPr>
              <w:t xml:space="preserve">Location is captured on every punch but not enforced</w:t>
            </w:r>
          </w:p>
        </w:tc>
      </w:tr>
      <w:tr>
        <w:trPr/>
        <w:tc>
          <w:tcPr>
            <w:vAlign w:val="top"/>
            <w:noWrap/>
          </w:tcPr>
          <w:p>
            <w:pPr>
              <w:spacing w:after="40"/>
            </w:pPr>
            <w:r>
              <w:rPr>
                <w:sz w:val="19"/>
                <w:szCs w:val="19"/>
                <w:b w:val="1"/>
                <w:bCs w:val="1"/>
              </w:rPr>
              <w:t xml:space="preserve">Signature not encrypted at rest</w:t>
            </w:r>
          </w:p>
        </w:tc>
        <w:tc>
          <w:tcPr>
            <w:vAlign w:val="top"/>
            <w:noWrap/>
          </w:tcPr>
          <w:p>
            <w:pPr>
              <w:spacing w:after="40"/>
            </w:pPr>
            <w:r>
              <w:rPr>
                <w:sz w:val="19"/>
                <w:szCs w:val="19"/>
              </w:rPr>
              <w:t xml:space="preserve">Stored as plain numbers in the database; encryption is on the backlog</w:t>
            </w:r>
          </w:p>
        </w:tc>
      </w:tr>
      <w:tr>
        <w:trPr/>
        <w:tc>
          <w:tcPr>
            <w:vAlign w:val="top"/>
            <w:noWrap/>
          </w:tcPr>
          <w:p>
            <w:pPr>
              <w:spacing w:after="40"/>
            </w:pPr>
            <w:r>
              <w:rPr>
                <w:sz w:val="19"/>
                <w:szCs w:val="19"/>
                <w:b w:val="1"/>
                <w:bCs w:val="1"/>
              </w:rPr>
              <w:t xml:space="preserve">No retention policy</w:t>
            </w:r>
          </w:p>
        </w:tc>
        <w:tc>
          <w:tcPr>
            <w:vAlign w:val="top"/>
            <w:noWrap/>
          </w:tcPr>
          <w:p>
            <w:pPr>
              <w:spacing w:after="40"/>
            </w:pPr>
            <w:r>
              <w:rPr>
                <w:sz w:val="19"/>
                <w:szCs w:val="19"/>
              </w:rPr>
              <w:t xml:space="preserve">Signatures are not auto-wiped after a period of inactivity</w:t>
            </w:r>
          </w:p>
        </w:tc>
      </w:tr>
      <w:tr>
        <w:trPr/>
        <w:tc>
          <w:tcPr>
            <w:vAlign w:val="top"/>
            <w:noWrap/>
          </w:tcPr>
          <w:p>
            <w:pPr>
              <w:spacing w:after="40"/>
            </w:pPr>
            <w:r>
              <w:rPr>
                <w:sz w:val="19"/>
                <w:szCs w:val="19"/>
                <w:b w:val="1"/>
                <w:bCs w:val="1"/>
              </w:rPr>
              <w:t xml:space="preserve">The device's serial is its only credential (Mode C)</w:t>
            </w:r>
          </w:p>
        </w:tc>
        <w:tc>
          <w:tcPr>
            <w:vAlign w:val="top"/>
            <w:noWrap/>
          </w:tcPr>
          <w:p>
            <w:pPr>
              <w:spacing w:after="40"/>
            </w:pPr>
            <w:r>
              <w:rPr>
                <w:sz w:val="19"/>
                <w:szCs w:val="19"/>
              </w:rPr>
              <w:t xml:space="preserve">Anyone who knows the serial and can reach the endpoint could push punches; the IP allow-list is the practical control today. This is why Mode B is recommended for production</w:t>
            </w:r>
          </w:p>
        </w:tc>
      </w:tr>
      <w:tr>
        <w:trPr/>
        <w:tc>
          <w:tcPr>
            <w:vAlign w:val="top"/>
            <w:noWrap/>
          </w:tcPr>
          <w:p>
            <w:pPr>
              <w:spacing w:after="40"/>
            </w:pPr>
            <w:r>
              <w:rPr>
                <w:sz w:val="19"/>
                <w:szCs w:val="19"/>
                <w:b w:val="1"/>
                <w:bCs w:val="1"/>
              </w:rPr>
              <w:t xml:space="preserve">Night shifts</w:t>
            </w:r>
          </w:p>
        </w:tc>
        <w:tc>
          <w:tcPr>
            <w:vAlign w:val="top"/>
            <w:noWrap/>
          </w:tcPr>
          <w:p>
            <w:pPr>
              <w:spacing w:after="40"/>
            </w:pPr>
            <w:r>
              <w:rPr>
                <w:sz w:val="19"/>
                <w:szCs w:val="19"/>
              </w:rPr>
              <w:t xml:space="preserve">A shift crossing midnight is not modelled in day resolution</w:t>
            </w:r>
          </w:p>
        </w:tc>
      </w:tr>
      <w:tr>
        <w:trPr/>
        <w:tc>
          <w:tcPr>
            <w:vAlign w:val="top"/>
            <w:noWrap/>
          </w:tcPr>
          <w:p>
            <w:pPr>
              <w:spacing w:after="40"/>
            </w:pPr>
            <w:r>
              <w:rPr>
                <w:sz w:val="19"/>
                <w:szCs w:val="19"/>
                <w:b w:val="1"/>
                <w:bCs w:val="1"/>
              </w:rPr>
              <w:t xml:space="preserve">No automatic device clock sync</w:t>
            </w:r>
          </w:p>
        </w:tc>
        <w:tc>
          <w:tcPr>
            <w:vAlign w:val="top"/>
            <w:noWrap/>
          </w:tcPr>
          <w:p>
            <w:pPr>
              <w:spacing w:after="40"/>
            </w:pPr>
            <w:r>
              <w:rPr>
                <w:sz w:val="19"/>
                <w:szCs w:val="19"/>
              </w:rPr>
              <w:t xml:space="preserve">The device clock is set manually</w:t>
            </w:r>
          </w:p>
        </w:tc>
      </w:tr>
      <w:tr>
        <w:trPr/>
        <w:tc>
          <w:tcPr>
            <w:vAlign w:val="top"/>
            <w:noWrap/>
          </w:tcPr>
          <w:p>
            <w:pPr>
              <w:spacing w:after="40"/>
            </w:pPr>
            <w:r>
              <w:rPr>
                <w:sz w:val="19"/>
                <w:szCs w:val="19"/>
                <w:b w:val="1"/>
                <w:bCs w:val="1"/>
              </w:rPr>
              <w:t xml:space="preserve">The uniqueness index on Attendance Number is not yet applied everywhere</w:t>
            </w:r>
          </w:p>
        </w:tc>
        <w:tc>
          <w:tcPr>
            <w:vAlign w:val="top"/>
            <w:noWrap/>
          </w:tcPr>
          <w:p>
            <w:pPr>
              <w:spacing w:after="40"/>
            </w:pPr>
            <w:r>
              <w:rPr>
                <w:sz w:val="19"/>
                <w:szCs w:val="19"/>
              </w:rPr>
              <w:t xml:space="preserve">Enforced in the form; the database index is pending resolution of one duplicate</w:t>
            </w:r>
          </w:p>
        </w:tc>
      </w:tr>
    </w:tbl>
    <w:p>
      <w:pPr>
        <w:rPr>
          <w:sz w:val="12"/>
          <w:szCs w:val="12"/>
        </w:rPr>
      </w:pPr>
    </w:p>
    <w:tbl>
      <w:tblGrid>
        <w:gridCol/>
      </w:tblGrid>
      <w:tblPr>
        <w:tblW w:w="5000" w:type="pct"/>
        <w:tblLayout w:type="autofit"/>
        <w:tblBorders>
          <w:top w:val="single" w:sz="6" w:color="BFBFBF"/>
        </w:tblBorders>
      </w:tblPr>
      <w:tr>
        <w:trPr>
          <w:trHeight w:val="20" w:hRule="atLeast"/>
        </w:trPr>
        <w:tc>
          <w:tcPr>
            <w:noWrap/>
          </w:tcPr>
          <w:p>
            <w:pPr/>
            <w:r>
              <w:rPr>
                <w:sz w:val="2"/>
                <w:szCs w:val="2"/>
              </w:rPr>
              <w:t xml:space="preserve"/>
            </w:r>
          </w:p>
        </w:tc>
      </w:tr>
    </w:tbl>
    <w:p>
      <w:pPr>
        <w:pStyle w:val="Heading2"/>
      </w:pPr>
      <w:bookmarkStart w:id="18" w:name="_Toc18"/>
      <w:r>
        <w:t>13. Quick troubleshooting for HR</w:t>
      </w:r>
      <w:bookmarkEnd w:id="18"/>
    </w:p>
    <w:tbl>
      <w:tblGrid>
        <w:gridCol/>
        <w:gridCol/>
        <w:gridCol/>
      </w:tblGrid>
      <w:tblPr>
        <w:tblStyle w:val="grid"/>
      </w:tblPr>
      <w:tr>
        <w:trPr>
          <w:tblHeader w:val="1"/>
        </w:trPr>
        <w:tc>
          <w:tcPr>
            <w:vAlign w:val="center"/>
            <w:shd w:val="clear" w:fill="D9E2F3"/>
            <w:noWrap/>
          </w:tcPr>
          <w:p>
            <w:pPr>
              <w:spacing w:after="40"/>
            </w:pPr>
            <w:r>
              <w:rPr>
                <w:sz w:val="19"/>
                <w:szCs w:val="19"/>
                <w:b w:val="1"/>
                <w:bCs w:val="1"/>
              </w:rPr>
              <w:t xml:space="preserve">Symptom</w:t>
            </w:r>
          </w:p>
        </w:tc>
        <w:tc>
          <w:tcPr>
            <w:vAlign w:val="center"/>
            <w:shd w:val="clear" w:fill="D9E2F3"/>
            <w:noWrap/>
          </w:tcPr>
          <w:p>
            <w:pPr>
              <w:spacing w:after="40"/>
            </w:pPr>
            <w:r>
              <w:rPr>
                <w:sz w:val="19"/>
                <w:szCs w:val="19"/>
                <w:b w:val="1"/>
                <w:bCs w:val="1"/>
              </w:rPr>
              <w:t xml:space="preserve">Most likely cause</w:t>
            </w:r>
          </w:p>
        </w:tc>
        <w:tc>
          <w:tcPr>
            <w:vAlign w:val="center"/>
            <w:shd w:val="clear" w:fill="D9E2F3"/>
            <w:noWrap/>
          </w:tcPr>
          <w:p>
            <w:pPr>
              <w:spacing w:after="40"/>
            </w:pPr>
            <w:r>
              <w:rPr>
                <w:sz w:val="19"/>
                <w:szCs w:val="19"/>
                <w:b w:val="1"/>
                <w:bCs w:val="1"/>
              </w:rPr>
              <w:t xml:space="preserve">Fix</w:t>
            </w:r>
          </w:p>
        </w:tc>
      </w:tr>
      <w:tr>
        <w:trPr/>
        <w:tc>
          <w:tcPr>
            <w:vAlign w:val="top"/>
            <w:noWrap/>
          </w:tcPr>
          <w:p>
            <w:pPr>
              <w:spacing w:after="40"/>
            </w:pPr>
            <w:r>
              <w:rPr>
                <w:sz w:val="19"/>
                <w:szCs w:val="19"/>
              </w:rPr>
              <w:t xml:space="preserve">"Loading face-recognition models…" never finishes</w:t>
            </w:r>
          </w:p>
        </w:tc>
        <w:tc>
          <w:tcPr>
            <w:vAlign w:val="top"/>
            <w:noWrap/>
          </w:tcPr>
          <w:p>
            <w:pPr>
              <w:spacing w:after="40"/>
            </w:pPr>
            <w:r>
              <w:rPr>
                <w:sz w:val="19"/>
                <w:szCs w:val="19"/>
              </w:rPr>
              <w:t xml:space="preserve">The model files are missing on the server</w:t>
            </w:r>
          </w:p>
        </w:tc>
        <w:tc>
          <w:tcPr>
            <w:vAlign w:val="top"/>
            <w:noWrap/>
          </w:tcPr>
          <w:p>
            <w:pPr>
              <w:spacing w:after="40"/>
            </w:pPr>
            <w:r>
              <w:rPr>
                <w:sz w:val="19"/>
                <w:szCs w:val="19"/>
              </w:rPr>
              <w:t xml:space="preserve">Deployment issue — raise it with the developer</w:t>
            </w:r>
          </w:p>
        </w:tc>
      </w:tr>
      <w:tr>
        <w:trPr/>
        <w:tc>
          <w:tcPr>
            <w:vAlign w:val="top"/>
            <w:noWrap/>
          </w:tcPr>
          <w:p>
            <w:pPr>
              <w:spacing w:after="40"/>
            </w:pPr>
            <w:r>
              <w:rPr>
                <w:sz w:val="19"/>
                <w:szCs w:val="19"/>
              </w:rPr>
              <w:t xml:space="preserve">"Camera permission was denied" but no prompt appeared</w:t>
            </w:r>
          </w:p>
        </w:tc>
        <w:tc>
          <w:tcPr>
            <w:vAlign w:val="top"/>
            <w:noWrap/>
          </w:tcPr>
          <w:p>
            <w:pPr>
              <w:spacing w:after="40"/>
            </w:pPr>
            <w:r>
              <w:rPr>
                <w:sz w:val="19"/>
                <w:szCs w:val="19"/>
              </w:rPr>
              <w:t xml:space="preserve">The site is not on HTTPS, or the browser has camera blocked for the site</w:t>
            </w:r>
          </w:p>
        </w:tc>
        <w:tc>
          <w:tcPr>
            <w:vAlign w:val="top"/>
            <w:noWrap/>
          </w:tcPr>
          <w:p>
            <w:pPr>
              <w:spacing w:after="40"/>
            </w:pPr>
            <w:r>
              <w:rPr>
                <w:sz w:val="19"/>
                <w:szCs w:val="19"/>
              </w:rPr>
              <w:t xml:space="preserve">Use the HTTPS address; reset the browser's camera permission</w:t>
            </w:r>
          </w:p>
        </w:tc>
      </w:tr>
      <w:tr>
        <w:trPr/>
        <w:tc>
          <w:tcPr>
            <w:vAlign w:val="top"/>
            <w:noWrap/>
          </w:tcPr>
          <w:p>
            <w:pPr>
              <w:spacing w:after="40"/>
            </w:pPr>
            <w:r>
              <w:rPr>
                <w:sz w:val="19"/>
                <w:szCs w:val="19"/>
              </w:rPr>
              <w:t xml:space="preserve">Employee's device punches never appear</w:t>
            </w:r>
          </w:p>
        </w:tc>
        <w:tc>
          <w:tcPr>
            <w:vAlign w:val="top"/>
            <w:noWrap/>
          </w:tcPr>
          <w:p>
            <w:pPr>
              <w:spacing w:after="40"/>
            </w:pPr>
            <w:r>
              <w:rPr>
                <w:sz w:val="19"/>
                <w:szCs w:val="19"/>
              </w:rPr>
              <w:t xml:space="preserve">Attendance Number does not match the device User ID</w:t>
            </w:r>
          </w:p>
        </w:tc>
        <w:tc>
          <w:tcPr>
            <w:vAlign w:val="top"/>
            <w:noWrap/>
          </w:tcPr>
          <w:p>
            <w:pPr>
              <w:spacing w:after="40"/>
            </w:pPr>
            <w:r>
              <w:rPr>
                <w:sz w:val="19"/>
                <w:szCs w:val="19"/>
              </w:rPr>
              <w:t xml:space="preserve">Check the import summary's unmatched list, fix the number, re-import</w:t>
            </w:r>
          </w:p>
        </w:tc>
      </w:tr>
      <w:tr>
        <w:trPr/>
        <w:tc>
          <w:tcPr>
            <w:vAlign w:val="top"/>
            <w:noWrap/>
          </w:tcPr>
          <w:p>
            <w:pPr>
              <w:spacing w:after="40"/>
            </w:pPr>
            <w:r>
              <w:rPr>
                <w:sz w:val="19"/>
                <w:szCs w:val="19"/>
              </w:rPr>
              <w:t xml:space="preserve">Times are out by five and a half hours</w:t>
            </w:r>
          </w:p>
        </w:tc>
        <w:tc>
          <w:tcPr>
            <w:vAlign w:val="top"/>
            <w:noWrap/>
          </w:tcPr>
          <w:p>
            <w:pPr>
              <w:spacing w:after="40"/>
            </w:pPr>
            <w:r>
              <w:rPr>
                <w:sz w:val="19"/>
                <w:szCs w:val="19"/>
              </w:rPr>
              <w:t xml:space="preserve">The device clock or the terminal's timezone is wrong</w:t>
            </w:r>
          </w:p>
        </w:tc>
        <w:tc>
          <w:tcPr>
            <w:vAlign w:val="top"/>
            <w:noWrap/>
          </w:tcPr>
          <w:p>
            <w:pPr>
              <w:spacing w:after="40"/>
            </w:pPr>
            <w:r>
              <w:rPr>
                <w:sz w:val="19"/>
                <w:szCs w:val="19"/>
              </w:rPr>
              <w:t xml:space="preserve">Fix the device clock / terminal timezone, then re-import</w:t>
            </w:r>
          </w:p>
        </w:tc>
      </w:tr>
      <w:tr>
        <w:trPr/>
        <w:tc>
          <w:tcPr>
            <w:vAlign w:val="top"/>
            <w:noWrap/>
          </w:tcPr>
          <w:p>
            <w:pPr>
              <w:spacing w:after="40"/>
            </w:pPr>
            <w:r>
              <w:rPr>
                <w:sz w:val="19"/>
                <w:szCs w:val="19"/>
              </w:rPr>
              <w:t xml:space="preserve">Everyone at one branch is missing</w:t>
            </w:r>
          </w:p>
        </w:tc>
        <w:tc>
          <w:tcPr>
            <w:vAlign w:val="top"/>
            <w:noWrap/>
          </w:tcPr>
          <w:p>
            <w:pPr>
              <w:spacing w:after="40"/>
            </w:pPr>
            <w:r>
              <w:rPr>
                <w:sz w:val="19"/>
                <w:szCs w:val="19"/>
              </w:rPr>
              <w:t xml:space="preserve">The terminal is unregistered, inactive, or its allowed-IP list blocks the office</w:t>
            </w:r>
          </w:p>
        </w:tc>
        <w:tc>
          <w:tcPr>
            <w:vAlign w:val="top"/>
            <w:noWrap/>
          </w:tcPr>
          <w:p>
            <w:pPr>
              <w:spacing w:after="40"/>
            </w:pPr>
            <w:r>
              <w:rPr>
                <w:sz w:val="19"/>
                <w:szCs w:val="19"/>
              </w:rPr>
              <w:t xml:space="preserve">Check Biometric Devices → Last seen</w:t>
            </w:r>
          </w:p>
        </w:tc>
      </w:tr>
      <w:tr>
        <w:trPr/>
        <w:tc>
          <w:tcPr>
            <w:vAlign w:val="top"/>
            <w:noWrap/>
          </w:tcPr>
          <w:p>
            <w:pPr>
              <w:spacing w:after="40"/>
            </w:pPr>
            <w:r>
              <w:rPr>
                <w:sz w:val="19"/>
                <w:szCs w:val="19"/>
              </w:rPr>
              <w:t xml:space="preserve">An import reported success but payroll is unchanged</w:t>
            </w:r>
          </w:p>
        </w:tc>
        <w:tc>
          <w:tcPr>
            <w:vAlign w:val="top"/>
            <w:noWrap/>
          </w:tcPr>
          <w:p>
            <w:pPr>
              <w:spacing w:after="40"/>
            </w:pPr>
            <w:r>
              <w:rPr>
                <w:sz w:val="19"/>
                <w:szCs w:val="19"/>
              </w:rPr>
              <w:t xml:space="preserve">The payroll run was already approved or paid</w:t>
            </w:r>
          </w:p>
        </w:tc>
        <w:tc>
          <w:tcPr>
            <w:vAlign w:val="top"/>
            <w:noWrap/>
          </w:tcPr>
          <w:p>
            <w:pPr>
              <w:spacing w:after="40"/>
            </w:pPr>
            <w:r>
              <w:rPr>
                <w:sz w:val="19"/>
                <w:szCs w:val="19"/>
              </w:rPr>
              <w:t xml:space="preserve">Post an adjustment in the next cycle</w:t>
            </w:r>
          </w:p>
        </w:tc>
      </w:tr>
      <w:tr>
        <w:trPr/>
        <w:tc>
          <w:tcPr>
            <w:vAlign w:val="top"/>
            <w:noWrap/>
          </w:tcPr>
          <w:p>
            <w:pPr>
              <w:spacing w:after="40"/>
            </w:pPr>
            <w:r>
              <w:rPr>
                <w:sz w:val="19"/>
                <w:szCs w:val="19"/>
              </w:rPr>
              <w:t xml:space="preserve">Face login says "not available for this account"</w:t>
            </w:r>
          </w:p>
        </w:tc>
        <w:tc>
          <w:tcPr>
            <w:vAlign w:val="top"/>
            <w:noWrap/>
          </w:tcPr>
          <w:p>
            <w:pPr>
              <w:spacing w:after="40"/>
            </w:pPr>
            <w:r>
              <w:rPr>
                <w:sz w:val="19"/>
                <w:szCs w:val="19"/>
              </w:rPr>
              <w:t xml:space="preserve">No face enrolled for any account with that email</w:t>
            </w:r>
          </w:p>
        </w:tc>
        <w:tc>
          <w:tcPr>
            <w:vAlign w:val="top"/>
            <w:noWrap/>
          </w:tcPr>
          <w:p>
            <w:pPr>
              <w:spacing w:after="40"/>
            </w:pPr>
            <w:r>
              <w:rPr>
                <w:sz w:val="19"/>
                <w:szCs w:val="19"/>
              </w:rPr>
              <w:t xml:space="preserve">Enrol from Profile → Security, or ask an admin</w:t>
            </w:r>
          </w:p>
        </w:tc>
      </w:tr>
    </w:tbl>
    <w:p>
      <w:pPr>
        <w:rPr>
          <w:sz w:val="12"/>
          <w:szCs w:val="12"/>
        </w:rPr>
      </w:pPr>
    </w:p>
    <w:sectPr>
      <w:footerReference w:type="default" r:id="rId7"/>
      <w:pgSz w:orient="portrait" w:w="11905.511811023622" w:h="16837.79527559055"/>
      <w:pgMar w:top="1133.8582677165352" w:right="1133.8582677165352" w:bottom="1133.8582677165352" w:left="1133.8582677165352"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rPr>
        <w:color w:val="808080"/>
        <w:sz w:val="16"/>
        <w:szCs w:val="16"/>
      </w:rPr>
      <w:t xml:space="preserve">HRMS Biometric Integration — Master Documentation      Page </w:t>
    </w:r>
    <w:r>
      <w:fldChar w:fldCharType="begin"/>
    </w:r>
    <w:r>
      <w:rPr>
        <w:color w:val="808080"/>
        <w:sz w:val="16"/>
        <w:szCs w:val="16"/>
      </w:rPr>
      <w:instrText xml:space="preserve">PAGE</w:instrText>
    </w:r>
    <w:r>
      <w:fldChar w:fldCharType="separate"/>
    </w:r>
    <w:r>
      <w:fldChar w:fldCharType="end"/>
    </w:r>
    <w:r>
      <w:rPr>
        <w:color w:val="808080"/>
        <w:sz w:val="16"/>
        <w:szCs w:val="16"/>
      </w:rPr>
      <w:t xml:space="preserve"> of </w:t>
    </w:r>
    <w:r>
      <w:fldChar w:fldCharType="begin"/>
    </w:r>
    <w:r>
      <w:rPr>
        <w:color w:val="808080"/>
        <w:sz w:val="16"/>
        <w:szCs w:val="16"/>
      </w:rPr>
      <w:instrText xml:space="preserve">NUMPAGES</w:instrText>
    </w:r>
    <w:r>
      <w:fldChar w:fldCharType="separate"/>
    </w:r>
    <w: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9">
    <w:nsid w:val="FB83B432"/>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num w:numId="9">
    <w:abstractNumId w:val="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GB" w:eastAsia="x-none" w:bidi="x-none"/>
  <w:zoom w:percent="100"/>
</w:settings>
</file>

<file path=word/styles.xml><?xml version="1.0" encoding="utf-8"?>
<w:styles xmlns:r="http://schemas.openxmlformats.org/officeDocument/2006/relationships" xmlns:w="http://schemas.openxmlformats.org/wordprocessingml/2006/main">
  <w:docDefaults>
    <w:rPrDefault>
      <w:rPr>
        <w:rFonts w:ascii="Calibri" w:hAnsi="Calibri" w:eastAsia="Arial" w:cs="Calibri"/>
        <w:color w:val="000000"/>
        <w:sz w:val="20"/>
        <w:szCs w:val="20"/>
        <w:lang w:val="en-GB"/>
      </w:rPr>
    </w:rPrDefault>
  </w:docDefaults>
  <w:style w:type="paragraph" w:default="1" w:styleId="Normal">
    <w:name w:val="Normal"/>
  </w:style>
  <w:style w:type="character" w:styleId="FootnoteReference">
    <w:name w:val="Footnote Reference"/>
    <w:semiHidden/>
    <w:unhideWhenUsed/>
    <w:rPr>
      <w:vertAlign w:val="superscript"/>
    </w:rPr>
  </w:style>
  <w:style w:type="paragraph" w:styleId="Heading1">
    <w:link w:val="Heading1Char"/>
    <w:name w:val="heading 1"/>
    <w:basedOn w:val="Normal"/>
    <w:pPr>
      <w:spacing w:before="360" w:after="160"/>
    </w:pPr>
    <w:rPr>
      <w:color w:val="1F3864"/>
      <w:sz w:val="40"/>
      <w:szCs w:val="40"/>
      <w:b w:val="1"/>
      <w:bCs w:val="1"/>
    </w:rPr>
  </w:style>
  <w:style w:type="paragraph" w:styleId="Heading2">
    <w:link w:val="Heading2Char"/>
    <w:name w:val="heading 2"/>
    <w:basedOn w:val="Normal"/>
    <w:pPr>
      <w:spacing w:before="300" w:after="120"/>
    </w:pPr>
    <w:rPr>
      <w:color w:val="2E5496"/>
      <w:sz w:val="30"/>
      <w:szCs w:val="30"/>
      <w:b w:val="1"/>
      <w:bCs w:val="1"/>
    </w:rPr>
  </w:style>
  <w:style w:type="paragraph" w:styleId="Heading3">
    <w:link w:val="Heading3Char"/>
    <w:name w:val="heading 3"/>
    <w:basedOn w:val="Normal"/>
    <w:pPr>
      <w:spacing w:before="220" w:after="100"/>
    </w:pPr>
    <w:rPr>
      <w:color w:val="2E5496"/>
      <w:sz w:val="24"/>
      <w:szCs w:val="24"/>
      <w:b w:val="1"/>
      <w:bCs w:val="1"/>
    </w:rPr>
  </w:style>
  <w:style w:type="paragraph" w:styleId="Heading4">
    <w:link w:val="Heading4Char"/>
    <w:name w:val="heading 4"/>
    <w:basedOn w:val="Normal"/>
    <w:pPr>
      <w:spacing w:before="160" w:after="80"/>
    </w:pPr>
    <w:rPr>
      <w:color w:val="404040"/>
      <w:sz w:val="22"/>
      <w:szCs w:val="22"/>
      <w:b w:val="1"/>
      <w:bCs w:val="1"/>
    </w:rPr>
  </w:style>
  <w:style w:type="paragraph" w:customStyle="1" w:styleId="body">
    <w:name w:val="body"/>
    <w:basedOn w:val="Normal"/>
    <w:pPr>
      <w:spacing w:after="120" w:line="276" w:lineRule="auto"/>
    </w:pPr>
  </w:style>
  <w:style w:type="paragraph" w:customStyle="1" w:styleId="code">
    <w:name w:val="code"/>
    <w:basedOn w:val="Normal"/>
    <w:pPr>
      <w:ind w:left="226.77165354330708" w:right="0" w:firstLine="0" w:hanging="0"/>
      <w:spacing w:before="0" w:after="0"/>
    </w:pPr>
  </w:style>
  <w:style w:type="paragraph" w:customStyle="1" w:styleId="quote">
    <w:name w:val="quote"/>
    <w:basedOn w:val="Normal"/>
    <w:pPr>
      <w:ind w:left="340.15748031496065" w:right="0" w:firstLine="0" w:hanging="0"/>
      <w:spacing w:after="120"/>
    </w:pPr>
  </w:style>
  <w:style w:type="table" w:customStyle="1" w:styleId="grid">
    <w:name w:val="grid"/>
    <w:uiPriority w:val="99"/>
    <w:tblPr>
      <w:tblW w:w="5000" w:type="pct"/>
      <w:tblLayout w:type="autofit"/>
      <w:tblCellMar>
        <w:top w:w="60" w:type="dxa"/>
        <w:left w:w="60" w:type="dxa"/>
        <w:right w:w="60" w:type="dxa"/>
        <w:bottom w:w="60" w:type="dxa"/>
      </w:tblCellMar>
      <w:tblBorders>
        <w:top w:val="single" w:sz="6" w:color="B4C6E7"/>
        <w:left w:val="single" w:sz="6" w:color="B4C6E7"/>
        <w:right w:val="single" w:sz="6" w:color="B4C6E7"/>
        <w:bottom w:val="single" w:sz="6" w:color="B4C6E7"/>
        <w:insideH w:val="single" w:sz="6" w:color="B4C6E7"/>
        <w:insideV w:val="single" w:sz="6" w:color="B4C6E7"/>
      </w:tblBorders>
    </w:tblPr>
    <w:tblStylePr w:type="firstRow">
      <w:tcPr>
        <w:tcPr>
          <w:shd w:val="clear" w:fill="DEEAF6"/>
        </w:tcPr>
      </w:tcPr>
    </w:tblStyle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2026-09-04T12:05:02+02:00</dcterms:created>
  <dcterms:modified xsi:type="dcterms:W3CDTF">2026-09-04T12:05:02+02:00</dcterms:modified>
</cp:coreProperties>
</file>

<file path=docProps/custom.xml><?xml version="1.0" encoding="utf-8"?>
<Properties xmlns="http://schemas.openxmlformats.org/officeDocument/2006/custom-properties" xmlns:vt="http://schemas.openxmlformats.org/officeDocument/2006/docPropsVTypes"/>
</file>