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Full Stack Development with MERN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Project Documentation — Book a Doctor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Online Doctor Appointment Booking System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[Add team member names and roles]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Stack Development (MERN) Project Documentation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Table of Contents</w:t>
      </w:r>
    </w:p>
    <w:p>
      <w:pPr>
        <w:spacing w:after="120"/>
      </w:pPr>
      <w:r>
        <w:rPr>
          <w:sz w:val="20"/>
          <w:szCs w:val="20"/>
        </w:rPr>
        <w:t xml:space="preserve">1. Introduction</w:t>
      </w:r>
    </w:p>
    <w:p>
      <w:pPr>
        <w:spacing w:after="120"/>
      </w:pPr>
      <w:r>
        <w:rPr>
          <w:sz w:val="20"/>
          <w:szCs w:val="20"/>
        </w:rPr>
        <w:t xml:space="preserve">2. Project Overview</w:t>
      </w:r>
    </w:p>
    <w:p>
      <w:pPr>
        <w:spacing w:after="120"/>
      </w:pPr>
      <w:r>
        <w:rPr>
          <w:sz w:val="20"/>
          <w:szCs w:val="20"/>
        </w:rPr>
        <w:t xml:space="preserve">3. Architecture</w:t>
      </w:r>
    </w:p>
    <w:p>
      <w:pPr>
        <w:spacing w:after="120"/>
      </w:pPr>
      <w:r>
        <w:rPr>
          <w:sz w:val="20"/>
          <w:szCs w:val="20"/>
        </w:rPr>
        <w:t xml:space="preserve">4. Setup Instructions</w:t>
      </w:r>
    </w:p>
    <w:p>
      <w:pPr>
        <w:spacing w:after="120"/>
      </w:pPr>
      <w:r>
        <w:rPr>
          <w:sz w:val="20"/>
          <w:szCs w:val="20"/>
        </w:rPr>
        <w:t xml:space="preserve">5. Folder Structure</w:t>
      </w:r>
    </w:p>
    <w:p>
      <w:pPr>
        <w:spacing w:after="120"/>
      </w:pPr>
      <w:r>
        <w:rPr>
          <w:sz w:val="20"/>
          <w:szCs w:val="20"/>
        </w:rPr>
        <w:t xml:space="preserve">6. Running the Application</w:t>
      </w:r>
    </w:p>
    <w:p>
      <w:pPr>
        <w:spacing w:after="120"/>
      </w:pPr>
      <w:r>
        <w:rPr>
          <w:sz w:val="20"/>
          <w:szCs w:val="20"/>
        </w:rPr>
        <w:t xml:space="preserve">7. API Documentation</w:t>
      </w:r>
    </w:p>
    <w:p>
      <w:pPr>
        <w:spacing w:after="120"/>
      </w:pPr>
      <w:r>
        <w:rPr>
          <w:sz w:val="20"/>
          <w:szCs w:val="20"/>
        </w:rPr>
        <w:t xml:space="preserve">8. Authentication &amp; Security</w:t>
      </w:r>
    </w:p>
    <w:p>
      <w:pPr>
        <w:spacing w:after="120"/>
      </w:pPr>
      <w:r>
        <w:rPr>
          <w:sz w:val="20"/>
          <w:szCs w:val="20"/>
        </w:rPr>
        <w:t xml:space="preserve">9. User Interface</w:t>
      </w:r>
    </w:p>
    <w:p>
      <w:pPr>
        <w:spacing w:after="120"/>
      </w:pPr>
      <w:r>
        <w:rPr>
          <w:sz w:val="20"/>
          <w:szCs w:val="20"/>
        </w:rPr>
        <w:t xml:space="preserve">10. Testing</w:t>
      </w:r>
    </w:p>
    <w:p>
      <w:pPr>
        <w:spacing w:after="120"/>
      </w:pPr>
      <w:r>
        <w:rPr>
          <w:sz w:val="20"/>
          <w:szCs w:val="20"/>
        </w:rPr>
        <w:t xml:space="preserve">11. Screenshots or Demo</w:t>
      </w:r>
    </w:p>
    <w:p>
      <w:pPr>
        <w:spacing w:after="120"/>
      </w:pPr>
      <w:r>
        <w:rPr>
          <w:sz w:val="20"/>
          <w:szCs w:val="20"/>
        </w:rPr>
        <w:t xml:space="preserve">12. Known Issues</w:t>
      </w:r>
    </w:p>
    <w:p>
      <w:pPr>
        <w:spacing w:after="120"/>
      </w:pPr>
      <w:r>
        <w:rPr>
          <w:sz w:val="20"/>
          <w:szCs w:val="20"/>
        </w:rPr>
        <w:t xml:space="preserve">13. Future Enhancements</w:t>
      </w:r>
    </w:p>
    <w:p>
      <w:pPr>
        <w:spacing w:after="120"/>
      </w:pPr>
      <w:r>
        <w:rPr>
          <w:sz w:val="20"/>
          <w:szCs w:val="20"/>
        </w:rPr>
        <w:t xml:space="preserve">14. Appendix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1. Introduction</w:t>
      </w:r>
    </w:p>
    <w:p>
      <w:pPr>
        <w:spacing w:after="120"/>
      </w:pPr>
      <w:r>
        <w:rPr>
          <w:sz w:val="20"/>
          <w:szCs w:val="20"/>
        </w:rPr>
        <w:t xml:space="preserve">Project Title: Book a Doctor — an online doctor appointment booking system.</w:t>
      </w:r>
    </w:p>
    <w:p>
      <w:pPr>
        <w:spacing w:after="120"/>
      </w:pPr>
      <w:r>
        <w:rPr>
          <w:sz w:val="20"/>
          <w:szCs w:val="20"/>
        </w:rPr>
        <w:t xml:space="preserve">Objective: To streamline the process of finding, booking, and managing doctor appointments for patients, while giving hospital staff a unified system to manage doctors, schedules, and records.</w:t>
      </w:r>
    </w:p>
    <w:p>
      <w:pPr>
        <w:spacing w:after="120"/>
      </w:pPr>
      <w:r>
        <w:rPr>
          <w:sz w:val="20"/>
          <w:szCs w:val="20"/>
        </w:rPr>
        <w:t xml:space="preserve">Scope: The system covers patient-facing booking, doctor-facing schedule management, admin-facing platform administration, and downstream reporting/CRM integrations (Power BI, Tableau, Salesforce).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Team Members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 UI, component library, state management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 Developer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Express API, authentication, business logic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Database/DevOps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 schema design, deployment, CI/CD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AI/ML Engineer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Specialty recommendation &amp; no-show prediction models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[Name]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QA/Analyst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UAT, reporting dashboards (Power BI/Tableau)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2. Project Overview</w:t>
      </w:r>
    </w:p>
    <w:p>
      <w:pPr>
        <w:spacing w:after="120"/>
      </w:pPr>
      <w:r>
        <w:rPr>
          <w:sz w:val="20"/>
          <w:szCs w:val="20"/>
        </w:rPr>
        <w:t xml:space="preserve">Purpose: Book a Doctor lets patients find and book appointments with doctors online, pay for consultations, and receive reminders — while giving doctors and hospital admins the tools to manage schedules, profiles, and records.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Target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Patients — search doctors, book/reschedule/cancel appointments, pay online, receive reminders.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Doctors — manage their schedule, view upcoming appointments, update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Hospital Admins — manage doctor and patient records, oversee platform data, view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Operations/Support Staff — track follow-ups and complaints via the Salesforce CRM mirror.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Patient registration, login, and profile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 search and filtering by specialty, availability, and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AI-assisted symptom-to-specialty recommendation during booking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Appointment booking, rescheduling, and cancellation with real-time slot locking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Online payment for consultations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ML-based no-show risk prediction to trigger extra reminders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 dashboard for managing appointments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 dashboard for managing doctors, patients, and platform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 analytics via Power BI and Tableau; CRM records mirrored in Salesforce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Email/SMS notifications for booking confirmations and reminders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React.js, React Router, Axios, Context API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Node.js, Express.js, JWT, bcrypt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 (Atlas), Mongoose ODM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AI/ML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DistilBERT-based NLP classifier, Random Forest (scikit-learn)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Analytics/CRM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Power BI, Tableau, Salesforce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DevOps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GitHub Actions (CI/CD), Docker, Render/Vercel hosting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3. Architecture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Frontend</w:t>
      </w:r>
    </w:p>
    <w:p>
      <w:pPr>
        <w:spacing w:after="120"/>
      </w:pPr>
      <w:r>
        <w:rPr>
          <w:sz w:val="20"/>
          <w:szCs w:val="20"/>
        </w:rPr>
        <w:t xml:space="preserve">Built with React.js as a single-page application. Role-based views (Patient / Doctor / Admin) share a common component library; React Router handles navigation and protected routes; Axios handles API calls to the Express backend. Global auth/session state is managed via the Context API.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Backend</w:t>
      </w:r>
    </w:p>
    <w:p>
      <w:pPr>
        <w:spacing w:after="120"/>
      </w:pPr>
      <w:r>
        <w:rPr>
          <w:sz w:val="20"/>
          <w:szCs w:val="20"/>
        </w:rPr>
        <w:t xml:space="preserve">Node.js with Express.js exposes a REST API. Middleware handles JWT authentication, role-based authorization, request validation, and error handling. Controllers are grouped by domain (auth, doctors, appointments, payments, admin). Business logic for slot-locking during booking is implemented with MongoDB transactions to prevent double-booking.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Database</w:t>
      </w:r>
    </w:p>
    <w:p>
      <w:pPr>
        <w:spacing w:after="120"/>
      </w:pPr>
      <w:r>
        <w:rPr>
          <w:sz w:val="20"/>
          <w:szCs w:val="20"/>
        </w:rPr>
        <w:t xml:space="preserve">MongoDB (via Mongoose) stores five core collections: User, Doctor, Appointment, Payment, and Notification. Doctor and Appointment reference the User collection; Payment references Appointment. Indexes are set on doctorId + slot for fast availability lookups.</w:t>
      </w:r>
    </w:p>
    <w:p>
      <w:pPr>
        <w:spacing w:after="40" w:before="40"/>
        <w:jc w:val="center"/>
      </w:pPr>
      <w:r>
        <w:drawing>
          <wp:inline distT="0" distB="0" distL="0" distR="0">
            <wp:extent cx="36576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1 — System architecture: React client, Express/Node API, MongoDB, and supporting AI/ML and external services</w:t>
      </w:r>
    </w:p>
    <w:p>
      <w:pPr>
        <w:spacing w:after="40" w:before="40"/>
        <w:jc w:val="center"/>
      </w:pPr>
      <w:r>
        <w:drawing>
          <wp:inline distT="0" distB="0" distL="0" distR="0">
            <wp:extent cx="3495675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2 — Core MongoDB collections and their relationships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Deployment Architecture</w:t>
      </w:r>
    </w:p>
    <w:p>
      <w:pPr>
        <w:spacing w:after="120"/>
      </w:pPr>
      <w:r>
        <w:rPr>
          <w:sz w:val="20"/>
          <w:szCs w:val="20"/>
        </w:rPr>
        <w:t xml:space="preserve">Code is version-controlled on GitHub. A CI pipeline lints, tests, and builds the app on every push; successful builds are containerized and deployed to cloud hosting, with the client served from a CDN and the API running as a managed app service against MongoDB Atlas.</w:t>
      </w:r>
    </w:p>
    <w:p>
      <w:pPr>
        <w:spacing w:after="40" w:before="40"/>
        <w:jc w:val="center"/>
      </w:pPr>
      <w:r>
        <w:drawing>
          <wp:inline distT="0" distB="0" distL="0" distR="0">
            <wp:extent cx="36576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3 — Deployment and CI/CD pipeline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Performance — API responses under 300ms for typical read operations; booking confirmation under 1s.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Scalability — stateless API instances behind a load balancer; MongoDB indexed for high-read doctor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Availability — target 99.5% uptime for the booking flow; monitored via uptime checks and error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Security — see Section 8 (Authentication &amp; Security) for authentication, authorization, and data-protection details.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4. Setup Instructions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Node.js (v18 or later) and npm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MongoDB (local instance or MongoDB Atlas connection string)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(Optional) Docker, for containerized local development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Installation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git clone &lt;repository-url&gt;</w:t>
      </w:r>
      <w:r>
        <w:rPr>
          <w:rFonts w:ascii="Consolas" w:cs="Consolas" w:eastAsia="Consolas" w:hAnsi="Consolas"/>
          <w:sz w:val="17"/>
          <w:szCs w:val="17"/>
        </w:rPr>
        <w:br/>
        <w:t xml:space="preserve">cd book-a-doctor</w:t>
      </w:r>
      <w:r>
        <w:rPr>
          <w:rFonts w:ascii="Consolas" w:cs="Consolas" w:eastAsia="Consolas" w:hAnsi="Consolas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sz w:val="17"/>
          <w:szCs w:val="17"/>
        </w:rPr>
        <w:br/>
        <w:t xml:space="preserve"># Install server dependencies</w:t>
      </w:r>
      <w:r>
        <w:rPr>
          <w:rFonts w:ascii="Consolas" w:cs="Consolas" w:eastAsia="Consolas" w:hAnsi="Consolas"/>
          <w:sz w:val="17"/>
          <w:szCs w:val="17"/>
        </w:rPr>
        <w:br/>
        <w:t xml:space="preserve">cd server &amp;&amp; npm install</w:t>
      </w:r>
      <w:r>
        <w:rPr>
          <w:rFonts w:ascii="Consolas" w:cs="Consolas" w:eastAsia="Consolas" w:hAnsi="Consolas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sz w:val="17"/>
          <w:szCs w:val="17"/>
        </w:rPr>
        <w:br/>
        <w:t xml:space="preserve"># Install client dependencies</w:t>
      </w:r>
      <w:r>
        <w:rPr>
          <w:rFonts w:ascii="Consolas" w:cs="Consolas" w:eastAsia="Consolas" w:hAnsi="Consolas"/>
          <w:sz w:val="17"/>
          <w:szCs w:val="17"/>
        </w:rPr>
        <w:br/>
        <w:t xml:space="preserve">cd ../client &amp;&amp; npm install</w:t>
      </w:r>
    </w:p>
    <w:p>
      <w:pPr>
        <w:spacing w:after="120"/>
      </w:pPr>
      <w:r>
        <w:rPr>
          <w:sz w:val="20"/>
          <w:szCs w:val="20"/>
        </w:rPr>
        <w:t xml:space="preserve">Create a .env file in the server directory with the required environment variables: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MONGO_URI=&lt;your-mongodb-connection-string&gt;</w:t>
      </w:r>
      <w:r>
        <w:rPr>
          <w:rFonts w:ascii="Consolas" w:cs="Consolas" w:eastAsia="Consolas" w:hAnsi="Consolas"/>
          <w:sz w:val="17"/>
          <w:szCs w:val="17"/>
        </w:rPr>
        <w:br/>
        <w:t xml:space="preserve">JWT_SECRET=&lt;your-jwt-secret&gt;</w:t>
      </w:r>
      <w:r>
        <w:rPr>
          <w:rFonts w:ascii="Consolas" w:cs="Consolas" w:eastAsia="Consolas" w:hAnsi="Consolas"/>
          <w:sz w:val="17"/>
          <w:szCs w:val="17"/>
        </w:rPr>
        <w:br/>
        <w:t xml:space="preserve">PAYMENT_GATEWAY_KEY=&lt;your-payment-gateway-key&gt;</w:t>
      </w:r>
      <w:r>
        <w:rPr>
          <w:rFonts w:ascii="Consolas" w:cs="Consolas" w:eastAsia="Consolas" w:hAnsi="Consolas"/>
          <w:sz w:val="17"/>
          <w:szCs w:val="17"/>
        </w:rPr>
        <w:br/>
        <w:t xml:space="preserve">EMAIL_SERVICE_API_KEY=&lt;your-email-service-key&gt;</w:t>
      </w:r>
      <w:r>
        <w:rPr>
          <w:rFonts w:ascii="Consolas" w:cs="Consolas" w:eastAsia="Consolas" w:hAnsi="Consolas"/>
          <w:sz w:val="17"/>
          <w:szCs w:val="17"/>
        </w:rPr>
        <w:br/>
        <w:t xml:space="preserve">PORT=5000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Environment Variable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MONGO_URI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Connection string for the MongoDB database (local or Atlas).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Secret key used to sign and verify JSON Web Tokens.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PAYMENT_GATEWAY_KEY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 key for the online payment provider integration.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EMAIL_SERVICE_API_KEY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 key for the transactional email/SMS notification service.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Port the Express server listens on (default 5000).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MongoDB connection errors: verify MONGO_URI and that your IP is whitelisted on Atlas.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CORS errors in the browser console: confirm the client's API base URL matches the server's configured origin.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401 Unauthorized on protected routes: check that JWT_SECRET matches between token issuance and verification, and that the token hasn't expired.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5. Folder Structure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Client (React frontend)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client/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public/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src/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components/     # Shared UI components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pages/          # Patient, Doctor, Admin views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context/        # Auth &amp; app state (Context API)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services/       # Axios API clients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├── App.js</w:t>
      </w:r>
      <w:r>
        <w:rPr>
          <w:rFonts w:ascii="Consolas" w:cs="Consolas" w:eastAsia="Consolas" w:hAnsi="Consolas"/>
          <w:sz w:val="17"/>
          <w:szCs w:val="17"/>
        </w:rPr>
        <w:br/>
        <w:t xml:space="preserve">│   └── index.js</w:t>
      </w:r>
      <w:r>
        <w:rPr>
          <w:rFonts w:ascii="Consolas" w:cs="Consolas" w:eastAsia="Consolas" w:hAnsi="Consolas"/>
          <w:sz w:val="17"/>
          <w:szCs w:val="17"/>
        </w:rPr>
        <w:br/>
        <w:t xml:space="preserve">└── package.json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Server (Node.js backend)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server/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config/             # DB connection, env config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controllers/        # auth, doctors, appointments, payments, admin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models/             # User, Doctor, Appointment, Payment, Notification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routes/             # Express route definitions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middleware/         # auth, role-check, error handler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services/           # AI/ML integration, email/SMS, payment gateway</w:t>
      </w:r>
      <w:r>
        <w:rPr>
          <w:rFonts w:ascii="Consolas" w:cs="Consolas" w:eastAsia="Consolas" w:hAnsi="Consolas"/>
          <w:sz w:val="17"/>
          <w:szCs w:val="17"/>
        </w:rPr>
        <w:br/>
        <w:t xml:space="preserve">├── server.js</w:t>
      </w:r>
      <w:r>
        <w:rPr>
          <w:rFonts w:ascii="Consolas" w:cs="Consolas" w:eastAsia="Consolas" w:hAnsi="Consolas"/>
          <w:sz w:val="17"/>
          <w:szCs w:val="17"/>
        </w:rPr>
        <w:br/>
        <w:t xml:space="preserve">└── package.json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6. Running the Application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Development</w:t>
      </w:r>
    </w:p>
    <w:p>
      <w:pPr>
        <w:spacing w:after="120"/>
      </w:pPr>
      <w:r>
        <w:rPr>
          <w:sz w:val="20"/>
          <w:szCs w:val="20"/>
        </w:rPr>
        <w:t xml:space="preserve">Backend: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cd server</w:t>
      </w:r>
      <w:r>
        <w:rPr>
          <w:rFonts w:ascii="Consolas" w:cs="Consolas" w:eastAsia="Consolas" w:hAnsi="Consolas"/>
          <w:sz w:val="17"/>
          <w:szCs w:val="17"/>
        </w:rPr>
        <w:br/>
        <w:t xml:space="preserve">npm start</w:t>
      </w:r>
      <w:r>
        <w:rPr>
          <w:rFonts w:ascii="Consolas" w:cs="Consolas" w:eastAsia="Consolas" w:hAnsi="Consolas"/>
          <w:sz w:val="17"/>
          <w:szCs w:val="17"/>
        </w:rPr>
        <w:br/>
        <w:t xml:space="preserve"># API runs on http://localhost:5000</w:t>
      </w:r>
    </w:p>
    <w:p>
      <w:pPr>
        <w:spacing w:after="120"/>
      </w:pPr>
      <w:r>
        <w:rPr>
          <w:sz w:val="20"/>
          <w:szCs w:val="20"/>
        </w:rPr>
        <w:t xml:space="preserve">Frontend: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cd client</w:t>
      </w:r>
      <w:r>
        <w:rPr>
          <w:rFonts w:ascii="Consolas" w:cs="Consolas" w:eastAsia="Consolas" w:hAnsi="Consolas"/>
          <w:sz w:val="17"/>
          <w:szCs w:val="17"/>
        </w:rPr>
        <w:br/>
        <w:t xml:space="preserve">npm start</w:t>
      </w:r>
      <w:r>
        <w:rPr>
          <w:rFonts w:ascii="Consolas" w:cs="Consolas" w:eastAsia="Consolas" w:hAnsi="Consolas"/>
          <w:sz w:val="17"/>
          <w:szCs w:val="17"/>
        </w:rPr>
        <w:br/>
        <w:t xml:space="preserve"># App runs on http://localhost:3000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Production Build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cd client &amp;&amp; npm run build</w:t>
      </w:r>
      <w:r>
        <w:rPr>
          <w:rFonts w:ascii="Consolas" w:cs="Consolas" w:eastAsia="Consolas" w:hAnsi="Consolas"/>
          <w:sz w:val="17"/>
          <w:szCs w:val="17"/>
        </w:rPr>
        <w:br/>
        <w:t xml:space="preserve"># Serve the build/ folder from the API or a static host / CDN</w:t>
      </w:r>
      <w:r>
        <w:rPr>
          <w:rFonts w:ascii="Consolas" w:cs="Consolas" w:eastAsia="Consolas" w:hAnsi="Consolas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sz w:val="17"/>
          <w:szCs w:val="17"/>
        </w:rPr>
        <w:br/>
        <w:t xml:space="preserve">cd server &amp;&amp; npm run start:prod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Docker (optional)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docker-compose up --build</w:t>
      </w:r>
      <w:r>
        <w:rPr>
          <w:rFonts w:ascii="Consolas" w:cs="Consolas" w:eastAsia="Consolas" w:hAnsi="Consolas"/>
          <w:sz w:val="17"/>
          <w:szCs w:val="17"/>
        </w:rPr>
        <w:br/>
        <w:t xml:space="preserve"># Spins up client, server, and a local MongoDB container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7. API Documentation</w:t>
      </w:r>
    </w:p>
    <w:p>
      <w:pPr>
        <w:spacing w:after="120"/>
      </w:pPr>
      <w:r>
        <w:rPr>
          <w:sz w:val="20"/>
          <w:szCs w:val="20"/>
        </w:rPr>
        <w:t xml:space="preserve">All endpoints return JSON. Protected endpoints require an Authorization: Bearer &lt;token&gt; header.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Endpoint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45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Register a new patient/doctor account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Authenticate and receive a JWT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/api/doctors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List/search doctors (filter by specialty, availability)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/api/doctors/:id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a single doctor's profile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 an appointment slot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/api/appointments/:id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Reschedule an appointment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/api/appointments/:id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Cancel an appointment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/api/appointments/doctor/:id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Doctor's upcoming appointments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/api/payments/checkout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Initiate online payment for a booking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/api/admin/doctors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Admin: manage doctor records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Example: GET /api/doctors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GET /api/doctors?specialty=Cardiology&amp;available=true</w:t>
      </w:r>
      <w:r>
        <w:rPr>
          <w:rFonts w:ascii="Consolas" w:cs="Consolas" w:eastAsia="Consolas" w:hAnsi="Consolas"/>
          <w:sz w:val="17"/>
          <w:szCs w:val="17"/>
        </w:rPr>
        <w:br/>
        <w:t xml:space="preserve">Authorization: Bearer &lt;token&gt;</w:t>
      </w:r>
    </w:p>
    <w:p>
      <w:pPr>
        <w:spacing w:after="120"/>
      </w:pPr>
      <w:r>
        <w:rPr>
          <w:sz w:val="20"/>
          <w:szCs w:val="20"/>
        </w:rPr>
        <w:t xml:space="preserve">Response: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"id": "64f...",</w:t>
      </w:r>
      <w:r>
        <w:rPr>
          <w:rFonts w:ascii="Consolas" w:cs="Consolas" w:eastAsia="Consolas" w:hAnsi="Consolas"/>
          <w:sz w:val="17"/>
          <w:szCs w:val="17"/>
        </w:rPr>
        <w:br/>
        <w:t xml:space="preserve">  "name": "Dr. A. Sharma",</w:t>
      </w:r>
      <w:r>
        <w:rPr>
          <w:rFonts w:ascii="Consolas" w:cs="Consolas" w:eastAsia="Consolas" w:hAnsi="Consolas"/>
          <w:sz w:val="17"/>
          <w:szCs w:val="17"/>
        </w:rPr>
        <w:br/>
        <w:t xml:space="preserve">  "specialty": "Cardiology",</w:t>
      </w:r>
      <w:r>
        <w:rPr>
          <w:rFonts w:ascii="Consolas" w:cs="Consolas" w:eastAsia="Consolas" w:hAnsi="Consolas"/>
          <w:sz w:val="17"/>
          <w:szCs w:val="17"/>
        </w:rPr>
        <w:br/>
        <w:t xml:space="preserve">  "rating": 4.7,</w:t>
      </w:r>
      <w:r>
        <w:rPr>
          <w:rFonts w:ascii="Consolas" w:cs="Consolas" w:eastAsia="Consolas" w:hAnsi="Consolas"/>
          <w:sz w:val="17"/>
          <w:szCs w:val="17"/>
        </w:rPr>
        <w:br/>
        <w:t xml:space="preserve">  "availableSlots": ["2026-07-20T10:00", "2026-07-20T10:30"]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Example: POST /api/appointments</w:t>
      </w:r>
    </w:p>
    <w:p>
      <w:pPr>
        <w:spacing w:after="120"/>
      </w:pPr>
      <w:r>
        <w:rPr>
          <w:sz w:val="20"/>
          <w:szCs w:val="20"/>
        </w:rPr>
        <w:t xml:space="preserve">Request: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POST /api/appointments</w:t>
      </w:r>
      <w:r>
        <w:rPr>
          <w:rFonts w:ascii="Consolas" w:cs="Consolas" w:eastAsia="Consolas" w:hAnsi="Consolas"/>
          <w:sz w:val="17"/>
          <w:szCs w:val="17"/>
        </w:rPr>
        <w:br/>
        <w:t xml:space="preserve">Authorization: Bearer &lt;token&gt;</w:t>
      </w:r>
      <w:r>
        <w:rPr>
          <w:rFonts w:ascii="Consolas" w:cs="Consolas" w:eastAsia="Consolas" w:hAnsi="Consolas"/>
          <w:sz w:val="17"/>
          <w:szCs w:val="17"/>
        </w:rPr>
        <w:br/>
        <w:t xml:space="preserve">Content-Type: application/json</w:t>
      </w:r>
      <w:r>
        <w:rPr>
          <w:rFonts w:ascii="Consolas" w:cs="Consolas" w:eastAsia="Consolas" w:hAnsi="Consolas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"doctorId": "64f...",</w:t>
      </w:r>
      <w:r>
        <w:rPr>
          <w:rFonts w:ascii="Consolas" w:cs="Consolas" w:eastAsia="Consolas" w:hAnsi="Consolas"/>
          <w:sz w:val="17"/>
          <w:szCs w:val="17"/>
        </w:rPr>
        <w:br/>
        <w:t xml:space="preserve">  "slot": "2026-07-20T10:00"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Response (success):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201 Created</w:t>
      </w:r>
      <w:r>
        <w:rPr>
          <w:rFonts w:ascii="Consolas" w:cs="Consolas" w:eastAsia="Consolas" w:hAnsi="Consolas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"appointmentId": "65a...",</w:t>
      </w:r>
      <w:r>
        <w:rPr>
          <w:rFonts w:ascii="Consolas" w:cs="Consolas" w:eastAsia="Consolas" w:hAnsi="Consolas"/>
          <w:sz w:val="17"/>
          <w:szCs w:val="17"/>
        </w:rPr>
        <w:br/>
        <w:t xml:space="preserve">  "status": "confirmed",</w:t>
      </w:r>
      <w:r>
        <w:rPr>
          <w:rFonts w:ascii="Consolas" w:cs="Consolas" w:eastAsia="Consolas" w:hAnsi="Consolas"/>
          <w:sz w:val="17"/>
          <w:szCs w:val="17"/>
        </w:rPr>
        <w:br/>
        <w:t xml:space="preserve">  "slot": "2026-07-20T10:00"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120"/>
      </w:pPr>
      <w:r>
        <w:rPr>
          <w:sz w:val="20"/>
          <w:szCs w:val="20"/>
        </w:rPr>
        <w:t xml:space="preserve">Response (slot already taken):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7"/>
          <w:szCs w:val="17"/>
        </w:rPr>
        <w:t xml:space="preserve">409 Conflict</w:t>
      </w:r>
      <w:r>
        <w:rPr>
          <w:rFonts w:ascii="Consolas" w:cs="Consolas" w:eastAsia="Consolas" w:hAnsi="Consolas"/>
          <w:sz w:val="17"/>
          <w:szCs w:val="17"/>
        </w:rPr>
        <w:br/>
        <w:t xml:space="preserve">{ "error": "Slot no longer available" }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HTTP Status Codes Used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OK — request succeeded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Created — resource created (e.g. new booking)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Bad Request — validation failed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Unauthorized — missing/invalid token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Forbidden — valid token, insufficient role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 Found — resource does not exist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409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Conflict — e.g. slot already booked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Internal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8. Authentication &amp; Security</w:t>
      </w:r>
    </w:p>
    <w:p>
      <w:pPr>
        <w:spacing w:after="120"/>
      </w:pPr>
      <w:r>
        <w:rPr>
          <w:sz w:val="20"/>
          <w:szCs w:val="20"/>
        </w:rPr>
        <w:t xml:space="preserve">Authentication is handled with JSON Web Tokens (JWT). On login, the server verifies credentials with bcrypt, then issues a signed JWT containing the user's id and role (patient / doctor / admin). The token is stored client-side in an HTTP-only cookie and sent on subsequent requests. Middleware verifies the token and checks the role claim before allowing access to protected routes.</w:t>
      </w:r>
    </w:p>
    <w:p>
      <w:pPr>
        <w:spacing w:after="40" w:before="40"/>
        <w:jc w:val="center"/>
      </w:pPr>
      <w:r>
        <w:drawing>
          <wp:inline distT="0" distB="0" distL="0" distR="0">
            <wp:extent cx="42672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4 — JWT-based authentication and route-protection flow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Role-Based Access Control (RBAC)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Book/reschedule/cancel own appointments, view own profile &amp; payments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Doctor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View/manage own appointments, update own profile &amp; availability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access: manage doctors, patients, appointments, and platform settings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Security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Passwords hashed with bcrypt before storage; plain-text passwords are never persisted or logged.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JWTs are short-lived, with a refresh-token flow for extending sessions without re-entering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API input is validated server-side; MongoDB queries use parameterized Mongoose methods to avoid injection.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HTTPS enforced in production; HTTP-only, Secure cookies used for token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Rate limiting applied to auth endpoints to reduce brute-force risk.</w:t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9. User Interface</w:t>
      </w:r>
    </w:p>
    <w:p>
      <w:pPr>
        <w:spacing w:after="120"/>
      </w:pPr>
      <w:r>
        <w:rPr>
          <w:sz w:val="20"/>
          <w:szCs w:val="20"/>
        </w:rPr>
        <w:t xml:space="preserve">Core UI flows: patient search &amp; booking, doctor's appointment dashboard, and the admin panel for managing doctors, patients, and platform data.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Screens by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Patient — Login/Register, Doctor Search &amp; Filters, Doctor Profile, Booking &amp; Payment, My Appointments.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Doctor — Login, Appointment Dashboard, Availability Settings, Profile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Admin — Login, Doctor Management, Patient Management, Platform Analytics, Notification Settings.</w:t>
      </w:r>
    </w:p>
    <w:p>
      <w:pPr>
        <w:spacing w:after="40" w:before="40"/>
        <w:jc w:val="center"/>
      </w:pPr>
      <w:r>
        <w:drawing>
          <wp:inline distT="0" distB="0" distL="0" distR="0">
            <wp:extent cx="40386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5 — Appointment booking flow across patient, AI recommendation, and confirmation steps</w:t>
      </w:r>
    </w:p>
    <w:p>
      <w:pPr>
        <w:spacing w:after="40" w:before="40"/>
        <w:jc w:val="center"/>
      </w:pPr>
      <w:r>
        <w:drawing>
          <wp:inline distT="0" distB="0" distL="0" distR="0">
            <wp:extent cx="3495675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6 — Doctor and Admin workflow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Note: Insert actual app screenshots here (login, search results, booking confirmation, doctor dashboard, admin panel) once available.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10. Testing</w:t>
      </w:r>
    </w:p>
    <w:p>
      <w:pPr>
        <w:spacing w:after="120"/>
      </w:pPr>
      <w:r>
        <w:rPr>
          <w:sz w:val="20"/>
          <w:szCs w:val="20"/>
        </w:rPr>
        <w:t xml:space="preserve">Testing strategy follows a standard pyramid: many fast unit tests, fewer integration tests, and a thin layer of manual UAT before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Unit tests — controllers, services, and utility functions (Jest).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Integration tests — API endpoints against a test database (Supertest).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Manual UAT — full user flows on the staging environment, covering registration, search, booking, payments, and dashboards.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UAT Test Cases (Summary)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550"/>
        <w:gridCol w:w="1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Register with valid email &amp; password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Account created; redirected to login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Cannot register with used email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Error: 'Email already registered'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Search doctors by specialty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 shows only matching specialty, sorted by availability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 an available slot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Slot booked, marked unavailable, confirmation shown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Cannot double-book same slot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 request blocked with 'Slot no longer available'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 views upcoming appointments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 shown with patient name &amp; 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 deactivates a doctor profile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Doctor hidden from search; record retained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7A1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fails gracefully on declined card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Clear decline message; booking not confirmed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504D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2924175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7 — UAT result summary: 7 of 8 executed test cases passed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11. Screenshots or Demo</w:t>
      </w:r>
    </w:p>
    <w:p>
      <w:pPr>
        <w:spacing w:after="120"/>
      </w:pPr>
      <w:r>
        <w:rPr>
          <w:sz w:val="20"/>
          <w:szCs w:val="20"/>
        </w:rPr>
        <w:t xml:space="preserve">Supporting analytics and integration screenshots from the project's reporting and CRM layers: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Power BI — Appointments Booked per Month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Tableau — Monthly Consultation Revenue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Power BI — Doctor Distribution by Specialty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Tableau — Appointment Status Breakdown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371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Salesforce — Custom Object Model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AI — Specialty Recommendation Model Accuracy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009775" cy="1847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ML — No-show Prediction Confusion Matrix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ML — No-show Model Feature Importance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12. Known Issues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100"/>
        <w:gridCol w:w="1250"/>
        <w:gridCol w:w="300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Feedback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Decline-message wording on failed payment is unclear to users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 plain-language message: 'Payment declined by your bank — please try another card.'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BG-002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Reschedule confirmation email delayed by ~5 seconds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Low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Check the email queue/worker under load.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13. Future Enhancements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Planned Enhancement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Video/tele-consultation support for remote appointments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Multi-language support for the patient-facing UI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Push notifications via a dedicated mobile app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Expanded AI triage covering more specialties and multi-symptom input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Wearable/health-tracker data integration for richer no-show and risk prediction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14. Appendix</w:t>
      </w:r>
    </w:p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MERN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MongoDB, Express.js, React.js, Node.js — the technology stack used in this project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JSON Web Token — a compact, signed token used for stateless authentication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RBAC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Role-Based Access Control — restricting actions based on a user's assigned role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UAT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Acceptance Testing — manual testing performed by end users before release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No-show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booked appointment where the patient does not attend and does not cancel in advance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DAX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Analysis Expressions — the formula language used in Power BI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Separate UAT report: User_Acceptance_Testing_FSD_Book_a_Doctor.docx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Model performance reports: Artificial_Intelligence_Book_a_Doctor.docx, Machine_Learning_Book_a_Doctor.docx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Analytics/CRM reports: Power_BI_Book_a_Doctor.docx, Tableau_Book_a_Doctor.docx, Salesforce_Book_a_Doctor.docx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920314664be6203e185d03924ad0bedf2d91300.png"/><Relationship Id="rId9" Type="http://schemas.openxmlformats.org/officeDocument/2006/relationships/image" Target="media/52d494c392217eb6b6981e443271a91280093d35.png"/><Relationship Id="rId10" Type="http://schemas.openxmlformats.org/officeDocument/2006/relationships/image" Target="media/3866fbbbb232f2e454fb2cf72a8dea07e640496c.png"/><Relationship Id="rId11" Type="http://schemas.openxmlformats.org/officeDocument/2006/relationships/image" Target="media/680d21509eeb43b31e3285bddd9801229c3aee54.png"/><Relationship Id="rId12" Type="http://schemas.openxmlformats.org/officeDocument/2006/relationships/image" Target="media/bb256e9339304d87e3332c2e07c42a29da2f6593.png"/><Relationship Id="rId13" Type="http://schemas.openxmlformats.org/officeDocument/2006/relationships/image" Target="media/76ff28254cca4b8af1a63698bfc6d007635852d9.png"/><Relationship Id="rId14" Type="http://schemas.openxmlformats.org/officeDocument/2006/relationships/image" Target="media/7c7396fbdf0d9297235425ed2ccb1e6de5b3d867.png"/><Relationship Id="rId15" Type="http://schemas.openxmlformats.org/officeDocument/2006/relationships/image" Target="media/2e5195109039c232528ed96a3b7177cb735dbdb4.png"/><Relationship Id="rId16" Type="http://schemas.openxmlformats.org/officeDocument/2006/relationships/image" Target="media/66493e9154ea1cda80ef468877f28d99cb9d8bc8.png"/><Relationship Id="rId17" Type="http://schemas.openxmlformats.org/officeDocument/2006/relationships/image" Target="media/fa0588ada91cdfc69221fd5c41fee0b6566127ad.png"/><Relationship Id="rId18" Type="http://schemas.openxmlformats.org/officeDocument/2006/relationships/image" Target="media/27ba2c0d064f83683e19e8105a8e1fd9324c7a1d.png"/><Relationship Id="rId19" Type="http://schemas.openxmlformats.org/officeDocument/2006/relationships/image" Target="media/6dfa7e2779728b412ad81f6fd70e1c88b620e0a9.png"/><Relationship Id="rId20" Type="http://schemas.openxmlformats.org/officeDocument/2006/relationships/image" Target="media/4c3defca538abb7d46d9c88b7d9464342296fbe5.png"/><Relationship Id="rId21" Type="http://schemas.openxmlformats.org/officeDocument/2006/relationships/image" Target="media/9b74c667b6b70b29cd09feeffb8eafc4642c6104.png"/><Relationship Id="rId22" Type="http://schemas.openxmlformats.org/officeDocument/2006/relationships/image" Target="media/0bcad77bd524fe62b545b3edb0002e2a9f099db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2026-07-19T04:12:55.722Z</dcterms:created>
  <dcterms:modified xsi:type="dcterms:W3CDTF">2026-07-19T04:12:55.722Z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