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33A072" w:rsidP="5D773E3B" w:rsidRDefault="5333A072" w14:paraId="6BCEB5E6" w14:textId="6C0A39BF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5D773E3B" w:rsidR="5333A072">
        <w:rPr>
          <w:b w:val="1"/>
          <w:bCs w:val="1"/>
          <w:sz w:val="28"/>
          <w:szCs w:val="28"/>
        </w:rPr>
        <w:t xml:space="preserve">Data Partitioning </w:t>
      </w:r>
    </w:p>
    <w:p w:rsidR="0EBB817B" w:rsidP="5D773E3B" w:rsidRDefault="0EBB817B" w14:paraId="2E8B464C" w14:textId="13F1E305">
      <w:pPr>
        <w:pStyle w:val="Normal"/>
        <w:jc w:val="left"/>
        <w:rPr>
          <w:b w:val="1"/>
          <w:bCs w:val="1"/>
          <w:sz w:val="22"/>
          <w:szCs w:val="22"/>
        </w:rPr>
      </w:pPr>
      <w:r w:rsidRPr="5D773E3B" w:rsidR="0EBB817B">
        <w:rPr>
          <w:b w:val="1"/>
          <w:bCs w:val="1"/>
          <w:sz w:val="22"/>
          <w:szCs w:val="22"/>
        </w:rPr>
        <w:t>Pre-</w:t>
      </w:r>
      <w:r w:rsidRPr="5D773E3B" w:rsidR="0EBB817B">
        <w:rPr>
          <w:b w:val="1"/>
          <w:bCs w:val="1"/>
          <w:sz w:val="22"/>
          <w:szCs w:val="22"/>
        </w:rPr>
        <w:t>requisites</w:t>
      </w:r>
    </w:p>
    <w:p w:rsidR="0EBB817B" w:rsidP="5D773E3B" w:rsidRDefault="0EBB817B" w14:paraId="3F6DFCB9" w14:textId="3C15CBE3">
      <w:pPr>
        <w:pStyle w:val="Normal"/>
        <w:jc w:val="left"/>
        <w:rPr>
          <w:b w:val="0"/>
          <w:bCs w:val="0"/>
          <w:sz w:val="22"/>
          <w:szCs w:val="22"/>
        </w:rPr>
      </w:pPr>
      <w:r w:rsidRPr="5D773E3B" w:rsidR="0EBB817B">
        <w:rPr>
          <w:b w:val="0"/>
          <w:bCs w:val="0"/>
          <w:sz w:val="22"/>
          <w:szCs w:val="22"/>
        </w:rPr>
        <w:t>Azure Subscription</w:t>
      </w:r>
    </w:p>
    <w:p w:rsidR="0EBB817B" w:rsidP="5D773E3B" w:rsidRDefault="0EBB817B" w14:paraId="3C4121B4" w14:textId="06A90EE7">
      <w:pPr>
        <w:pStyle w:val="Normal"/>
        <w:jc w:val="left"/>
        <w:rPr>
          <w:b w:val="0"/>
          <w:bCs w:val="0"/>
          <w:sz w:val="22"/>
          <w:szCs w:val="22"/>
        </w:rPr>
      </w:pPr>
      <w:r w:rsidRPr="5D773E3B" w:rsidR="0EBB817B">
        <w:rPr>
          <w:b w:val="0"/>
          <w:bCs w:val="0"/>
          <w:sz w:val="22"/>
          <w:szCs w:val="22"/>
        </w:rPr>
        <w:t>Azure Data Factory workspace: Refer the ADF Activity file.</w:t>
      </w:r>
    </w:p>
    <w:p w:rsidR="5D773E3B" w:rsidP="5D773E3B" w:rsidRDefault="5D773E3B" w14:paraId="6B860D54" w14:textId="13023BC7">
      <w:pPr>
        <w:pStyle w:val="Normal"/>
        <w:jc w:val="left"/>
        <w:rPr>
          <w:b w:val="0"/>
          <w:bCs w:val="0"/>
          <w:sz w:val="22"/>
          <w:szCs w:val="22"/>
        </w:rPr>
      </w:pPr>
    </w:p>
    <w:p w:rsidR="25531322" w:rsidP="5D773E3B" w:rsidRDefault="25531322" w14:paraId="06DB6188" w14:textId="7D9D7E3A">
      <w:pPr>
        <w:pStyle w:val="Normal"/>
        <w:jc w:val="left"/>
      </w:pPr>
      <w:r w:rsidR="25531322">
        <w:drawing>
          <wp:inline wp14:editId="7B954265" wp14:anchorId="75D46498">
            <wp:extent cx="4572000" cy="2133600"/>
            <wp:effectExtent l="0" t="0" r="0" b="0"/>
            <wp:docPr id="2147357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65f23b83d45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531322">
        <w:drawing>
          <wp:inline wp14:editId="315D0AB6" wp14:anchorId="40FD0C48">
            <wp:extent cx="4572000" cy="2133600"/>
            <wp:effectExtent l="0" t="0" r="0" b="0"/>
            <wp:docPr id="852543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cf83d4ab96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531322">
        <w:drawing>
          <wp:inline wp14:editId="31EF52A7" wp14:anchorId="364BA8B9">
            <wp:extent cx="4572000" cy="2581275"/>
            <wp:effectExtent l="0" t="0" r="0" b="0"/>
            <wp:docPr id="1915962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2298b50f88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531322">
        <w:drawing>
          <wp:inline wp14:editId="5DEBAFAB" wp14:anchorId="25CFEE16">
            <wp:extent cx="4572000" cy="2133600"/>
            <wp:effectExtent l="0" t="0" r="0" b="0"/>
            <wp:docPr id="915858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0249dc79d64c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531322">
        <w:drawing>
          <wp:inline wp14:editId="1D8D5405" wp14:anchorId="24625E60">
            <wp:extent cx="4572000" cy="2095500"/>
            <wp:effectExtent l="0" t="0" r="0" b="0"/>
            <wp:docPr id="1268770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46c8ea6486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531322">
        <w:drawing>
          <wp:inline wp14:editId="36D96CF6" wp14:anchorId="72EB2F9A">
            <wp:extent cx="4572000" cy="2124075"/>
            <wp:effectExtent l="0" t="0" r="0" b="0"/>
            <wp:docPr id="2072795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1bca086cf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531322">
        <w:drawing>
          <wp:inline wp14:editId="7D0A2BBE" wp14:anchorId="2CE0AB19">
            <wp:extent cx="4572000" cy="2133600"/>
            <wp:effectExtent l="0" t="0" r="0" b="0"/>
            <wp:docPr id="2027969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567d12bac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531322">
        <w:drawing>
          <wp:inline wp14:editId="314AD2CE" wp14:anchorId="29E111B0">
            <wp:extent cx="4572000" cy="2143125"/>
            <wp:effectExtent l="0" t="0" r="0" b="0"/>
            <wp:docPr id="352838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be2ce19514d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73E3B" w:rsidP="5D773E3B" w:rsidRDefault="5D773E3B" w14:paraId="454B6B8D" w14:textId="5A404672">
      <w:pPr>
        <w:pStyle w:val="Normal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579D71"/>
    <w:rsid w:val="0DE64DD6"/>
    <w:rsid w:val="0EBB817B"/>
    <w:rsid w:val="25531322"/>
    <w:rsid w:val="287DEE7C"/>
    <w:rsid w:val="2902787E"/>
    <w:rsid w:val="48579D71"/>
    <w:rsid w:val="4A34CB9A"/>
    <w:rsid w:val="5333A072"/>
    <w:rsid w:val="5D773E3B"/>
    <w:rsid w:val="60C21E6E"/>
    <w:rsid w:val="6668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9D71"/>
  <w15:chartTrackingRefBased/>
  <w15:docId w15:val="{9F2C45B2-8F5E-4536-A472-8F18681909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d65f23b83d453f" /><Relationship Type="http://schemas.openxmlformats.org/officeDocument/2006/relationships/image" Target="/media/image2.png" Id="Rffcf83d4ab96434f" /><Relationship Type="http://schemas.openxmlformats.org/officeDocument/2006/relationships/image" Target="/media/image3.png" Id="R782298b50f884e7e" /><Relationship Type="http://schemas.openxmlformats.org/officeDocument/2006/relationships/image" Target="/media/image4.png" Id="R5d0249dc79d64cd1" /><Relationship Type="http://schemas.openxmlformats.org/officeDocument/2006/relationships/image" Target="/media/image5.png" Id="R6646c8ea64864125" /><Relationship Type="http://schemas.openxmlformats.org/officeDocument/2006/relationships/image" Target="/media/image6.png" Id="R4521bca086cf4c1d" /><Relationship Type="http://schemas.openxmlformats.org/officeDocument/2006/relationships/image" Target="/media/image7.png" Id="R010567d12bac4aea" /><Relationship Type="http://schemas.openxmlformats.org/officeDocument/2006/relationships/image" Target="/media/image8.png" Id="Ra9dbe2ce19514d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2023-01-25T12:14:14.0900585Z</dcterms:created>
  <dcterms:modified xsi:type="dcterms:W3CDTF">2023-01-25T15:23:13.8985737Z</dcterms:modified>
  <dc:creator>Venkata Naveen Kumar Yedla</dc:creator>
  <lastModifiedBy>Venkata Naveen Kumar Yedla</lastModifiedBy>
</coreProperties>
</file>