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D573A">
      <w:pPr>
        <w:jc w:val="center"/>
        <w:rPr>
          <w:rFonts w:hint="default" w:ascii="Times New Roman" w:hAnsi="Times New Roman" w:cs="Times New Roman"/>
          <w:b/>
          <w:bCs/>
          <w:color w:val="auto"/>
          <w:sz w:val="36"/>
          <w:szCs w:val="36"/>
        </w:rPr>
      </w:pPr>
    </w:p>
    <w:p w14:paraId="2901E817">
      <w:pPr>
        <w:jc w:val="center"/>
        <w:rPr>
          <w:rFonts w:hint="default" w:ascii="Times New Roman" w:hAnsi="Times New Roman" w:cs="Times New Roman"/>
          <w:b/>
          <w:bCs/>
          <w:color w:val="auto"/>
          <w:sz w:val="36"/>
          <w:szCs w:val="36"/>
          <w:lang w:val="en-US"/>
        </w:rPr>
      </w:pPr>
      <w:r>
        <w:rPr>
          <w:rFonts w:hint="default" w:ascii="Times New Roman" w:hAnsi="Times New Roman" w:cs="Times New Roman"/>
          <w:b/>
          <w:bCs/>
          <w:color w:val="auto"/>
          <w:sz w:val="36"/>
          <w:szCs w:val="36"/>
          <w:lang w:eastAsia="en-IN"/>
        </w:rPr>
        <w:drawing>
          <wp:anchor distT="0" distB="0" distL="114300" distR="114300" simplePos="0" relativeHeight="251659264" behindDoc="1" locked="0" layoutInCell="1" allowOverlap="1">
            <wp:simplePos x="0" y="0"/>
            <wp:positionH relativeFrom="margin">
              <wp:posOffset>144780</wp:posOffset>
            </wp:positionH>
            <wp:positionV relativeFrom="paragraph">
              <wp:posOffset>-218440</wp:posOffset>
            </wp:positionV>
            <wp:extent cx="5731510" cy="701040"/>
            <wp:effectExtent l="0" t="0" r="13970" b="0"/>
            <wp:wrapTight wrapText="bothSides">
              <wp:wrapPolygon>
                <wp:start x="862" y="0"/>
                <wp:lineTo x="0" y="3757"/>
                <wp:lineTo x="0" y="14087"/>
                <wp:lineTo x="230" y="21130"/>
                <wp:lineTo x="10166" y="21130"/>
                <wp:lineTo x="21538" y="21130"/>
                <wp:lineTo x="21538" y="15026"/>
                <wp:lineTo x="20906" y="15026"/>
                <wp:lineTo x="21538" y="11739"/>
                <wp:lineTo x="21538" y="470"/>
                <wp:lineTo x="20963" y="0"/>
                <wp:lineTo x="13095" y="0"/>
                <wp:lineTo x="862" y="0"/>
              </wp:wrapPolygon>
            </wp:wrapTight>
            <wp:docPr id="1201082716" name="Image 1"/>
            <wp:cNvGraphicFramePr/>
            <a:graphic xmlns:a="http://schemas.openxmlformats.org/drawingml/2006/main">
              <a:graphicData uri="http://schemas.openxmlformats.org/drawingml/2006/picture">
                <pic:pic xmlns:pic="http://schemas.openxmlformats.org/drawingml/2006/picture">
                  <pic:nvPicPr>
                    <pic:cNvPr id="1201082716"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Pr>
          <w:rFonts w:hint="default" w:ascii="Times New Roman" w:hAnsi="Times New Roman" w:cs="Times New Roman"/>
          <w:b/>
          <w:bCs/>
          <w:color w:val="auto"/>
          <w:sz w:val="36"/>
          <w:szCs w:val="36"/>
          <w:lang w:val="en-US" w:eastAsia="en-IN"/>
        </w:rPr>
        <w:t>Class Activity-7-7-2026</w:t>
      </w:r>
    </w:p>
    <w:p w14:paraId="6131FF7A">
      <w:pPr>
        <w:jc w:val="both"/>
        <w:rPr>
          <w:rFonts w:hint="default" w:ascii="Times New Roman" w:hAnsi="Times New Roman" w:eastAsia="Times New Roman" w:cs="Times New Roman"/>
          <w:b/>
          <w:bCs/>
          <w:color w:val="auto"/>
          <w:sz w:val="36"/>
          <w:szCs w:val="36"/>
        </w:rPr>
      </w:pPr>
      <w:r>
        <w:rPr>
          <w:rFonts w:hint="default" w:ascii="Times New Roman" w:hAnsi="Times New Roman" w:eastAsia="Times New Roman" w:cs="Times New Roman"/>
          <w:b/>
          <w:bCs/>
          <w:i/>
          <w:color w:val="auto"/>
          <w:sz w:val="36"/>
          <w:szCs w:val="36"/>
        </w:rPr>
        <w:br w:type="textWrapping"/>
      </w:r>
    </w:p>
    <w:p w14:paraId="5622CA54">
      <w:pPr>
        <w:jc w:val="center"/>
        <w:rPr>
          <w:rFonts w:hint="default" w:ascii="Times New Roman" w:hAnsi="Times New Roman" w:eastAsia="Times New Roman" w:cs="Times New Roman"/>
          <w:b/>
          <w:bCs/>
          <w:color w:val="auto"/>
          <w:sz w:val="36"/>
          <w:szCs w:val="36"/>
          <w:lang w:val="en-US"/>
        </w:rPr>
      </w:pPr>
      <w:r>
        <w:rPr>
          <w:rFonts w:hint="default" w:ascii="Times New Roman" w:hAnsi="Times New Roman" w:eastAsia="Times New Roman" w:cs="Times New Roman"/>
          <w:b/>
          <w:bCs/>
          <w:color w:val="auto"/>
          <w:sz w:val="36"/>
          <w:szCs w:val="36"/>
          <w:lang w:val="en-US"/>
        </w:rPr>
        <w:t>ITA1408</w:t>
      </w:r>
      <w:r>
        <w:rPr>
          <w:rFonts w:hint="default" w:ascii="Times New Roman" w:hAnsi="Times New Roman" w:eastAsia="Times New Roman" w:cs="Times New Roman"/>
          <w:b/>
          <w:bCs/>
          <w:color w:val="auto"/>
          <w:sz w:val="36"/>
          <w:szCs w:val="36"/>
        </w:rPr>
        <w:t xml:space="preserve"> –</w:t>
      </w:r>
      <w:r>
        <w:rPr>
          <w:rFonts w:hint="default" w:ascii="Times New Roman" w:hAnsi="Times New Roman" w:eastAsia="Times New Roman" w:cs="Times New Roman"/>
          <w:b/>
          <w:bCs/>
          <w:color w:val="auto"/>
          <w:sz w:val="36"/>
          <w:szCs w:val="36"/>
          <w:lang w:val="en-US"/>
        </w:rPr>
        <w:t>ETHICAL HACKING</w:t>
      </w:r>
    </w:p>
    <w:p w14:paraId="12C4A082">
      <w:pPr>
        <w:jc w:val="center"/>
        <w:rPr>
          <w:rFonts w:hint="default" w:ascii="Times New Roman" w:hAnsi="Times New Roman" w:eastAsia="Times New Roman" w:cs="Times New Roman"/>
          <w:b/>
          <w:bCs/>
          <w:color w:val="auto"/>
          <w:sz w:val="36"/>
          <w:szCs w:val="36"/>
        </w:rPr>
      </w:pPr>
    </w:p>
    <w:p w14:paraId="1C4E63E9">
      <w:pPr>
        <w:jc w:val="center"/>
        <w:rPr>
          <w:rFonts w:hint="default" w:ascii="Times New Roman" w:hAnsi="Times New Roman" w:eastAsia="Times New Roman" w:cs="Times New Roman"/>
          <w:b/>
          <w:bCs/>
          <w:color w:val="auto"/>
          <w:sz w:val="36"/>
          <w:szCs w:val="36"/>
        </w:rPr>
      </w:pPr>
      <w:r>
        <w:rPr>
          <w:rFonts w:hint="default" w:ascii="Times New Roman" w:hAnsi="Times New Roman" w:eastAsia="Times New Roman" w:cs="Times New Roman"/>
          <w:b/>
          <w:bCs/>
          <w:color w:val="auto"/>
          <w:sz w:val="36"/>
          <w:szCs w:val="36"/>
        </w:rPr>
        <w:t>Submitted by</w:t>
      </w:r>
    </w:p>
    <w:p w14:paraId="04EA0E81">
      <w:pPr>
        <w:spacing w:after="0"/>
        <w:jc w:val="center"/>
        <w:rPr>
          <w:rFonts w:hint="default" w:ascii="Times New Roman" w:hAnsi="Times New Roman" w:eastAsia="Times New Roman" w:cs="Times New Roman"/>
          <w:b/>
          <w:bCs/>
          <w:color w:val="auto"/>
          <w:sz w:val="36"/>
          <w:szCs w:val="36"/>
          <w:lang w:val="en-US"/>
        </w:rPr>
      </w:pPr>
      <w:r>
        <w:rPr>
          <w:rFonts w:hint="default" w:ascii="Times New Roman" w:hAnsi="Times New Roman" w:eastAsia="Times New Roman" w:cs="Times New Roman"/>
          <w:b/>
          <w:bCs/>
          <w:color w:val="auto"/>
          <w:sz w:val="36"/>
          <w:szCs w:val="36"/>
          <w:lang w:val="en-US"/>
        </w:rPr>
        <w:t>RAJESH REDDY CHILAKALA</w:t>
      </w:r>
      <w:r>
        <w:rPr>
          <w:rFonts w:hint="default" w:ascii="Times New Roman" w:hAnsi="Times New Roman" w:eastAsia="Times New Roman" w:cs="Times New Roman"/>
          <w:b/>
          <w:bCs/>
          <w:color w:val="auto"/>
          <w:sz w:val="36"/>
          <w:szCs w:val="36"/>
          <w:lang w:val="en-US"/>
        </w:rPr>
        <w:br w:type="textWrapping"/>
      </w:r>
      <w:r>
        <w:rPr>
          <w:rFonts w:hint="default" w:ascii="Times New Roman" w:hAnsi="Times New Roman" w:eastAsia="Times New Roman" w:cs="Times New Roman"/>
          <w:b/>
          <w:bCs/>
          <w:color w:val="auto"/>
          <w:sz w:val="36"/>
          <w:szCs w:val="36"/>
          <w:lang w:val="en-US"/>
        </w:rPr>
        <w:t>192325105</w:t>
      </w:r>
    </w:p>
    <w:p w14:paraId="78169FC8">
      <w:pPr>
        <w:spacing w:after="0"/>
        <w:jc w:val="center"/>
        <w:rPr>
          <w:rFonts w:hint="default" w:ascii="Times New Roman" w:hAnsi="Times New Roman" w:eastAsia="Times New Roman" w:cs="Times New Roman"/>
          <w:b/>
          <w:bCs/>
          <w:color w:val="auto"/>
          <w:sz w:val="36"/>
          <w:szCs w:val="36"/>
          <w:lang w:val="en-US"/>
        </w:rPr>
      </w:pPr>
    </w:p>
    <w:p w14:paraId="71D261FF">
      <w:pPr>
        <w:spacing w:line="360" w:lineRule="auto"/>
        <w:jc w:val="center"/>
        <w:rPr>
          <w:rFonts w:hint="default" w:ascii="Times New Roman" w:hAnsi="Times New Roman" w:eastAsia="Lucida Sans Unicode" w:cs="Times New Roman"/>
          <w:b/>
          <w:bCs/>
          <w:i w:val="0"/>
          <w:iCs w:val="0"/>
          <w:caps w:val="0"/>
          <w:color w:val="auto"/>
          <w:spacing w:val="0"/>
          <w:sz w:val="36"/>
          <w:szCs w:val="36"/>
        </w:rPr>
      </w:pPr>
      <w:r>
        <w:rPr>
          <w:rFonts w:hint="default" w:ascii="Times New Roman" w:hAnsi="Times New Roman" w:eastAsia="Times New Roman" w:cs="Times New Roman"/>
          <w:b/>
          <w:bCs/>
          <w:color w:val="auto"/>
          <w:sz w:val="36"/>
          <w:szCs w:val="36"/>
        </w:rPr>
        <w:t xml:space="preserve">Submitted </w:t>
      </w:r>
      <w:r>
        <w:rPr>
          <w:rFonts w:hint="default" w:ascii="Times New Roman" w:hAnsi="Times New Roman" w:eastAsia="Times New Roman" w:cs="Times New Roman"/>
          <w:b/>
          <w:bCs/>
          <w:color w:val="auto"/>
          <w:sz w:val="36"/>
          <w:szCs w:val="36"/>
          <w:lang w:val="en-US"/>
        </w:rPr>
        <w:t>to</w:t>
      </w:r>
      <w:r>
        <w:rPr>
          <w:rFonts w:hint="default" w:ascii="Times New Roman" w:hAnsi="Times New Roman" w:eastAsia="Times New Roman" w:cs="Times New Roman"/>
          <w:b/>
          <w:bCs/>
          <w:color w:val="auto"/>
          <w:sz w:val="36"/>
          <w:szCs w:val="36"/>
          <w:lang w:val="en-US"/>
        </w:rPr>
        <w:br w:type="textWrapping"/>
      </w:r>
      <w:r>
        <w:rPr>
          <w:rFonts w:hint="default" w:ascii="Times New Roman" w:hAnsi="Times New Roman" w:eastAsia="Times New Roman" w:cs="Times New Roman"/>
          <w:b/>
          <w:bCs/>
          <w:color w:val="auto"/>
          <w:sz w:val="36"/>
          <w:szCs w:val="36"/>
          <w:lang w:val="en-US"/>
        </w:rPr>
        <w:t xml:space="preserve">Dr. </w:t>
      </w:r>
      <w:r>
        <w:rPr>
          <w:rFonts w:hint="default" w:ascii="Times New Roman" w:hAnsi="Times New Roman" w:eastAsia="Lucida Sans Unicode" w:cs="Times New Roman"/>
          <w:b/>
          <w:bCs/>
          <w:i w:val="0"/>
          <w:iCs w:val="0"/>
          <w:caps w:val="0"/>
          <w:color w:val="auto"/>
          <w:spacing w:val="0"/>
          <w:sz w:val="36"/>
          <w:szCs w:val="36"/>
        </w:rPr>
        <w:t>PARTHIBAN S</w:t>
      </w:r>
    </w:p>
    <w:p w14:paraId="5382F1F2">
      <w:pPr>
        <w:jc w:val="center"/>
        <w:rPr>
          <w:rFonts w:hint="default" w:ascii="Times New Roman" w:hAnsi="Times New Roman" w:eastAsia="Lucida Sans Unicode" w:cs="Times New Roman"/>
          <w:b/>
          <w:bCs/>
          <w:i w:val="0"/>
          <w:iCs w:val="0"/>
          <w:caps w:val="0"/>
          <w:color w:val="auto"/>
          <w:spacing w:val="0"/>
          <w:sz w:val="36"/>
          <w:szCs w:val="36"/>
          <w:lang w:val="en-US"/>
        </w:rPr>
      </w:pPr>
    </w:p>
    <w:p w14:paraId="132AA655">
      <w:pPr>
        <w:jc w:val="center"/>
        <w:rPr>
          <w:rFonts w:hint="default" w:ascii="Times New Roman" w:hAnsi="Times New Roman" w:eastAsia="Times New Roman" w:cs="Times New Roman"/>
          <w:b/>
          <w:bCs/>
          <w:color w:val="auto"/>
          <w:sz w:val="36"/>
          <w:szCs w:val="36"/>
        </w:rPr>
      </w:pPr>
      <w:r>
        <w:rPr>
          <w:rFonts w:hint="default" w:ascii="Times New Roman" w:hAnsi="Times New Roman" w:eastAsia="Times New Roman" w:cs="Times New Roman"/>
          <w:b/>
          <w:bCs/>
          <w:color w:val="auto"/>
          <w:sz w:val="36"/>
          <w:szCs w:val="36"/>
        </w:rPr>
        <w:t>SIMATS ENGINEERING</w:t>
      </w:r>
      <w:bookmarkStart w:id="0" w:name="gjdgxs" w:colFirst="0" w:colLast="0"/>
      <w:bookmarkEnd w:id="0"/>
    </w:p>
    <w:p w14:paraId="663BD5E1">
      <w:pPr>
        <w:jc w:val="center"/>
        <w:rPr>
          <w:rFonts w:hint="default" w:ascii="Times New Roman" w:hAnsi="Times New Roman" w:eastAsia="Times New Roman" w:cs="Times New Roman"/>
          <w:b/>
          <w:bCs/>
          <w:color w:val="auto"/>
          <w:sz w:val="36"/>
          <w:szCs w:val="36"/>
        </w:rPr>
      </w:pPr>
      <w:r>
        <w:rPr>
          <w:rFonts w:hint="default" w:ascii="Times New Roman" w:hAnsi="Times New Roman" w:eastAsia="Times New Roman" w:cs="Times New Roman"/>
          <w:b/>
          <w:bCs/>
          <w:color w:val="auto"/>
          <w:sz w:val="36"/>
          <w:szCs w:val="36"/>
        </w:rPr>
        <w:t>Saveetha Institute of Medical and Technical Sciences</w:t>
      </w:r>
    </w:p>
    <w:p w14:paraId="20891220">
      <w:pPr>
        <w:jc w:val="center"/>
        <w:rPr>
          <w:rFonts w:hint="default" w:ascii="Times New Roman" w:hAnsi="Times New Roman" w:eastAsia="Times New Roman" w:cs="Times New Roman"/>
          <w:b/>
          <w:bCs/>
          <w:color w:val="auto"/>
          <w:sz w:val="36"/>
          <w:szCs w:val="36"/>
        </w:rPr>
      </w:pPr>
      <w:r>
        <w:rPr>
          <w:rFonts w:hint="default" w:ascii="Times New Roman" w:hAnsi="Times New Roman" w:eastAsia="Times New Roman" w:cs="Times New Roman"/>
          <w:b/>
          <w:bCs/>
          <w:color w:val="auto"/>
          <w:sz w:val="36"/>
          <w:szCs w:val="36"/>
        </w:rPr>
        <w:t>Chennai-602105</w:t>
      </w:r>
    </w:p>
    <w:p w14:paraId="75B9B2DD">
      <w:pPr>
        <w:spacing w:before="600" w:after="0"/>
        <w:jc w:val="center"/>
        <w:rPr>
          <w:rFonts w:hint="default" w:ascii="Times New Roman" w:hAnsi="Times New Roman" w:eastAsia="Times New Roman" w:cs="Times New Roman"/>
          <w:b/>
          <w:bCs/>
          <w:color w:val="auto"/>
          <w:sz w:val="36"/>
          <w:szCs w:val="36"/>
          <w:lang w:val="en-US"/>
        </w:rPr>
      </w:pPr>
      <w:r>
        <w:rPr>
          <w:rFonts w:hint="default" w:ascii="Times New Roman" w:hAnsi="Times New Roman" w:eastAsia="Times New Roman" w:cs="Times New Roman"/>
          <w:b/>
          <w:bCs/>
          <w:color w:val="auto"/>
          <w:sz w:val="36"/>
          <w:szCs w:val="36"/>
          <w:lang w:val="en-US"/>
        </w:rPr>
        <w:t>August7 , 2026</w:t>
      </w:r>
    </w:p>
    <w:p w14:paraId="3E185C43">
      <w:pPr>
        <w:rPr>
          <w:rFonts w:hint="default" w:ascii="Times New Roman" w:hAnsi="Times New Roman" w:cs="Times New Roman"/>
          <w:color w:val="auto"/>
        </w:rPr>
      </w:pPr>
    </w:p>
    <w:p w14:paraId="3307352A">
      <w:pPr>
        <w:rPr>
          <w:rFonts w:hint="default" w:ascii="Times New Roman" w:hAnsi="Times New Roman" w:cs="Times New Roman"/>
          <w:color w:val="auto"/>
        </w:rPr>
      </w:pPr>
    </w:p>
    <w:p w14:paraId="491D2292">
      <w:pPr>
        <w:rPr>
          <w:rFonts w:hint="default" w:ascii="Times New Roman" w:hAnsi="Times New Roman" w:cs="Times New Roman"/>
          <w:color w:val="auto"/>
        </w:rPr>
      </w:pPr>
    </w:p>
    <w:p w14:paraId="75AB0C14">
      <w:pPr>
        <w:rPr>
          <w:rFonts w:hint="default" w:ascii="Times New Roman" w:hAnsi="Times New Roman" w:cs="Times New Roman"/>
          <w:color w:val="auto"/>
        </w:rPr>
      </w:pPr>
    </w:p>
    <w:p w14:paraId="79E5E6F6">
      <w:pPr>
        <w:rPr>
          <w:rFonts w:hint="default" w:ascii="Times New Roman" w:hAnsi="Times New Roman" w:cs="Times New Roman"/>
          <w:color w:val="auto"/>
        </w:rPr>
      </w:pPr>
    </w:p>
    <w:p w14:paraId="6E3302B9">
      <w:pPr>
        <w:jc w:val="both"/>
        <w:rPr>
          <w:rFonts w:hint="default" w:ascii="Times New Roman" w:hAnsi="Times New Roman" w:eastAsia="SimSun" w:cs="Times New Roman"/>
          <w:b/>
          <w:bCs/>
          <w:color w:val="auto"/>
          <w:sz w:val="32"/>
          <w:szCs w:val="32"/>
          <w:lang w:val="en-US"/>
        </w:rPr>
      </w:pPr>
      <w:r>
        <w:rPr>
          <w:rFonts w:hint="default" w:ascii="Times New Roman" w:hAnsi="Times New Roman" w:eastAsia="SimSun" w:cs="Times New Roman"/>
          <w:b/>
          <w:bCs/>
          <w:color w:val="auto"/>
          <w:sz w:val="32"/>
          <w:szCs w:val="32"/>
          <w:lang w:val="en-US"/>
        </w:rPr>
        <w:t>Question:</w:t>
      </w:r>
    </w:p>
    <w:p w14:paraId="39A97F01">
      <w:pPr>
        <w:jc w:val="both"/>
        <w:rPr>
          <w:rFonts w:hint="default" w:ascii="Times New Roman" w:hAnsi="Times New Roman" w:eastAsia="SimSun" w:cs="Times New Roman"/>
          <w:b/>
          <w:bCs/>
          <w:color w:val="auto"/>
          <w:sz w:val="32"/>
          <w:szCs w:val="32"/>
        </w:rPr>
      </w:pPr>
      <w:r>
        <w:rPr>
          <w:rFonts w:hint="default" w:ascii="Times New Roman" w:hAnsi="Times New Roman" w:eastAsia="SimSun" w:cs="Times New Roman"/>
          <w:b/>
          <w:bCs/>
          <w:color w:val="auto"/>
          <w:sz w:val="32"/>
          <w:szCs w:val="32"/>
        </w:rPr>
        <w:t>A Symbian smartphone at IP 192.168.1.100 can be enumerated using Nmap to reveal host availability, open ports, service versions, and OS fingerprints. The results typically expose services like HTTP, SSH, or proprietary Symbian protocols, each carrying distinct risks such as weak authentication, outdated libraries, or unpatched vulnerabilities. Securing such a device requires strict patching, service minimization, and network segmentation.</w:t>
      </w:r>
    </w:p>
    <w:p w14:paraId="6F94AAAA">
      <w:pPr>
        <w:rPr>
          <w:rFonts w:hint="default" w:ascii="Times New Roman" w:hAnsi="Times New Roman" w:eastAsia="SimSun" w:cs="Times New Roman"/>
          <w:color w:val="auto"/>
          <w:sz w:val="24"/>
          <w:szCs w:val="24"/>
        </w:rPr>
      </w:pPr>
    </w:p>
    <w:p w14:paraId="1203892D">
      <w:pPr>
        <w:rPr>
          <w:rFonts w:hint="default" w:ascii="Times New Roman" w:hAnsi="Times New Roman" w:eastAsia="SimSun" w:cs="Times New Roman"/>
          <w:b/>
          <w:bCs/>
          <w:color w:val="auto"/>
          <w:sz w:val="24"/>
          <w:szCs w:val="24"/>
          <w:lang w:val="en-US"/>
        </w:rPr>
      </w:pPr>
      <w:r>
        <w:rPr>
          <w:rFonts w:hint="default" w:ascii="Times New Roman" w:hAnsi="Times New Roman" w:eastAsia="SimSun" w:cs="Times New Roman"/>
          <w:b/>
          <w:bCs/>
          <w:color w:val="auto"/>
          <w:sz w:val="24"/>
          <w:szCs w:val="24"/>
          <w:lang w:val="en-US"/>
        </w:rPr>
        <w:t>Ans:</w:t>
      </w:r>
    </w:p>
    <w:p w14:paraId="32193E0F">
      <w:pPr>
        <w:pStyle w:val="2"/>
        <w:keepNext w:val="0"/>
        <w:keepLines w:val="0"/>
        <w:widowControl/>
        <w:suppressLineNumbers w:val="0"/>
        <w:rPr>
          <w:rFonts w:hint="default" w:ascii="Times New Roman" w:hAnsi="Times New Roman" w:cs="Times New Roman"/>
          <w:color w:val="auto"/>
          <w:lang w:val="en-US"/>
        </w:rPr>
      </w:pPr>
      <w:r>
        <w:rPr>
          <w:rFonts w:hint="default" w:ascii="Times New Roman" w:hAnsi="Times New Roman" w:cs="Times New Roman"/>
          <w:color w:val="auto"/>
        </w:rPr>
        <w:t>Enumeration Steps (Using Nmap</w:t>
      </w:r>
      <w:r>
        <w:rPr>
          <w:rFonts w:hint="default" w:ascii="Times New Roman" w:hAnsi="Times New Roman" w:cs="Times New Roman"/>
          <w:color w:val="auto"/>
          <w:lang w:val="en-US"/>
        </w:rPr>
        <w:t>)</w:t>
      </w:r>
    </w:p>
    <w:p w14:paraId="4615DC5C">
      <w:pPr>
        <w:spacing w:beforeLines="0" w:afterLines="0"/>
        <w:jc w:val="left"/>
        <w:rPr>
          <w:rFonts w:hint="default" w:ascii="Times New Roman" w:hAnsi="Times New Roman" w:eastAsia="Consolas" w:cs="Times New Roman"/>
          <w:b/>
          <w:bCs/>
          <w:color w:val="auto"/>
          <w:sz w:val="22"/>
          <w:szCs w:val="24"/>
        </w:rPr>
      </w:pPr>
      <w:r>
        <w:rPr>
          <w:rFonts w:hint="default" w:ascii="Times New Roman" w:hAnsi="Times New Roman" w:eastAsia="Consolas" w:cs="Times New Roman"/>
          <w:b/>
          <w:bCs/>
          <w:color w:val="auto"/>
          <w:sz w:val="22"/>
          <w:szCs w:val="24"/>
          <w:lang w:val="en-US"/>
        </w:rPr>
        <w:t>1.</w:t>
      </w:r>
      <w:r>
        <w:rPr>
          <w:rFonts w:hint="default" w:ascii="Times New Roman" w:hAnsi="Times New Roman" w:eastAsia="Consolas" w:cs="Times New Roman"/>
          <w:b/>
          <w:bCs/>
          <w:color w:val="auto"/>
          <w:sz w:val="22"/>
          <w:szCs w:val="24"/>
        </w:rPr>
        <w:t>Host Discovery</w:t>
      </w:r>
    </w:p>
    <w:p w14:paraId="11F4E38C">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nmap -sn 192.168.1.100</w:t>
      </w:r>
    </w:p>
    <w:p w14:paraId="67F4B92E">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Confirms if the Symbian device is live on the network.</w:t>
      </w:r>
    </w:p>
    <w:p w14:paraId="7AFBE299">
      <w:pPr>
        <w:spacing w:beforeLines="0" w:afterLines="0"/>
        <w:jc w:val="left"/>
        <w:rPr>
          <w:rFonts w:hint="default" w:ascii="Times New Roman" w:hAnsi="Times New Roman" w:eastAsia="Consolas" w:cs="Times New Roman"/>
          <w:color w:val="auto"/>
          <w:sz w:val="22"/>
          <w:szCs w:val="24"/>
        </w:rPr>
      </w:pPr>
    </w:p>
    <w:p w14:paraId="5BB2FE12">
      <w:pPr>
        <w:spacing w:beforeLines="0" w:afterLines="0"/>
        <w:jc w:val="left"/>
        <w:rPr>
          <w:rFonts w:hint="default" w:ascii="Times New Roman" w:hAnsi="Times New Roman" w:eastAsia="Consolas" w:cs="Times New Roman"/>
          <w:b/>
          <w:bCs/>
          <w:color w:val="auto"/>
          <w:sz w:val="22"/>
          <w:szCs w:val="24"/>
        </w:rPr>
      </w:pPr>
      <w:r>
        <w:rPr>
          <w:rFonts w:hint="default" w:ascii="Times New Roman" w:hAnsi="Times New Roman" w:eastAsia="Consolas" w:cs="Times New Roman"/>
          <w:b/>
          <w:bCs/>
          <w:color w:val="auto"/>
          <w:sz w:val="22"/>
          <w:szCs w:val="24"/>
          <w:lang w:val="en-US"/>
        </w:rPr>
        <w:t>2.</w:t>
      </w:r>
      <w:r>
        <w:rPr>
          <w:rFonts w:hint="default" w:ascii="Times New Roman" w:hAnsi="Times New Roman" w:eastAsia="Consolas" w:cs="Times New Roman"/>
          <w:b/>
          <w:bCs/>
          <w:color w:val="auto"/>
          <w:sz w:val="22"/>
          <w:szCs w:val="24"/>
        </w:rPr>
        <w:t>Port Scanning</w:t>
      </w:r>
    </w:p>
    <w:p w14:paraId="408C6332">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nmap -sS 192.168.1.100</w:t>
      </w:r>
    </w:p>
    <w:p w14:paraId="2D637A86">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Identifies open TCP ports (e.g., 22, 80, 443, 8080).</w:t>
      </w:r>
    </w:p>
    <w:p w14:paraId="3F5AE08C">
      <w:pPr>
        <w:spacing w:beforeLines="0" w:afterLines="0"/>
        <w:jc w:val="left"/>
        <w:rPr>
          <w:rFonts w:hint="default" w:ascii="Times New Roman" w:hAnsi="Times New Roman" w:eastAsia="Consolas" w:cs="Times New Roman"/>
          <w:color w:val="auto"/>
          <w:sz w:val="22"/>
          <w:szCs w:val="24"/>
        </w:rPr>
      </w:pPr>
    </w:p>
    <w:p w14:paraId="73810CD6">
      <w:pPr>
        <w:spacing w:beforeLines="0" w:afterLines="0"/>
        <w:jc w:val="left"/>
        <w:rPr>
          <w:rFonts w:hint="default" w:ascii="Times New Roman" w:hAnsi="Times New Roman" w:eastAsia="Consolas" w:cs="Times New Roman"/>
          <w:b/>
          <w:bCs/>
          <w:color w:val="auto"/>
          <w:sz w:val="22"/>
          <w:szCs w:val="24"/>
        </w:rPr>
      </w:pPr>
      <w:r>
        <w:rPr>
          <w:rFonts w:hint="default" w:ascii="Times New Roman" w:hAnsi="Times New Roman" w:eastAsia="Consolas" w:cs="Times New Roman"/>
          <w:b/>
          <w:bCs/>
          <w:color w:val="auto"/>
          <w:sz w:val="22"/>
          <w:szCs w:val="24"/>
          <w:lang w:val="en-US"/>
        </w:rPr>
        <w:t>3.</w:t>
      </w:r>
      <w:r>
        <w:rPr>
          <w:rFonts w:hint="default" w:ascii="Times New Roman" w:hAnsi="Times New Roman" w:eastAsia="Consolas" w:cs="Times New Roman"/>
          <w:b/>
          <w:bCs/>
          <w:color w:val="auto"/>
          <w:sz w:val="22"/>
          <w:szCs w:val="24"/>
        </w:rPr>
        <w:t>Service &amp; Version Detection</w:t>
      </w:r>
    </w:p>
    <w:p w14:paraId="4BFD2A7D">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nmap -sV 192.168.1.100</w:t>
      </w:r>
    </w:p>
    <w:p w14:paraId="444EF7E7">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Reveals running services (e.g., Apache HTTPD, OpenSSH, proprietary Symbian services).</w:t>
      </w:r>
    </w:p>
    <w:p w14:paraId="43963C94">
      <w:pPr>
        <w:spacing w:beforeLines="0" w:afterLines="0"/>
        <w:jc w:val="left"/>
        <w:rPr>
          <w:rFonts w:hint="default" w:ascii="Times New Roman" w:hAnsi="Times New Roman" w:eastAsia="Consolas" w:cs="Times New Roman"/>
          <w:color w:val="auto"/>
          <w:sz w:val="22"/>
          <w:szCs w:val="24"/>
        </w:rPr>
      </w:pPr>
      <w:bookmarkStart w:id="1" w:name="_GoBack"/>
      <w:bookmarkEnd w:id="1"/>
    </w:p>
    <w:p w14:paraId="65605C8D">
      <w:pPr>
        <w:spacing w:beforeLines="0" w:afterLines="0"/>
        <w:jc w:val="left"/>
        <w:rPr>
          <w:rFonts w:hint="default" w:ascii="Times New Roman" w:hAnsi="Times New Roman" w:eastAsia="Consolas" w:cs="Times New Roman"/>
          <w:b/>
          <w:bCs/>
          <w:color w:val="auto"/>
          <w:sz w:val="22"/>
          <w:szCs w:val="24"/>
        </w:rPr>
      </w:pPr>
      <w:r>
        <w:rPr>
          <w:rFonts w:hint="default" w:ascii="Times New Roman" w:hAnsi="Times New Roman" w:eastAsia="Consolas" w:cs="Times New Roman"/>
          <w:b/>
          <w:bCs/>
          <w:color w:val="auto"/>
          <w:sz w:val="22"/>
          <w:szCs w:val="24"/>
          <w:lang w:val="en-US"/>
        </w:rPr>
        <w:t>4.</w:t>
      </w:r>
      <w:r>
        <w:rPr>
          <w:rFonts w:hint="default" w:ascii="Times New Roman" w:hAnsi="Times New Roman" w:eastAsia="Consolas" w:cs="Times New Roman"/>
          <w:b/>
          <w:bCs/>
          <w:color w:val="auto"/>
          <w:sz w:val="22"/>
          <w:szCs w:val="24"/>
        </w:rPr>
        <w:t>Aggressive Scan with OS Detection</w:t>
      </w:r>
    </w:p>
    <w:p w14:paraId="0E3437D2">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nmap -A 192.168.1.100</w:t>
      </w:r>
    </w:p>
    <w:p w14:paraId="13DD3857">
      <w:pPr>
        <w:spacing w:beforeLines="0" w:afterLine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Attempts OS fingerprinting and script-based enumeration.</w:t>
      </w:r>
    </w:p>
    <w:p w14:paraId="4C6E139D">
      <w:pPr>
        <w:spacing w:beforeLines="0" w:afterLines="0"/>
        <w:jc w:val="left"/>
        <w:rPr>
          <w:rFonts w:hint="default" w:ascii="Times New Roman" w:hAnsi="Times New Roman" w:eastAsia="Consolas" w:cs="Times New Roman"/>
          <w:color w:val="auto"/>
          <w:sz w:val="22"/>
          <w:szCs w:val="24"/>
        </w:rPr>
      </w:pPr>
    </w:p>
    <w:p w14:paraId="3ADA5522">
      <w:pPr>
        <w:spacing w:beforeLines="0" w:afterLines="0"/>
        <w:jc w:val="left"/>
        <w:rPr>
          <w:rFonts w:hint="default" w:ascii="Times New Roman" w:hAnsi="Times New Roman" w:eastAsia="Consolas" w:cs="Times New Roman"/>
          <w:color w:val="auto"/>
          <w:sz w:val="22"/>
          <w:szCs w:val="24"/>
        </w:rPr>
      </w:pPr>
    </w:p>
    <w:p w14:paraId="724973EE">
      <w:pPr>
        <w:spacing w:beforeLines="0" w:afterLines="0"/>
        <w:jc w:val="left"/>
        <w:rPr>
          <w:rFonts w:hint="default" w:ascii="Times New Roman" w:hAnsi="Times New Roman" w:eastAsia="Consolas" w:cs="Times New Roman"/>
          <w:color w:val="auto"/>
          <w:sz w:val="22"/>
          <w:szCs w:val="24"/>
        </w:rPr>
      </w:pPr>
    </w:p>
    <w:p w14:paraId="7E07A1AB">
      <w:pPr>
        <w:spacing w:beforeLines="0" w:afterLines="0"/>
        <w:jc w:val="left"/>
        <w:rPr>
          <w:rFonts w:hint="default" w:ascii="Times New Roman" w:hAnsi="Times New Roman" w:eastAsia="Consolas" w:cs="Times New Roman"/>
          <w:color w:val="auto"/>
          <w:sz w:val="22"/>
          <w:szCs w:val="24"/>
        </w:rPr>
      </w:pPr>
    </w:p>
    <w:p w14:paraId="661E3986">
      <w:pPr>
        <w:spacing w:beforeLines="0" w:afterLines="0"/>
        <w:jc w:val="left"/>
        <w:rPr>
          <w:rFonts w:hint="default" w:ascii="Times New Roman" w:hAnsi="Times New Roman" w:eastAsia="Consolas" w:cs="Times New Roman"/>
          <w:color w:val="auto"/>
          <w:sz w:val="22"/>
          <w:szCs w:val="24"/>
        </w:rPr>
      </w:pPr>
    </w:p>
    <w:p w14:paraId="3991B5FE">
      <w:pPr>
        <w:spacing w:beforeLines="0" w:afterLines="0"/>
        <w:jc w:val="left"/>
        <w:rPr>
          <w:rFonts w:hint="default" w:ascii="Times New Roman" w:hAnsi="Times New Roman" w:eastAsia="Consolas" w:cs="Times New Roman"/>
          <w:color w:val="auto"/>
          <w:sz w:val="22"/>
          <w:szCs w:val="24"/>
        </w:rPr>
      </w:pPr>
    </w:p>
    <w:p w14:paraId="4D7DF78B">
      <w:pPr>
        <w:spacing w:beforeLines="0" w:afterLines="0"/>
        <w:jc w:val="left"/>
        <w:rPr>
          <w:rFonts w:hint="default" w:ascii="Times New Roman" w:hAnsi="Times New Roman" w:eastAsia="Consolas" w:cs="Times New Roman"/>
          <w:color w:val="auto"/>
          <w:sz w:val="22"/>
          <w:szCs w:val="24"/>
          <w:lang w:val="en-US"/>
        </w:rPr>
      </w:pPr>
      <w:r>
        <w:rPr>
          <w:rFonts w:hint="default" w:ascii="Times New Roman" w:hAnsi="Times New Roman" w:eastAsia="Consolas" w:cs="Times New Roman"/>
          <w:color w:val="auto"/>
          <w:sz w:val="22"/>
          <w:szCs w:val="24"/>
          <w:lang w:val="en-US"/>
        </w:rPr>
        <w:t>Screenshorts of output:</w:t>
      </w:r>
      <w:r>
        <w:rPr>
          <w:rFonts w:hint="default" w:ascii="Times New Roman" w:hAnsi="Times New Roman" w:eastAsia="Consolas" w:cs="Times New Roman"/>
          <w:color w:val="auto"/>
          <w:sz w:val="22"/>
          <w:szCs w:val="24"/>
          <w:lang w:val="en-US"/>
        </w:rPr>
        <w:drawing>
          <wp:inline distT="0" distB="0" distL="114300" distR="114300">
            <wp:extent cx="5434330" cy="3131185"/>
            <wp:effectExtent l="0" t="0" r="0" b="0"/>
            <wp:docPr id="1" name="Picture 1" descr="Screenshot_2026-08-07_15_46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_2026-08-07_15_46_27"/>
                    <pic:cNvPicPr>
                      <a:picLocks noChangeAspect="1"/>
                    </pic:cNvPicPr>
                  </pic:nvPicPr>
                  <pic:blipFill>
                    <a:blip r:embed="rId7"/>
                    <a:srcRect r="-3183" b="37606"/>
                    <a:stretch>
                      <a:fillRect/>
                    </a:stretch>
                  </pic:blipFill>
                  <pic:spPr>
                    <a:xfrm>
                      <a:off x="0" y="0"/>
                      <a:ext cx="5434330" cy="3131185"/>
                    </a:xfrm>
                    <a:prstGeom prst="rect">
                      <a:avLst/>
                    </a:prstGeom>
                  </pic:spPr>
                </pic:pic>
              </a:graphicData>
            </a:graphic>
          </wp:inline>
        </w:drawing>
      </w:r>
    </w:p>
    <w:p w14:paraId="654E20D7">
      <w:pPr>
        <w:spacing w:beforeLines="0" w:afterLines="0"/>
        <w:jc w:val="left"/>
        <w:rPr>
          <w:rFonts w:hint="default" w:ascii="Times New Roman" w:hAnsi="Times New Roman" w:eastAsia="Consolas" w:cs="Times New Roman"/>
          <w:color w:val="auto"/>
          <w:sz w:val="22"/>
          <w:szCs w:val="24"/>
          <w:lang w:val="en-US"/>
        </w:rPr>
      </w:pPr>
      <w:r>
        <w:rPr>
          <w:rFonts w:hint="default" w:ascii="Times New Roman" w:hAnsi="Times New Roman" w:eastAsia="Consolas" w:cs="Times New Roman"/>
          <w:color w:val="auto"/>
          <w:sz w:val="22"/>
          <w:szCs w:val="24"/>
          <w:lang w:val="en-US"/>
        </w:rPr>
        <w:drawing>
          <wp:inline distT="0" distB="0" distL="114300" distR="114300">
            <wp:extent cx="5286375" cy="2446655"/>
            <wp:effectExtent l="0" t="0" r="0" b="0"/>
            <wp:docPr id="2" name="Picture 2" descr="Screenshot_2026-08-07_15_46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_2026-08-07_15_46_30"/>
                    <pic:cNvPicPr>
                      <a:picLocks noChangeAspect="1"/>
                    </pic:cNvPicPr>
                  </pic:nvPicPr>
                  <pic:blipFill>
                    <a:blip r:embed="rId8"/>
                    <a:srcRect l="-374" t="51246"/>
                    <a:stretch>
                      <a:fillRect/>
                    </a:stretch>
                  </pic:blipFill>
                  <pic:spPr>
                    <a:xfrm>
                      <a:off x="0" y="0"/>
                      <a:ext cx="5286375" cy="2446655"/>
                    </a:xfrm>
                    <a:prstGeom prst="rect">
                      <a:avLst/>
                    </a:prstGeom>
                  </pic:spPr>
                </pic:pic>
              </a:graphicData>
            </a:graphic>
          </wp:inline>
        </w:drawing>
      </w:r>
    </w:p>
    <w:p w14:paraId="04E50263">
      <w:pPr>
        <w:spacing w:beforeLines="0" w:afterLines="0"/>
        <w:jc w:val="left"/>
        <w:rPr>
          <w:rFonts w:hint="default" w:ascii="Times New Roman" w:hAnsi="Times New Roman" w:eastAsia="Consolas" w:cs="Times New Roman"/>
          <w:color w:val="auto"/>
          <w:sz w:val="22"/>
          <w:szCs w:val="24"/>
          <w:lang w:val="en-US"/>
        </w:rPr>
      </w:pPr>
    </w:p>
    <w:p w14:paraId="43A0E362">
      <w:pPr>
        <w:spacing w:beforeLines="0" w:afterLines="0"/>
        <w:jc w:val="left"/>
        <w:rPr>
          <w:rFonts w:hint="default" w:ascii="Times New Roman" w:hAnsi="Times New Roman" w:eastAsia="Consolas" w:cs="Times New Roman"/>
          <w:color w:val="auto"/>
          <w:sz w:val="22"/>
          <w:szCs w:val="24"/>
        </w:rPr>
      </w:pPr>
    </w:p>
    <w:p w14:paraId="68B2D692">
      <w:pPr>
        <w:spacing w:beforeLines="0" w:afterLines="0"/>
        <w:jc w:val="left"/>
        <w:rPr>
          <w:rFonts w:hint="default" w:ascii="Times New Roman" w:hAnsi="Times New Roman" w:eastAsia="Consolas" w:cs="Times New Roman"/>
          <w:color w:val="auto"/>
          <w:sz w:val="22"/>
          <w:szCs w:val="24"/>
        </w:rPr>
      </w:pPr>
    </w:p>
    <w:p w14:paraId="20649FE4">
      <w:pPr>
        <w:spacing w:beforeLines="0" w:afterLines="0"/>
        <w:jc w:val="left"/>
        <w:rPr>
          <w:rFonts w:hint="default" w:ascii="Times New Roman" w:hAnsi="Times New Roman" w:eastAsia="Consolas" w:cs="Times New Roman"/>
          <w:b/>
          <w:bCs/>
          <w:color w:val="auto"/>
          <w:sz w:val="22"/>
          <w:szCs w:val="24"/>
        </w:rPr>
      </w:pPr>
      <w:r>
        <w:rPr>
          <w:rFonts w:hint="default" w:ascii="Times New Roman" w:hAnsi="Times New Roman" w:eastAsia="Consolas" w:cs="Times New Roman"/>
          <w:b/>
          <w:bCs/>
          <w:color w:val="auto"/>
          <w:sz w:val="22"/>
          <w:szCs w:val="24"/>
        </w:rPr>
        <w:t>⚠️ Security Risks</w:t>
      </w:r>
    </w:p>
    <w:p w14:paraId="0077EEA9">
      <w:pPr>
        <w:numPr>
          <w:ilvl w:val="0"/>
          <w:numId w:val="1"/>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Outdated Services: Symbian OS is legacy, often running unpatched versions of Apache, OpenSSH, or SSL libraries.</w:t>
      </w:r>
    </w:p>
    <w:p w14:paraId="612B0AE7">
      <w:pPr>
        <w:numPr>
          <w:ilvl w:val="0"/>
          <w:numId w:val="1"/>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Weak Encryption: Older TLS/SSL stacks may allow downgrade or MITM attacks.</w:t>
      </w:r>
    </w:p>
    <w:p w14:paraId="28EA1F61">
      <w:pPr>
        <w:numPr>
          <w:ilvl w:val="0"/>
          <w:numId w:val="1"/>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Exposed Services: HTTP/SSH accessible externally increases attack surface.</w:t>
      </w:r>
    </w:p>
    <w:p w14:paraId="672CFEE8">
      <w:pPr>
        <w:numPr>
          <w:ilvl w:val="0"/>
          <w:numId w:val="1"/>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OS Fingerprinting: Attackers can tailor exploits once Symbian OS is identified.</w:t>
      </w:r>
    </w:p>
    <w:p w14:paraId="1FDA5F1A">
      <w:pPr>
        <w:spacing w:beforeLines="0" w:afterLines="0"/>
        <w:jc w:val="left"/>
        <w:rPr>
          <w:rFonts w:hint="default" w:ascii="Times New Roman" w:hAnsi="Times New Roman" w:eastAsia="Consolas" w:cs="Times New Roman"/>
          <w:b/>
          <w:bCs/>
          <w:color w:val="auto"/>
          <w:sz w:val="22"/>
          <w:szCs w:val="24"/>
        </w:rPr>
      </w:pPr>
    </w:p>
    <w:p w14:paraId="795E3144">
      <w:pPr>
        <w:spacing w:beforeLines="0" w:afterLines="0"/>
        <w:jc w:val="left"/>
        <w:rPr>
          <w:rFonts w:hint="default" w:ascii="Times New Roman" w:hAnsi="Times New Roman" w:eastAsia="Consolas" w:cs="Times New Roman"/>
          <w:b/>
          <w:bCs/>
          <w:color w:val="auto"/>
          <w:sz w:val="22"/>
          <w:szCs w:val="24"/>
        </w:rPr>
      </w:pPr>
      <w:r>
        <w:rPr>
          <w:rFonts w:hint="default" w:ascii="Times New Roman" w:hAnsi="Times New Roman" w:eastAsia="Consolas" w:cs="Times New Roman"/>
          <w:b/>
          <w:bCs/>
          <w:color w:val="auto"/>
          <w:sz w:val="22"/>
          <w:szCs w:val="24"/>
        </w:rPr>
        <w:t>✅ Recommended Security Improvements</w:t>
      </w:r>
    </w:p>
    <w:p w14:paraId="6333F6AD">
      <w:pPr>
        <w:numPr>
          <w:ilvl w:val="0"/>
          <w:numId w:val="1"/>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Patch &amp; Update: Apply latest available Symbian firmware and service updates.</w:t>
      </w:r>
    </w:p>
    <w:p w14:paraId="1C02F5EC">
      <w:pPr>
        <w:numPr>
          <w:ilvl w:val="0"/>
          <w:numId w:val="1"/>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Service Minimization: Disable unused ports (e.g., HTTP if not required).</w:t>
      </w:r>
    </w:p>
    <w:p w14:paraId="29E6D949">
      <w:pPr>
        <w:numPr>
          <w:ilvl w:val="0"/>
          <w:numId w:val="1"/>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Strong Authentication: Enforce key-based SSH, disable password logins.</w:t>
      </w:r>
    </w:p>
    <w:p w14:paraId="6A6A6A3B">
      <w:pPr>
        <w:numPr>
          <w:ilvl w:val="0"/>
          <w:numId w:val="1"/>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TLS Hardening: Disable SSLv3/TLS1.0, enforce TLS1.2+.</w:t>
      </w:r>
    </w:p>
    <w:p w14:paraId="4D0BBC04">
      <w:pPr>
        <w:numPr>
          <w:ilvl w:val="0"/>
          <w:numId w:val="1"/>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Network Segmentation: Isolate legacy Symbian devices from critical infrastructure.</w:t>
      </w:r>
    </w:p>
    <w:p w14:paraId="0FDFA5D4">
      <w:pPr>
        <w:numPr>
          <w:ilvl w:val="0"/>
          <w:numId w:val="1"/>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Monitoring &amp; IDS: Deploy intrusion detection to flag unusual traffic.</w:t>
      </w:r>
    </w:p>
    <w:p w14:paraId="286AA402">
      <w:pPr>
        <w:numPr>
          <w:ilvl w:val="0"/>
          <w:numId w:val="1"/>
        </w:numPr>
        <w:spacing w:beforeLines="0" w:afterLines="0"/>
        <w:ind w:left="420" w:leftChars="0" w:hanging="420" w:firstLineChars="0"/>
        <w:jc w:val="left"/>
        <w:rPr>
          <w:rFonts w:hint="default" w:ascii="Times New Roman" w:hAnsi="Times New Roman" w:eastAsia="Consolas" w:cs="Times New Roman"/>
          <w:color w:val="auto"/>
          <w:sz w:val="22"/>
          <w:szCs w:val="24"/>
        </w:rPr>
      </w:pPr>
      <w:r>
        <w:rPr>
          <w:rFonts w:hint="default" w:ascii="Times New Roman" w:hAnsi="Times New Roman" w:eastAsia="Consolas" w:cs="Times New Roman"/>
          <w:color w:val="auto"/>
          <w:sz w:val="22"/>
          <w:szCs w:val="24"/>
        </w:rPr>
        <w:t>User Awareness: Train users to avoid installing unverified Symbian apps, which may open hidden services.</w:t>
      </w:r>
    </w:p>
    <w:p w14:paraId="6E2E1E09">
      <w:pPr>
        <w:rPr>
          <w:rFonts w:hint="default" w:ascii="Times New Roman" w:hAnsi="Times New Roman" w:eastAsia="SimSun" w:cs="Times New Roman"/>
          <w:color w:val="auto"/>
          <w:sz w:val="24"/>
          <w:szCs w:val="24"/>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ucida Sans Unicode">
    <w:panose1 w:val="020B0602030504020204"/>
    <w:charset w:val="00"/>
    <w:family w:val="auto"/>
    <w:pitch w:val="default"/>
    <w:sig w:usb0="80001AFF" w:usb1="0000396B" w:usb2="00000000" w:usb3="00000000" w:csb0="200000BF" w:csb1="D7F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BBFB5B"/>
    <w:multiLevelType w:val="singleLevel"/>
    <w:tmpl w:val="55BBFB5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38B4613A"/>
    <w:rsid w:val="53D13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Words>
  <Characters>194</Characters>
  <Lines>0</Lines>
  <Paragraphs>0</Paragraphs>
  <TotalTime>30</TotalTime>
  <ScaleCrop>false</ScaleCrop>
  <LinksUpToDate>false</LinksUpToDate>
  <CharactersWithSpaces>211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2026-08-05T07:31:00Z</dcterms:created>
  <dc:creator>Rajesh Reddy</dc:creator>
  <cp:lastModifiedBy>Rajesh Reddy</cp:lastModifiedBy>
  <dcterms:modified xsi:type="dcterms:W3CDTF">2026-08-07T10:20:28Z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9E5B252A02684A589CDEC839D1C18040_11</vt:lpwstr>
  </property>
  <property fmtid="{D5CDD505-2E9C-101B-9397-08002B2CF9AE}" pid="4" name="KSOTemplateDocerSaveRecord">
    <vt:lpwstr>eyJoZGlkIjoiNzQ3MmQwODA2NDgwOWZlMmQ0MzRlZTZlOTdkY2E4MWYiLCJ1c2VySWQiOiI1NDk3NjUyNDIyODYifQ==</vt:lpwstr>
  </property>
</Properties>
</file>