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9EEB" w14:textId="2A57FB99" w:rsidR="0064703F" w:rsidRPr="00DB268D" w:rsidRDefault="001933DC" w:rsidP="00D9488F">
      <w:pPr>
        <w:jc w:val="center"/>
        <w:rPr>
          <w:rFonts w:ascii="Times New Roman" w:eastAsia="Arimo" w:hAnsi="Times New Roman" w:cs="Times New Roman"/>
          <w:b/>
          <w:bCs/>
          <w:sz w:val="40"/>
          <w:szCs w:val="40"/>
        </w:rPr>
      </w:pPr>
      <w:r w:rsidRPr="00DB268D">
        <w:rPr>
          <w:rFonts w:ascii="Times New Roman" w:eastAsia="Arimo Bold" w:hAnsi="Times New Roman" w:cs="Times New Roman"/>
          <w:b/>
          <w:bCs/>
          <w:sz w:val="40"/>
          <w:szCs w:val="40"/>
        </w:rPr>
        <w:t>AI DRIV</w:t>
      </w:r>
      <w:r w:rsidR="00BF3F41" w:rsidRPr="00DB268D">
        <w:rPr>
          <w:rFonts w:ascii="Times New Roman" w:eastAsia="Arimo Bold" w:hAnsi="Times New Roman" w:cs="Times New Roman"/>
          <w:b/>
          <w:bCs/>
          <w:sz w:val="40"/>
          <w:szCs w:val="40"/>
        </w:rPr>
        <w:t xml:space="preserve">EN </w:t>
      </w:r>
      <w:r w:rsidRPr="00DB268D">
        <w:rPr>
          <w:rFonts w:ascii="Times New Roman" w:eastAsia="Arimo Bold" w:hAnsi="Times New Roman" w:cs="Times New Roman"/>
          <w:b/>
          <w:bCs/>
          <w:sz w:val="40"/>
          <w:szCs w:val="40"/>
        </w:rPr>
        <w:t>CYBERSECURIT</w:t>
      </w:r>
      <w:r w:rsidR="00F2608E" w:rsidRPr="00DB268D">
        <w:rPr>
          <w:rFonts w:ascii="Times New Roman" w:eastAsia="Arimo Bold" w:hAnsi="Times New Roman" w:cs="Times New Roman"/>
          <w:b/>
          <w:bCs/>
          <w:sz w:val="40"/>
          <w:szCs w:val="40"/>
        </w:rPr>
        <w:t>Y</w:t>
      </w:r>
      <w:r w:rsidR="007861DA" w:rsidRPr="00DB268D">
        <w:rPr>
          <w:rFonts w:ascii="Times New Roman" w:eastAsia="Arimo Bold" w:hAnsi="Times New Roman" w:cs="Times New Roman"/>
          <w:b/>
          <w:bCs/>
          <w:sz w:val="40"/>
          <w:szCs w:val="40"/>
        </w:rPr>
        <w:t xml:space="preserve">  </w:t>
      </w:r>
      <w:r w:rsidRPr="00DB268D">
        <w:rPr>
          <w:rFonts w:ascii="Times New Roman" w:eastAsia="Arimo Bold" w:hAnsi="Times New Roman" w:cs="Times New Roman"/>
          <w:b/>
          <w:bCs/>
          <w:sz w:val="40"/>
          <w:szCs w:val="40"/>
        </w:rPr>
        <w:t>T</w:t>
      </w:r>
      <w:r w:rsidR="00C05B65">
        <w:rPr>
          <w:rFonts w:ascii="Times New Roman" w:eastAsia="Arimo Bold" w:hAnsi="Times New Roman" w:cs="Times New Roman"/>
          <w:b/>
          <w:bCs/>
          <w:sz w:val="40"/>
          <w:szCs w:val="40"/>
        </w:rPr>
        <w:t>HREAT</w:t>
      </w:r>
      <w:r w:rsidR="004E2A89">
        <w:rPr>
          <w:rFonts w:ascii="Times New Roman" w:eastAsia="Arimo Bold" w:hAnsi="Times New Roman" w:cs="Times New Roman"/>
          <w:b/>
          <w:bCs/>
          <w:sz w:val="40"/>
          <w:szCs w:val="40"/>
        </w:rPr>
        <w:t xml:space="preserve">             </w:t>
      </w:r>
      <w:r w:rsidR="00312DAC">
        <w:rPr>
          <w:rFonts w:ascii="Times New Roman" w:eastAsia="Arimo Bold" w:hAnsi="Times New Roman" w:cs="Times New Roman"/>
          <w:b/>
          <w:bCs/>
          <w:sz w:val="40"/>
          <w:szCs w:val="40"/>
        </w:rPr>
        <w:t>PREDICTION PLATFORM</w:t>
      </w:r>
    </w:p>
    <w:p w14:paraId="4C8A7501" w14:textId="6303FAF6" w:rsidR="00A0647C" w:rsidRPr="00DB268D" w:rsidRDefault="00CE12F9" w:rsidP="004E2A8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B268D">
        <w:rPr>
          <w:rFonts w:ascii="Times New Roman" w:eastAsia="Arimo" w:hAnsi="Times New Roman" w:cs="Times New Roman"/>
          <w:b/>
          <w:bCs/>
          <w:sz w:val="40"/>
          <w:szCs w:val="40"/>
        </w:rPr>
        <w:t>MODEL RESEARCH REPORT</w:t>
      </w:r>
    </w:p>
    <w:p w14:paraId="79209EEC" w14:textId="77777777" w:rsidR="0064703F" w:rsidRPr="00D35E34" w:rsidRDefault="00000000" w:rsidP="00A15C81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1. Logistic Regression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EED" w14:textId="77777777" w:rsidR="0064703F" w:rsidRPr="00A45E1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A45E1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A45E1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EE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" w:hAnsi="Times New Roman" w:cs="Times New Roman"/>
          <w:color w:val="000000"/>
        </w:rPr>
        <w:t>A statistical model used for binary classification tasks, such as determining whether network activity is malicious or benign. It calculates the probability of an event occurring based on input features</w:t>
      </w:r>
      <w:r w:rsidRPr="00D35E34">
        <w:rPr>
          <w:rFonts w:ascii="Times New Roman" w:eastAsia="Arimo" w:hAnsi="Times New Roman" w:cs="Times New Roman"/>
          <w:color w:val="000000"/>
        </w:rPr>
        <w:t xml:space="preserve">. </w:t>
      </w:r>
    </w:p>
    <w:p w14:paraId="79209EEF" w14:textId="77777777" w:rsidR="0064703F" w:rsidRPr="00A45E1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A45E1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A45E1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EF0" w14:textId="77777777" w:rsidR="0064703F" w:rsidRPr="00DF572F" w:rsidRDefault="00000000">
      <w:pPr>
        <w:numPr>
          <w:ilvl w:val="0"/>
          <w:numId w:val="1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" w:hAnsi="Times New Roman" w:cs="Times New Roman"/>
          <w:color w:val="000000"/>
        </w:rPr>
        <w:t xml:space="preserve">Simple and easy to implement </w:t>
      </w:r>
    </w:p>
    <w:p w14:paraId="79209EF1" w14:textId="77777777" w:rsidR="0064703F" w:rsidRPr="00DF572F" w:rsidRDefault="00000000">
      <w:pPr>
        <w:numPr>
          <w:ilvl w:val="0"/>
          <w:numId w:val="1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" w:hAnsi="Times New Roman" w:cs="Times New Roman"/>
          <w:color w:val="000000"/>
        </w:rPr>
        <w:t xml:space="preserve">Interpretable results with clear feature importance </w:t>
      </w:r>
    </w:p>
    <w:p w14:paraId="79209EF2" w14:textId="77777777" w:rsidR="0064703F" w:rsidRPr="00DF572F" w:rsidRDefault="00000000">
      <w:pPr>
        <w:numPr>
          <w:ilvl w:val="0"/>
          <w:numId w:val="1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" w:hAnsi="Times New Roman" w:cs="Times New Roman"/>
          <w:color w:val="000000"/>
        </w:rPr>
        <w:t xml:space="preserve">Efficient for small to medium-sized datasets </w:t>
      </w:r>
    </w:p>
    <w:p w14:paraId="79209EF3" w14:textId="77777777" w:rsidR="0064703F" w:rsidRPr="00A45E1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A45E1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A45E1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EF4" w14:textId="77777777" w:rsidR="0064703F" w:rsidRPr="00DF572F" w:rsidRDefault="00000000">
      <w:pPr>
        <w:numPr>
          <w:ilvl w:val="0"/>
          <w:numId w:val="2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" w:hAnsi="Times New Roman" w:cs="Times New Roman"/>
          <w:color w:val="000000"/>
        </w:rPr>
        <w:t xml:space="preserve">Limited to linear relationships between features </w:t>
      </w:r>
    </w:p>
    <w:p w14:paraId="79209EF5" w14:textId="77777777" w:rsidR="0064703F" w:rsidRPr="00DF572F" w:rsidRDefault="00000000">
      <w:pPr>
        <w:numPr>
          <w:ilvl w:val="0"/>
          <w:numId w:val="2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" w:hAnsi="Times New Roman" w:cs="Times New Roman"/>
          <w:color w:val="000000"/>
        </w:rPr>
        <w:t xml:space="preserve">Poor performance with complex or non-linear data </w:t>
      </w:r>
    </w:p>
    <w:p w14:paraId="79209EF6" w14:textId="77777777" w:rsidR="0064703F" w:rsidRPr="00DF572F" w:rsidRDefault="00000000">
      <w:pPr>
        <w:numPr>
          <w:ilvl w:val="0"/>
          <w:numId w:val="2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" w:hAnsi="Times New Roman" w:cs="Times New Roman"/>
          <w:color w:val="000000"/>
        </w:rPr>
        <w:t xml:space="preserve">Sensitive to outliers and multicollinearity </w:t>
      </w:r>
    </w:p>
    <w:p w14:paraId="79209EF7" w14:textId="77777777" w:rsidR="0064703F" w:rsidRPr="00D35453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35453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35453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EF8" w14:textId="77777777" w:rsidR="0064703F" w:rsidRPr="00DF572F" w:rsidRDefault="00000000">
      <w:pPr>
        <w:numPr>
          <w:ilvl w:val="0"/>
          <w:numId w:val="3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F572F">
        <w:rPr>
          <w:rFonts w:ascii="Times New Roman" w:eastAsia="Arimo" w:hAnsi="Times New Roman" w:cs="Times New Roman"/>
          <w:color w:val="000000"/>
        </w:rPr>
        <w:t xml:space="preserve"> High </w:t>
      </w:r>
    </w:p>
    <w:p w14:paraId="79209EF9" w14:textId="77777777" w:rsidR="0064703F" w:rsidRPr="00DF572F" w:rsidRDefault="00000000">
      <w:pPr>
        <w:numPr>
          <w:ilvl w:val="0"/>
          <w:numId w:val="3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F572F">
        <w:rPr>
          <w:rFonts w:ascii="Times New Roman" w:eastAsia="Arimo" w:hAnsi="Times New Roman" w:cs="Times New Roman"/>
          <w:color w:val="000000"/>
        </w:rPr>
        <w:t xml:space="preserve"> Very High </w:t>
      </w:r>
    </w:p>
    <w:p w14:paraId="79209EFA" w14:textId="77777777" w:rsidR="0064703F" w:rsidRPr="00DF572F" w:rsidRDefault="00000000">
      <w:pPr>
        <w:numPr>
          <w:ilvl w:val="0"/>
          <w:numId w:val="3"/>
        </w:numPr>
        <w:spacing w:after="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F572F">
        <w:rPr>
          <w:rFonts w:ascii="Times New Roman" w:eastAsia="Arimo" w:hAnsi="Times New Roman" w:cs="Times New Roman"/>
          <w:color w:val="000000"/>
        </w:rPr>
        <w:t xml:space="preserve"> 70–80% depending on data quality </w:t>
      </w:r>
    </w:p>
    <w:p w14:paraId="79209EF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EFC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2. Decision Tree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EFD" w14:textId="77777777" w:rsidR="0064703F" w:rsidRPr="00D35453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35453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35453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EFE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F572F">
        <w:rPr>
          <w:rFonts w:ascii="Times New Roman" w:eastAsia="Arimo" w:hAnsi="Times New Roman" w:cs="Times New Roman"/>
          <w:color w:val="000000"/>
        </w:rPr>
        <w:t xml:space="preserve">A tree-based model that splits data into branches based on feature values to classify or predict outcomes. Each node represents a decision rule. </w:t>
      </w:r>
    </w:p>
    <w:p w14:paraId="79209EFF" w14:textId="77777777" w:rsidR="0064703F" w:rsidRPr="00D35453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35453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35453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00" w14:textId="77777777" w:rsidR="0064703F" w:rsidRPr="00874117" w:rsidRDefault="00000000">
      <w:pPr>
        <w:numPr>
          <w:ilvl w:val="0"/>
          <w:numId w:val="4"/>
        </w:numPr>
        <w:spacing w:after="0" w:line="336" w:lineRule="auto"/>
        <w:rPr>
          <w:rFonts w:ascii="Times New Roman" w:hAnsi="Times New Roman" w:cs="Times New Roman"/>
        </w:rPr>
      </w:pPr>
      <w:r w:rsidRPr="00874117">
        <w:rPr>
          <w:rFonts w:ascii="Times New Roman" w:eastAsia="Arimo" w:hAnsi="Times New Roman" w:cs="Times New Roman"/>
          <w:color w:val="000000"/>
        </w:rPr>
        <w:t xml:space="preserve">Easy to interpret and visualize </w:t>
      </w:r>
    </w:p>
    <w:p w14:paraId="79209F01" w14:textId="77777777" w:rsidR="0064703F" w:rsidRPr="00D35E34" w:rsidRDefault="00000000">
      <w:pPr>
        <w:numPr>
          <w:ilvl w:val="0"/>
          <w:numId w:val="4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Handles both numerical and categorical data </w:t>
      </w:r>
    </w:p>
    <w:p w14:paraId="79209F02" w14:textId="77777777" w:rsidR="0064703F" w:rsidRPr="00D35E34" w:rsidRDefault="00000000">
      <w:pPr>
        <w:numPr>
          <w:ilvl w:val="0"/>
          <w:numId w:val="4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lastRenderedPageBreak/>
        <w:t xml:space="preserve">Requires minimal data preprocessing </w:t>
      </w:r>
    </w:p>
    <w:p w14:paraId="79209F03" w14:textId="77777777" w:rsidR="0064703F" w:rsidRPr="00874117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874117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874117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04" w14:textId="77777777" w:rsidR="0064703F" w:rsidRPr="00D35E34" w:rsidRDefault="00000000">
      <w:pPr>
        <w:numPr>
          <w:ilvl w:val="0"/>
          <w:numId w:val="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Prone to overfitting on small datasets </w:t>
      </w:r>
    </w:p>
    <w:p w14:paraId="79209F05" w14:textId="77777777" w:rsidR="0064703F" w:rsidRPr="00D35E34" w:rsidRDefault="00000000">
      <w:pPr>
        <w:numPr>
          <w:ilvl w:val="0"/>
          <w:numId w:val="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Unstable with small data changes </w:t>
      </w:r>
    </w:p>
    <w:p w14:paraId="79209F06" w14:textId="77777777" w:rsidR="0064703F" w:rsidRPr="00D35E34" w:rsidRDefault="00000000">
      <w:pPr>
        <w:numPr>
          <w:ilvl w:val="0"/>
          <w:numId w:val="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Less effective for continuous data without pruning </w:t>
      </w:r>
    </w:p>
    <w:p w14:paraId="79209F0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08" w14:textId="77777777" w:rsidR="0064703F" w:rsidRPr="00D35E34" w:rsidRDefault="00000000">
      <w:pPr>
        <w:numPr>
          <w:ilvl w:val="0"/>
          <w:numId w:val="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Moderate </w:t>
      </w:r>
    </w:p>
    <w:p w14:paraId="79209F09" w14:textId="77777777" w:rsidR="0064703F" w:rsidRPr="00D35E34" w:rsidRDefault="00000000">
      <w:pPr>
        <w:numPr>
          <w:ilvl w:val="0"/>
          <w:numId w:val="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High </w:t>
      </w:r>
    </w:p>
    <w:p w14:paraId="79209F0A" w14:textId="77777777" w:rsidR="0064703F" w:rsidRPr="00D35E34" w:rsidRDefault="00000000">
      <w:pPr>
        <w:numPr>
          <w:ilvl w:val="0"/>
          <w:numId w:val="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75–85% </w:t>
      </w:r>
    </w:p>
    <w:p w14:paraId="79209F0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F0C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3. Random Forest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0D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0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An ensemble of multiple decision trees that vote on the final prediction. It reduces overfitting and improves generalization. </w:t>
      </w:r>
    </w:p>
    <w:p w14:paraId="79209F0F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10" w14:textId="77777777" w:rsidR="0064703F" w:rsidRPr="00D35E34" w:rsidRDefault="00000000">
      <w:pPr>
        <w:numPr>
          <w:ilvl w:val="0"/>
          <w:numId w:val="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High accuracy and robustness </w:t>
      </w:r>
    </w:p>
    <w:p w14:paraId="79209F11" w14:textId="77777777" w:rsidR="0064703F" w:rsidRPr="00D35E34" w:rsidRDefault="00000000">
      <w:pPr>
        <w:numPr>
          <w:ilvl w:val="0"/>
          <w:numId w:val="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Handles missing values and noisy data well </w:t>
      </w:r>
    </w:p>
    <w:p w14:paraId="79209F12" w14:textId="77777777" w:rsidR="0064703F" w:rsidRPr="00D35E34" w:rsidRDefault="00000000">
      <w:pPr>
        <w:numPr>
          <w:ilvl w:val="0"/>
          <w:numId w:val="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Reduces overfitting compared to single trees </w:t>
      </w:r>
    </w:p>
    <w:p w14:paraId="79209F13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14" w14:textId="77777777" w:rsidR="0064703F" w:rsidRPr="00D35E34" w:rsidRDefault="00000000">
      <w:pPr>
        <w:numPr>
          <w:ilvl w:val="0"/>
          <w:numId w:val="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Computationally expensive for large datasets </w:t>
      </w:r>
    </w:p>
    <w:p w14:paraId="79209F15" w14:textId="77777777" w:rsidR="0064703F" w:rsidRPr="00D35E34" w:rsidRDefault="00000000">
      <w:pPr>
        <w:numPr>
          <w:ilvl w:val="0"/>
          <w:numId w:val="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Less interpretable than single decision trees </w:t>
      </w:r>
    </w:p>
    <w:p w14:paraId="79209F16" w14:textId="77777777" w:rsidR="0064703F" w:rsidRPr="00D35E34" w:rsidRDefault="00000000">
      <w:pPr>
        <w:numPr>
          <w:ilvl w:val="0"/>
          <w:numId w:val="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Requires parameter tuning for optimal performance </w:t>
      </w:r>
    </w:p>
    <w:p w14:paraId="79209F1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18" w14:textId="77777777" w:rsidR="0064703F" w:rsidRPr="00D35E34" w:rsidRDefault="00000000">
      <w:pPr>
        <w:numPr>
          <w:ilvl w:val="0"/>
          <w:numId w:val="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Moderate to Low </w:t>
      </w:r>
    </w:p>
    <w:p w14:paraId="79209F19" w14:textId="77777777" w:rsidR="0064703F" w:rsidRPr="00D35E34" w:rsidRDefault="00000000">
      <w:pPr>
        <w:numPr>
          <w:ilvl w:val="0"/>
          <w:numId w:val="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Moderate </w:t>
      </w:r>
    </w:p>
    <w:p w14:paraId="79209F1A" w14:textId="77777777" w:rsidR="0064703F" w:rsidRPr="00D35E34" w:rsidRDefault="00000000">
      <w:pPr>
        <w:numPr>
          <w:ilvl w:val="0"/>
          <w:numId w:val="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85–95% </w:t>
      </w:r>
    </w:p>
    <w:p w14:paraId="79209F1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F1C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4. Support Vector Machine (SVM)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1D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1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lastRenderedPageBreak/>
        <w:t xml:space="preserve">A supervised learning model that finds the optimal hyperplane separating different classes in high-dimensional space. </w:t>
      </w:r>
    </w:p>
    <w:p w14:paraId="79209F1F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20" w14:textId="77777777" w:rsidR="0064703F" w:rsidRPr="00D35E34" w:rsidRDefault="00000000">
      <w:pPr>
        <w:numPr>
          <w:ilvl w:val="0"/>
          <w:numId w:val="1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Effective in high-dimensional spaces </w:t>
      </w:r>
    </w:p>
    <w:p w14:paraId="79209F21" w14:textId="77777777" w:rsidR="0064703F" w:rsidRPr="00D35E34" w:rsidRDefault="00000000">
      <w:pPr>
        <w:numPr>
          <w:ilvl w:val="0"/>
          <w:numId w:val="1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Works well with clear margin separation </w:t>
      </w:r>
    </w:p>
    <w:p w14:paraId="79209F22" w14:textId="77777777" w:rsidR="0064703F" w:rsidRPr="00D35E34" w:rsidRDefault="00000000">
      <w:pPr>
        <w:numPr>
          <w:ilvl w:val="0"/>
          <w:numId w:val="1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Robust against overfitting in small datasets </w:t>
      </w:r>
    </w:p>
    <w:p w14:paraId="79209F23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24" w14:textId="77777777" w:rsidR="0064703F" w:rsidRPr="00D35E34" w:rsidRDefault="00000000">
      <w:pPr>
        <w:numPr>
          <w:ilvl w:val="0"/>
          <w:numId w:val="1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Computationally intensive for large datasets </w:t>
      </w:r>
    </w:p>
    <w:p w14:paraId="79209F25" w14:textId="77777777" w:rsidR="0064703F" w:rsidRPr="00D35E34" w:rsidRDefault="00000000">
      <w:pPr>
        <w:numPr>
          <w:ilvl w:val="0"/>
          <w:numId w:val="1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Difficult to tune kernel parameters </w:t>
      </w:r>
    </w:p>
    <w:p w14:paraId="79209F26" w14:textId="77777777" w:rsidR="0064703F" w:rsidRPr="00D35E34" w:rsidRDefault="00000000">
      <w:pPr>
        <w:numPr>
          <w:ilvl w:val="0"/>
          <w:numId w:val="1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Limited interpretability </w:t>
      </w:r>
    </w:p>
    <w:p w14:paraId="79209F2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28" w14:textId="77777777" w:rsidR="0064703F" w:rsidRPr="00D35E34" w:rsidRDefault="00000000">
      <w:pPr>
        <w:numPr>
          <w:ilvl w:val="0"/>
          <w:numId w:val="12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Low for large data </w:t>
      </w:r>
    </w:p>
    <w:p w14:paraId="79209F29" w14:textId="77777777" w:rsidR="0064703F" w:rsidRPr="00D35E34" w:rsidRDefault="00000000">
      <w:pPr>
        <w:numPr>
          <w:ilvl w:val="0"/>
          <w:numId w:val="12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Moderate </w:t>
      </w:r>
    </w:p>
    <w:p w14:paraId="79209F2A" w14:textId="77777777" w:rsidR="0064703F" w:rsidRPr="00D35E34" w:rsidRDefault="00000000">
      <w:pPr>
        <w:numPr>
          <w:ilvl w:val="0"/>
          <w:numId w:val="12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80–90% </w:t>
      </w:r>
    </w:p>
    <w:p w14:paraId="79209F2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F2C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5. K-Means Clustering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2D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2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An unsupervised learning algorithm that groups data points into clusters based on similarity. Useful for anomaly detection in unlabeled data. </w:t>
      </w:r>
    </w:p>
    <w:p w14:paraId="79209F2F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30" w14:textId="77777777" w:rsidR="0064703F" w:rsidRPr="00D35E34" w:rsidRDefault="00000000">
      <w:pPr>
        <w:numPr>
          <w:ilvl w:val="0"/>
          <w:numId w:val="13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Simple and fast for large datasets </w:t>
      </w:r>
    </w:p>
    <w:p w14:paraId="79209F31" w14:textId="77777777" w:rsidR="0064703F" w:rsidRPr="00D35E34" w:rsidRDefault="00000000">
      <w:pPr>
        <w:numPr>
          <w:ilvl w:val="0"/>
          <w:numId w:val="13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Works well for well-separated clusters </w:t>
      </w:r>
    </w:p>
    <w:p w14:paraId="79209F32" w14:textId="77777777" w:rsidR="0064703F" w:rsidRPr="00D35E34" w:rsidRDefault="00000000">
      <w:pPr>
        <w:numPr>
          <w:ilvl w:val="0"/>
          <w:numId w:val="13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Easy to implement and scale </w:t>
      </w:r>
    </w:p>
    <w:p w14:paraId="79209F33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34" w14:textId="77777777" w:rsidR="0064703F" w:rsidRPr="00D35E34" w:rsidRDefault="00000000">
      <w:pPr>
        <w:numPr>
          <w:ilvl w:val="0"/>
          <w:numId w:val="14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Requires predefining the number of clusters (k) </w:t>
      </w:r>
    </w:p>
    <w:p w14:paraId="79209F35" w14:textId="77777777" w:rsidR="0064703F" w:rsidRPr="00D35E34" w:rsidRDefault="00000000">
      <w:pPr>
        <w:numPr>
          <w:ilvl w:val="0"/>
          <w:numId w:val="14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Sensitive to outliers and initial centroid placement </w:t>
      </w:r>
    </w:p>
    <w:p w14:paraId="79209F36" w14:textId="77777777" w:rsidR="0064703F" w:rsidRPr="00D35E34" w:rsidRDefault="00000000">
      <w:pPr>
        <w:numPr>
          <w:ilvl w:val="0"/>
          <w:numId w:val="14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Struggles with non-spherical clusters </w:t>
      </w:r>
    </w:p>
    <w:p w14:paraId="79209F3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38" w14:textId="77777777" w:rsidR="0064703F" w:rsidRPr="00D35E34" w:rsidRDefault="00000000">
      <w:pPr>
        <w:numPr>
          <w:ilvl w:val="0"/>
          <w:numId w:val="1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High </w:t>
      </w:r>
    </w:p>
    <w:p w14:paraId="79209F39" w14:textId="77777777" w:rsidR="0064703F" w:rsidRPr="00D35E34" w:rsidRDefault="00000000">
      <w:pPr>
        <w:numPr>
          <w:ilvl w:val="0"/>
          <w:numId w:val="1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lastRenderedPageBreak/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High </w:t>
      </w:r>
    </w:p>
    <w:p w14:paraId="79209F3A" w14:textId="77777777" w:rsidR="0064703F" w:rsidRPr="00D35E34" w:rsidRDefault="00000000">
      <w:pPr>
        <w:numPr>
          <w:ilvl w:val="0"/>
          <w:numId w:val="1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70–85% for anomaly detection tasks </w:t>
      </w:r>
    </w:p>
    <w:p w14:paraId="79209F3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F3C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6. Isolation Forest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3D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3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An anomaly detection algorithm that isolates anomalies instead of profiling normal data. It builds random trees to identify rare patterns. </w:t>
      </w:r>
    </w:p>
    <w:p w14:paraId="79209F3F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40" w14:textId="77777777" w:rsidR="0064703F" w:rsidRPr="00D35E34" w:rsidRDefault="00000000">
      <w:pPr>
        <w:numPr>
          <w:ilvl w:val="0"/>
          <w:numId w:val="1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Efficient for large, high-dimensional datasets </w:t>
      </w:r>
    </w:p>
    <w:p w14:paraId="79209F41" w14:textId="77777777" w:rsidR="0064703F" w:rsidRPr="00D35E34" w:rsidRDefault="00000000">
      <w:pPr>
        <w:numPr>
          <w:ilvl w:val="0"/>
          <w:numId w:val="1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Works well for unsupervised anomaly detection </w:t>
      </w:r>
    </w:p>
    <w:p w14:paraId="79209F42" w14:textId="77777777" w:rsidR="0064703F" w:rsidRPr="00D35E34" w:rsidRDefault="00000000">
      <w:pPr>
        <w:numPr>
          <w:ilvl w:val="0"/>
          <w:numId w:val="1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Requires minimal parameter tuning </w:t>
      </w:r>
    </w:p>
    <w:p w14:paraId="79209F43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44" w14:textId="77777777" w:rsidR="0064703F" w:rsidRPr="00D35E34" w:rsidRDefault="00000000">
      <w:pPr>
        <w:numPr>
          <w:ilvl w:val="0"/>
          <w:numId w:val="1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Less effective for small datasets </w:t>
      </w:r>
    </w:p>
    <w:p w14:paraId="79209F45" w14:textId="77777777" w:rsidR="0064703F" w:rsidRPr="00D35E34" w:rsidRDefault="00000000">
      <w:pPr>
        <w:numPr>
          <w:ilvl w:val="0"/>
          <w:numId w:val="1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May misclassify rare but legitimate events </w:t>
      </w:r>
    </w:p>
    <w:p w14:paraId="79209F46" w14:textId="77777777" w:rsidR="0064703F" w:rsidRPr="00D35E34" w:rsidRDefault="00000000">
      <w:pPr>
        <w:numPr>
          <w:ilvl w:val="0"/>
          <w:numId w:val="1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Limited interpretability </w:t>
      </w:r>
    </w:p>
    <w:p w14:paraId="79209F4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48" w14:textId="77777777" w:rsidR="0064703F" w:rsidRPr="00D35E34" w:rsidRDefault="00000000">
      <w:pPr>
        <w:numPr>
          <w:ilvl w:val="0"/>
          <w:numId w:val="1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High </w:t>
      </w:r>
    </w:p>
    <w:p w14:paraId="79209F49" w14:textId="77777777" w:rsidR="0064703F" w:rsidRPr="00D35E34" w:rsidRDefault="00000000">
      <w:pPr>
        <w:numPr>
          <w:ilvl w:val="0"/>
          <w:numId w:val="1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High </w:t>
      </w:r>
    </w:p>
    <w:p w14:paraId="79209F4A" w14:textId="77777777" w:rsidR="0064703F" w:rsidRPr="00D35E34" w:rsidRDefault="00000000">
      <w:pPr>
        <w:numPr>
          <w:ilvl w:val="0"/>
          <w:numId w:val="1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80–90% </w:t>
      </w:r>
    </w:p>
    <w:p w14:paraId="79209F4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F4C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7. Autoencoder (Deep Learning)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4D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4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 neural network that learns to reconstruct input data. It identifies anomalies by measuring reconstruction errors between input and output. </w:t>
      </w:r>
    </w:p>
    <w:p w14:paraId="79209F4F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50" w14:textId="77777777" w:rsidR="0064703F" w:rsidRPr="00D35E34" w:rsidRDefault="00000000">
      <w:pPr>
        <w:numPr>
          <w:ilvl w:val="0"/>
          <w:numId w:val="1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Excellent for detecting complex, non-linear anomalies </w:t>
      </w:r>
    </w:p>
    <w:p w14:paraId="79209F51" w14:textId="77777777" w:rsidR="0064703F" w:rsidRPr="00D35E34" w:rsidRDefault="00000000">
      <w:pPr>
        <w:numPr>
          <w:ilvl w:val="0"/>
          <w:numId w:val="1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Learns deep representations of data </w:t>
      </w:r>
    </w:p>
    <w:p w14:paraId="79209F52" w14:textId="77777777" w:rsidR="0064703F" w:rsidRPr="00D35E34" w:rsidRDefault="00000000">
      <w:pPr>
        <w:numPr>
          <w:ilvl w:val="0"/>
          <w:numId w:val="1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Works well with large-scale network traffic data </w:t>
      </w:r>
    </w:p>
    <w:p w14:paraId="79209F53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54" w14:textId="77777777" w:rsidR="0064703F" w:rsidRPr="00D35E34" w:rsidRDefault="00000000">
      <w:pPr>
        <w:numPr>
          <w:ilvl w:val="0"/>
          <w:numId w:val="2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lastRenderedPageBreak/>
        <w:t xml:space="preserve">Requires large labeled or semi-labeled datasets </w:t>
      </w:r>
    </w:p>
    <w:p w14:paraId="79209F55" w14:textId="77777777" w:rsidR="0064703F" w:rsidRPr="00D35E34" w:rsidRDefault="00000000">
      <w:pPr>
        <w:numPr>
          <w:ilvl w:val="0"/>
          <w:numId w:val="2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Computationally expensive to train </w:t>
      </w:r>
    </w:p>
    <w:p w14:paraId="79209F56" w14:textId="77777777" w:rsidR="0064703F" w:rsidRPr="00D35E34" w:rsidRDefault="00000000">
      <w:pPr>
        <w:numPr>
          <w:ilvl w:val="0"/>
          <w:numId w:val="2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Difficult to interpret results </w:t>
      </w:r>
    </w:p>
    <w:p w14:paraId="79209F5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58" w14:textId="77777777" w:rsidR="0064703F" w:rsidRPr="00D35E34" w:rsidRDefault="00000000">
      <w:pPr>
        <w:numPr>
          <w:ilvl w:val="0"/>
          <w:numId w:val="2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Low </w:t>
      </w:r>
    </w:p>
    <w:p w14:paraId="79209F59" w14:textId="77777777" w:rsidR="0064703F" w:rsidRPr="00D35E34" w:rsidRDefault="00000000">
      <w:pPr>
        <w:numPr>
          <w:ilvl w:val="0"/>
          <w:numId w:val="2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Moderate </w:t>
      </w:r>
    </w:p>
    <w:p w14:paraId="79209F5A" w14:textId="77777777" w:rsidR="0064703F" w:rsidRPr="00D35E34" w:rsidRDefault="00000000">
      <w:pPr>
        <w:numPr>
          <w:ilvl w:val="0"/>
          <w:numId w:val="2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85–95% </w:t>
      </w:r>
    </w:p>
    <w:p w14:paraId="79209F5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F5C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8. Recurrent Neural Network (RNN) / LSTM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5D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5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 deep learning model designed for sequential data. It captures temporal dependencies, making it ideal for detecting time-based attack patterns. </w:t>
      </w:r>
    </w:p>
    <w:p w14:paraId="79209F5F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60" w14:textId="77777777" w:rsidR="0064703F" w:rsidRPr="00D35E34" w:rsidRDefault="00000000">
      <w:pPr>
        <w:numPr>
          <w:ilvl w:val="0"/>
          <w:numId w:val="22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Excellent for time-series and sequential data </w:t>
      </w:r>
    </w:p>
    <w:p w14:paraId="79209F61" w14:textId="77777777" w:rsidR="0064703F" w:rsidRPr="00D35E34" w:rsidRDefault="00000000">
      <w:pPr>
        <w:numPr>
          <w:ilvl w:val="0"/>
          <w:numId w:val="22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Detects evolving attack behaviors </w:t>
      </w:r>
    </w:p>
    <w:p w14:paraId="79209F62" w14:textId="77777777" w:rsidR="0064703F" w:rsidRPr="00D35E34" w:rsidRDefault="00000000">
      <w:pPr>
        <w:numPr>
          <w:ilvl w:val="0"/>
          <w:numId w:val="22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Learns long-term dependencies </w:t>
      </w:r>
    </w:p>
    <w:p w14:paraId="79209F63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64" w14:textId="77777777" w:rsidR="0064703F" w:rsidRPr="00D35E34" w:rsidRDefault="00000000">
      <w:pPr>
        <w:numPr>
          <w:ilvl w:val="0"/>
          <w:numId w:val="23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High computational cost </w:t>
      </w:r>
    </w:p>
    <w:p w14:paraId="79209F65" w14:textId="77777777" w:rsidR="0064703F" w:rsidRPr="00D35E34" w:rsidRDefault="00000000">
      <w:pPr>
        <w:numPr>
          <w:ilvl w:val="0"/>
          <w:numId w:val="23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Requires large datasets for training </w:t>
      </w:r>
    </w:p>
    <w:p w14:paraId="79209F66" w14:textId="77777777" w:rsidR="0064703F" w:rsidRPr="00D35E34" w:rsidRDefault="00000000">
      <w:pPr>
        <w:numPr>
          <w:ilvl w:val="0"/>
          <w:numId w:val="23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Prone to vanishing gradient problems (mitigated by LSTM) </w:t>
      </w:r>
    </w:p>
    <w:p w14:paraId="79209F6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68" w14:textId="77777777" w:rsidR="0064703F" w:rsidRPr="00D35E34" w:rsidRDefault="00000000">
      <w:pPr>
        <w:numPr>
          <w:ilvl w:val="0"/>
          <w:numId w:val="24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Low </w:t>
      </w:r>
    </w:p>
    <w:p w14:paraId="79209F69" w14:textId="77777777" w:rsidR="0064703F" w:rsidRPr="00D35E34" w:rsidRDefault="00000000">
      <w:pPr>
        <w:numPr>
          <w:ilvl w:val="0"/>
          <w:numId w:val="24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Moderate </w:t>
      </w:r>
    </w:p>
    <w:p w14:paraId="79209F6A" w14:textId="77777777" w:rsidR="0064703F" w:rsidRPr="00D35E34" w:rsidRDefault="00000000">
      <w:pPr>
        <w:numPr>
          <w:ilvl w:val="0"/>
          <w:numId w:val="24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85–95% </w:t>
      </w:r>
    </w:p>
    <w:p w14:paraId="79209F6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F6C" w14:textId="404A40D6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9. Convolutional Neural Network (CNN)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6D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6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 deep learning model that extracts spatial features from data. In cybersecurity, it is used to analyze network traffic patterns and malware signatures. </w:t>
      </w:r>
    </w:p>
    <w:p w14:paraId="79209F6F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70" w14:textId="77777777" w:rsidR="0064703F" w:rsidRPr="00D35E34" w:rsidRDefault="00000000">
      <w:pPr>
        <w:numPr>
          <w:ilvl w:val="0"/>
          <w:numId w:val="2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lastRenderedPageBreak/>
        <w:t xml:space="preserve">High accuracy for pattern recognition </w:t>
      </w:r>
    </w:p>
    <w:p w14:paraId="79209F71" w14:textId="77777777" w:rsidR="0064703F" w:rsidRPr="00D35E34" w:rsidRDefault="00000000">
      <w:pPr>
        <w:numPr>
          <w:ilvl w:val="0"/>
          <w:numId w:val="2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Automatically extracts relevant features </w:t>
      </w:r>
    </w:p>
    <w:p w14:paraId="79209F72" w14:textId="77777777" w:rsidR="0064703F" w:rsidRPr="00D35E34" w:rsidRDefault="00000000">
      <w:pPr>
        <w:numPr>
          <w:ilvl w:val="0"/>
          <w:numId w:val="25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Scalable for large datasets </w:t>
      </w:r>
    </w:p>
    <w:p w14:paraId="79209F73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74" w14:textId="77777777" w:rsidR="0064703F" w:rsidRPr="00D35E34" w:rsidRDefault="00000000">
      <w:pPr>
        <w:numPr>
          <w:ilvl w:val="0"/>
          <w:numId w:val="2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Requires significant computational resources </w:t>
      </w:r>
    </w:p>
    <w:p w14:paraId="79209F75" w14:textId="77777777" w:rsidR="0064703F" w:rsidRPr="00D35E34" w:rsidRDefault="00000000">
      <w:pPr>
        <w:numPr>
          <w:ilvl w:val="0"/>
          <w:numId w:val="2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Needs large labeled datasets </w:t>
      </w:r>
    </w:p>
    <w:p w14:paraId="79209F76" w14:textId="77777777" w:rsidR="0064703F" w:rsidRPr="00D35E34" w:rsidRDefault="00000000">
      <w:pPr>
        <w:numPr>
          <w:ilvl w:val="0"/>
          <w:numId w:val="26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Less interpretable than traditional models </w:t>
      </w:r>
    </w:p>
    <w:p w14:paraId="79209F7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78" w14:textId="77777777" w:rsidR="0064703F" w:rsidRPr="00D35E34" w:rsidRDefault="00000000">
      <w:pPr>
        <w:numPr>
          <w:ilvl w:val="0"/>
          <w:numId w:val="2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Low </w:t>
      </w:r>
    </w:p>
    <w:p w14:paraId="79209F79" w14:textId="77777777" w:rsidR="0064703F" w:rsidRPr="00D35E34" w:rsidRDefault="00000000">
      <w:pPr>
        <w:numPr>
          <w:ilvl w:val="0"/>
          <w:numId w:val="2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Moderate </w:t>
      </w:r>
    </w:p>
    <w:p w14:paraId="79209F7A" w14:textId="77777777" w:rsidR="0064703F" w:rsidRPr="00D35E34" w:rsidRDefault="00000000">
      <w:pPr>
        <w:numPr>
          <w:ilvl w:val="0"/>
          <w:numId w:val="27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90–97% </w:t>
      </w:r>
    </w:p>
    <w:p w14:paraId="79209F7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79209F7C" w14:textId="782FD89E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10. Reinforcement Learning (RL)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7D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Description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7E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 learning paradigm where an agent interacts with an environment and learns optimal defense strategies through rewards and penalties. </w:t>
      </w:r>
    </w:p>
    <w:p w14:paraId="79209F7F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Pros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80" w14:textId="77777777" w:rsidR="0064703F" w:rsidRPr="00D35E34" w:rsidRDefault="00000000">
      <w:pPr>
        <w:numPr>
          <w:ilvl w:val="0"/>
          <w:numId w:val="2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Adaptive to evolving threats </w:t>
      </w:r>
    </w:p>
    <w:p w14:paraId="79209F81" w14:textId="77777777" w:rsidR="0064703F" w:rsidRPr="00D35E34" w:rsidRDefault="00000000">
      <w:pPr>
        <w:numPr>
          <w:ilvl w:val="0"/>
          <w:numId w:val="2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Enables automated decision-making </w:t>
      </w:r>
    </w:p>
    <w:p w14:paraId="79209F82" w14:textId="77777777" w:rsidR="0064703F" w:rsidRPr="00D35E34" w:rsidRDefault="00000000">
      <w:pPr>
        <w:numPr>
          <w:ilvl w:val="0"/>
          <w:numId w:val="28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Learns optimal responses over time </w:t>
      </w:r>
    </w:p>
    <w:p w14:paraId="79209F83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Cons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84" w14:textId="77777777" w:rsidR="0064703F" w:rsidRPr="00D35E34" w:rsidRDefault="00000000">
      <w:pPr>
        <w:numPr>
          <w:ilvl w:val="0"/>
          <w:numId w:val="2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Complex to design and train </w:t>
      </w:r>
    </w:p>
    <w:p w14:paraId="79209F85" w14:textId="77777777" w:rsidR="0064703F" w:rsidRPr="00D35E34" w:rsidRDefault="00000000">
      <w:pPr>
        <w:numPr>
          <w:ilvl w:val="0"/>
          <w:numId w:val="2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Requires extensive simulation environments </w:t>
      </w:r>
    </w:p>
    <w:p w14:paraId="79209F86" w14:textId="77777777" w:rsidR="0064703F" w:rsidRPr="00D35E34" w:rsidRDefault="00000000">
      <w:pPr>
        <w:numPr>
          <w:ilvl w:val="0"/>
          <w:numId w:val="29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High computational cost </w:t>
      </w:r>
    </w:p>
    <w:p w14:paraId="79209F87" w14:textId="77777777" w:rsidR="0064703F" w:rsidRPr="00DF572F" w:rsidRDefault="00000000">
      <w:pPr>
        <w:spacing w:before="120" w:after="120" w:line="336" w:lineRule="auto"/>
        <w:rPr>
          <w:rFonts w:ascii="Times New Roman" w:hAnsi="Times New Roman" w:cs="Times New Roman"/>
          <w:sz w:val="28"/>
          <w:szCs w:val="28"/>
        </w:rPr>
      </w:pPr>
      <w:r w:rsidRPr="00DF572F">
        <w:rPr>
          <w:rFonts w:ascii="Times New Roman" w:eastAsia="Arimo Bold" w:hAnsi="Times New Roman" w:cs="Times New Roman"/>
          <w:b/>
          <w:bCs/>
          <w:color w:val="000000"/>
          <w:sz w:val="28"/>
          <w:szCs w:val="28"/>
        </w:rPr>
        <w:t>Efficiency</w:t>
      </w:r>
      <w:r w:rsidRPr="00DF572F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9209F88" w14:textId="77777777" w:rsidR="0064703F" w:rsidRPr="00D35E34" w:rsidRDefault="00000000">
      <w:pPr>
        <w:numPr>
          <w:ilvl w:val="0"/>
          <w:numId w:val="3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Training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Very Low </w:t>
      </w:r>
    </w:p>
    <w:p w14:paraId="79209F89" w14:textId="77777777" w:rsidR="0064703F" w:rsidRPr="00D35E34" w:rsidRDefault="00000000">
      <w:pPr>
        <w:numPr>
          <w:ilvl w:val="0"/>
          <w:numId w:val="3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Prediction Speed:</w:t>
      </w:r>
      <w:r w:rsidRPr="00D35E34">
        <w:rPr>
          <w:rFonts w:ascii="Times New Roman" w:eastAsia="Arimo" w:hAnsi="Times New Roman" w:cs="Times New Roman"/>
          <w:color w:val="000000"/>
        </w:rPr>
        <w:t xml:space="preserve"> Moderate </w:t>
      </w:r>
    </w:p>
    <w:p w14:paraId="79209F8A" w14:textId="77777777" w:rsidR="0064703F" w:rsidRPr="00D35E34" w:rsidRDefault="00000000">
      <w:pPr>
        <w:numPr>
          <w:ilvl w:val="0"/>
          <w:numId w:val="30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</w:rPr>
        <w:t>Accuracy (Typical):</w:t>
      </w:r>
      <w:r w:rsidRPr="00D35E34">
        <w:rPr>
          <w:rFonts w:ascii="Times New Roman" w:eastAsia="Arimo" w:hAnsi="Times New Roman" w:cs="Times New Roman"/>
          <w:color w:val="000000"/>
        </w:rPr>
        <w:t xml:space="preserve"> 80–90% depending on environment complexity </w:t>
      </w:r>
    </w:p>
    <w:p w14:paraId="79209F8B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24DAC89C" w14:textId="77777777" w:rsidR="00DF572F" w:rsidRDefault="00DF572F">
      <w:pPr>
        <w:spacing w:before="120" w:after="120" w:line="336" w:lineRule="auto"/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</w:pPr>
    </w:p>
    <w:p w14:paraId="04F89167" w14:textId="77777777" w:rsidR="00DF572F" w:rsidRDefault="00DF572F">
      <w:pPr>
        <w:spacing w:before="120" w:after="120" w:line="336" w:lineRule="auto"/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</w:pPr>
    </w:p>
    <w:p w14:paraId="3D22B969" w14:textId="77777777" w:rsidR="00DF572F" w:rsidRDefault="00DF572F">
      <w:pPr>
        <w:spacing w:before="120" w:after="120" w:line="336" w:lineRule="auto"/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</w:pPr>
    </w:p>
    <w:p w14:paraId="79209F8C" w14:textId="4EEEE061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t>Summary Table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tbl>
      <w:tblPr>
        <w:tblW w:w="9030" w:type="dxa"/>
        <w:tblInd w:w="6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06"/>
        <w:gridCol w:w="1806"/>
        <w:gridCol w:w="1806"/>
        <w:gridCol w:w="1806"/>
      </w:tblGrid>
      <w:tr w:rsidR="0064703F" w:rsidRPr="00D35E34" w14:paraId="79209F92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8D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 Bold" w:hAnsi="Times New Roman" w:cs="Times New Roman"/>
                <w:b/>
                <w:bCs/>
                <w:color w:val="000000"/>
                <w:sz w:val="17"/>
                <w:szCs w:val="17"/>
              </w:rPr>
              <w:t>Model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8E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 Bold" w:hAnsi="Times New Roman" w:cs="Times New Roman"/>
                <w:b/>
                <w:bCs/>
                <w:color w:val="000000"/>
                <w:sz w:val="17"/>
                <w:szCs w:val="17"/>
              </w:rPr>
              <w:t>Type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8F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 Bold" w:hAnsi="Times New Roman" w:cs="Times New Roman"/>
                <w:b/>
                <w:bCs/>
                <w:color w:val="000000"/>
                <w:sz w:val="17"/>
                <w:szCs w:val="17"/>
              </w:rPr>
              <w:t>Pros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0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 Bold" w:hAnsi="Times New Roman" w:cs="Times New Roman"/>
                <w:b/>
                <w:bCs/>
                <w:color w:val="000000"/>
                <w:sz w:val="17"/>
                <w:szCs w:val="17"/>
              </w:rPr>
              <w:t>Cons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1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 Bold" w:hAnsi="Times New Roman" w:cs="Times New Roman"/>
                <w:b/>
                <w:bCs/>
                <w:color w:val="000000"/>
                <w:sz w:val="17"/>
                <w:szCs w:val="17"/>
              </w:rPr>
              <w:t>Efficiency (Accuracy)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98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3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Logistic Regression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4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Supervised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5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Simple, interpretable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6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Linear limitation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7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70–80%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9E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9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Decision Tree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A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Supervised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B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Easy to interpret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C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Overfitting risk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D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75–85%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A4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9F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Random Forest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0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Supervised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1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High accuracy, robust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2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Computationally heavy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3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85–95%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AA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5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SVM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6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Supervised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7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Effective in high dimensions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8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Slow for large data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9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80–90%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B0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B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K-Means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C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Unsupervised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D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Fast, scalable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E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Needs k, sensitive to outliers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AF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70–85%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B6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1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Isolation Forest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2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Unsupervised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3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Efficient, minimal tuning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4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Limited interpretability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5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80–90%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BC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7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Autoencoder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8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Deep Learning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9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Detects complex anomalies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A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High training cost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B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85–95%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C2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D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RNN/LSTM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E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Deep Learning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BF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Captures temporal patterns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0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Computationally heavy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1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85–95%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C8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3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CNN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4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Deep Learning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5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High accuracy, feature extraction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6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Needs large data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7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90–97%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  <w:tr w:rsidR="0064703F" w:rsidRPr="00D35E34" w14:paraId="79209FCE" w14:textId="77777777"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9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Reinforcement Learning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A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Adaptive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B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Learns optimal defense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C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Complex, slow training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  <w:tc>
          <w:tcPr>
            <w:tcW w:w="18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09FCD" w14:textId="77777777" w:rsidR="0064703F" w:rsidRPr="00D35E34" w:rsidRDefault="00000000">
            <w:pPr>
              <w:spacing w:before="120" w:after="120" w:line="336" w:lineRule="auto"/>
              <w:rPr>
                <w:rFonts w:ascii="Times New Roman" w:hAnsi="Times New Roman" w:cs="Times New Roman"/>
              </w:rPr>
            </w:pPr>
            <w:r w:rsidRPr="00D35E34">
              <w:rPr>
                <w:rFonts w:ascii="Times New Roman" w:eastAsia="Arimo" w:hAnsi="Times New Roman" w:cs="Times New Roman"/>
                <w:color w:val="000000"/>
                <w:sz w:val="17"/>
                <w:szCs w:val="17"/>
              </w:rPr>
              <w:t>80–90%</w:t>
            </w:r>
            <w:r w:rsidRPr="00D35E34">
              <w:rPr>
                <w:rFonts w:ascii="Times New Roman" w:eastAsia="Arimo" w:hAnsi="Times New Roman" w:cs="Times New Roman"/>
                <w:color w:val="000000"/>
              </w:rPr>
              <w:t xml:space="preserve"> </w:t>
            </w:r>
          </w:p>
        </w:tc>
      </w:tr>
    </w:tbl>
    <w:p w14:paraId="79209FCF" w14:textId="77777777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D0" w14:textId="77777777" w:rsidR="0064703F" w:rsidRPr="00D35E34" w:rsidRDefault="0064703F">
      <w:pPr>
        <w:pBdr>
          <w:bottom w:val="single" w:sz="6" w:space="0" w:color="BFC3C8"/>
        </w:pBdr>
        <w:spacing w:before="120" w:after="120" w:line="0" w:lineRule="auto"/>
        <w:rPr>
          <w:rFonts w:ascii="Times New Roman" w:hAnsi="Times New Roman" w:cs="Times New Roman"/>
        </w:rPr>
      </w:pPr>
    </w:p>
    <w:p w14:paraId="1E6E0DA9" w14:textId="77777777" w:rsidR="00DF572F" w:rsidRDefault="00DF572F">
      <w:pPr>
        <w:spacing w:before="120" w:after="120" w:line="336" w:lineRule="auto"/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</w:pPr>
    </w:p>
    <w:p w14:paraId="7608A6FB" w14:textId="77777777" w:rsidR="00DF572F" w:rsidRDefault="00DF572F">
      <w:pPr>
        <w:spacing w:before="120" w:after="120" w:line="336" w:lineRule="auto"/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</w:pPr>
    </w:p>
    <w:p w14:paraId="3B1899D1" w14:textId="77777777" w:rsidR="002E3B44" w:rsidRDefault="002E3B44">
      <w:pPr>
        <w:spacing w:before="120" w:after="120" w:line="336" w:lineRule="auto"/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</w:pPr>
    </w:p>
    <w:p w14:paraId="79209FD1" w14:textId="2F4D1482" w:rsidR="0064703F" w:rsidRPr="00D35E34" w:rsidRDefault="00000000">
      <w:pPr>
        <w:spacing w:before="120" w:after="12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 Bold" w:hAnsi="Times New Roman" w:cs="Times New Roman"/>
          <w:b/>
          <w:bCs/>
          <w:color w:val="000000"/>
          <w:sz w:val="36"/>
          <w:szCs w:val="36"/>
        </w:rPr>
        <w:lastRenderedPageBreak/>
        <w:t>References</w:t>
      </w:r>
      <w:r w:rsidRPr="00D35E34">
        <w:rPr>
          <w:rFonts w:ascii="Times New Roman" w:eastAsia="Arimo" w:hAnsi="Times New Roman" w:cs="Times New Roman"/>
          <w:color w:val="000000"/>
        </w:rPr>
        <w:t xml:space="preserve"> </w:t>
      </w:r>
    </w:p>
    <w:p w14:paraId="79209FD2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Sarker, I. H. (2021).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Machine Learning for Cybersecurity: A Comprehensive Survey.</w:t>
      </w:r>
      <w:r w:rsidRPr="00D35E34">
        <w:rPr>
          <w:rFonts w:ascii="Times New Roman" w:eastAsia="Arimo" w:hAnsi="Times New Roman" w:cs="Times New Roman"/>
          <w:color w:val="000000"/>
        </w:rPr>
        <w:t xml:space="preserve"> IEEE Access, 9, 132662–132690. </w:t>
      </w:r>
    </w:p>
    <w:p w14:paraId="79209FD3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Buczak, A. L., &amp; Guven, E. (2016).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A Survey of Data Mining and Machine Learning Methods for Cyber Security Intrusion Detection.</w:t>
      </w:r>
      <w:r w:rsidRPr="00D35E34">
        <w:rPr>
          <w:rFonts w:ascii="Times New Roman" w:eastAsia="Arimo" w:hAnsi="Times New Roman" w:cs="Times New Roman"/>
          <w:color w:val="000000"/>
        </w:rPr>
        <w:t xml:space="preserve"> IEEE Communications Surveys &amp; Tutorials, 18(2), 1153–1176. </w:t>
      </w:r>
    </w:p>
    <w:p w14:paraId="79209FD4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Sommer, R., &amp; Paxson, V. (2010).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Outside the Closed World: On Using Machine Learning for Network Intrusion Detection.</w:t>
      </w:r>
      <w:r w:rsidRPr="00D35E34">
        <w:rPr>
          <w:rFonts w:ascii="Times New Roman" w:eastAsia="Arimo" w:hAnsi="Times New Roman" w:cs="Times New Roman"/>
          <w:color w:val="000000"/>
        </w:rPr>
        <w:t xml:space="preserve"> IEEE Symposium on Security and Privacy, 305–316. </w:t>
      </w:r>
    </w:p>
    <w:p w14:paraId="79209FD5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Kim, G., Lee, S., &amp; Kim, S. (2014).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A Novel Hybrid Intrusion Detection Method Integrating Anomaly Detection with Misuse Detection.</w:t>
      </w:r>
      <w:r w:rsidRPr="00D35E34">
        <w:rPr>
          <w:rFonts w:ascii="Times New Roman" w:eastAsia="Arimo" w:hAnsi="Times New Roman" w:cs="Times New Roman"/>
          <w:color w:val="000000"/>
        </w:rPr>
        <w:t xml:space="preserve"> Expert Systems with Applications, 41(4), 1690–1700. </w:t>
      </w:r>
    </w:p>
    <w:p w14:paraId="79209FD6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Shone, N., Ngoc, T. N., Phai, V. D., &amp; Shi, Q. (2018).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A Deep Learning Approach to Network Intrusion Detection.</w:t>
      </w:r>
      <w:r w:rsidRPr="00D35E34">
        <w:rPr>
          <w:rFonts w:ascii="Times New Roman" w:eastAsia="Arimo" w:hAnsi="Times New Roman" w:cs="Times New Roman"/>
          <w:color w:val="000000"/>
        </w:rPr>
        <w:t xml:space="preserve"> IEEE Transactions on Emerging Topics in Computational Intelligence, 2(1), 41–50. </w:t>
      </w:r>
    </w:p>
    <w:p w14:paraId="79209FD7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Javaid, A., Niyaz, Q., Sun, W., &amp; Alam, M. (2016).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A Deep Learning Approach for Network Intrusion Detection System.</w:t>
      </w:r>
      <w:r w:rsidRPr="00D35E34">
        <w:rPr>
          <w:rFonts w:ascii="Times New Roman" w:eastAsia="Arimo" w:hAnsi="Times New Roman" w:cs="Times New Roman"/>
          <w:color w:val="000000"/>
        </w:rPr>
        <w:t xml:space="preserve"> Proceedings of the 9th EAI International Conference on Bio-inspired Information and Communications Technologies, 21–26. </w:t>
      </w:r>
    </w:p>
    <w:p w14:paraId="79209FD8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Mirsky, Y., Doitshman, T., Elovici, Y., &amp; Shabtai, A. (2018).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Kitsune: An Ensemble of Autoencoders for Online Network Intrusion Detection.</w:t>
      </w:r>
      <w:r w:rsidRPr="00D35E34">
        <w:rPr>
          <w:rFonts w:ascii="Times New Roman" w:eastAsia="Arimo" w:hAnsi="Times New Roman" w:cs="Times New Roman"/>
          <w:color w:val="000000"/>
        </w:rPr>
        <w:t xml:space="preserve"> Network and Distributed System Security Symposium (NDSS). </w:t>
      </w:r>
    </w:p>
    <w:p w14:paraId="79209FD9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Al-Garadi, M. A., Mohamed, A., Al-Ali, A. K., Du, X., &amp; Guizani, M. (2020).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A Survey of Machine and Deep Learning Methods for Internet of Things (IoT) Security.</w:t>
      </w:r>
      <w:r w:rsidRPr="00D35E34">
        <w:rPr>
          <w:rFonts w:ascii="Times New Roman" w:eastAsia="Arimo" w:hAnsi="Times New Roman" w:cs="Times New Roman"/>
          <w:color w:val="000000"/>
        </w:rPr>
        <w:t xml:space="preserve"> IEEE Communications Surveys &amp; Tutorials, 22(3), 1646–1685. </w:t>
      </w:r>
    </w:p>
    <w:p w14:paraId="79209FDA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Nguyen, T. T., &amp; Armitage, G. (2008).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A Survey of Techniques for Internet Traffic Classification Using Machine Learning.</w:t>
      </w:r>
      <w:r w:rsidRPr="00D35E34">
        <w:rPr>
          <w:rFonts w:ascii="Times New Roman" w:eastAsia="Arimo" w:hAnsi="Times New Roman" w:cs="Times New Roman"/>
          <w:color w:val="000000"/>
        </w:rPr>
        <w:t xml:space="preserve"> IEEE Communications Surveys &amp; Tutorials, 10(4), 56–76. </w:t>
      </w:r>
    </w:p>
    <w:p w14:paraId="79209FDB" w14:textId="77777777" w:rsidR="0064703F" w:rsidRPr="00D35E34" w:rsidRDefault="00000000">
      <w:pPr>
        <w:numPr>
          <w:ilvl w:val="0"/>
          <w:numId w:val="31"/>
        </w:numPr>
        <w:spacing w:after="0" w:line="336" w:lineRule="auto"/>
        <w:rPr>
          <w:rFonts w:ascii="Times New Roman" w:hAnsi="Times New Roman" w:cs="Times New Roman"/>
        </w:rPr>
      </w:pPr>
      <w:r w:rsidRPr="00D35E34">
        <w:rPr>
          <w:rFonts w:ascii="Times New Roman" w:eastAsia="Arimo" w:hAnsi="Times New Roman" w:cs="Times New Roman"/>
          <w:color w:val="000000"/>
        </w:rPr>
        <w:t xml:space="preserve">Chiba, Z., Abghour, N., Moussaid, K., &amp; Rida, M. (2019). </w:t>
      </w:r>
      <w:r w:rsidRPr="00D35E34">
        <w:rPr>
          <w:rFonts w:ascii="Times New Roman" w:eastAsia="Arimo Italics" w:hAnsi="Times New Roman" w:cs="Times New Roman"/>
          <w:i/>
          <w:iCs/>
          <w:color w:val="000000"/>
        </w:rPr>
        <w:t>Intelligent Intrusion Detection System Using Deep Belief Networks.</w:t>
      </w:r>
      <w:r w:rsidRPr="00D35E34">
        <w:rPr>
          <w:rFonts w:ascii="Times New Roman" w:eastAsia="Arimo" w:hAnsi="Times New Roman" w:cs="Times New Roman"/>
          <w:color w:val="000000"/>
        </w:rPr>
        <w:t xml:space="preserve"> Big Data Analytics in Cybersecurity, Springer, 1–20. </w:t>
      </w:r>
    </w:p>
    <w:sectPr w:rsidR="0064703F" w:rsidRPr="00D35E34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0B08F5-E9DD-407D-9AF7-B5D75E33D2FC}"/>
  </w:font>
  <w:font w:name="Arimo Bold">
    <w:charset w:val="00"/>
    <w:family w:val="auto"/>
    <w:pitch w:val="default"/>
    <w:embedBold r:id="rId2" w:fontKey="{E4188DCF-BE1F-46BB-9AEC-E365FAAAF3C2}"/>
  </w:font>
  <w:font w:name="Arimo">
    <w:charset w:val="00"/>
    <w:family w:val="auto"/>
    <w:pitch w:val="default"/>
    <w:embedRegular r:id="rId3" w:fontKey="{565B6961-2728-4169-8CEF-6C39AC1CBF6A}"/>
    <w:embedBold r:id="rId4" w:fontKey="{59BFB01C-30B8-4F12-AFAF-22B55CF24710}"/>
  </w:font>
  <w:font w:name="Arimo Italics">
    <w:charset w:val="00"/>
    <w:family w:val="auto"/>
    <w:pitch w:val="default"/>
    <w:embedItalic r:id="rId5" w:fontKey="{CADCDA14-8300-4F52-ACA4-C3764F44C20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62AB8FA-0024-49FB-9B6E-5B8FE9F6ED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E58"/>
    <w:multiLevelType w:val="hybridMultilevel"/>
    <w:tmpl w:val="8DC0826E"/>
    <w:lvl w:ilvl="0" w:tplc="162CE1B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04C382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BF2AE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F340FC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BBAFAD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92CA69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0BAAEF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75CDAD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78473FC">
      <w:numFmt w:val="decimal"/>
      <w:lvlText w:val=""/>
      <w:lvlJc w:val="left"/>
    </w:lvl>
  </w:abstractNum>
  <w:abstractNum w:abstractNumId="1" w15:restartNumberingAfterBreak="0">
    <w:nsid w:val="057B7E22"/>
    <w:multiLevelType w:val="hybridMultilevel"/>
    <w:tmpl w:val="56E036BC"/>
    <w:lvl w:ilvl="0" w:tplc="5538DF7E">
      <w:start w:val="1"/>
      <w:numFmt w:val="decimal"/>
      <w:lvlText w:val="%1."/>
      <w:lvlJc w:val="left"/>
      <w:pPr>
        <w:ind w:left="400" w:hanging="360"/>
      </w:pPr>
    </w:lvl>
    <w:lvl w:ilvl="1" w:tplc="A942D0B0">
      <w:start w:val="1"/>
      <w:numFmt w:val="lowerLetter"/>
      <w:lvlText w:val="%2."/>
      <w:lvlJc w:val="left"/>
      <w:pPr>
        <w:ind w:left="800" w:hanging="360"/>
      </w:pPr>
    </w:lvl>
    <w:lvl w:ilvl="2" w:tplc="6A1C2A4A">
      <w:start w:val="1"/>
      <w:numFmt w:val="lowerRoman"/>
      <w:lvlText w:val="%3."/>
      <w:lvlJc w:val="right"/>
      <w:pPr>
        <w:ind w:left="1200" w:hanging="180"/>
      </w:pPr>
    </w:lvl>
    <w:lvl w:ilvl="3" w:tplc="C4BA8ABE">
      <w:start w:val="1"/>
      <w:numFmt w:val="decimal"/>
      <w:lvlText w:val="%4."/>
      <w:lvlJc w:val="left"/>
      <w:pPr>
        <w:ind w:left="1600" w:hanging="360"/>
      </w:pPr>
    </w:lvl>
    <w:lvl w:ilvl="4" w:tplc="1658768A">
      <w:start w:val="1"/>
      <w:numFmt w:val="lowerLetter"/>
      <w:lvlText w:val="%5."/>
      <w:lvlJc w:val="left"/>
      <w:pPr>
        <w:ind w:left="2000" w:hanging="360"/>
      </w:pPr>
    </w:lvl>
    <w:lvl w:ilvl="5" w:tplc="E8E2BB5C">
      <w:start w:val="1"/>
      <w:numFmt w:val="lowerRoman"/>
      <w:lvlText w:val="%6."/>
      <w:lvlJc w:val="right"/>
      <w:pPr>
        <w:ind w:left="2400" w:hanging="180"/>
      </w:pPr>
    </w:lvl>
    <w:lvl w:ilvl="6" w:tplc="55F64DB6">
      <w:start w:val="1"/>
      <w:numFmt w:val="decimal"/>
      <w:lvlText w:val="%7."/>
      <w:lvlJc w:val="left"/>
      <w:pPr>
        <w:ind w:left="2800" w:hanging="360"/>
      </w:pPr>
    </w:lvl>
    <w:lvl w:ilvl="7" w:tplc="95FED712">
      <w:start w:val="1"/>
      <w:numFmt w:val="lowerLetter"/>
      <w:lvlText w:val="%8."/>
      <w:lvlJc w:val="left"/>
      <w:pPr>
        <w:ind w:left="3200" w:hanging="360"/>
      </w:pPr>
    </w:lvl>
    <w:lvl w:ilvl="8" w:tplc="675A7910">
      <w:numFmt w:val="decimal"/>
      <w:lvlText w:val=""/>
      <w:lvlJc w:val="left"/>
    </w:lvl>
  </w:abstractNum>
  <w:abstractNum w:abstractNumId="2" w15:restartNumberingAfterBreak="0">
    <w:nsid w:val="079A4375"/>
    <w:multiLevelType w:val="hybridMultilevel"/>
    <w:tmpl w:val="67CEBD14"/>
    <w:lvl w:ilvl="0" w:tplc="369A2A4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3D2B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518E07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90C4C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516EA0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BAAE7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9AC54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A4E999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17AA4C2">
      <w:numFmt w:val="decimal"/>
      <w:lvlText w:val=""/>
      <w:lvlJc w:val="left"/>
    </w:lvl>
  </w:abstractNum>
  <w:abstractNum w:abstractNumId="3" w15:restartNumberingAfterBreak="0">
    <w:nsid w:val="0B5F7322"/>
    <w:multiLevelType w:val="hybridMultilevel"/>
    <w:tmpl w:val="62FCF9A2"/>
    <w:lvl w:ilvl="0" w:tplc="806899C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4407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7124A5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1F03F3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E74272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5504FB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70462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EB2571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81A8938">
      <w:numFmt w:val="decimal"/>
      <w:lvlText w:val=""/>
      <w:lvlJc w:val="left"/>
    </w:lvl>
  </w:abstractNum>
  <w:abstractNum w:abstractNumId="4" w15:restartNumberingAfterBreak="0">
    <w:nsid w:val="0CA4117B"/>
    <w:multiLevelType w:val="hybridMultilevel"/>
    <w:tmpl w:val="9938979C"/>
    <w:lvl w:ilvl="0" w:tplc="BA54B7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4EAC6C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CFCE6E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F283D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0E2375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A7ED5A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B26A67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394EFD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738A7A2">
      <w:numFmt w:val="decimal"/>
      <w:lvlText w:val=""/>
      <w:lvlJc w:val="left"/>
    </w:lvl>
  </w:abstractNum>
  <w:abstractNum w:abstractNumId="5" w15:restartNumberingAfterBreak="0">
    <w:nsid w:val="10472A21"/>
    <w:multiLevelType w:val="hybridMultilevel"/>
    <w:tmpl w:val="F4202A0C"/>
    <w:lvl w:ilvl="0" w:tplc="7FD21BC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9E8183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4A4D8C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B40EA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702D0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ED8558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FA447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C4E397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D4A7530">
      <w:numFmt w:val="decimal"/>
      <w:lvlText w:val=""/>
      <w:lvlJc w:val="left"/>
    </w:lvl>
  </w:abstractNum>
  <w:abstractNum w:abstractNumId="6" w15:restartNumberingAfterBreak="0">
    <w:nsid w:val="11923966"/>
    <w:multiLevelType w:val="hybridMultilevel"/>
    <w:tmpl w:val="944CC742"/>
    <w:lvl w:ilvl="0" w:tplc="B13270C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062954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052EFE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B42C99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9B0087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7F2212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06EBA0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76E367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080D4D6">
      <w:numFmt w:val="decimal"/>
      <w:lvlText w:val=""/>
      <w:lvlJc w:val="left"/>
    </w:lvl>
  </w:abstractNum>
  <w:abstractNum w:abstractNumId="7" w15:restartNumberingAfterBreak="0">
    <w:nsid w:val="27E82767"/>
    <w:multiLevelType w:val="hybridMultilevel"/>
    <w:tmpl w:val="9BBAAA56"/>
    <w:lvl w:ilvl="0" w:tplc="2E306E0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37E36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AA4C3F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594F15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A3E3D0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914F8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5A4EFD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24E4A3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7B0167A">
      <w:numFmt w:val="decimal"/>
      <w:lvlText w:val=""/>
      <w:lvlJc w:val="left"/>
    </w:lvl>
  </w:abstractNum>
  <w:abstractNum w:abstractNumId="8" w15:restartNumberingAfterBreak="0">
    <w:nsid w:val="27F52957"/>
    <w:multiLevelType w:val="hybridMultilevel"/>
    <w:tmpl w:val="2F760AD2"/>
    <w:lvl w:ilvl="0" w:tplc="7132F4E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7AC5A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2BE6E5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574213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822549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83A06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17EA81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79CBBB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3C8E00">
      <w:numFmt w:val="decimal"/>
      <w:lvlText w:val=""/>
      <w:lvlJc w:val="left"/>
    </w:lvl>
  </w:abstractNum>
  <w:abstractNum w:abstractNumId="9" w15:restartNumberingAfterBreak="0">
    <w:nsid w:val="285328D6"/>
    <w:multiLevelType w:val="hybridMultilevel"/>
    <w:tmpl w:val="91AA9840"/>
    <w:lvl w:ilvl="0" w:tplc="38D0F81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31C674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D8C99B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5FAD5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E9248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F9A1E2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EC6A92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B42D03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0724528">
      <w:numFmt w:val="decimal"/>
      <w:lvlText w:val=""/>
      <w:lvlJc w:val="left"/>
    </w:lvl>
  </w:abstractNum>
  <w:abstractNum w:abstractNumId="10" w15:restartNumberingAfterBreak="0">
    <w:nsid w:val="2BCF6710"/>
    <w:multiLevelType w:val="hybridMultilevel"/>
    <w:tmpl w:val="60144B2A"/>
    <w:lvl w:ilvl="0" w:tplc="F87668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93AD7B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CC45E9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D02763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7F451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7D2281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A0B6F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E1E671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3215E4">
      <w:numFmt w:val="decimal"/>
      <w:lvlText w:val=""/>
      <w:lvlJc w:val="left"/>
    </w:lvl>
  </w:abstractNum>
  <w:abstractNum w:abstractNumId="11" w15:restartNumberingAfterBreak="0">
    <w:nsid w:val="35F6599E"/>
    <w:multiLevelType w:val="hybridMultilevel"/>
    <w:tmpl w:val="A254EC2C"/>
    <w:lvl w:ilvl="0" w:tplc="E7C2B77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344783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7867B1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EFACE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3366EC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61E6D6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D3A822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444934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5EA1CF0">
      <w:numFmt w:val="decimal"/>
      <w:lvlText w:val=""/>
      <w:lvlJc w:val="left"/>
    </w:lvl>
  </w:abstractNum>
  <w:abstractNum w:abstractNumId="12" w15:restartNumberingAfterBreak="0">
    <w:nsid w:val="376C5997"/>
    <w:multiLevelType w:val="hybridMultilevel"/>
    <w:tmpl w:val="6E24BB26"/>
    <w:lvl w:ilvl="0" w:tplc="328A3E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68262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840D8D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A5C51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D2676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9E49FF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A01D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36AC45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FA02768">
      <w:numFmt w:val="decimal"/>
      <w:lvlText w:val=""/>
      <w:lvlJc w:val="left"/>
    </w:lvl>
  </w:abstractNum>
  <w:abstractNum w:abstractNumId="13" w15:restartNumberingAfterBreak="0">
    <w:nsid w:val="39FB1C7C"/>
    <w:multiLevelType w:val="hybridMultilevel"/>
    <w:tmpl w:val="E584A0FE"/>
    <w:lvl w:ilvl="0" w:tplc="CA2C6F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63C4E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968008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20E1E3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AC8AE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200EEB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AEE6DB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2BCE13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87639EC">
      <w:numFmt w:val="decimal"/>
      <w:lvlText w:val=""/>
      <w:lvlJc w:val="left"/>
    </w:lvl>
  </w:abstractNum>
  <w:abstractNum w:abstractNumId="14" w15:restartNumberingAfterBreak="0">
    <w:nsid w:val="3ABA1FBD"/>
    <w:multiLevelType w:val="hybridMultilevel"/>
    <w:tmpl w:val="A86A6354"/>
    <w:lvl w:ilvl="0" w:tplc="0FC2E3D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DD6973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DC690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69E3ED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F74F55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9566E6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AB25E3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986DCA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F548EC8">
      <w:numFmt w:val="decimal"/>
      <w:lvlText w:val=""/>
      <w:lvlJc w:val="left"/>
    </w:lvl>
  </w:abstractNum>
  <w:abstractNum w:abstractNumId="15" w15:restartNumberingAfterBreak="0">
    <w:nsid w:val="3C875082"/>
    <w:multiLevelType w:val="hybridMultilevel"/>
    <w:tmpl w:val="96C6B98C"/>
    <w:lvl w:ilvl="0" w:tplc="A0EC06D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83EEC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2AC563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D1C23D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12E6C1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1F4FB6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2F8B41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C68B55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29AC892">
      <w:numFmt w:val="decimal"/>
      <w:lvlText w:val=""/>
      <w:lvlJc w:val="left"/>
    </w:lvl>
  </w:abstractNum>
  <w:abstractNum w:abstractNumId="16" w15:restartNumberingAfterBreak="0">
    <w:nsid w:val="3E7014A6"/>
    <w:multiLevelType w:val="hybridMultilevel"/>
    <w:tmpl w:val="BF7C9F14"/>
    <w:lvl w:ilvl="0" w:tplc="5F90A5F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700EF8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DEF3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E54F4F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0D274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BA0E12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84657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186191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38A4066">
      <w:numFmt w:val="decimal"/>
      <w:lvlText w:val=""/>
      <w:lvlJc w:val="left"/>
    </w:lvl>
  </w:abstractNum>
  <w:abstractNum w:abstractNumId="17" w15:restartNumberingAfterBreak="0">
    <w:nsid w:val="47751C3D"/>
    <w:multiLevelType w:val="hybridMultilevel"/>
    <w:tmpl w:val="013CB7FC"/>
    <w:lvl w:ilvl="0" w:tplc="B06CB45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152C81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ABE7AC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E9C518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4EF99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DD858A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96A8B0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7C620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D482B84">
      <w:numFmt w:val="decimal"/>
      <w:lvlText w:val=""/>
      <w:lvlJc w:val="left"/>
    </w:lvl>
  </w:abstractNum>
  <w:abstractNum w:abstractNumId="18" w15:restartNumberingAfterBreak="0">
    <w:nsid w:val="4DD34C4C"/>
    <w:multiLevelType w:val="hybridMultilevel"/>
    <w:tmpl w:val="6EAC3D7C"/>
    <w:lvl w:ilvl="0" w:tplc="38E8A4C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E4678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16E9F1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D9E5A3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7D6785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45E79D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986544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208937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13674D8">
      <w:numFmt w:val="decimal"/>
      <w:lvlText w:val=""/>
      <w:lvlJc w:val="left"/>
    </w:lvl>
  </w:abstractNum>
  <w:abstractNum w:abstractNumId="19" w15:restartNumberingAfterBreak="0">
    <w:nsid w:val="4E3B703A"/>
    <w:multiLevelType w:val="hybridMultilevel"/>
    <w:tmpl w:val="79E6CC72"/>
    <w:lvl w:ilvl="0" w:tplc="CB9A903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E4202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EE809A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8061C2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24265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62C3DF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B49D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7CB35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0563552">
      <w:numFmt w:val="decimal"/>
      <w:lvlText w:val=""/>
      <w:lvlJc w:val="left"/>
    </w:lvl>
  </w:abstractNum>
  <w:abstractNum w:abstractNumId="20" w15:restartNumberingAfterBreak="0">
    <w:nsid w:val="567054AF"/>
    <w:multiLevelType w:val="hybridMultilevel"/>
    <w:tmpl w:val="0BD0921E"/>
    <w:lvl w:ilvl="0" w:tplc="031821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53E14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54882A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78A84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B76E13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93CD0B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E7296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39C657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97E8682">
      <w:numFmt w:val="decimal"/>
      <w:lvlText w:val=""/>
      <w:lvlJc w:val="left"/>
    </w:lvl>
  </w:abstractNum>
  <w:abstractNum w:abstractNumId="21" w15:restartNumberingAfterBreak="0">
    <w:nsid w:val="5E0403CA"/>
    <w:multiLevelType w:val="hybridMultilevel"/>
    <w:tmpl w:val="2A9C19F0"/>
    <w:lvl w:ilvl="0" w:tplc="5274B66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DAEC7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CC89CD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63EB92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62095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AB0043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654C9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676154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C6E8D52">
      <w:numFmt w:val="decimal"/>
      <w:lvlText w:val=""/>
      <w:lvlJc w:val="left"/>
    </w:lvl>
  </w:abstractNum>
  <w:abstractNum w:abstractNumId="22" w15:restartNumberingAfterBreak="0">
    <w:nsid w:val="65720E49"/>
    <w:multiLevelType w:val="hybridMultilevel"/>
    <w:tmpl w:val="4E988F88"/>
    <w:lvl w:ilvl="0" w:tplc="DCE86DA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8B069C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80C87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A6C8BD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944AF2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4D021B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62AA8F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DADBF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CAE0BB0">
      <w:numFmt w:val="decimal"/>
      <w:lvlText w:val=""/>
      <w:lvlJc w:val="left"/>
    </w:lvl>
  </w:abstractNum>
  <w:abstractNum w:abstractNumId="23" w15:restartNumberingAfterBreak="0">
    <w:nsid w:val="66441A2C"/>
    <w:multiLevelType w:val="hybridMultilevel"/>
    <w:tmpl w:val="9E0475AA"/>
    <w:lvl w:ilvl="0" w:tplc="5560A22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0F83E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8907F9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9DEF4D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918443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CFC280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AA66F5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5A0096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884B194">
      <w:numFmt w:val="decimal"/>
      <w:lvlText w:val=""/>
      <w:lvlJc w:val="left"/>
    </w:lvl>
  </w:abstractNum>
  <w:abstractNum w:abstractNumId="24" w15:restartNumberingAfterBreak="0">
    <w:nsid w:val="668A0FD4"/>
    <w:multiLevelType w:val="hybridMultilevel"/>
    <w:tmpl w:val="CAD25D72"/>
    <w:lvl w:ilvl="0" w:tplc="42F6434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6461B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B3405C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9C834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61C54C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9307DA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3A0D1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2EC674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5D2BAEE">
      <w:numFmt w:val="decimal"/>
      <w:lvlText w:val=""/>
      <w:lvlJc w:val="left"/>
    </w:lvl>
  </w:abstractNum>
  <w:abstractNum w:abstractNumId="25" w15:restartNumberingAfterBreak="0">
    <w:nsid w:val="6B8D55C3"/>
    <w:multiLevelType w:val="hybridMultilevel"/>
    <w:tmpl w:val="AEE8AB80"/>
    <w:lvl w:ilvl="0" w:tplc="E278A36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C86E96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CCA6A0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648DC5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55E2D1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4524C7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E0002E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17CAF3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F348590">
      <w:numFmt w:val="decimal"/>
      <w:lvlText w:val=""/>
      <w:lvlJc w:val="left"/>
    </w:lvl>
  </w:abstractNum>
  <w:abstractNum w:abstractNumId="26" w15:restartNumberingAfterBreak="0">
    <w:nsid w:val="704312C0"/>
    <w:multiLevelType w:val="hybridMultilevel"/>
    <w:tmpl w:val="14FA3DDE"/>
    <w:lvl w:ilvl="0" w:tplc="E58E2F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98ADDA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D1685B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3501F4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F9AF0F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4B8087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88384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0CAB1E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ABAC1E4">
      <w:numFmt w:val="decimal"/>
      <w:lvlText w:val=""/>
      <w:lvlJc w:val="left"/>
    </w:lvl>
  </w:abstractNum>
  <w:abstractNum w:abstractNumId="27" w15:restartNumberingAfterBreak="0">
    <w:nsid w:val="72114D48"/>
    <w:multiLevelType w:val="hybridMultilevel"/>
    <w:tmpl w:val="267471C8"/>
    <w:lvl w:ilvl="0" w:tplc="823EFC6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840E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7AAEC6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1A455C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90068D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6FAA3D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064F91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5D0C4D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5EEEFC4">
      <w:numFmt w:val="decimal"/>
      <w:lvlText w:val=""/>
      <w:lvlJc w:val="left"/>
    </w:lvl>
  </w:abstractNum>
  <w:abstractNum w:abstractNumId="28" w15:restartNumberingAfterBreak="0">
    <w:nsid w:val="737C27B5"/>
    <w:multiLevelType w:val="hybridMultilevel"/>
    <w:tmpl w:val="B420E7B4"/>
    <w:lvl w:ilvl="0" w:tplc="621E87F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0D8F11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5B0DED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F18B1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F3C310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2566DE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D43E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622FE0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156E9AC">
      <w:numFmt w:val="decimal"/>
      <w:lvlText w:val=""/>
      <w:lvlJc w:val="left"/>
    </w:lvl>
  </w:abstractNum>
  <w:abstractNum w:abstractNumId="29" w15:restartNumberingAfterBreak="0">
    <w:nsid w:val="78FE0665"/>
    <w:multiLevelType w:val="hybridMultilevel"/>
    <w:tmpl w:val="FD542C56"/>
    <w:lvl w:ilvl="0" w:tplc="264A4B8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D7E452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A5812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D14FA2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2EC005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520E51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5923DF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C1837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CB8D42E">
      <w:numFmt w:val="decimal"/>
      <w:lvlText w:val=""/>
      <w:lvlJc w:val="left"/>
    </w:lvl>
  </w:abstractNum>
  <w:abstractNum w:abstractNumId="30" w15:restartNumberingAfterBreak="0">
    <w:nsid w:val="79755C70"/>
    <w:multiLevelType w:val="hybridMultilevel"/>
    <w:tmpl w:val="DDA0CF06"/>
    <w:lvl w:ilvl="0" w:tplc="A6BC07D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772BC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3C2355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50A7F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B6E96B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F12BA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8B2767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9E0C0A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40674F4">
      <w:numFmt w:val="decimal"/>
      <w:lvlText w:val=""/>
      <w:lvlJc w:val="left"/>
    </w:lvl>
  </w:abstractNum>
  <w:num w:numId="1" w16cid:durableId="1976718578">
    <w:abstractNumId w:val="28"/>
  </w:num>
  <w:num w:numId="2" w16cid:durableId="1610090618">
    <w:abstractNumId w:val="30"/>
  </w:num>
  <w:num w:numId="3" w16cid:durableId="1877348823">
    <w:abstractNumId w:val="18"/>
  </w:num>
  <w:num w:numId="4" w16cid:durableId="1399479750">
    <w:abstractNumId w:val="27"/>
  </w:num>
  <w:num w:numId="5" w16cid:durableId="834103997">
    <w:abstractNumId w:val="4"/>
  </w:num>
  <w:num w:numId="6" w16cid:durableId="519903057">
    <w:abstractNumId w:val="11"/>
  </w:num>
  <w:num w:numId="7" w16cid:durableId="1376542571">
    <w:abstractNumId w:val="0"/>
  </w:num>
  <w:num w:numId="8" w16cid:durableId="13922149">
    <w:abstractNumId w:val="17"/>
  </w:num>
  <w:num w:numId="9" w16cid:durableId="842286250">
    <w:abstractNumId w:val="21"/>
  </w:num>
  <w:num w:numId="10" w16cid:durableId="752631362">
    <w:abstractNumId w:val="3"/>
  </w:num>
  <w:num w:numId="11" w16cid:durableId="2017071814">
    <w:abstractNumId w:val="29"/>
  </w:num>
  <w:num w:numId="12" w16cid:durableId="141167495">
    <w:abstractNumId w:val="25"/>
  </w:num>
  <w:num w:numId="13" w16cid:durableId="1462073569">
    <w:abstractNumId w:val="24"/>
  </w:num>
  <w:num w:numId="14" w16cid:durableId="1313364487">
    <w:abstractNumId w:val="6"/>
  </w:num>
  <w:num w:numId="15" w16cid:durableId="291789043">
    <w:abstractNumId w:val="19"/>
  </w:num>
  <w:num w:numId="16" w16cid:durableId="2143035567">
    <w:abstractNumId w:val="13"/>
  </w:num>
  <w:num w:numId="17" w16cid:durableId="985085625">
    <w:abstractNumId w:val="22"/>
  </w:num>
  <w:num w:numId="18" w16cid:durableId="2035232905">
    <w:abstractNumId w:val="10"/>
  </w:num>
  <w:num w:numId="19" w16cid:durableId="1993177769">
    <w:abstractNumId w:val="26"/>
  </w:num>
  <w:num w:numId="20" w16cid:durableId="79565103">
    <w:abstractNumId w:val="2"/>
  </w:num>
  <w:num w:numId="21" w16cid:durableId="837580724">
    <w:abstractNumId w:val="20"/>
  </w:num>
  <w:num w:numId="22" w16cid:durableId="216597909">
    <w:abstractNumId w:val="7"/>
  </w:num>
  <w:num w:numId="23" w16cid:durableId="566183939">
    <w:abstractNumId w:val="9"/>
  </w:num>
  <w:num w:numId="24" w16cid:durableId="1562137758">
    <w:abstractNumId w:val="8"/>
  </w:num>
  <w:num w:numId="25" w16cid:durableId="1015379457">
    <w:abstractNumId w:val="5"/>
  </w:num>
  <w:num w:numId="26" w16cid:durableId="1735347810">
    <w:abstractNumId w:val="16"/>
  </w:num>
  <w:num w:numId="27" w16cid:durableId="845679001">
    <w:abstractNumId w:val="14"/>
  </w:num>
  <w:num w:numId="28" w16cid:durableId="1218316609">
    <w:abstractNumId w:val="15"/>
  </w:num>
  <w:num w:numId="29" w16cid:durableId="310142195">
    <w:abstractNumId w:val="23"/>
  </w:num>
  <w:num w:numId="30" w16cid:durableId="1044988195">
    <w:abstractNumId w:val="12"/>
  </w:num>
  <w:num w:numId="31" w16cid:durableId="25980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3F"/>
    <w:rsid w:val="00093FF1"/>
    <w:rsid w:val="00154225"/>
    <w:rsid w:val="001933DC"/>
    <w:rsid w:val="00255721"/>
    <w:rsid w:val="002A2FCC"/>
    <w:rsid w:val="002E3B44"/>
    <w:rsid w:val="00312DAC"/>
    <w:rsid w:val="00316D40"/>
    <w:rsid w:val="003465B9"/>
    <w:rsid w:val="003F475B"/>
    <w:rsid w:val="004E2A89"/>
    <w:rsid w:val="00582090"/>
    <w:rsid w:val="005E2E28"/>
    <w:rsid w:val="005F78BD"/>
    <w:rsid w:val="00616F8C"/>
    <w:rsid w:val="0064703F"/>
    <w:rsid w:val="00673AA6"/>
    <w:rsid w:val="00721895"/>
    <w:rsid w:val="007861DA"/>
    <w:rsid w:val="0079354E"/>
    <w:rsid w:val="008241D1"/>
    <w:rsid w:val="00874117"/>
    <w:rsid w:val="009105BE"/>
    <w:rsid w:val="00A0647C"/>
    <w:rsid w:val="00A15C81"/>
    <w:rsid w:val="00A45E1F"/>
    <w:rsid w:val="00A6232F"/>
    <w:rsid w:val="00A82969"/>
    <w:rsid w:val="00A91967"/>
    <w:rsid w:val="00B0355F"/>
    <w:rsid w:val="00B127C7"/>
    <w:rsid w:val="00B273A2"/>
    <w:rsid w:val="00B41EA7"/>
    <w:rsid w:val="00B621FC"/>
    <w:rsid w:val="00B97FA5"/>
    <w:rsid w:val="00BF3F41"/>
    <w:rsid w:val="00C05B65"/>
    <w:rsid w:val="00C324C5"/>
    <w:rsid w:val="00C47490"/>
    <w:rsid w:val="00CA0A06"/>
    <w:rsid w:val="00CE12F9"/>
    <w:rsid w:val="00D323B5"/>
    <w:rsid w:val="00D33F25"/>
    <w:rsid w:val="00D35453"/>
    <w:rsid w:val="00D35E34"/>
    <w:rsid w:val="00D9488F"/>
    <w:rsid w:val="00DB268D"/>
    <w:rsid w:val="00DF572F"/>
    <w:rsid w:val="00EA01C4"/>
    <w:rsid w:val="00F2608E"/>
    <w:rsid w:val="00FD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9EE9"/>
  <w15:docId w15:val="{EA509750-D447-43C3-9083-8BC35BC9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1237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Rajeswari Rodda</cp:lastModifiedBy>
  <cp:revision>3</cp:revision>
  <dcterms:created xsi:type="dcterms:W3CDTF">2025-11-26T09:20:00Z</dcterms:created>
  <dcterms:modified xsi:type="dcterms:W3CDTF">2025-11-26T09:21:00Z</dcterms:modified>
</cp:coreProperties>
</file>